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682" w:rsidRPr="005C3FA0" w:rsidRDefault="00EB3682" w:rsidP="005C3FA0">
      <w:pPr>
        <w:spacing w:line="360" w:lineRule="auto"/>
        <w:rPr>
          <w:sz w:val="28"/>
          <w:szCs w:val="28"/>
        </w:rPr>
      </w:pPr>
    </w:p>
    <w:p w:rsidR="007F56FE" w:rsidRPr="005C3FA0" w:rsidRDefault="007F56FE" w:rsidP="005C3FA0">
      <w:pPr>
        <w:spacing w:line="360" w:lineRule="auto"/>
        <w:rPr>
          <w:sz w:val="28"/>
          <w:szCs w:val="28"/>
        </w:rPr>
      </w:pPr>
    </w:p>
    <w:p w:rsidR="007F56FE" w:rsidRPr="005C3FA0" w:rsidRDefault="007F56FE" w:rsidP="005C3FA0">
      <w:pPr>
        <w:spacing w:line="360" w:lineRule="auto"/>
        <w:rPr>
          <w:sz w:val="28"/>
          <w:szCs w:val="28"/>
        </w:rPr>
      </w:pPr>
    </w:p>
    <w:p w:rsidR="005B751B" w:rsidRPr="005C3FA0" w:rsidRDefault="005B751B" w:rsidP="005C3FA0">
      <w:pPr>
        <w:spacing w:line="360" w:lineRule="auto"/>
        <w:jc w:val="center"/>
        <w:rPr>
          <w:sz w:val="28"/>
          <w:szCs w:val="28"/>
        </w:rPr>
      </w:pPr>
    </w:p>
    <w:p w:rsidR="005B751B" w:rsidRDefault="005B751B" w:rsidP="005C3FA0">
      <w:pPr>
        <w:spacing w:line="360" w:lineRule="auto"/>
        <w:jc w:val="center"/>
        <w:rPr>
          <w:sz w:val="28"/>
          <w:szCs w:val="28"/>
        </w:rPr>
      </w:pPr>
    </w:p>
    <w:p w:rsidR="00593C0F" w:rsidRPr="005C3FA0" w:rsidRDefault="00593C0F" w:rsidP="005C3FA0">
      <w:pPr>
        <w:spacing w:line="360" w:lineRule="auto"/>
        <w:jc w:val="center"/>
        <w:rPr>
          <w:sz w:val="28"/>
          <w:szCs w:val="28"/>
        </w:rPr>
      </w:pPr>
    </w:p>
    <w:p w:rsidR="005B751B" w:rsidRDefault="005B751B" w:rsidP="005C3FA0">
      <w:pPr>
        <w:spacing w:line="360" w:lineRule="auto"/>
        <w:jc w:val="center"/>
        <w:rPr>
          <w:sz w:val="28"/>
          <w:szCs w:val="28"/>
        </w:rPr>
      </w:pPr>
    </w:p>
    <w:p w:rsidR="00593C0F" w:rsidRDefault="00593C0F" w:rsidP="005C3FA0">
      <w:pPr>
        <w:spacing w:line="360" w:lineRule="auto"/>
        <w:jc w:val="center"/>
        <w:rPr>
          <w:sz w:val="28"/>
          <w:szCs w:val="28"/>
        </w:rPr>
      </w:pPr>
    </w:p>
    <w:p w:rsidR="00593C0F" w:rsidRPr="005C3FA0" w:rsidRDefault="00593C0F" w:rsidP="005C3FA0">
      <w:pPr>
        <w:spacing w:line="360" w:lineRule="auto"/>
        <w:jc w:val="center"/>
        <w:rPr>
          <w:sz w:val="28"/>
          <w:szCs w:val="28"/>
        </w:rPr>
      </w:pPr>
    </w:p>
    <w:p w:rsidR="006E56F5" w:rsidRDefault="006E56F5" w:rsidP="005C3FA0">
      <w:pPr>
        <w:spacing w:line="360" w:lineRule="auto"/>
        <w:jc w:val="center"/>
        <w:rPr>
          <w:sz w:val="28"/>
          <w:szCs w:val="28"/>
          <w:lang w:val="kk-KZ"/>
        </w:rPr>
      </w:pPr>
      <w:r>
        <w:rPr>
          <w:sz w:val="28"/>
          <w:szCs w:val="28"/>
          <w:lang w:val="kk-KZ"/>
        </w:rPr>
        <w:t xml:space="preserve">Компьютерная архитектура </w:t>
      </w:r>
    </w:p>
    <w:p w:rsidR="005B751B" w:rsidRPr="006E56F5" w:rsidRDefault="006E56F5" w:rsidP="005C3FA0">
      <w:pPr>
        <w:spacing w:line="360" w:lineRule="auto"/>
        <w:jc w:val="center"/>
        <w:rPr>
          <w:sz w:val="28"/>
          <w:szCs w:val="28"/>
          <w:lang w:val="kk-KZ"/>
        </w:rPr>
      </w:pPr>
      <w:r>
        <w:rPr>
          <w:sz w:val="28"/>
          <w:szCs w:val="28"/>
          <w:lang w:val="kk-KZ"/>
        </w:rPr>
        <w:t>(</w:t>
      </w:r>
      <w:r w:rsidR="00B22384" w:rsidRPr="005C3FA0">
        <w:rPr>
          <w:sz w:val="28"/>
          <w:szCs w:val="28"/>
        </w:rPr>
        <w:t>АРХИТЕКТУРА КОМПЬЮТЕРНЫХ СИСТЕМ</w:t>
      </w:r>
      <w:r>
        <w:rPr>
          <w:sz w:val="28"/>
          <w:szCs w:val="28"/>
          <w:lang w:val="kk-KZ"/>
        </w:rPr>
        <w:t>)</w:t>
      </w:r>
    </w:p>
    <w:p w:rsidR="007F56FE" w:rsidRPr="00593C0F" w:rsidRDefault="0025569C" w:rsidP="005C3FA0">
      <w:pPr>
        <w:spacing w:line="360" w:lineRule="auto"/>
        <w:jc w:val="center"/>
        <w:rPr>
          <w:sz w:val="28"/>
          <w:szCs w:val="28"/>
        </w:rPr>
      </w:pPr>
      <w:r w:rsidRPr="00593C0F">
        <w:rPr>
          <w:sz w:val="28"/>
          <w:szCs w:val="28"/>
        </w:rPr>
        <w:t>КОНСПЕКТ</w:t>
      </w:r>
      <w:r w:rsidR="005C3FA0" w:rsidRPr="00593C0F">
        <w:rPr>
          <w:sz w:val="28"/>
          <w:szCs w:val="28"/>
        </w:rPr>
        <w:t>Ы</w:t>
      </w:r>
      <w:r w:rsidR="007F56FE" w:rsidRPr="00593C0F">
        <w:rPr>
          <w:sz w:val="28"/>
          <w:szCs w:val="28"/>
        </w:rPr>
        <w:t xml:space="preserve"> ЛЕКЦИЙ</w:t>
      </w:r>
    </w:p>
    <w:p w:rsidR="007F56FE" w:rsidRPr="005C3FA0" w:rsidRDefault="007F56FE" w:rsidP="005C3FA0">
      <w:pPr>
        <w:spacing w:line="360" w:lineRule="auto"/>
        <w:jc w:val="center"/>
        <w:rPr>
          <w:sz w:val="28"/>
          <w:szCs w:val="28"/>
        </w:rPr>
      </w:pPr>
    </w:p>
    <w:p w:rsidR="007F56FE" w:rsidRPr="005C3FA0" w:rsidRDefault="007F56FE" w:rsidP="005C3FA0">
      <w:pPr>
        <w:spacing w:line="360" w:lineRule="auto"/>
        <w:jc w:val="center"/>
        <w:rPr>
          <w:sz w:val="28"/>
          <w:szCs w:val="28"/>
        </w:rPr>
      </w:pPr>
    </w:p>
    <w:p w:rsidR="007F56FE" w:rsidRPr="005C3FA0" w:rsidRDefault="007F56FE" w:rsidP="005C3FA0">
      <w:pPr>
        <w:spacing w:line="360" w:lineRule="auto"/>
        <w:rPr>
          <w:sz w:val="28"/>
          <w:szCs w:val="28"/>
        </w:rPr>
      </w:pPr>
    </w:p>
    <w:p w:rsidR="007F56FE" w:rsidRPr="005C3FA0" w:rsidRDefault="007F56FE" w:rsidP="005C3FA0">
      <w:pPr>
        <w:spacing w:line="360" w:lineRule="auto"/>
        <w:rPr>
          <w:sz w:val="28"/>
          <w:szCs w:val="28"/>
        </w:rPr>
      </w:pPr>
    </w:p>
    <w:p w:rsidR="007F56FE" w:rsidRPr="005C3FA0" w:rsidRDefault="007F56FE" w:rsidP="005C3FA0">
      <w:pPr>
        <w:spacing w:line="360" w:lineRule="auto"/>
        <w:rPr>
          <w:sz w:val="28"/>
          <w:szCs w:val="28"/>
        </w:rPr>
      </w:pPr>
    </w:p>
    <w:p w:rsidR="007F56FE" w:rsidRPr="005C3FA0" w:rsidRDefault="007F56FE" w:rsidP="005C3FA0">
      <w:pPr>
        <w:spacing w:line="360" w:lineRule="auto"/>
        <w:rPr>
          <w:sz w:val="28"/>
          <w:szCs w:val="28"/>
        </w:rPr>
      </w:pPr>
    </w:p>
    <w:p w:rsidR="007F56FE" w:rsidRPr="005C3FA0" w:rsidRDefault="007F56FE" w:rsidP="005C3FA0">
      <w:pPr>
        <w:spacing w:line="360" w:lineRule="auto"/>
        <w:rPr>
          <w:sz w:val="28"/>
          <w:szCs w:val="28"/>
        </w:rPr>
      </w:pPr>
    </w:p>
    <w:p w:rsidR="007F56FE" w:rsidRPr="005C3FA0" w:rsidRDefault="007F56FE" w:rsidP="005C3FA0">
      <w:pPr>
        <w:spacing w:line="360" w:lineRule="auto"/>
        <w:rPr>
          <w:sz w:val="28"/>
          <w:szCs w:val="28"/>
        </w:rPr>
      </w:pPr>
    </w:p>
    <w:p w:rsidR="00707161" w:rsidRPr="005C3FA0" w:rsidRDefault="00707161" w:rsidP="005C3FA0">
      <w:pPr>
        <w:spacing w:line="360" w:lineRule="auto"/>
        <w:rPr>
          <w:sz w:val="28"/>
          <w:szCs w:val="28"/>
        </w:rPr>
      </w:pPr>
    </w:p>
    <w:p w:rsidR="00707161" w:rsidRPr="005C3FA0" w:rsidRDefault="00707161" w:rsidP="005C3FA0">
      <w:pPr>
        <w:spacing w:line="360" w:lineRule="auto"/>
        <w:rPr>
          <w:sz w:val="28"/>
          <w:szCs w:val="28"/>
        </w:rPr>
      </w:pPr>
    </w:p>
    <w:p w:rsidR="00010B1E" w:rsidRPr="005C3FA0" w:rsidRDefault="00010B1E" w:rsidP="005C3FA0">
      <w:pPr>
        <w:spacing w:line="360" w:lineRule="auto"/>
        <w:rPr>
          <w:sz w:val="28"/>
          <w:szCs w:val="28"/>
        </w:rPr>
      </w:pPr>
    </w:p>
    <w:p w:rsidR="0054199E" w:rsidRDefault="0054199E" w:rsidP="005C3FA0">
      <w:pPr>
        <w:spacing w:line="360" w:lineRule="auto"/>
        <w:rPr>
          <w:sz w:val="28"/>
          <w:szCs w:val="28"/>
        </w:rPr>
      </w:pPr>
    </w:p>
    <w:p w:rsidR="005C3FA0" w:rsidRPr="005C3FA0" w:rsidRDefault="005C3FA0" w:rsidP="005C3FA0">
      <w:pPr>
        <w:spacing w:line="360" w:lineRule="auto"/>
        <w:rPr>
          <w:sz w:val="28"/>
          <w:szCs w:val="28"/>
        </w:rPr>
      </w:pPr>
    </w:p>
    <w:p w:rsidR="007F56FE" w:rsidRPr="005C3FA0" w:rsidRDefault="007F56FE" w:rsidP="005C3FA0">
      <w:pPr>
        <w:spacing w:line="360" w:lineRule="auto"/>
        <w:jc w:val="center"/>
        <w:rPr>
          <w:sz w:val="28"/>
          <w:szCs w:val="28"/>
        </w:rPr>
      </w:pPr>
    </w:p>
    <w:p w:rsidR="007F56FE" w:rsidRPr="005C3FA0" w:rsidRDefault="007F56FE" w:rsidP="005C3FA0">
      <w:pPr>
        <w:spacing w:line="360" w:lineRule="auto"/>
        <w:jc w:val="both"/>
        <w:rPr>
          <w:sz w:val="28"/>
          <w:szCs w:val="28"/>
        </w:rPr>
      </w:pPr>
    </w:p>
    <w:p w:rsidR="006E56F5" w:rsidRDefault="006E56F5">
      <w:pPr>
        <w:rPr>
          <w:sz w:val="28"/>
          <w:szCs w:val="28"/>
        </w:rPr>
      </w:pPr>
      <w:r>
        <w:rPr>
          <w:sz w:val="28"/>
          <w:szCs w:val="28"/>
        </w:rPr>
        <w:br w:type="page"/>
      </w:r>
    </w:p>
    <w:p w:rsidR="007F56FE" w:rsidRPr="005C3FA0" w:rsidRDefault="005B751B" w:rsidP="005C3FA0">
      <w:pPr>
        <w:spacing w:line="360" w:lineRule="auto"/>
        <w:ind w:left="360"/>
        <w:jc w:val="center"/>
        <w:rPr>
          <w:sz w:val="28"/>
          <w:szCs w:val="28"/>
        </w:rPr>
      </w:pPr>
      <w:r w:rsidRPr="005C3FA0">
        <w:rPr>
          <w:sz w:val="28"/>
          <w:szCs w:val="28"/>
        </w:rPr>
        <w:lastRenderedPageBreak/>
        <w:t>СОДЕРЖАНИЕ</w:t>
      </w:r>
    </w:p>
    <w:p w:rsidR="005B751B" w:rsidRPr="005C3FA0" w:rsidRDefault="005B751B" w:rsidP="005C3FA0">
      <w:pPr>
        <w:spacing w:line="360" w:lineRule="auto"/>
        <w:ind w:left="360"/>
        <w:jc w:val="center"/>
        <w:rPr>
          <w:b/>
          <w:sz w:val="28"/>
          <w:szCs w:val="28"/>
        </w:rPr>
      </w:pPr>
    </w:p>
    <w:tbl>
      <w:tblPr>
        <w:tblW w:w="10772" w:type="dxa"/>
        <w:tblLook w:val="01E0" w:firstRow="1" w:lastRow="1" w:firstColumn="1" w:lastColumn="1" w:noHBand="0" w:noVBand="0"/>
      </w:tblPr>
      <w:tblGrid>
        <w:gridCol w:w="10046"/>
        <w:gridCol w:w="726"/>
      </w:tblGrid>
      <w:tr w:rsidR="00F12523" w:rsidRPr="005C3FA0" w:rsidTr="00F12523">
        <w:trPr>
          <w:trHeight w:val="255"/>
        </w:trPr>
        <w:tc>
          <w:tcPr>
            <w:tcW w:w="10046" w:type="dxa"/>
          </w:tcPr>
          <w:p w:rsidR="00F12523" w:rsidRPr="005C3FA0" w:rsidRDefault="00F12523" w:rsidP="005C3FA0">
            <w:pPr>
              <w:spacing w:line="360" w:lineRule="auto"/>
              <w:jc w:val="both"/>
              <w:rPr>
                <w:sz w:val="28"/>
                <w:szCs w:val="28"/>
              </w:rPr>
            </w:pPr>
            <w:r w:rsidRPr="005C3FA0">
              <w:rPr>
                <w:sz w:val="28"/>
                <w:szCs w:val="28"/>
              </w:rPr>
              <w:t>Введение</w:t>
            </w:r>
          </w:p>
        </w:tc>
        <w:tc>
          <w:tcPr>
            <w:tcW w:w="726" w:type="dxa"/>
          </w:tcPr>
          <w:p w:rsidR="00F12523" w:rsidRPr="005C3FA0" w:rsidRDefault="00667EC3" w:rsidP="005C3FA0">
            <w:pPr>
              <w:spacing w:line="360" w:lineRule="auto"/>
              <w:jc w:val="center"/>
              <w:rPr>
                <w:sz w:val="28"/>
                <w:szCs w:val="28"/>
              </w:rPr>
            </w:pPr>
            <w:r>
              <w:rPr>
                <w:sz w:val="28"/>
                <w:szCs w:val="28"/>
              </w:rPr>
              <w:t>5</w:t>
            </w:r>
          </w:p>
        </w:tc>
      </w:tr>
      <w:tr w:rsidR="00F12523" w:rsidRPr="005C3FA0" w:rsidTr="00F12523">
        <w:trPr>
          <w:trHeight w:val="255"/>
        </w:trPr>
        <w:tc>
          <w:tcPr>
            <w:tcW w:w="10046" w:type="dxa"/>
          </w:tcPr>
          <w:p w:rsidR="00F12523" w:rsidRPr="005C3FA0" w:rsidRDefault="00F12523" w:rsidP="005C3FA0">
            <w:pPr>
              <w:spacing w:line="360" w:lineRule="auto"/>
              <w:rPr>
                <w:sz w:val="28"/>
                <w:szCs w:val="28"/>
              </w:rPr>
            </w:pPr>
            <w:r w:rsidRPr="005C3FA0">
              <w:rPr>
                <w:b/>
                <w:bCs/>
                <w:sz w:val="28"/>
                <w:szCs w:val="28"/>
              </w:rPr>
              <w:t>Раздел 1</w:t>
            </w:r>
            <w:r w:rsidRPr="005C3FA0">
              <w:rPr>
                <w:b/>
                <w:i/>
                <w:color w:val="000000"/>
                <w:spacing w:val="7"/>
                <w:sz w:val="28"/>
                <w:szCs w:val="28"/>
              </w:rPr>
              <w:t xml:space="preserve"> </w:t>
            </w:r>
            <w:r w:rsidRPr="005C3FA0">
              <w:rPr>
                <w:b/>
                <w:color w:val="000000"/>
                <w:spacing w:val="7"/>
                <w:sz w:val="28"/>
                <w:szCs w:val="28"/>
              </w:rPr>
              <w:t xml:space="preserve">Представление информации в </w:t>
            </w:r>
            <w:r w:rsidRPr="005C3FA0">
              <w:rPr>
                <w:b/>
                <w:color w:val="000000"/>
                <w:spacing w:val="11"/>
                <w:sz w:val="28"/>
                <w:szCs w:val="28"/>
              </w:rPr>
              <w:t>вычислительных системах</w:t>
            </w:r>
          </w:p>
        </w:tc>
        <w:tc>
          <w:tcPr>
            <w:tcW w:w="726" w:type="dxa"/>
          </w:tcPr>
          <w:p w:rsidR="00F12523" w:rsidRPr="005C3FA0" w:rsidRDefault="00F12523" w:rsidP="005C3FA0">
            <w:pPr>
              <w:spacing w:line="360" w:lineRule="auto"/>
              <w:jc w:val="center"/>
              <w:rPr>
                <w:sz w:val="28"/>
                <w:szCs w:val="28"/>
              </w:rPr>
            </w:pPr>
          </w:p>
        </w:tc>
      </w:tr>
      <w:tr w:rsidR="00F12523" w:rsidRPr="005C3FA0" w:rsidTr="00F12523">
        <w:trPr>
          <w:trHeight w:val="255"/>
        </w:trPr>
        <w:tc>
          <w:tcPr>
            <w:tcW w:w="10046" w:type="dxa"/>
          </w:tcPr>
          <w:p w:rsidR="00F12523" w:rsidRPr="005C3FA0" w:rsidRDefault="00F12523" w:rsidP="005C3FA0">
            <w:pPr>
              <w:spacing w:line="360" w:lineRule="auto"/>
              <w:rPr>
                <w:sz w:val="28"/>
                <w:szCs w:val="28"/>
              </w:rPr>
            </w:pPr>
            <w:r w:rsidRPr="005C3FA0">
              <w:rPr>
                <w:bCs/>
                <w:sz w:val="28"/>
                <w:szCs w:val="28"/>
              </w:rPr>
              <w:t xml:space="preserve">Тема 1.1 </w:t>
            </w:r>
            <w:r w:rsidRPr="005C3FA0">
              <w:rPr>
                <w:color w:val="000000"/>
                <w:spacing w:val="-8"/>
                <w:sz w:val="28"/>
                <w:szCs w:val="28"/>
              </w:rPr>
              <w:t>Арифметические основы ЭВМ</w:t>
            </w:r>
          </w:p>
        </w:tc>
        <w:tc>
          <w:tcPr>
            <w:tcW w:w="726" w:type="dxa"/>
          </w:tcPr>
          <w:p w:rsidR="00F12523" w:rsidRPr="005C3FA0" w:rsidRDefault="00667EC3" w:rsidP="005C3FA0">
            <w:pPr>
              <w:spacing w:line="360" w:lineRule="auto"/>
              <w:jc w:val="center"/>
              <w:rPr>
                <w:sz w:val="28"/>
                <w:szCs w:val="28"/>
              </w:rPr>
            </w:pPr>
            <w:r>
              <w:rPr>
                <w:sz w:val="28"/>
                <w:szCs w:val="28"/>
              </w:rPr>
              <w:t>9</w:t>
            </w:r>
          </w:p>
        </w:tc>
      </w:tr>
      <w:tr w:rsidR="00F12523" w:rsidRPr="005C3FA0" w:rsidTr="00F12523">
        <w:trPr>
          <w:trHeight w:val="255"/>
        </w:trPr>
        <w:tc>
          <w:tcPr>
            <w:tcW w:w="10046" w:type="dxa"/>
          </w:tcPr>
          <w:p w:rsidR="00F12523" w:rsidRPr="005C3FA0" w:rsidRDefault="00F12523" w:rsidP="005C3FA0">
            <w:pPr>
              <w:spacing w:line="360" w:lineRule="auto"/>
              <w:rPr>
                <w:sz w:val="28"/>
                <w:szCs w:val="28"/>
              </w:rPr>
            </w:pPr>
            <w:r w:rsidRPr="005C3FA0">
              <w:rPr>
                <w:bCs/>
                <w:sz w:val="28"/>
                <w:szCs w:val="28"/>
              </w:rPr>
              <w:t xml:space="preserve">Тема 1.1.1 </w:t>
            </w:r>
            <w:r w:rsidRPr="005C3FA0">
              <w:rPr>
                <w:sz w:val="28"/>
                <w:szCs w:val="28"/>
              </w:rPr>
              <w:t>Системы счисления</w:t>
            </w:r>
          </w:p>
        </w:tc>
        <w:tc>
          <w:tcPr>
            <w:tcW w:w="726" w:type="dxa"/>
          </w:tcPr>
          <w:p w:rsidR="00F12523" w:rsidRPr="005C3FA0" w:rsidRDefault="00667EC3" w:rsidP="005C3FA0">
            <w:pPr>
              <w:spacing w:line="360" w:lineRule="auto"/>
              <w:jc w:val="center"/>
              <w:rPr>
                <w:sz w:val="28"/>
                <w:szCs w:val="28"/>
              </w:rPr>
            </w:pPr>
            <w:r>
              <w:rPr>
                <w:sz w:val="28"/>
                <w:szCs w:val="28"/>
              </w:rPr>
              <w:t>9</w:t>
            </w:r>
          </w:p>
        </w:tc>
      </w:tr>
      <w:tr w:rsidR="00F12523" w:rsidRPr="005C3FA0" w:rsidTr="00F12523">
        <w:trPr>
          <w:trHeight w:val="255"/>
        </w:trPr>
        <w:tc>
          <w:tcPr>
            <w:tcW w:w="10046" w:type="dxa"/>
          </w:tcPr>
          <w:p w:rsidR="00F12523" w:rsidRPr="005C3FA0" w:rsidRDefault="00F12523" w:rsidP="005C3FA0">
            <w:pPr>
              <w:spacing w:line="360" w:lineRule="auto"/>
              <w:rPr>
                <w:sz w:val="28"/>
                <w:szCs w:val="28"/>
              </w:rPr>
            </w:pPr>
            <w:r w:rsidRPr="005C3FA0">
              <w:rPr>
                <w:bCs/>
                <w:sz w:val="28"/>
                <w:szCs w:val="28"/>
              </w:rPr>
              <w:t xml:space="preserve">Тема 1.1.2 </w:t>
            </w:r>
            <w:r w:rsidRPr="005C3FA0">
              <w:rPr>
                <w:sz w:val="28"/>
                <w:szCs w:val="28"/>
              </w:rPr>
              <w:t>Форматы и коды  чисел в  ЭВМ</w:t>
            </w:r>
          </w:p>
        </w:tc>
        <w:tc>
          <w:tcPr>
            <w:tcW w:w="726" w:type="dxa"/>
          </w:tcPr>
          <w:p w:rsidR="00F12523" w:rsidRPr="005C3FA0" w:rsidRDefault="00667EC3" w:rsidP="005C3FA0">
            <w:pPr>
              <w:spacing w:line="360" w:lineRule="auto"/>
              <w:jc w:val="center"/>
              <w:rPr>
                <w:sz w:val="28"/>
                <w:szCs w:val="28"/>
              </w:rPr>
            </w:pPr>
            <w:r>
              <w:rPr>
                <w:sz w:val="28"/>
                <w:szCs w:val="28"/>
              </w:rPr>
              <w:t>15</w:t>
            </w:r>
          </w:p>
        </w:tc>
      </w:tr>
      <w:tr w:rsidR="00F12523" w:rsidRPr="005C3FA0" w:rsidTr="00F12523">
        <w:trPr>
          <w:trHeight w:val="255"/>
        </w:trPr>
        <w:tc>
          <w:tcPr>
            <w:tcW w:w="10046" w:type="dxa"/>
          </w:tcPr>
          <w:p w:rsidR="00F12523" w:rsidRPr="005C3FA0" w:rsidRDefault="00F12523" w:rsidP="005C3FA0">
            <w:pPr>
              <w:spacing w:line="360" w:lineRule="auto"/>
              <w:rPr>
                <w:sz w:val="28"/>
                <w:szCs w:val="28"/>
              </w:rPr>
            </w:pPr>
            <w:r w:rsidRPr="005C3FA0">
              <w:rPr>
                <w:bCs/>
                <w:sz w:val="28"/>
                <w:szCs w:val="28"/>
              </w:rPr>
              <w:t xml:space="preserve">Тема 1.1.3 </w:t>
            </w:r>
            <w:r w:rsidRPr="005C3FA0">
              <w:rPr>
                <w:sz w:val="28"/>
                <w:szCs w:val="28"/>
              </w:rPr>
              <w:t>Арифметические основы ЭВМ</w:t>
            </w:r>
          </w:p>
        </w:tc>
        <w:tc>
          <w:tcPr>
            <w:tcW w:w="726" w:type="dxa"/>
          </w:tcPr>
          <w:p w:rsidR="00F12523" w:rsidRPr="005C3FA0" w:rsidRDefault="00667EC3" w:rsidP="005C3FA0">
            <w:pPr>
              <w:spacing w:line="360" w:lineRule="auto"/>
              <w:jc w:val="center"/>
              <w:rPr>
                <w:sz w:val="28"/>
                <w:szCs w:val="28"/>
              </w:rPr>
            </w:pPr>
            <w:r>
              <w:rPr>
                <w:sz w:val="28"/>
                <w:szCs w:val="28"/>
              </w:rPr>
              <w:t>25</w:t>
            </w:r>
          </w:p>
        </w:tc>
      </w:tr>
      <w:tr w:rsidR="00F12523" w:rsidRPr="005C3FA0" w:rsidTr="00F12523">
        <w:trPr>
          <w:trHeight w:val="255"/>
        </w:trPr>
        <w:tc>
          <w:tcPr>
            <w:tcW w:w="10046" w:type="dxa"/>
          </w:tcPr>
          <w:p w:rsidR="00F12523" w:rsidRPr="005C3FA0" w:rsidRDefault="00F12523" w:rsidP="005C3FA0">
            <w:pPr>
              <w:spacing w:line="360" w:lineRule="auto"/>
              <w:rPr>
                <w:sz w:val="28"/>
                <w:szCs w:val="28"/>
              </w:rPr>
            </w:pPr>
            <w:r w:rsidRPr="005C3FA0">
              <w:rPr>
                <w:bCs/>
                <w:sz w:val="28"/>
                <w:szCs w:val="28"/>
              </w:rPr>
              <w:t xml:space="preserve">Тема 1.2 </w:t>
            </w:r>
            <w:r w:rsidRPr="005C3FA0">
              <w:rPr>
                <w:color w:val="000000"/>
                <w:spacing w:val="-5"/>
                <w:sz w:val="28"/>
                <w:szCs w:val="28"/>
              </w:rPr>
              <w:t xml:space="preserve">Представление информации в </w:t>
            </w:r>
            <w:r w:rsidRPr="005C3FA0">
              <w:rPr>
                <w:color w:val="000000"/>
                <w:spacing w:val="-13"/>
                <w:sz w:val="28"/>
                <w:szCs w:val="28"/>
              </w:rPr>
              <w:t>ЭВМ</w:t>
            </w:r>
          </w:p>
        </w:tc>
        <w:tc>
          <w:tcPr>
            <w:tcW w:w="726" w:type="dxa"/>
          </w:tcPr>
          <w:p w:rsidR="00F12523" w:rsidRPr="005C3FA0" w:rsidRDefault="00667EC3" w:rsidP="005C3FA0">
            <w:pPr>
              <w:spacing w:line="360" w:lineRule="auto"/>
              <w:jc w:val="center"/>
              <w:rPr>
                <w:sz w:val="28"/>
                <w:szCs w:val="28"/>
              </w:rPr>
            </w:pPr>
            <w:r>
              <w:rPr>
                <w:sz w:val="28"/>
                <w:szCs w:val="28"/>
              </w:rPr>
              <w:t>28</w:t>
            </w:r>
          </w:p>
        </w:tc>
      </w:tr>
      <w:tr w:rsidR="00F12523" w:rsidRPr="005C3FA0" w:rsidTr="00F12523">
        <w:trPr>
          <w:trHeight w:val="269"/>
        </w:trPr>
        <w:tc>
          <w:tcPr>
            <w:tcW w:w="10046" w:type="dxa"/>
          </w:tcPr>
          <w:p w:rsidR="00F12523" w:rsidRPr="005C3FA0" w:rsidRDefault="00F12523" w:rsidP="005C3FA0">
            <w:pPr>
              <w:spacing w:line="360" w:lineRule="auto"/>
              <w:rPr>
                <w:sz w:val="28"/>
                <w:szCs w:val="28"/>
              </w:rPr>
            </w:pPr>
            <w:r w:rsidRPr="005C3FA0">
              <w:rPr>
                <w:bCs/>
                <w:sz w:val="28"/>
                <w:szCs w:val="28"/>
              </w:rPr>
              <w:t xml:space="preserve">Тема 1.2.1 </w:t>
            </w:r>
            <w:r w:rsidRPr="005C3FA0">
              <w:rPr>
                <w:color w:val="000000"/>
                <w:spacing w:val="-5"/>
                <w:sz w:val="28"/>
                <w:szCs w:val="28"/>
              </w:rPr>
              <w:t xml:space="preserve">Представление информации в </w:t>
            </w:r>
            <w:r w:rsidRPr="005C3FA0">
              <w:rPr>
                <w:color w:val="000000"/>
                <w:spacing w:val="-13"/>
                <w:sz w:val="28"/>
                <w:szCs w:val="28"/>
              </w:rPr>
              <w:t>ЭВМ</w:t>
            </w:r>
          </w:p>
        </w:tc>
        <w:tc>
          <w:tcPr>
            <w:tcW w:w="726" w:type="dxa"/>
          </w:tcPr>
          <w:p w:rsidR="00F12523" w:rsidRPr="005C3FA0" w:rsidRDefault="00667EC3" w:rsidP="005C3FA0">
            <w:pPr>
              <w:spacing w:line="360" w:lineRule="auto"/>
              <w:jc w:val="center"/>
              <w:rPr>
                <w:sz w:val="28"/>
                <w:szCs w:val="28"/>
              </w:rPr>
            </w:pPr>
            <w:r>
              <w:rPr>
                <w:sz w:val="28"/>
                <w:szCs w:val="28"/>
              </w:rPr>
              <w:t>28</w:t>
            </w:r>
          </w:p>
        </w:tc>
      </w:tr>
      <w:tr w:rsidR="00F12523" w:rsidRPr="005C3FA0" w:rsidTr="00F12523">
        <w:trPr>
          <w:trHeight w:val="512"/>
        </w:trPr>
        <w:tc>
          <w:tcPr>
            <w:tcW w:w="10046" w:type="dxa"/>
          </w:tcPr>
          <w:p w:rsidR="00F12523" w:rsidRPr="005C3FA0" w:rsidRDefault="00F12523" w:rsidP="00C163B8">
            <w:pPr>
              <w:spacing w:line="360" w:lineRule="auto"/>
              <w:rPr>
                <w:sz w:val="28"/>
                <w:szCs w:val="28"/>
              </w:rPr>
            </w:pPr>
            <w:r w:rsidRPr="005C3FA0">
              <w:rPr>
                <w:b/>
                <w:bCs/>
                <w:sz w:val="28"/>
                <w:szCs w:val="28"/>
              </w:rPr>
              <w:t>Раздел 2 Архитектура и принципы работы основных логических блоков вычислительных систем (ВС)</w:t>
            </w:r>
          </w:p>
        </w:tc>
        <w:tc>
          <w:tcPr>
            <w:tcW w:w="726" w:type="dxa"/>
          </w:tcPr>
          <w:p w:rsidR="00F12523" w:rsidRPr="005C3FA0" w:rsidRDefault="00F12523" w:rsidP="005C3FA0">
            <w:pPr>
              <w:spacing w:line="360" w:lineRule="auto"/>
              <w:jc w:val="center"/>
              <w:rPr>
                <w:sz w:val="28"/>
                <w:szCs w:val="28"/>
              </w:rPr>
            </w:pPr>
          </w:p>
        </w:tc>
      </w:tr>
      <w:tr w:rsidR="00F12523" w:rsidRPr="005C3FA0" w:rsidTr="00F12523">
        <w:trPr>
          <w:trHeight w:val="255"/>
        </w:trPr>
        <w:tc>
          <w:tcPr>
            <w:tcW w:w="10046" w:type="dxa"/>
          </w:tcPr>
          <w:p w:rsidR="00F12523" w:rsidRPr="005C3FA0" w:rsidRDefault="00F12523" w:rsidP="00C163B8">
            <w:pPr>
              <w:spacing w:line="360" w:lineRule="auto"/>
              <w:rPr>
                <w:bCs/>
                <w:sz w:val="28"/>
                <w:szCs w:val="28"/>
              </w:rPr>
            </w:pPr>
            <w:r w:rsidRPr="005C3FA0">
              <w:rPr>
                <w:color w:val="000000"/>
                <w:spacing w:val="-6"/>
                <w:sz w:val="28"/>
                <w:szCs w:val="28"/>
              </w:rPr>
              <w:t xml:space="preserve">Тема 2.1  </w:t>
            </w:r>
            <w:r w:rsidRPr="005C3FA0">
              <w:rPr>
                <w:bCs/>
                <w:sz w:val="28"/>
                <w:szCs w:val="28"/>
              </w:rPr>
              <w:t>Логические основы ЭВМ, элементы и узлы</w:t>
            </w:r>
          </w:p>
        </w:tc>
        <w:tc>
          <w:tcPr>
            <w:tcW w:w="726" w:type="dxa"/>
          </w:tcPr>
          <w:p w:rsidR="00F12523" w:rsidRPr="005C3FA0" w:rsidRDefault="00667EC3" w:rsidP="005C3FA0">
            <w:pPr>
              <w:spacing w:line="360" w:lineRule="auto"/>
              <w:jc w:val="center"/>
              <w:rPr>
                <w:sz w:val="28"/>
                <w:szCs w:val="28"/>
              </w:rPr>
            </w:pPr>
            <w:r>
              <w:rPr>
                <w:sz w:val="28"/>
                <w:szCs w:val="28"/>
              </w:rPr>
              <w:t>42</w:t>
            </w:r>
          </w:p>
        </w:tc>
      </w:tr>
      <w:tr w:rsidR="00F12523" w:rsidRPr="005C3FA0" w:rsidTr="00F12523">
        <w:trPr>
          <w:trHeight w:val="255"/>
        </w:trPr>
        <w:tc>
          <w:tcPr>
            <w:tcW w:w="10046" w:type="dxa"/>
          </w:tcPr>
          <w:p w:rsidR="00F12523" w:rsidRPr="005C3FA0" w:rsidRDefault="00F12523" w:rsidP="005C3FA0">
            <w:pPr>
              <w:spacing w:line="360" w:lineRule="auto"/>
              <w:rPr>
                <w:sz w:val="28"/>
                <w:szCs w:val="28"/>
              </w:rPr>
            </w:pPr>
            <w:r w:rsidRPr="005C3FA0">
              <w:rPr>
                <w:color w:val="000000"/>
                <w:spacing w:val="-6"/>
                <w:sz w:val="28"/>
                <w:szCs w:val="28"/>
              </w:rPr>
              <w:t>Тема 2.1.1 Логические основы ЭВМ.</w:t>
            </w:r>
          </w:p>
        </w:tc>
        <w:tc>
          <w:tcPr>
            <w:tcW w:w="726" w:type="dxa"/>
          </w:tcPr>
          <w:p w:rsidR="00F12523" w:rsidRPr="005C3FA0" w:rsidRDefault="00667EC3" w:rsidP="005C3FA0">
            <w:pPr>
              <w:spacing w:line="360" w:lineRule="auto"/>
              <w:jc w:val="center"/>
              <w:rPr>
                <w:sz w:val="28"/>
                <w:szCs w:val="28"/>
              </w:rPr>
            </w:pPr>
            <w:r>
              <w:rPr>
                <w:sz w:val="28"/>
                <w:szCs w:val="28"/>
              </w:rPr>
              <w:t>42</w:t>
            </w:r>
          </w:p>
        </w:tc>
      </w:tr>
      <w:tr w:rsidR="00F12523" w:rsidRPr="005C3FA0" w:rsidTr="00F12523">
        <w:trPr>
          <w:trHeight w:val="269"/>
        </w:trPr>
        <w:tc>
          <w:tcPr>
            <w:tcW w:w="10046" w:type="dxa"/>
          </w:tcPr>
          <w:p w:rsidR="00F12523" w:rsidRPr="005C3FA0" w:rsidRDefault="00F12523" w:rsidP="005C3FA0">
            <w:pPr>
              <w:spacing w:line="360" w:lineRule="auto"/>
              <w:rPr>
                <w:sz w:val="28"/>
                <w:szCs w:val="28"/>
              </w:rPr>
            </w:pPr>
            <w:r w:rsidRPr="005C3FA0">
              <w:rPr>
                <w:color w:val="000000"/>
                <w:spacing w:val="-6"/>
                <w:sz w:val="28"/>
                <w:szCs w:val="28"/>
              </w:rPr>
              <w:t xml:space="preserve">Тема 2.1.2 </w:t>
            </w:r>
            <w:r w:rsidRPr="005C3FA0">
              <w:rPr>
                <w:sz w:val="28"/>
                <w:szCs w:val="28"/>
              </w:rPr>
              <w:t>Логические элементы и узлы ЭВМ</w:t>
            </w:r>
          </w:p>
        </w:tc>
        <w:tc>
          <w:tcPr>
            <w:tcW w:w="726" w:type="dxa"/>
          </w:tcPr>
          <w:p w:rsidR="00F12523" w:rsidRPr="005C3FA0" w:rsidRDefault="00E27477" w:rsidP="005C3FA0">
            <w:pPr>
              <w:spacing w:line="360" w:lineRule="auto"/>
              <w:jc w:val="center"/>
              <w:rPr>
                <w:sz w:val="28"/>
                <w:szCs w:val="28"/>
              </w:rPr>
            </w:pPr>
            <w:r>
              <w:rPr>
                <w:sz w:val="28"/>
                <w:szCs w:val="28"/>
              </w:rPr>
              <w:t>50</w:t>
            </w:r>
          </w:p>
        </w:tc>
      </w:tr>
      <w:tr w:rsidR="00F12523" w:rsidRPr="005C3FA0" w:rsidTr="00F12523">
        <w:trPr>
          <w:trHeight w:val="255"/>
        </w:trPr>
        <w:tc>
          <w:tcPr>
            <w:tcW w:w="10046" w:type="dxa"/>
          </w:tcPr>
          <w:p w:rsidR="00F12523" w:rsidRPr="005C3FA0" w:rsidRDefault="00F12523" w:rsidP="005C3FA0">
            <w:pPr>
              <w:spacing w:line="360" w:lineRule="auto"/>
              <w:rPr>
                <w:sz w:val="28"/>
                <w:szCs w:val="28"/>
              </w:rPr>
            </w:pPr>
            <w:r w:rsidRPr="005C3FA0">
              <w:rPr>
                <w:sz w:val="28"/>
                <w:szCs w:val="28"/>
              </w:rPr>
              <w:t>Тема 2.2 Основы построения ЭВМ</w:t>
            </w:r>
          </w:p>
        </w:tc>
        <w:tc>
          <w:tcPr>
            <w:tcW w:w="726" w:type="dxa"/>
          </w:tcPr>
          <w:p w:rsidR="00F12523" w:rsidRPr="005C3FA0" w:rsidRDefault="00DD4E07" w:rsidP="005C3FA0">
            <w:pPr>
              <w:spacing w:line="360" w:lineRule="auto"/>
              <w:jc w:val="center"/>
              <w:rPr>
                <w:sz w:val="28"/>
                <w:szCs w:val="28"/>
              </w:rPr>
            </w:pPr>
            <w:r>
              <w:rPr>
                <w:sz w:val="28"/>
                <w:szCs w:val="28"/>
              </w:rPr>
              <w:t>50</w:t>
            </w:r>
          </w:p>
        </w:tc>
      </w:tr>
      <w:tr w:rsidR="00F12523" w:rsidRPr="005C3FA0" w:rsidTr="00F12523">
        <w:trPr>
          <w:trHeight w:val="269"/>
        </w:trPr>
        <w:tc>
          <w:tcPr>
            <w:tcW w:w="10046" w:type="dxa"/>
          </w:tcPr>
          <w:p w:rsidR="00F12523" w:rsidRPr="005C3FA0" w:rsidRDefault="00F12523" w:rsidP="00C163B8">
            <w:pPr>
              <w:spacing w:line="360" w:lineRule="auto"/>
              <w:rPr>
                <w:sz w:val="28"/>
                <w:szCs w:val="28"/>
              </w:rPr>
            </w:pPr>
            <w:r w:rsidRPr="005C3FA0">
              <w:rPr>
                <w:color w:val="000000"/>
                <w:spacing w:val="-2"/>
                <w:sz w:val="28"/>
                <w:szCs w:val="28"/>
              </w:rPr>
              <w:t>Тема 2.3 Внутренняя  организация процес</w:t>
            </w:r>
            <w:r w:rsidRPr="005C3FA0">
              <w:rPr>
                <w:color w:val="000000"/>
                <w:spacing w:val="-3"/>
                <w:sz w:val="28"/>
                <w:szCs w:val="28"/>
              </w:rPr>
              <w:t>сора</w:t>
            </w:r>
          </w:p>
        </w:tc>
        <w:tc>
          <w:tcPr>
            <w:tcW w:w="726" w:type="dxa"/>
          </w:tcPr>
          <w:p w:rsidR="00F12523" w:rsidRPr="005C3FA0" w:rsidRDefault="00DD4E07" w:rsidP="005C3FA0">
            <w:pPr>
              <w:spacing w:line="360" w:lineRule="auto"/>
              <w:jc w:val="center"/>
              <w:rPr>
                <w:sz w:val="28"/>
                <w:szCs w:val="28"/>
              </w:rPr>
            </w:pPr>
            <w:r>
              <w:rPr>
                <w:sz w:val="28"/>
                <w:szCs w:val="28"/>
              </w:rPr>
              <w:t>58</w:t>
            </w:r>
          </w:p>
        </w:tc>
      </w:tr>
      <w:tr w:rsidR="00F12523" w:rsidRPr="005C3FA0" w:rsidTr="00F12523">
        <w:trPr>
          <w:trHeight w:val="255"/>
        </w:trPr>
        <w:tc>
          <w:tcPr>
            <w:tcW w:w="10046" w:type="dxa"/>
          </w:tcPr>
          <w:p w:rsidR="00F12523" w:rsidRPr="005C3FA0" w:rsidRDefault="00F12523" w:rsidP="005C3FA0">
            <w:pPr>
              <w:spacing w:line="360" w:lineRule="auto"/>
              <w:rPr>
                <w:sz w:val="28"/>
                <w:szCs w:val="28"/>
              </w:rPr>
            </w:pPr>
            <w:r w:rsidRPr="005C3FA0">
              <w:rPr>
                <w:color w:val="000000"/>
                <w:spacing w:val="-2"/>
                <w:sz w:val="28"/>
                <w:szCs w:val="28"/>
              </w:rPr>
              <w:t xml:space="preserve">Тема 2.3.1 </w:t>
            </w:r>
            <w:r w:rsidRPr="005C3FA0">
              <w:rPr>
                <w:sz w:val="28"/>
                <w:szCs w:val="28"/>
              </w:rPr>
              <w:t>Структура процессора. Структура команд процессора.</w:t>
            </w:r>
          </w:p>
        </w:tc>
        <w:tc>
          <w:tcPr>
            <w:tcW w:w="726" w:type="dxa"/>
          </w:tcPr>
          <w:p w:rsidR="00F12523" w:rsidRPr="005C3FA0" w:rsidRDefault="00DD4E07" w:rsidP="005C3FA0">
            <w:pPr>
              <w:spacing w:line="360" w:lineRule="auto"/>
              <w:jc w:val="center"/>
              <w:rPr>
                <w:sz w:val="28"/>
                <w:szCs w:val="28"/>
              </w:rPr>
            </w:pPr>
            <w:r>
              <w:rPr>
                <w:sz w:val="28"/>
                <w:szCs w:val="28"/>
              </w:rPr>
              <w:t>58</w:t>
            </w:r>
          </w:p>
        </w:tc>
      </w:tr>
      <w:tr w:rsidR="00F12523" w:rsidRPr="005C3FA0" w:rsidTr="00F12523">
        <w:trPr>
          <w:trHeight w:val="255"/>
        </w:trPr>
        <w:tc>
          <w:tcPr>
            <w:tcW w:w="10046" w:type="dxa"/>
          </w:tcPr>
          <w:p w:rsidR="00F12523" w:rsidRPr="005C3FA0" w:rsidRDefault="00F12523" w:rsidP="00C163B8">
            <w:pPr>
              <w:spacing w:line="360" w:lineRule="auto"/>
              <w:rPr>
                <w:sz w:val="28"/>
                <w:szCs w:val="28"/>
              </w:rPr>
            </w:pPr>
            <w:r w:rsidRPr="005C3FA0">
              <w:rPr>
                <w:color w:val="000000"/>
                <w:spacing w:val="-5"/>
                <w:sz w:val="28"/>
                <w:szCs w:val="28"/>
              </w:rPr>
              <w:t>Тема 2.4  Организация работы памяти компьютера</w:t>
            </w:r>
          </w:p>
        </w:tc>
        <w:tc>
          <w:tcPr>
            <w:tcW w:w="726" w:type="dxa"/>
          </w:tcPr>
          <w:p w:rsidR="00F12523" w:rsidRPr="005C3FA0" w:rsidRDefault="00DD4E07" w:rsidP="005C3FA0">
            <w:pPr>
              <w:spacing w:line="360" w:lineRule="auto"/>
              <w:jc w:val="center"/>
              <w:rPr>
                <w:sz w:val="28"/>
                <w:szCs w:val="28"/>
              </w:rPr>
            </w:pPr>
            <w:r>
              <w:rPr>
                <w:sz w:val="28"/>
                <w:szCs w:val="28"/>
              </w:rPr>
              <w:t>64</w:t>
            </w:r>
          </w:p>
        </w:tc>
      </w:tr>
      <w:tr w:rsidR="00F12523" w:rsidRPr="005C3FA0" w:rsidTr="00F12523">
        <w:trPr>
          <w:trHeight w:val="255"/>
        </w:trPr>
        <w:tc>
          <w:tcPr>
            <w:tcW w:w="10046" w:type="dxa"/>
          </w:tcPr>
          <w:p w:rsidR="00F12523" w:rsidRPr="005C3FA0" w:rsidRDefault="00F12523" w:rsidP="005C3FA0">
            <w:pPr>
              <w:spacing w:line="360" w:lineRule="auto"/>
              <w:rPr>
                <w:sz w:val="28"/>
                <w:szCs w:val="28"/>
              </w:rPr>
            </w:pPr>
            <w:r w:rsidRPr="005C3FA0">
              <w:rPr>
                <w:color w:val="000000"/>
                <w:spacing w:val="-5"/>
                <w:sz w:val="28"/>
                <w:szCs w:val="28"/>
              </w:rPr>
              <w:t xml:space="preserve">Тема 2.4.1 </w:t>
            </w:r>
            <w:r w:rsidRPr="005C3FA0">
              <w:rPr>
                <w:sz w:val="28"/>
                <w:szCs w:val="28"/>
              </w:rPr>
              <w:t>Структура памяти ЭВМ</w:t>
            </w:r>
          </w:p>
        </w:tc>
        <w:tc>
          <w:tcPr>
            <w:tcW w:w="726" w:type="dxa"/>
          </w:tcPr>
          <w:p w:rsidR="00F12523" w:rsidRPr="005C3FA0" w:rsidRDefault="00DD4E07" w:rsidP="005C3FA0">
            <w:pPr>
              <w:spacing w:line="360" w:lineRule="auto"/>
              <w:jc w:val="center"/>
              <w:rPr>
                <w:sz w:val="28"/>
                <w:szCs w:val="28"/>
              </w:rPr>
            </w:pPr>
            <w:r>
              <w:rPr>
                <w:sz w:val="28"/>
                <w:szCs w:val="28"/>
              </w:rPr>
              <w:t>64</w:t>
            </w:r>
          </w:p>
        </w:tc>
      </w:tr>
      <w:tr w:rsidR="00F12523" w:rsidRPr="005C3FA0" w:rsidTr="00F12523">
        <w:trPr>
          <w:trHeight w:val="255"/>
        </w:trPr>
        <w:tc>
          <w:tcPr>
            <w:tcW w:w="10046" w:type="dxa"/>
          </w:tcPr>
          <w:p w:rsidR="00F12523" w:rsidRPr="005C3FA0" w:rsidRDefault="00F12523" w:rsidP="005C3FA0">
            <w:pPr>
              <w:spacing w:line="360" w:lineRule="auto"/>
              <w:rPr>
                <w:sz w:val="28"/>
                <w:szCs w:val="28"/>
              </w:rPr>
            </w:pPr>
            <w:r w:rsidRPr="005C3FA0">
              <w:rPr>
                <w:color w:val="000000"/>
                <w:spacing w:val="-5"/>
                <w:sz w:val="28"/>
                <w:szCs w:val="28"/>
              </w:rPr>
              <w:t xml:space="preserve">Тема 2.4.2 </w:t>
            </w:r>
            <w:r w:rsidRPr="005C3FA0">
              <w:rPr>
                <w:sz w:val="28"/>
                <w:szCs w:val="28"/>
              </w:rPr>
              <w:t>Оперативная память. Виды адресации</w:t>
            </w:r>
          </w:p>
        </w:tc>
        <w:tc>
          <w:tcPr>
            <w:tcW w:w="726" w:type="dxa"/>
          </w:tcPr>
          <w:p w:rsidR="00F12523" w:rsidRPr="005C3FA0" w:rsidRDefault="00DD4E07" w:rsidP="005C3FA0">
            <w:pPr>
              <w:spacing w:line="360" w:lineRule="auto"/>
              <w:jc w:val="center"/>
              <w:rPr>
                <w:sz w:val="28"/>
                <w:szCs w:val="28"/>
              </w:rPr>
            </w:pPr>
            <w:r>
              <w:rPr>
                <w:sz w:val="28"/>
                <w:szCs w:val="28"/>
              </w:rPr>
              <w:t>85</w:t>
            </w:r>
          </w:p>
        </w:tc>
      </w:tr>
      <w:tr w:rsidR="00F12523" w:rsidRPr="005C3FA0" w:rsidTr="00F12523">
        <w:trPr>
          <w:trHeight w:val="255"/>
        </w:trPr>
        <w:tc>
          <w:tcPr>
            <w:tcW w:w="10046" w:type="dxa"/>
          </w:tcPr>
          <w:p w:rsidR="00F12523" w:rsidRPr="005C3FA0" w:rsidRDefault="00F12523" w:rsidP="005C3FA0">
            <w:pPr>
              <w:spacing w:line="360" w:lineRule="auto"/>
              <w:rPr>
                <w:sz w:val="28"/>
                <w:szCs w:val="28"/>
              </w:rPr>
            </w:pPr>
            <w:r w:rsidRPr="005C3FA0">
              <w:rPr>
                <w:color w:val="000000"/>
                <w:spacing w:val="-5"/>
                <w:sz w:val="28"/>
                <w:szCs w:val="28"/>
              </w:rPr>
              <w:t xml:space="preserve">Тема 2.4.3 </w:t>
            </w:r>
            <w:r w:rsidRPr="005C3FA0">
              <w:rPr>
                <w:sz w:val="28"/>
                <w:szCs w:val="28"/>
              </w:rPr>
              <w:t>Организация памяти в ЭВМ</w:t>
            </w:r>
          </w:p>
        </w:tc>
        <w:tc>
          <w:tcPr>
            <w:tcW w:w="726" w:type="dxa"/>
          </w:tcPr>
          <w:p w:rsidR="00F12523" w:rsidRPr="005C3FA0" w:rsidRDefault="00DD4E07" w:rsidP="005C3FA0">
            <w:pPr>
              <w:spacing w:line="360" w:lineRule="auto"/>
              <w:jc w:val="center"/>
              <w:rPr>
                <w:sz w:val="28"/>
                <w:szCs w:val="28"/>
              </w:rPr>
            </w:pPr>
            <w:r>
              <w:rPr>
                <w:sz w:val="28"/>
                <w:szCs w:val="28"/>
              </w:rPr>
              <w:t>89</w:t>
            </w:r>
          </w:p>
        </w:tc>
      </w:tr>
      <w:tr w:rsidR="00F12523" w:rsidRPr="005C3FA0" w:rsidTr="00F12523">
        <w:trPr>
          <w:trHeight w:val="255"/>
        </w:trPr>
        <w:tc>
          <w:tcPr>
            <w:tcW w:w="10046" w:type="dxa"/>
          </w:tcPr>
          <w:p w:rsidR="00F12523" w:rsidRPr="005C3FA0" w:rsidRDefault="00F12523" w:rsidP="005C3FA0">
            <w:pPr>
              <w:spacing w:line="360" w:lineRule="auto"/>
              <w:rPr>
                <w:sz w:val="28"/>
                <w:szCs w:val="28"/>
              </w:rPr>
            </w:pPr>
            <w:r w:rsidRPr="005C3FA0">
              <w:rPr>
                <w:color w:val="000000"/>
                <w:spacing w:val="-5"/>
                <w:sz w:val="28"/>
                <w:szCs w:val="28"/>
              </w:rPr>
              <w:t>Тема 2.5 Интерфейсы</w:t>
            </w:r>
          </w:p>
        </w:tc>
        <w:tc>
          <w:tcPr>
            <w:tcW w:w="726" w:type="dxa"/>
          </w:tcPr>
          <w:p w:rsidR="00F12523" w:rsidRPr="005C3FA0" w:rsidRDefault="00DD4E07" w:rsidP="005C3FA0">
            <w:pPr>
              <w:spacing w:line="360" w:lineRule="auto"/>
              <w:jc w:val="center"/>
              <w:rPr>
                <w:sz w:val="28"/>
                <w:szCs w:val="28"/>
              </w:rPr>
            </w:pPr>
            <w:r>
              <w:rPr>
                <w:sz w:val="28"/>
                <w:szCs w:val="28"/>
              </w:rPr>
              <w:t>94</w:t>
            </w:r>
          </w:p>
        </w:tc>
      </w:tr>
      <w:tr w:rsidR="00F12523" w:rsidRPr="005C3FA0" w:rsidTr="00F12523">
        <w:trPr>
          <w:trHeight w:val="255"/>
        </w:trPr>
        <w:tc>
          <w:tcPr>
            <w:tcW w:w="10046" w:type="dxa"/>
          </w:tcPr>
          <w:p w:rsidR="00F12523" w:rsidRPr="005C3FA0" w:rsidRDefault="00F12523" w:rsidP="005C3FA0">
            <w:pPr>
              <w:spacing w:line="360" w:lineRule="auto"/>
              <w:rPr>
                <w:sz w:val="28"/>
                <w:szCs w:val="28"/>
              </w:rPr>
            </w:pPr>
            <w:r w:rsidRPr="005C3FA0">
              <w:rPr>
                <w:color w:val="000000"/>
                <w:spacing w:val="-5"/>
                <w:sz w:val="28"/>
                <w:szCs w:val="28"/>
              </w:rPr>
              <w:t xml:space="preserve">Тема 2.5.1 </w:t>
            </w:r>
            <w:r w:rsidRPr="005C3FA0">
              <w:rPr>
                <w:sz w:val="28"/>
                <w:szCs w:val="28"/>
              </w:rPr>
              <w:t>Интерфейсы: понятие, классификация</w:t>
            </w:r>
          </w:p>
        </w:tc>
        <w:tc>
          <w:tcPr>
            <w:tcW w:w="726" w:type="dxa"/>
          </w:tcPr>
          <w:p w:rsidR="00F12523" w:rsidRPr="005C3FA0" w:rsidRDefault="00DD4E07" w:rsidP="005C3FA0">
            <w:pPr>
              <w:spacing w:line="360" w:lineRule="auto"/>
              <w:jc w:val="center"/>
              <w:rPr>
                <w:sz w:val="28"/>
                <w:szCs w:val="28"/>
              </w:rPr>
            </w:pPr>
            <w:r>
              <w:rPr>
                <w:sz w:val="28"/>
                <w:szCs w:val="28"/>
              </w:rPr>
              <w:t>94</w:t>
            </w:r>
          </w:p>
        </w:tc>
      </w:tr>
      <w:tr w:rsidR="00F12523" w:rsidRPr="005C3FA0" w:rsidTr="00F12523">
        <w:trPr>
          <w:trHeight w:val="269"/>
        </w:trPr>
        <w:tc>
          <w:tcPr>
            <w:tcW w:w="10046" w:type="dxa"/>
          </w:tcPr>
          <w:p w:rsidR="00F12523" w:rsidRPr="005C3FA0" w:rsidRDefault="00F12523" w:rsidP="005C3FA0">
            <w:pPr>
              <w:spacing w:line="360" w:lineRule="auto"/>
              <w:rPr>
                <w:sz w:val="28"/>
                <w:szCs w:val="28"/>
              </w:rPr>
            </w:pPr>
            <w:r w:rsidRPr="005C3FA0">
              <w:rPr>
                <w:color w:val="000000"/>
                <w:spacing w:val="-3"/>
                <w:sz w:val="28"/>
                <w:szCs w:val="28"/>
              </w:rPr>
              <w:t>Тема 2.6 Режимы работы процессора</w:t>
            </w:r>
          </w:p>
        </w:tc>
        <w:tc>
          <w:tcPr>
            <w:tcW w:w="726" w:type="dxa"/>
          </w:tcPr>
          <w:p w:rsidR="00F12523" w:rsidRPr="005C3FA0" w:rsidRDefault="00DD4E07" w:rsidP="005C3FA0">
            <w:pPr>
              <w:spacing w:line="360" w:lineRule="auto"/>
              <w:jc w:val="center"/>
              <w:rPr>
                <w:sz w:val="28"/>
                <w:szCs w:val="28"/>
              </w:rPr>
            </w:pPr>
            <w:r>
              <w:rPr>
                <w:sz w:val="28"/>
                <w:szCs w:val="28"/>
              </w:rPr>
              <w:t>104</w:t>
            </w:r>
          </w:p>
        </w:tc>
      </w:tr>
      <w:tr w:rsidR="00F12523" w:rsidRPr="005C3FA0" w:rsidTr="00F12523">
        <w:trPr>
          <w:trHeight w:val="255"/>
        </w:trPr>
        <w:tc>
          <w:tcPr>
            <w:tcW w:w="10046" w:type="dxa"/>
          </w:tcPr>
          <w:p w:rsidR="00F12523" w:rsidRPr="005C3FA0" w:rsidRDefault="00F12523" w:rsidP="005C3FA0">
            <w:pPr>
              <w:spacing w:line="360" w:lineRule="auto"/>
              <w:rPr>
                <w:sz w:val="28"/>
                <w:szCs w:val="28"/>
              </w:rPr>
            </w:pPr>
            <w:r w:rsidRPr="005C3FA0">
              <w:rPr>
                <w:color w:val="000000"/>
                <w:spacing w:val="-3"/>
                <w:sz w:val="28"/>
                <w:szCs w:val="28"/>
              </w:rPr>
              <w:t xml:space="preserve">Тема 2.7 Основы программирования процессора  </w:t>
            </w:r>
          </w:p>
        </w:tc>
        <w:tc>
          <w:tcPr>
            <w:tcW w:w="726" w:type="dxa"/>
          </w:tcPr>
          <w:p w:rsidR="00F12523" w:rsidRPr="005C3FA0" w:rsidRDefault="008B0F10" w:rsidP="005C3FA0">
            <w:pPr>
              <w:spacing w:line="360" w:lineRule="auto"/>
              <w:jc w:val="center"/>
              <w:rPr>
                <w:sz w:val="28"/>
                <w:szCs w:val="28"/>
              </w:rPr>
            </w:pPr>
            <w:r>
              <w:rPr>
                <w:sz w:val="28"/>
                <w:szCs w:val="28"/>
              </w:rPr>
              <w:t>124</w:t>
            </w:r>
          </w:p>
        </w:tc>
      </w:tr>
      <w:tr w:rsidR="00F12523" w:rsidRPr="005C3FA0" w:rsidTr="00F12523">
        <w:trPr>
          <w:trHeight w:val="255"/>
        </w:trPr>
        <w:tc>
          <w:tcPr>
            <w:tcW w:w="10046" w:type="dxa"/>
          </w:tcPr>
          <w:p w:rsidR="00F12523" w:rsidRPr="005C3FA0" w:rsidRDefault="00F12523" w:rsidP="005C3FA0">
            <w:pPr>
              <w:spacing w:line="360" w:lineRule="auto"/>
              <w:rPr>
                <w:sz w:val="28"/>
                <w:szCs w:val="28"/>
              </w:rPr>
            </w:pPr>
            <w:r w:rsidRPr="005C3FA0">
              <w:rPr>
                <w:color w:val="000000"/>
                <w:spacing w:val="-3"/>
                <w:sz w:val="28"/>
                <w:szCs w:val="28"/>
              </w:rPr>
              <w:t xml:space="preserve">Тема 2.7.1 </w:t>
            </w:r>
            <w:r w:rsidRPr="005C3FA0">
              <w:rPr>
                <w:color w:val="000000"/>
                <w:spacing w:val="-4"/>
                <w:sz w:val="28"/>
                <w:szCs w:val="28"/>
              </w:rPr>
              <w:t>Основы программирования процессора</w:t>
            </w:r>
          </w:p>
        </w:tc>
        <w:tc>
          <w:tcPr>
            <w:tcW w:w="726" w:type="dxa"/>
          </w:tcPr>
          <w:p w:rsidR="00F12523" w:rsidRPr="005C3FA0" w:rsidRDefault="008B0F10" w:rsidP="005C3FA0">
            <w:pPr>
              <w:spacing w:line="360" w:lineRule="auto"/>
              <w:jc w:val="center"/>
              <w:rPr>
                <w:sz w:val="28"/>
                <w:szCs w:val="28"/>
              </w:rPr>
            </w:pPr>
            <w:r>
              <w:rPr>
                <w:sz w:val="28"/>
                <w:szCs w:val="28"/>
              </w:rPr>
              <w:t>124</w:t>
            </w:r>
          </w:p>
        </w:tc>
      </w:tr>
      <w:tr w:rsidR="00F12523" w:rsidRPr="008B0F10" w:rsidTr="00F12523">
        <w:trPr>
          <w:trHeight w:val="255"/>
        </w:trPr>
        <w:tc>
          <w:tcPr>
            <w:tcW w:w="10046" w:type="dxa"/>
          </w:tcPr>
          <w:p w:rsidR="00F12523" w:rsidRPr="005C3FA0" w:rsidRDefault="00F12523" w:rsidP="005C3FA0">
            <w:pPr>
              <w:spacing w:line="360" w:lineRule="auto"/>
              <w:rPr>
                <w:sz w:val="28"/>
                <w:szCs w:val="28"/>
              </w:rPr>
            </w:pPr>
            <w:r w:rsidRPr="005C3FA0">
              <w:rPr>
                <w:color w:val="000000"/>
                <w:spacing w:val="-3"/>
                <w:sz w:val="28"/>
                <w:szCs w:val="28"/>
              </w:rPr>
              <w:t>Тема 2.8 Современные процессоры</w:t>
            </w:r>
          </w:p>
        </w:tc>
        <w:tc>
          <w:tcPr>
            <w:tcW w:w="726" w:type="dxa"/>
          </w:tcPr>
          <w:p w:rsidR="00F12523" w:rsidRPr="008B0F10" w:rsidRDefault="008B0F10" w:rsidP="00DD4E07">
            <w:pPr>
              <w:spacing w:line="360" w:lineRule="auto"/>
              <w:jc w:val="center"/>
              <w:rPr>
                <w:sz w:val="28"/>
                <w:szCs w:val="28"/>
              </w:rPr>
            </w:pPr>
            <w:r w:rsidRPr="008B0F10">
              <w:rPr>
                <w:sz w:val="28"/>
                <w:szCs w:val="28"/>
              </w:rPr>
              <w:t>137</w:t>
            </w:r>
          </w:p>
        </w:tc>
      </w:tr>
      <w:tr w:rsidR="00F12523" w:rsidRPr="008B0F10" w:rsidTr="00F12523">
        <w:trPr>
          <w:trHeight w:val="255"/>
        </w:trPr>
        <w:tc>
          <w:tcPr>
            <w:tcW w:w="10046" w:type="dxa"/>
          </w:tcPr>
          <w:p w:rsidR="00F12523" w:rsidRPr="005C3FA0" w:rsidRDefault="00F12523" w:rsidP="005C3FA0">
            <w:pPr>
              <w:spacing w:line="360" w:lineRule="auto"/>
              <w:rPr>
                <w:sz w:val="28"/>
                <w:szCs w:val="28"/>
              </w:rPr>
            </w:pPr>
            <w:r w:rsidRPr="005C3FA0">
              <w:rPr>
                <w:color w:val="000000"/>
                <w:spacing w:val="-7"/>
                <w:sz w:val="28"/>
                <w:szCs w:val="28"/>
              </w:rPr>
              <w:t xml:space="preserve">Тема 2.8.1 </w:t>
            </w:r>
            <w:r w:rsidRPr="005C3FA0">
              <w:rPr>
                <w:color w:val="000000"/>
                <w:spacing w:val="1"/>
                <w:sz w:val="28"/>
                <w:szCs w:val="28"/>
              </w:rPr>
              <w:t>Основные характеристики процессора</w:t>
            </w:r>
          </w:p>
        </w:tc>
        <w:tc>
          <w:tcPr>
            <w:tcW w:w="726" w:type="dxa"/>
          </w:tcPr>
          <w:p w:rsidR="00F12523" w:rsidRPr="008B0F10" w:rsidRDefault="008B0F10" w:rsidP="00DD4E07">
            <w:pPr>
              <w:spacing w:line="360" w:lineRule="auto"/>
              <w:jc w:val="center"/>
              <w:rPr>
                <w:sz w:val="28"/>
                <w:szCs w:val="28"/>
              </w:rPr>
            </w:pPr>
            <w:r w:rsidRPr="008B0F10">
              <w:rPr>
                <w:sz w:val="28"/>
                <w:szCs w:val="28"/>
              </w:rPr>
              <w:t>137</w:t>
            </w:r>
          </w:p>
        </w:tc>
      </w:tr>
      <w:tr w:rsidR="00F12523" w:rsidRPr="005C3FA0" w:rsidTr="00F12523">
        <w:trPr>
          <w:trHeight w:val="255"/>
        </w:trPr>
        <w:tc>
          <w:tcPr>
            <w:tcW w:w="10046" w:type="dxa"/>
          </w:tcPr>
          <w:p w:rsidR="00F12523" w:rsidRPr="005C3FA0" w:rsidRDefault="00F12523" w:rsidP="005C3FA0">
            <w:pPr>
              <w:spacing w:line="360" w:lineRule="auto"/>
              <w:rPr>
                <w:sz w:val="28"/>
                <w:szCs w:val="28"/>
              </w:rPr>
            </w:pPr>
            <w:r w:rsidRPr="005C3FA0">
              <w:rPr>
                <w:color w:val="000000"/>
                <w:spacing w:val="-7"/>
                <w:sz w:val="28"/>
                <w:szCs w:val="28"/>
              </w:rPr>
              <w:t xml:space="preserve">Тема 2.8.2 </w:t>
            </w:r>
            <w:r w:rsidRPr="005C3FA0">
              <w:rPr>
                <w:color w:val="000000"/>
                <w:spacing w:val="-1"/>
                <w:sz w:val="28"/>
                <w:szCs w:val="28"/>
              </w:rPr>
              <w:t>Типы процессоров нового поколения</w:t>
            </w:r>
          </w:p>
        </w:tc>
        <w:tc>
          <w:tcPr>
            <w:tcW w:w="726" w:type="dxa"/>
          </w:tcPr>
          <w:p w:rsidR="00F12523" w:rsidRPr="005C3FA0" w:rsidRDefault="00C44BB6" w:rsidP="005C3FA0">
            <w:pPr>
              <w:spacing w:line="360" w:lineRule="auto"/>
              <w:jc w:val="center"/>
              <w:rPr>
                <w:sz w:val="28"/>
                <w:szCs w:val="28"/>
              </w:rPr>
            </w:pPr>
            <w:r>
              <w:rPr>
                <w:sz w:val="28"/>
                <w:szCs w:val="28"/>
              </w:rPr>
              <w:t>149</w:t>
            </w:r>
          </w:p>
        </w:tc>
      </w:tr>
      <w:tr w:rsidR="00F12523" w:rsidRPr="005C3FA0" w:rsidTr="00F12523">
        <w:trPr>
          <w:trHeight w:val="255"/>
        </w:trPr>
        <w:tc>
          <w:tcPr>
            <w:tcW w:w="10046" w:type="dxa"/>
          </w:tcPr>
          <w:p w:rsidR="00F12523" w:rsidRPr="005C3FA0" w:rsidRDefault="00F12523" w:rsidP="005C3FA0">
            <w:pPr>
              <w:spacing w:line="360" w:lineRule="auto"/>
              <w:rPr>
                <w:sz w:val="28"/>
                <w:szCs w:val="28"/>
              </w:rPr>
            </w:pPr>
            <w:r w:rsidRPr="005C3FA0">
              <w:rPr>
                <w:b/>
                <w:bCs/>
                <w:color w:val="000000"/>
                <w:spacing w:val="-2"/>
                <w:sz w:val="28"/>
                <w:szCs w:val="28"/>
              </w:rPr>
              <w:t>Раздел 3 Вычислительные системы</w:t>
            </w:r>
          </w:p>
        </w:tc>
        <w:tc>
          <w:tcPr>
            <w:tcW w:w="726" w:type="dxa"/>
          </w:tcPr>
          <w:p w:rsidR="00F12523" w:rsidRPr="005C3FA0" w:rsidRDefault="00F12523" w:rsidP="005C3FA0">
            <w:pPr>
              <w:spacing w:line="360" w:lineRule="auto"/>
              <w:jc w:val="center"/>
              <w:rPr>
                <w:sz w:val="28"/>
                <w:szCs w:val="28"/>
              </w:rPr>
            </w:pPr>
          </w:p>
        </w:tc>
      </w:tr>
      <w:tr w:rsidR="00F12523" w:rsidRPr="005C3FA0" w:rsidTr="00F12523">
        <w:trPr>
          <w:trHeight w:val="255"/>
        </w:trPr>
        <w:tc>
          <w:tcPr>
            <w:tcW w:w="10046" w:type="dxa"/>
          </w:tcPr>
          <w:p w:rsidR="00F12523" w:rsidRPr="005C3FA0" w:rsidRDefault="00F12523" w:rsidP="00C163B8">
            <w:pPr>
              <w:spacing w:line="360" w:lineRule="auto"/>
              <w:rPr>
                <w:sz w:val="28"/>
                <w:szCs w:val="28"/>
              </w:rPr>
            </w:pPr>
            <w:r w:rsidRPr="005C3FA0">
              <w:rPr>
                <w:bCs/>
                <w:color w:val="000000"/>
                <w:spacing w:val="-1"/>
                <w:sz w:val="28"/>
                <w:szCs w:val="28"/>
              </w:rPr>
              <w:t>Тема 3.1 Организация вычислений в вычис</w:t>
            </w:r>
            <w:r w:rsidRPr="005C3FA0">
              <w:rPr>
                <w:bCs/>
                <w:color w:val="000000"/>
                <w:spacing w:val="3"/>
                <w:sz w:val="28"/>
                <w:szCs w:val="28"/>
              </w:rPr>
              <w:t>лительных системах</w:t>
            </w:r>
          </w:p>
        </w:tc>
        <w:tc>
          <w:tcPr>
            <w:tcW w:w="726" w:type="dxa"/>
          </w:tcPr>
          <w:p w:rsidR="00F12523" w:rsidRPr="005C3FA0" w:rsidRDefault="00C44BB6" w:rsidP="005C3FA0">
            <w:pPr>
              <w:spacing w:line="360" w:lineRule="auto"/>
              <w:jc w:val="center"/>
              <w:rPr>
                <w:sz w:val="28"/>
                <w:szCs w:val="28"/>
              </w:rPr>
            </w:pPr>
            <w:r>
              <w:rPr>
                <w:sz w:val="28"/>
                <w:szCs w:val="28"/>
              </w:rPr>
              <w:t>165</w:t>
            </w:r>
          </w:p>
        </w:tc>
      </w:tr>
      <w:tr w:rsidR="00F12523" w:rsidRPr="005C3FA0" w:rsidTr="00F12523">
        <w:trPr>
          <w:trHeight w:val="269"/>
        </w:trPr>
        <w:tc>
          <w:tcPr>
            <w:tcW w:w="10046" w:type="dxa"/>
          </w:tcPr>
          <w:p w:rsidR="00F12523" w:rsidRPr="005C3FA0" w:rsidRDefault="00F12523" w:rsidP="005C3FA0">
            <w:pPr>
              <w:spacing w:line="360" w:lineRule="auto"/>
              <w:rPr>
                <w:sz w:val="28"/>
                <w:szCs w:val="28"/>
              </w:rPr>
            </w:pPr>
            <w:r w:rsidRPr="005C3FA0">
              <w:rPr>
                <w:bCs/>
                <w:color w:val="000000"/>
                <w:spacing w:val="-1"/>
                <w:sz w:val="28"/>
                <w:szCs w:val="28"/>
              </w:rPr>
              <w:lastRenderedPageBreak/>
              <w:t xml:space="preserve">Тема 3.1.1 </w:t>
            </w:r>
            <w:r w:rsidRPr="005C3FA0">
              <w:rPr>
                <w:color w:val="000000"/>
                <w:spacing w:val="-5"/>
                <w:sz w:val="28"/>
                <w:szCs w:val="28"/>
              </w:rPr>
              <w:t>Организация вычислений в вычислительных системах (ВС)</w:t>
            </w:r>
          </w:p>
        </w:tc>
        <w:tc>
          <w:tcPr>
            <w:tcW w:w="726" w:type="dxa"/>
          </w:tcPr>
          <w:p w:rsidR="00F12523" w:rsidRPr="005C3FA0" w:rsidRDefault="00C44BB6" w:rsidP="005C3FA0">
            <w:pPr>
              <w:spacing w:line="360" w:lineRule="auto"/>
              <w:jc w:val="center"/>
              <w:rPr>
                <w:sz w:val="28"/>
                <w:szCs w:val="28"/>
              </w:rPr>
            </w:pPr>
            <w:r>
              <w:rPr>
                <w:sz w:val="28"/>
                <w:szCs w:val="28"/>
              </w:rPr>
              <w:t>165</w:t>
            </w:r>
          </w:p>
        </w:tc>
      </w:tr>
      <w:tr w:rsidR="00F12523" w:rsidRPr="005C3FA0" w:rsidTr="00F12523">
        <w:trPr>
          <w:trHeight w:val="255"/>
        </w:trPr>
        <w:tc>
          <w:tcPr>
            <w:tcW w:w="10046" w:type="dxa"/>
          </w:tcPr>
          <w:p w:rsidR="00F12523" w:rsidRPr="005C3FA0" w:rsidRDefault="00F12523" w:rsidP="005C3FA0">
            <w:pPr>
              <w:spacing w:line="360" w:lineRule="auto"/>
              <w:rPr>
                <w:sz w:val="28"/>
                <w:szCs w:val="28"/>
              </w:rPr>
            </w:pPr>
            <w:r w:rsidRPr="005C3FA0">
              <w:rPr>
                <w:bCs/>
                <w:color w:val="000000"/>
                <w:spacing w:val="-1"/>
                <w:sz w:val="28"/>
                <w:szCs w:val="28"/>
              </w:rPr>
              <w:t xml:space="preserve">Тема 3.1.2 </w:t>
            </w:r>
            <w:r w:rsidRPr="005C3FA0">
              <w:rPr>
                <w:sz w:val="28"/>
                <w:szCs w:val="28"/>
              </w:rPr>
              <w:t>Поток данных и поток команд</w:t>
            </w:r>
          </w:p>
        </w:tc>
        <w:tc>
          <w:tcPr>
            <w:tcW w:w="726" w:type="dxa"/>
          </w:tcPr>
          <w:p w:rsidR="00F12523" w:rsidRPr="005C3FA0" w:rsidRDefault="00DD4E07" w:rsidP="00C44BB6">
            <w:pPr>
              <w:spacing w:line="360" w:lineRule="auto"/>
              <w:jc w:val="center"/>
              <w:rPr>
                <w:sz w:val="28"/>
                <w:szCs w:val="28"/>
              </w:rPr>
            </w:pPr>
            <w:r>
              <w:rPr>
                <w:sz w:val="28"/>
                <w:szCs w:val="28"/>
              </w:rPr>
              <w:t>18</w:t>
            </w:r>
            <w:r w:rsidR="008B0F10">
              <w:rPr>
                <w:sz w:val="28"/>
                <w:szCs w:val="28"/>
              </w:rPr>
              <w:t>4</w:t>
            </w:r>
          </w:p>
        </w:tc>
      </w:tr>
      <w:tr w:rsidR="00F12523" w:rsidRPr="005C3FA0" w:rsidTr="00F12523">
        <w:trPr>
          <w:trHeight w:val="255"/>
        </w:trPr>
        <w:tc>
          <w:tcPr>
            <w:tcW w:w="10046" w:type="dxa"/>
          </w:tcPr>
          <w:p w:rsidR="00F12523" w:rsidRPr="005C3FA0" w:rsidRDefault="00F12523" w:rsidP="005C3FA0">
            <w:pPr>
              <w:spacing w:line="360" w:lineRule="auto"/>
              <w:rPr>
                <w:sz w:val="28"/>
                <w:szCs w:val="28"/>
              </w:rPr>
            </w:pPr>
            <w:r w:rsidRPr="005C3FA0">
              <w:rPr>
                <w:bCs/>
                <w:color w:val="000000"/>
                <w:spacing w:val="1"/>
                <w:sz w:val="28"/>
                <w:szCs w:val="28"/>
              </w:rPr>
              <w:t xml:space="preserve">Тема 3.2 Классификация вычислительных </w:t>
            </w:r>
            <w:r w:rsidRPr="005C3FA0">
              <w:rPr>
                <w:bCs/>
                <w:color w:val="000000"/>
                <w:spacing w:val="5"/>
                <w:sz w:val="28"/>
                <w:szCs w:val="28"/>
              </w:rPr>
              <w:t>систем</w:t>
            </w:r>
          </w:p>
        </w:tc>
        <w:tc>
          <w:tcPr>
            <w:tcW w:w="726" w:type="dxa"/>
          </w:tcPr>
          <w:p w:rsidR="00F12523" w:rsidRPr="005C3FA0" w:rsidRDefault="00C44BB6" w:rsidP="005C3FA0">
            <w:pPr>
              <w:spacing w:line="360" w:lineRule="auto"/>
              <w:jc w:val="center"/>
              <w:rPr>
                <w:sz w:val="28"/>
                <w:szCs w:val="28"/>
              </w:rPr>
            </w:pPr>
            <w:r>
              <w:rPr>
                <w:sz w:val="28"/>
                <w:szCs w:val="28"/>
              </w:rPr>
              <w:t>188</w:t>
            </w:r>
          </w:p>
        </w:tc>
      </w:tr>
      <w:tr w:rsidR="00F12523" w:rsidRPr="005C3FA0" w:rsidTr="00F12523">
        <w:trPr>
          <w:trHeight w:val="31"/>
        </w:trPr>
        <w:tc>
          <w:tcPr>
            <w:tcW w:w="10046" w:type="dxa"/>
          </w:tcPr>
          <w:p w:rsidR="00F12523" w:rsidRPr="005C3FA0" w:rsidRDefault="00F12523" w:rsidP="005C3FA0">
            <w:pPr>
              <w:spacing w:line="360" w:lineRule="auto"/>
              <w:rPr>
                <w:sz w:val="28"/>
                <w:szCs w:val="28"/>
              </w:rPr>
            </w:pPr>
            <w:r w:rsidRPr="005C3FA0">
              <w:rPr>
                <w:bCs/>
                <w:color w:val="000000"/>
                <w:spacing w:val="1"/>
                <w:sz w:val="28"/>
                <w:szCs w:val="28"/>
              </w:rPr>
              <w:t xml:space="preserve">Тема 3.2.1 Классификация вычислительных </w:t>
            </w:r>
            <w:r w:rsidRPr="005C3FA0">
              <w:rPr>
                <w:bCs/>
                <w:color w:val="000000"/>
                <w:spacing w:val="5"/>
                <w:sz w:val="28"/>
                <w:szCs w:val="28"/>
              </w:rPr>
              <w:t>систем</w:t>
            </w:r>
          </w:p>
        </w:tc>
        <w:tc>
          <w:tcPr>
            <w:tcW w:w="726" w:type="dxa"/>
            <w:shd w:val="clear" w:color="auto" w:fill="auto"/>
          </w:tcPr>
          <w:p w:rsidR="00F12523" w:rsidRPr="005C3FA0" w:rsidRDefault="00C44BB6" w:rsidP="005C3FA0">
            <w:pPr>
              <w:spacing w:line="360" w:lineRule="auto"/>
              <w:jc w:val="center"/>
              <w:rPr>
                <w:sz w:val="28"/>
                <w:szCs w:val="28"/>
              </w:rPr>
            </w:pPr>
            <w:r>
              <w:rPr>
                <w:sz w:val="28"/>
                <w:szCs w:val="28"/>
              </w:rPr>
              <w:t>188</w:t>
            </w:r>
          </w:p>
        </w:tc>
      </w:tr>
      <w:tr w:rsidR="00F12523" w:rsidRPr="005C3FA0" w:rsidTr="00F12523">
        <w:trPr>
          <w:trHeight w:val="26"/>
        </w:trPr>
        <w:tc>
          <w:tcPr>
            <w:tcW w:w="10046" w:type="dxa"/>
          </w:tcPr>
          <w:p w:rsidR="00F12523" w:rsidRPr="005C3FA0" w:rsidRDefault="00F12523" w:rsidP="005C3FA0">
            <w:pPr>
              <w:spacing w:line="360" w:lineRule="auto"/>
              <w:rPr>
                <w:sz w:val="28"/>
                <w:szCs w:val="28"/>
              </w:rPr>
            </w:pPr>
            <w:r w:rsidRPr="005C3FA0">
              <w:rPr>
                <w:bCs/>
                <w:color w:val="000000"/>
                <w:spacing w:val="1"/>
                <w:sz w:val="28"/>
                <w:szCs w:val="28"/>
              </w:rPr>
              <w:t>Тема 3.2.2 Программное обеспечение вычислительных систем</w:t>
            </w:r>
          </w:p>
        </w:tc>
        <w:tc>
          <w:tcPr>
            <w:tcW w:w="726" w:type="dxa"/>
            <w:shd w:val="clear" w:color="auto" w:fill="auto"/>
          </w:tcPr>
          <w:p w:rsidR="00F12523" w:rsidRPr="005C3FA0" w:rsidRDefault="00C44BB6" w:rsidP="005C3FA0">
            <w:pPr>
              <w:spacing w:line="360" w:lineRule="auto"/>
              <w:jc w:val="center"/>
              <w:rPr>
                <w:sz w:val="28"/>
                <w:szCs w:val="28"/>
              </w:rPr>
            </w:pPr>
            <w:r>
              <w:rPr>
                <w:sz w:val="28"/>
                <w:szCs w:val="28"/>
              </w:rPr>
              <w:t>21</w:t>
            </w:r>
            <w:r w:rsidR="00AB7420">
              <w:rPr>
                <w:sz w:val="28"/>
                <w:szCs w:val="28"/>
              </w:rPr>
              <w:t>0</w:t>
            </w:r>
          </w:p>
        </w:tc>
      </w:tr>
      <w:tr w:rsidR="00F12523" w:rsidRPr="005C3FA0" w:rsidTr="00F12523">
        <w:trPr>
          <w:trHeight w:val="255"/>
        </w:trPr>
        <w:tc>
          <w:tcPr>
            <w:tcW w:w="10046" w:type="dxa"/>
          </w:tcPr>
          <w:p w:rsidR="00F12523" w:rsidRPr="005C3FA0" w:rsidRDefault="00F12523" w:rsidP="005C3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sz w:val="28"/>
                <w:szCs w:val="28"/>
              </w:rPr>
            </w:pPr>
            <w:r w:rsidRPr="005C3FA0">
              <w:rPr>
                <w:bCs/>
                <w:sz w:val="28"/>
                <w:szCs w:val="28"/>
              </w:rPr>
              <w:t>Заключение</w:t>
            </w:r>
          </w:p>
        </w:tc>
        <w:tc>
          <w:tcPr>
            <w:tcW w:w="726" w:type="dxa"/>
          </w:tcPr>
          <w:p w:rsidR="00F12523" w:rsidRPr="005C3FA0" w:rsidRDefault="00DD4E07" w:rsidP="005C3FA0">
            <w:pPr>
              <w:spacing w:line="360" w:lineRule="auto"/>
              <w:jc w:val="center"/>
              <w:rPr>
                <w:sz w:val="28"/>
                <w:szCs w:val="28"/>
              </w:rPr>
            </w:pPr>
            <w:r>
              <w:rPr>
                <w:sz w:val="28"/>
                <w:szCs w:val="28"/>
              </w:rPr>
              <w:t>221</w:t>
            </w:r>
          </w:p>
        </w:tc>
      </w:tr>
      <w:tr w:rsidR="00F12523" w:rsidRPr="005C3FA0" w:rsidTr="00F12523">
        <w:trPr>
          <w:trHeight w:val="76"/>
        </w:trPr>
        <w:tc>
          <w:tcPr>
            <w:tcW w:w="10046" w:type="dxa"/>
          </w:tcPr>
          <w:p w:rsidR="00F12523" w:rsidRPr="005C3FA0" w:rsidRDefault="00F12523" w:rsidP="005C3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sz w:val="28"/>
                <w:szCs w:val="28"/>
              </w:rPr>
            </w:pPr>
            <w:r w:rsidRPr="005C3FA0">
              <w:rPr>
                <w:bCs/>
                <w:sz w:val="28"/>
                <w:szCs w:val="28"/>
              </w:rPr>
              <w:t xml:space="preserve">Список </w:t>
            </w:r>
            <w:r w:rsidR="00341D83" w:rsidRPr="005C3FA0">
              <w:rPr>
                <w:bCs/>
                <w:sz w:val="28"/>
                <w:szCs w:val="28"/>
              </w:rPr>
              <w:t xml:space="preserve">используемой </w:t>
            </w:r>
            <w:r w:rsidRPr="005C3FA0">
              <w:rPr>
                <w:bCs/>
                <w:sz w:val="28"/>
                <w:szCs w:val="28"/>
              </w:rPr>
              <w:t>литературы</w:t>
            </w:r>
          </w:p>
        </w:tc>
        <w:tc>
          <w:tcPr>
            <w:tcW w:w="726" w:type="dxa"/>
          </w:tcPr>
          <w:p w:rsidR="00F12523" w:rsidRPr="005C3FA0" w:rsidRDefault="00DD4E07" w:rsidP="005C3FA0">
            <w:pPr>
              <w:spacing w:line="360" w:lineRule="auto"/>
              <w:jc w:val="center"/>
              <w:rPr>
                <w:sz w:val="28"/>
                <w:szCs w:val="28"/>
              </w:rPr>
            </w:pPr>
            <w:r>
              <w:rPr>
                <w:sz w:val="28"/>
                <w:szCs w:val="28"/>
              </w:rPr>
              <w:t>223</w:t>
            </w:r>
          </w:p>
        </w:tc>
      </w:tr>
    </w:tbl>
    <w:p w:rsidR="007F56FE" w:rsidRPr="005C3FA0" w:rsidRDefault="007F56FE" w:rsidP="005C3FA0">
      <w:pPr>
        <w:spacing w:line="360" w:lineRule="auto"/>
        <w:rPr>
          <w:b/>
          <w:sz w:val="28"/>
          <w:szCs w:val="28"/>
        </w:rPr>
      </w:pPr>
    </w:p>
    <w:p w:rsidR="007F56FE" w:rsidRPr="005C3FA0" w:rsidRDefault="007F56FE" w:rsidP="00593C0F">
      <w:pPr>
        <w:tabs>
          <w:tab w:val="left" w:pos="284"/>
        </w:tabs>
        <w:spacing w:line="360" w:lineRule="auto"/>
        <w:jc w:val="center"/>
        <w:rPr>
          <w:sz w:val="28"/>
          <w:szCs w:val="28"/>
        </w:rPr>
      </w:pPr>
      <w:r w:rsidRPr="005C3FA0">
        <w:rPr>
          <w:b/>
          <w:sz w:val="28"/>
          <w:szCs w:val="28"/>
        </w:rPr>
        <w:br w:type="page"/>
      </w:r>
      <w:r w:rsidR="005B751B" w:rsidRPr="005C3FA0">
        <w:rPr>
          <w:sz w:val="28"/>
          <w:szCs w:val="28"/>
        </w:rPr>
        <w:lastRenderedPageBreak/>
        <w:t>ВВЕДЕНИЕ</w:t>
      </w:r>
    </w:p>
    <w:p w:rsidR="00F12523" w:rsidRPr="005C3FA0" w:rsidRDefault="00F12523" w:rsidP="005C3FA0">
      <w:pPr>
        <w:spacing w:line="360" w:lineRule="auto"/>
        <w:ind w:right="-185" w:firstLine="567"/>
        <w:jc w:val="both"/>
        <w:rPr>
          <w:sz w:val="28"/>
          <w:szCs w:val="28"/>
        </w:rPr>
      </w:pPr>
      <w:r w:rsidRPr="005C3FA0">
        <w:rPr>
          <w:sz w:val="28"/>
          <w:szCs w:val="28"/>
        </w:rPr>
        <w:t xml:space="preserve">Архитектура компьютерных систем – это одна из базовых, фундаментальных основ в процессе профессиональной подготовки будущего техника-программиста. </w:t>
      </w:r>
    </w:p>
    <w:p w:rsidR="00F12523" w:rsidRPr="005C3FA0" w:rsidRDefault="00F12523" w:rsidP="005C3FA0">
      <w:pPr>
        <w:spacing w:line="360" w:lineRule="auto"/>
        <w:ind w:firstLine="567"/>
        <w:jc w:val="both"/>
        <w:rPr>
          <w:sz w:val="28"/>
          <w:szCs w:val="28"/>
        </w:rPr>
      </w:pPr>
      <w:r w:rsidRPr="005C3FA0">
        <w:rPr>
          <w:sz w:val="28"/>
          <w:szCs w:val="28"/>
        </w:rPr>
        <w:t xml:space="preserve">Курс лекций дисциплины  «Архитектура компьютерных систем» соответствует содержанию ФГОС специальности  </w:t>
      </w:r>
      <w:r w:rsidR="00593C0F">
        <w:rPr>
          <w:sz w:val="28"/>
          <w:szCs w:val="28"/>
        </w:rPr>
        <w:t>09.02.03</w:t>
      </w:r>
      <w:r w:rsidRPr="005C3FA0">
        <w:rPr>
          <w:sz w:val="28"/>
          <w:szCs w:val="28"/>
        </w:rPr>
        <w:t xml:space="preserve">  «Программирование в компьютерных системах».</w:t>
      </w:r>
      <w:r w:rsidRPr="005C3FA0">
        <w:rPr>
          <w:bCs/>
          <w:sz w:val="28"/>
          <w:szCs w:val="28"/>
        </w:rPr>
        <w:t xml:space="preserve"> Данная дисциплина является общепрофессиональной. </w:t>
      </w:r>
      <w:r w:rsidRPr="005C3FA0">
        <w:rPr>
          <w:sz w:val="28"/>
          <w:szCs w:val="28"/>
        </w:rPr>
        <w:t xml:space="preserve">Целью изучения дисциплины является </w:t>
      </w:r>
      <w:r w:rsidRPr="005C3FA0">
        <w:rPr>
          <w:color w:val="000000"/>
          <w:spacing w:val="-3"/>
          <w:sz w:val="28"/>
          <w:szCs w:val="28"/>
        </w:rPr>
        <w:t>формиро</w:t>
      </w:r>
      <w:r w:rsidRPr="005C3FA0">
        <w:rPr>
          <w:color w:val="000000"/>
          <w:spacing w:val="-3"/>
          <w:sz w:val="28"/>
          <w:szCs w:val="28"/>
        </w:rPr>
        <w:softHyphen/>
        <w:t xml:space="preserve">вание у студентов знаний о представлении информации в вычислительных системах, об архитектуре и принципах работы ЭВМ и её основных логических блоков, организации вычислительных систем. </w:t>
      </w:r>
    </w:p>
    <w:p w:rsidR="00F12523" w:rsidRPr="005C3FA0" w:rsidRDefault="00F12523" w:rsidP="00593C0F">
      <w:pPr>
        <w:shd w:val="clear" w:color="auto" w:fill="FFFFFF"/>
        <w:spacing w:line="360" w:lineRule="auto"/>
        <w:ind w:right="10" w:firstLine="567"/>
        <w:jc w:val="both"/>
        <w:rPr>
          <w:sz w:val="28"/>
        </w:rPr>
      </w:pPr>
      <w:r w:rsidRPr="005C3FA0">
        <w:rPr>
          <w:color w:val="000000"/>
          <w:spacing w:val="-3"/>
          <w:sz w:val="28"/>
          <w:szCs w:val="28"/>
        </w:rPr>
        <w:t>Преподавание дисциплины должно иметь практическую направленность и проводиться в тесной взаимосвязи с общепрофессиональными дисциплинами «Операционные системы», «Технические средства информатизации».</w:t>
      </w:r>
      <w:r w:rsidR="00593C0F">
        <w:rPr>
          <w:color w:val="000000"/>
          <w:spacing w:val="-3"/>
          <w:sz w:val="28"/>
          <w:szCs w:val="28"/>
        </w:rPr>
        <w:t xml:space="preserve"> </w:t>
      </w:r>
      <w:r w:rsidRPr="005C3FA0">
        <w:rPr>
          <w:sz w:val="28"/>
        </w:rPr>
        <w:t>Полученные по дисциплине знания позволят студентам выполнять задания учебной практики.</w:t>
      </w:r>
    </w:p>
    <w:p w:rsidR="000813F2" w:rsidRPr="005C3FA0" w:rsidRDefault="000813F2" w:rsidP="005C3FA0">
      <w:pPr>
        <w:shd w:val="clear" w:color="auto" w:fill="FFFFFF"/>
        <w:spacing w:line="360" w:lineRule="auto"/>
        <w:ind w:right="10" w:firstLine="426"/>
        <w:jc w:val="both"/>
        <w:rPr>
          <w:i/>
          <w:color w:val="000000"/>
          <w:spacing w:val="3"/>
          <w:sz w:val="28"/>
          <w:szCs w:val="28"/>
        </w:rPr>
      </w:pPr>
      <w:r w:rsidRPr="005C3FA0">
        <w:rPr>
          <w:i/>
          <w:color w:val="000000"/>
          <w:spacing w:val="3"/>
          <w:sz w:val="28"/>
          <w:szCs w:val="28"/>
        </w:rPr>
        <w:t>Основные разделы курса:</w:t>
      </w:r>
    </w:p>
    <w:p w:rsidR="000813F2" w:rsidRPr="005C3FA0" w:rsidRDefault="00593C0F" w:rsidP="00593C0F">
      <w:pPr>
        <w:shd w:val="clear" w:color="auto" w:fill="FFFFFF"/>
        <w:spacing w:line="360" w:lineRule="auto"/>
        <w:ind w:right="10"/>
        <w:jc w:val="both"/>
        <w:rPr>
          <w:color w:val="000000"/>
          <w:spacing w:val="3"/>
          <w:sz w:val="28"/>
          <w:szCs w:val="28"/>
        </w:rPr>
      </w:pPr>
      <w:r>
        <w:rPr>
          <w:color w:val="000000"/>
          <w:spacing w:val="3"/>
          <w:sz w:val="28"/>
          <w:szCs w:val="28"/>
        </w:rPr>
        <w:t xml:space="preserve">Раздел 1 </w:t>
      </w:r>
      <w:r w:rsidR="000813F2" w:rsidRPr="005C3FA0">
        <w:rPr>
          <w:color w:val="000000"/>
          <w:spacing w:val="3"/>
          <w:sz w:val="28"/>
          <w:szCs w:val="28"/>
        </w:rPr>
        <w:t xml:space="preserve">Представление информации в вычислительных системах. </w:t>
      </w:r>
    </w:p>
    <w:p w:rsidR="000813F2" w:rsidRPr="005C3FA0" w:rsidRDefault="000813F2" w:rsidP="00593C0F">
      <w:pPr>
        <w:shd w:val="clear" w:color="auto" w:fill="FFFFFF"/>
        <w:spacing w:line="360" w:lineRule="auto"/>
        <w:ind w:right="10"/>
        <w:jc w:val="both"/>
        <w:rPr>
          <w:color w:val="000000"/>
          <w:spacing w:val="3"/>
          <w:sz w:val="28"/>
          <w:szCs w:val="28"/>
        </w:rPr>
      </w:pPr>
      <w:r w:rsidRPr="005C3FA0">
        <w:rPr>
          <w:color w:val="000000"/>
          <w:spacing w:val="3"/>
          <w:sz w:val="28"/>
          <w:szCs w:val="28"/>
        </w:rPr>
        <w:t>Раздел</w:t>
      </w:r>
      <w:r w:rsidR="00593C0F">
        <w:rPr>
          <w:color w:val="000000"/>
          <w:spacing w:val="3"/>
          <w:sz w:val="28"/>
          <w:szCs w:val="28"/>
        </w:rPr>
        <w:t> </w:t>
      </w:r>
      <w:r w:rsidRPr="005C3FA0">
        <w:rPr>
          <w:color w:val="000000"/>
          <w:spacing w:val="3"/>
          <w:sz w:val="28"/>
          <w:szCs w:val="28"/>
        </w:rPr>
        <w:t>2</w:t>
      </w:r>
      <w:r w:rsidR="00593C0F">
        <w:rPr>
          <w:color w:val="000000"/>
          <w:spacing w:val="3"/>
          <w:sz w:val="28"/>
          <w:szCs w:val="28"/>
        </w:rPr>
        <w:t> </w:t>
      </w:r>
      <w:r w:rsidRPr="005C3FA0">
        <w:rPr>
          <w:color w:val="000000"/>
          <w:spacing w:val="3"/>
          <w:sz w:val="28"/>
          <w:szCs w:val="28"/>
        </w:rPr>
        <w:t>Архитектура и принципы рабо</w:t>
      </w:r>
      <w:r w:rsidRPr="005C3FA0">
        <w:rPr>
          <w:color w:val="000000"/>
          <w:spacing w:val="3"/>
          <w:sz w:val="28"/>
          <w:szCs w:val="28"/>
        </w:rPr>
        <w:softHyphen/>
        <w:t xml:space="preserve">ты основных логических блоков вычислительных систем </w:t>
      </w:r>
    </w:p>
    <w:p w:rsidR="000813F2" w:rsidRPr="005C3FA0" w:rsidRDefault="000813F2" w:rsidP="00593C0F">
      <w:pPr>
        <w:shd w:val="clear" w:color="auto" w:fill="FFFFFF"/>
        <w:spacing w:line="360" w:lineRule="auto"/>
        <w:ind w:right="10"/>
        <w:jc w:val="both"/>
        <w:rPr>
          <w:color w:val="000000"/>
          <w:spacing w:val="3"/>
          <w:sz w:val="28"/>
          <w:szCs w:val="28"/>
        </w:rPr>
      </w:pPr>
      <w:r w:rsidRPr="005C3FA0">
        <w:rPr>
          <w:color w:val="000000"/>
          <w:spacing w:val="3"/>
          <w:sz w:val="28"/>
          <w:szCs w:val="28"/>
        </w:rPr>
        <w:t>Раздел 3</w:t>
      </w:r>
      <w:r w:rsidR="00593C0F">
        <w:rPr>
          <w:color w:val="000000"/>
          <w:spacing w:val="3"/>
          <w:sz w:val="28"/>
          <w:szCs w:val="28"/>
        </w:rPr>
        <w:t xml:space="preserve"> </w:t>
      </w:r>
      <w:r w:rsidRPr="005C3FA0">
        <w:rPr>
          <w:color w:val="000000"/>
          <w:spacing w:val="3"/>
          <w:sz w:val="28"/>
          <w:szCs w:val="28"/>
        </w:rPr>
        <w:t>Вычислительные системы</w:t>
      </w:r>
    </w:p>
    <w:p w:rsidR="00D91840" w:rsidRPr="005C3FA0" w:rsidRDefault="00D91840" w:rsidP="005C3FA0">
      <w:pPr>
        <w:spacing w:line="360" w:lineRule="auto"/>
        <w:ind w:firstLine="540"/>
        <w:jc w:val="both"/>
        <w:rPr>
          <w:bCs/>
          <w:sz w:val="28"/>
          <w:szCs w:val="28"/>
        </w:rPr>
      </w:pPr>
    </w:p>
    <w:p w:rsidR="006E56F5" w:rsidRDefault="006E56F5">
      <w:pPr>
        <w:rPr>
          <w:bCs/>
          <w:sz w:val="28"/>
          <w:szCs w:val="28"/>
        </w:rPr>
      </w:pPr>
      <w:r>
        <w:rPr>
          <w:bCs/>
          <w:sz w:val="28"/>
          <w:szCs w:val="28"/>
        </w:rPr>
        <w:br w:type="page"/>
      </w:r>
    </w:p>
    <w:p w:rsidR="00213A91" w:rsidRPr="005C3FA0" w:rsidRDefault="00213A91" w:rsidP="005C3FA0">
      <w:pPr>
        <w:spacing w:line="360" w:lineRule="auto"/>
        <w:ind w:firstLine="540"/>
        <w:jc w:val="both"/>
        <w:rPr>
          <w:bCs/>
          <w:sz w:val="28"/>
          <w:szCs w:val="28"/>
        </w:rPr>
      </w:pPr>
      <w:r w:rsidRPr="005C3FA0">
        <w:rPr>
          <w:bCs/>
          <w:sz w:val="28"/>
          <w:szCs w:val="28"/>
        </w:rPr>
        <w:lastRenderedPageBreak/>
        <w:t xml:space="preserve">На </w:t>
      </w:r>
      <w:r w:rsidR="009C7424" w:rsidRPr="005C3FA0">
        <w:rPr>
          <w:bCs/>
          <w:sz w:val="28"/>
          <w:szCs w:val="28"/>
        </w:rPr>
        <w:t>самостоятел</w:t>
      </w:r>
      <w:r w:rsidR="00341D83" w:rsidRPr="005C3FA0">
        <w:rPr>
          <w:bCs/>
          <w:sz w:val="28"/>
          <w:szCs w:val="28"/>
        </w:rPr>
        <w:t>ьное изучение  от</w:t>
      </w:r>
      <w:r w:rsidRPr="005C3FA0">
        <w:rPr>
          <w:bCs/>
          <w:sz w:val="28"/>
          <w:szCs w:val="28"/>
        </w:rPr>
        <w:t>дел</w:t>
      </w:r>
      <w:r w:rsidR="0077526C" w:rsidRPr="005C3FA0">
        <w:rPr>
          <w:bCs/>
          <w:sz w:val="28"/>
          <w:szCs w:val="28"/>
        </w:rPr>
        <w:t>ь</w:t>
      </w:r>
      <w:r w:rsidRPr="005C3FA0">
        <w:rPr>
          <w:bCs/>
          <w:sz w:val="28"/>
          <w:szCs w:val="28"/>
        </w:rPr>
        <w:t xml:space="preserve">ных тем дисциплины студентами отводится </w:t>
      </w:r>
      <w:r w:rsidR="00F12523" w:rsidRPr="005C3FA0">
        <w:rPr>
          <w:bCs/>
          <w:sz w:val="28"/>
          <w:szCs w:val="28"/>
        </w:rPr>
        <w:t>48</w:t>
      </w:r>
      <w:r w:rsidRPr="005C3FA0">
        <w:rPr>
          <w:bCs/>
          <w:sz w:val="28"/>
          <w:szCs w:val="28"/>
        </w:rPr>
        <w:t xml:space="preserve">% </w:t>
      </w:r>
      <w:r w:rsidR="004E2F2B" w:rsidRPr="005C3FA0">
        <w:rPr>
          <w:bCs/>
          <w:sz w:val="28"/>
          <w:szCs w:val="28"/>
        </w:rPr>
        <w:t xml:space="preserve"> учебного времени. </w:t>
      </w:r>
      <w:r w:rsidR="009C7424" w:rsidRPr="005C3FA0">
        <w:rPr>
          <w:bCs/>
          <w:sz w:val="28"/>
          <w:szCs w:val="28"/>
        </w:rPr>
        <w:t xml:space="preserve">Назначение самостоятельной работы – </w:t>
      </w:r>
      <w:r w:rsidR="00341D83" w:rsidRPr="005C3FA0">
        <w:rPr>
          <w:bCs/>
          <w:sz w:val="28"/>
          <w:szCs w:val="28"/>
        </w:rPr>
        <w:t>способствовать</w:t>
      </w:r>
      <w:r w:rsidR="009C7424" w:rsidRPr="005C3FA0">
        <w:rPr>
          <w:bCs/>
          <w:sz w:val="28"/>
          <w:szCs w:val="28"/>
        </w:rPr>
        <w:t xml:space="preserve"> совершенствованию практических умений по разработке</w:t>
      </w:r>
      <w:r w:rsidR="00480295" w:rsidRPr="005C3FA0">
        <w:rPr>
          <w:bCs/>
          <w:sz w:val="28"/>
          <w:szCs w:val="28"/>
        </w:rPr>
        <w:t xml:space="preserve"> и тестированию программных продуктов, систематизации и обобщению теоретических знаний и получение первоначального опыта творческой деятельности программиста.</w:t>
      </w:r>
    </w:p>
    <w:p w:rsidR="00D76BCE" w:rsidRPr="005C3FA0" w:rsidRDefault="00D76BCE" w:rsidP="005C3FA0">
      <w:pPr>
        <w:tabs>
          <w:tab w:val="left" w:pos="284"/>
        </w:tabs>
        <w:spacing w:line="360" w:lineRule="auto"/>
        <w:ind w:firstLine="540"/>
        <w:jc w:val="both"/>
        <w:rPr>
          <w:sz w:val="28"/>
          <w:szCs w:val="28"/>
        </w:rPr>
      </w:pPr>
      <w:r w:rsidRPr="005C3FA0">
        <w:rPr>
          <w:sz w:val="28"/>
          <w:szCs w:val="28"/>
        </w:rPr>
        <w:t xml:space="preserve">По окончании изучения дисциплины у студентов должны сформироваться следующие общие и </w:t>
      </w:r>
      <w:r w:rsidR="00341D83" w:rsidRPr="005C3FA0">
        <w:rPr>
          <w:sz w:val="28"/>
          <w:szCs w:val="28"/>
        </w:rPr>
        <w:t>профессиональные</w:t>
      </w:r>
      <w:r w:rsidRPr="005C3FA0">
        <w:rPr>
          <w:sz w:val="28"/>
          <w:szCs w:val="28"/>
        </w:rPr>
        <w:t xml:space="preserve"> </w:t>
      </w:r>
      <w:r w:rsidR="00213A91" w:rsidRPr="005C3FA0">
        <w:rPr>
          <w:sz w:val="28"/>
          <w:szCs w:val="28"/>
        </w:rPr>
        <w:t>компетенции:</w:t>
      </w:r>
    </w:p>
    <w:p w:rsidR="00FA64C5" w:rsidRPr="005C3FA0" w:rsidRDefault="00FA64C5" w:rsidP="005C3FA0">
      <w:pPr>
        <w:pStyle w:val="Style28"/>
        <w:widowControl/>
        <w:tabs>
          <w:tab w:val="left" w:pos="426"/>
        </w:tabs>
        <w:spacing w:line="360" w:lineRule="auto"/>
        <w:ind w:left="426" w:firstLine="0"/>
        <w:rPr>
          <w:rStyle w:val="FontStyle62"/>
          <w:b w:val="0"/>
          <w:sz w:val="28"/>
          <w:szCs w:val="28"/>
          <w:lang w:eastAsia="en-US"/>
        </w:rPr>
      </w:pPr>
      <w:r w:rsidRPr="005C3FA0">
        <w:rPr>
          <w:rStyle w:val="FontStyle62"/>
          <w:b w:val="0"/>
          <w:sz w:val="28"/>
          <w:szCs w:val="28"/>
          <w:lang w:val="en-US" w:eastAsia="en-US"/>
        </w:rPr>
        <w:t>OK</w:t>
      </w:r>
      <w:r w:rsidRPr="005C3FA0">
        <w:rPr>
          <w:rStyle w:val="FontStyle62"/>
          <w:b w:val="0"/>
          <w:sz w:val="28"/>
          <w:szCs w:val="28"/>
          <w:lang w:eastAsia="en-US"/>
        </w:rPr>
        <w:t xml:space="preserve"> 1. Понимать сущность и социальную значимость своей будущей профессии, проявлять к ней устойчивый интерес.</w:t>
      </w:r>
    </w:p>
    <w:p w:rsidR="00FA64C5" w:rsidRPr="005C3FA0" w:rsidRDefault="00FA64C5" w:rsidP="005C3FA0">
      <w:pPr>
        <w:pStyle w:val="Style28"/>
        <w:widowControl/>
        <w:tabs>
          <w:tab w:val="left" w:pos="426"/>
        </w:tabs>
        <w:spacing w:line="360" w:lineRule="auto"/>
        <w:ind w:left="426" w:firstLine="0"/>
        <w:rPr>
          <w:rStyle w:val="FontStyle62"/>
          <w:b w:val="0"/>
          <w:sz w:val="28"/>
          <w:szCs w:val="28"/>
        </w:rPr>
      </w:pPr>
      <w:r w:rsidRPr="005C3FA0">
        <w:rPr>
          <w:rStyle w:val="FontStyle62"/>
          <w:b w:val="0"/>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FA64C5" w:rsidRPr="005C3FA0" w:rsidRDefault="00FA64C5" w:rsidP="005C3FA0">
      <w:pPr>
        <w:pStyle w:val="Style28"/>
        <w:widowControl/>
        <w:tabs>
          <w:tab w:val="left" w:pos="426"/>
        </w:tabs>
        <w:spacing w:before="5" w:line="360" w:lineRule="auto"/>
        <w:ind w:left="426" w:firstLine="0"/>
        <w:rPr>
          <w:rStyle w:val="FontStyle62"/>
          <w:b w:val="0"/>
          <w:sz w:val="28"/>
          <w:szCs w:val="28"/>
        </w:rPr>
      </w:pPr>
      <w:r w:rsidRPr="005C3FA0">
        <w:rPr>
          <w:rStyle w:val="FontStyle62"/>
          <w:b w:val="0"/>
          <w:sz w:val="28"/>
          <w:szCs w:val="28"/>
        </w:rPr>
        <w:t>ОК 3. Принимать решения в стандартных и нестандартных ситуациях и нести за них ответственность.</w:t>
      </w:r>
    </w:p>
    <w:p w:rsidR="00FA64C5" w:rsidRPr="005C3FA0" w:rsidRDefault="00FA64C5" w:rsidP="005C3FA0">
      <w:pPr>
        <w:pStyle w:val="Style28"/>
        <w:widowControl/>
        <w:tabs>
          <w:tab w:val="left" w:pos="426"/>
        </w:tabs>
        <w:spacing w:before="10" w:line="360" w:lineRule="auto"/>
        <w:ind w:left="426" w:firstLine="0"/>
        <w:rPr>
          <w:rStyle w:val="FontStyle62"/>
          <w:b w:val="0"/>
          <w:sz w:val="28"/>
          <w:szCs w:val="28"/>
        </w:rPr>
      </w:pPr>
      <w:r w:rsidRPr="005C3FA0">
        <w:rPr>
          <w:rStyle w:val="FontStyle62"/>
          <w:b w:val="0"/>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A64C5" w:rsidRPr="005C3FA0" w:rsidRDefault="00FA64C5" w:rsidP="005C3FA0">
      <w:pPr>
        <w:pStyle w:val="Style28"/>
        <w:widowControl/>
        <w:tabs>
          <w:tab w:val="left" w:pos="426"/>
        </w:tabs>
        <w:spacing w:line="360" w:lineRule="auto"/>
        <w:ind w:left="426" w:firstLine="0"/>
        <w:rPr>
          <w:rStyle w:val="FontStyle62"/>
          <w:b w:val="0"/>
          <w:sz w:val="28"/>
          <w:szCs w:val="28"/>
        </w:rPr>
      </w:pPr>
      <w:r w:rsidRPr="005C3FA0">
        <w:rPr>
          <w:rStyle w:val="FontStyle62"/>
          <w:b w:val="0"/>
          <w:sz w:val="28"/>
          <w:szCs w:val="28"/>
        </w:rPr>
        <w:t>ОК 5. Использовать информационно-коммуникационные технологии в профессиональной деятельности.</w:t>
      </w:r>
    </w:p>
    <w:p w:rsidR="00FA64C5" w:rsidRPr="005C3FA0" w:rsidRDefault="00FA64C5" w:rsidP="005C3FA0">
      <w:pPr>
        <w:pStyle w:val="Style28"/>
        <w:widowControl/>
        <w:tabs>
          <w:tab w:val="left" w:pos="426"/>
        </w:tabs>
        <w:spacing w:line="360" w:lineRule="auto"/>
        <w:ind w:left="426" w:firstLine="0"/>
        <w:rPr>
          <w:rStyle w:val="FontStyle62"/>
          <w:b w:val="0"/>
          <w:sz w:val="28"/>
          <w:szCs w:val="28"/>
        </w:rPr>
      </w:pPr>
      <w:r w:rsidRPr="005C3FA0">
        <w:rPr>
          <w:rStyle w:val="FontStyle62"/>
          <w:b w:val="0"/>
          <w:sz w:val="28"/>
          <w:szCs w:val="28"/>
        </w:rPr>
        <w:t>ОК 6. Работать в коллективе и в команде, эффективно общаться с коллегами, руководством, потребителями.</w:t>
      </w:r>
    </w:p>
    <w:p w:rsidR="00FA64C5" w:rsidRPr="005C3FA0" w:rsidRDefault="00FA64C5" w:rsidP="005C3FA0">
      <w:pPr>
        <w:pStyle w:val="Style28"/>
        <w:widowControl/>
        <w:tabs>
          <w:tab w:val="left" w:pos="426"/>
        </w:tabs>
        <w:spacing w:line="360" w:lineRule="auto"/>
        <w:ind w:left="426" w:firstLine="0"/>
        <w:rPr>
          <w:rStyle w:val="FontStyle62"/>
          <w:b w:val="0"/>
          <w:sz w:val="28"/>
          <w:szCs w:val="28"/>
        </w:rPr>
      </w:pPr>
      <w:r w:rsidRPr="005C3FA0">
        <w:rPr>
          <w:rStyle w:val="FontStyle62"/>
          <w:b w:val="0"/>
          <w:sz w:val="28"/>
          <w:szCs w:val="28"/>
        </w:rPr>
        <w:t>ОК 7. Брать на себя ответственность за работу членов команды (подчиненных), за результат выполнения заданий.</w:t>
      </w:r>
    </w:p>
    <w:p w:rsidR="00FA64C5" w:rsidRPr="005C3FA0" w:rsidRDefault="00FA64C5" w:rsidP="005C3FA0">
      <w:pPr>
        <w:pStyle w:val="Style28"/>
        <w:widowControl/>
        <w:tabs>
          <w:tab w:val="left" w:pos="426"/>
        </w:tabs>
        <w:spacing w:line="360" w:lineRule="auto"/>
        <w:ind w:left="426" w:firstLine="0"/>
        <w:rPr>
          <w:rStyle w:val="FontStyle62"/>
          <w:b w:val="0"/>
          <w:sz w:val="28"/>
          <w:szCs w:val="28"/>
        </w:rPr>
      </w:pPr>
      <w:r w:rsidRPr="005C3FA0">
        <w:rPr>
          <w:rStyle w:val="FontStyle62"/>
          <w:b w:val="0"/>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A64C5" w:rsidRPr="005C3FA0" w:rsidRDefault="00FA64C5" w:rsidP="005C3FA0">
      <w:pPr>
        <w:pStyle w:val="Style28"/>
        <w:widowControl/>
        <w:tabs>
          <w:tab w:val="left" w:pos="426"/>
        </w:tabs>
        <w:spacing w:line="360" w:lineRule="auto"/>
        <w:ind w:left="426" w:firstLine="0"/>
        <w:rPr>
          <w:rStyle w:val="FontStyle62"/>
          <w:b w:val="0"/>
          <w:sz w:val="28"/>
          <w:szCs w:val="28"/>
        </w:rPr>
      </w:pPr>
      <w:r w:rsidRPr="005C3FA0">
        <w:rPr>
          <w:rStyle w:val="FontStyle62"/>
          <w:b w:val="0"/>
          <w:sz w:val="28"/>
          <w:szCs w:val="28"/>
        </w:rPr>
        <w:t>ОК 9. Ориентироваться в условиях частой смены технологий в профессиональной деятельности.</w:t>
      </w:r>
    </w:p>
    <w:p w:rsidR="0077526C" w:rsidRPr="005C3FA0" w:rsidRDefault="0077526C" w:rsidP="005C3FA0">
      <w:pPr>
        <w:pStyle w:val="Style13"/>
        <w:widowControl/>
        <w:spacing w:line="360" w:lineRule="auto"/>
        <w:ind w:left="426" w:right="619"/>
        <w:jc w:val="left"/>
        <w:rPr>
          <w:rStyle w:val="FontStyle62"/>
          <w:b w:val="0"/>
          <w:bCs w:val="0"/>
          <w:sz w:val="28"/>
          <w:szCs w:val="28"/>
        </w:rPr>
      </w:pPr>
      <w:r w:rsidRPr="005C3FA0">
        <w:rPr>
          <w:rStyle w:val="FontStyle62"/>
          <w:b w:val="0"/>
          <w:bCs w:val="0"/>
          <w:sz w:val="28"/>
          <w:szCs w:val="28"/>
        </w:rPr>
        <w:t>ПК 1.1</w:t>
      </w:r>
      <w:r w:rsidRPr="005C3FA0">
        <w:rPr>
          <w:rStyle w:val="FontStyle62"/>
          <w:b w:val="0"/>
          <w:sz w:val="28"/>
          <w:szCs w:val="28"/>
        </w:rPr>
        <w:t xml:space="preserve"> Выполнять разработку спецификаций отдельных компонент.</w:t>
      </w:r>
    </w:p>
    <w:p w:rsidR="0077526C" w:rsidRPr="005C3FA0" w:rsidRDefault="0077526C" w:rsidP="006E56F5">
      <w:pPr>
        <w:pStyle w:val="Style13"/>
        <w:widowControl/>
        <w:spacing w:line="360" w:lineRule="auto"/>
        <w:ind w:left="426" w:right="619"/>
        <w:jc w:val="both"/>
        <w:rPr>
          <w:rStyle w:val="FontStyle62"/>
          <w:b w:val="0"/>
          <w:bCs w:val="0"/>
          <w:sz w:val="28"/>
          <w:szCs w:val="28"/>
        </w:rPr>
      </w:pPr>
      <w:r w:rsidRPr="005C3FA0">
        <w:rPr>
          <w:rStyle w:val="FontStyle62"/>
          <w:b w:val="0"/>
          <w:bCs w:val="0"/>
          <w:sz w:val="28"/>
          <w:szCs w:val="28"/>
        </w:rPr>
        <w:t xml:space="preserve">ПК 1.2 </w:t>
      </w:r>
      <w:r w:rsidRPr="005C3FA0">
        <w:rPr>
          <w:rStyle w:val="FontStyle62"/>
          <w:b w:val="0"/>
          <w:sz w:val="28"/>
          <w:szCs w:val="28"/>
        </w:rPr>
        <w:t>Осуществлять разр</w:t>
      </w:r>
      <w:bookmarkStart w:id="0" w:name="_GoBack"/>
      <w:bookmarkEnd w:id="0"/>
      <w:r w:rsidRPr="005C3FA0">
        <w:rPr>
          <w:rStyle w:val="FontStyle62"/>
          <w:b w:val="0"/>
          <w:sz w:val="28"/>
          <w:szCs w:val="28"/>
        </w:rPr>
        <w:t>аботку кода программного продукта на основе готовых спецификаций на уровне модуля.</w:t>
      </w:r>
    </w:p>
    <w:p w:rsidR="0077526C" w:rsidRPr="005C3FA0" w:rsidRDefault="0077526C" w:rsidP="005C3FA0">
      <w:pPr>
        <w:pStyle w:val="Style13"/>
        <w:widowControl/>
        <w:spacing w:line="360" w:lineRule="auto"/>
        <w:ind w:left="426" w:right="619"/>
        <w:jc w:val="left"/>
        <w:rPr>
          <w:rStyle w:val="FontStyle62"/>
          <w:b w:val="0"/>
          <w:bCs w:val="0"/>
          <w:sz w:val="28"/>
          <w:szCs w:val="28"/>
        </w:rPr>
      </w:pPr>
      <w:r w:rsidRPr="005C3FA0">
        <w:rPr>
          <w:rStyle w:val="FontStyle62"/>
          <w:b w:val="0"/>
          <w:bCs w:val="0"/>
          <w:sz w:val="28"/>
          <w:szCs w:val="28"/>
        </w:rPr>
        <w:t xml:space="preserve">ПК 1.5 </w:t>
      </w:r>
      <w:r w:rsidRPr="005C3FA0">
        <w:rPr>
          <w:rStyle w:val="FontStyle62"/>
          <w:b w:val="0"/>
          <w:sz w:val="28"/>
          <w:szCs w:val="28"/>
        </w:rPr>
        <w:t>Осуществлять оптимизацию программного кода модуля.</w:t>
      </w:r>
    </w:p>
    <w:p w:rsidR="0077526C" w:rsidRPr="005C3FA0" w:rsidRDefault="0077526C" w:rsidP="005C3FA0">
      <w:pPr>
        <w:pStyle w:val="Style13"/>
        <w:widowControl/>
        <w:spacing w:line="360" w:lineRule="auto"/>
        <w:ind w:left="426" w:right="619"/>
        <w:jc w:val="left"/>
        <w:rPr>
          <w:rStyle w:val="FontStyle62"/>
          <w:b w:val="0"/>
          <w:bCs w:val="0"/>
          <w:sz w:val="28"/>
          <w:szCs w:val="28"/>
        </w:rPr>
      </w:pPr>
      <w:r w:rsidRPr="005C3FA0">
        <w:rPr>
          <w:rStyle w:val="FontStyle62"/>
          <w:b w:val="0"/>
          <w:bCs w:val="0"/>
          <w:sz w:val="28"/>
          <w:szCs w:val="28"/>
        </w:rPr>
        <w:t xml:space="preserve">ПК 2.3 </w:t>
      </w:r>
      <w:r w:rsidRPr="005C3FA0">
        <w:rPr>
          <w:rStyle w:val="FontStyle62"/>
          <w:b w:val="0"/>
          <w:sz w:val="28"/>
          <w:szCs w:val="28"/>
        </w:rPr>
        <w:t>Решать вопросы администрирования базы данных.</w:t>
      </w:r>
    </w:p>
    <w:p w:rsidR="0077526C" w:rsidRPr="005C3FA0" w:rsidRDefault="0077526C" w:rsidP="006E56F5">
      <w:pPr>
        <w:pStyle w:val="Style13"/>
        <w:widowControl/>
        <w:spacing w:line="360" w:lineRule="auto"/>
        <w:ind w:left="426" w:right="619"/>
        <w:jc w:val="both"/>
        <w:rPr>
          <w:rStyle w:val="FontStyle62"/>
          <w:b w:val="0"/>
          <w:bCs w:val="0"/>
          <w:sz w:val="28"/>
          <w:szCs w:val="28"/>
        </w:rPr>
      </w:pPr>
      <w:r w:rsidRPr="005C3FA0">
        <w:rPr>
          <w:rStyle w:val="FontStyle62"/>
          <w:b w:val="0"/>
          <w:bCs w:val="0"/>
          <w:sz w:val="28"/>
          <w:szCs w:val="28"/>
        </w:rPr>
        <w:lastRenderedPageBreak/>
        <w:t xml:space="preserve">ПК 2.4 </w:t>
      </w:r>
      <w:r w:rsidRPr="005C3FA0">
        <w:rPr>
          <w:rStyle w:val="FontStyle62"/>
          <w:b w:val="0"/>
          <w:sz w:val="28"/>
          <w:szCs w:val="28"/>
        </w:rPr>
        <w:t>Реализовывать методы и технологии защиты информации в базах данных.</w:t>
      </w:r>
    </w:p>
    <w:p w:rsidR="0077526C" w:rsidRPr="005C3FA0" w:rsidRDefault="0077526C" w:rsidP="005C3FA0">
      <w:pPr>
        <w:pStyle w:val="Style13"/>
        <w:widowControl/>
        <w:spacing w:line="360" w:lineRule="auto"/>
        <w:ind w:left="426" w:right="619"/>
        <w:jc w:val="left"/>
        <w:rPr>
          <w:rStyle w:val="FontStyle62"/>
          <w:b w:val="0"/>
          <w:bCs w:val="0"/>
          <w:sz w:val="28"/>
          <w:szCs w:val="28"/>
        </w:rPr>
      </w:pPr>
      <w:r w:rsidRPr="005C3FA0">
        <w:rPr>
          <w:rStyle w:val="FontStyle62"/>
          <w:b w:val="0"/>
          <w:bCs w:val="0"/>
          <w:sz w:val="28"/>
          <w:szCs w:val="28"/>
        </w:rPr>
        <w:t xml:space="preserve">ПК 3.1 </w:t>
      </w:r>
      <w:r w:rsidRPr="005C3FA0">
        <w:rPr>
          <w:rStyle w:val="FontStyle62"/>
          <w:b w:val="0"/>
          <w:sz w:val="28"/>
          <w:szCs w:val="28"/>
        </w:rPr>
        <w:t>Анализировать проектную и техническую документацию на уровне взаимодействия компонент программного обеспечения</w:t>
      </w:r>
    </w:p>
    <w:p w:rsidR="0077526C" w:rsidRPr="005C3FA0" w:rsidRDefault="0077526C" w:rsidP="005C3FA0">
      <w:pPr>
        <w:pStyle w:val="Style13"/>
        <w:widowControl/>
        <w:spacing w:line="360" w:lineRule="auto"/>
        <w:ind w:left="426" w:right="619"/>
        <w:jc w:val="left"/>
        <w:rPr>
          <w:rStyle w:val="FontStyle62"/>
          <w:b w:val="0"/>
          <w:bCs w:val="0"/>
          <w:sz w:val="28"/>
          <w:szCs w:val="28"/>
        </w:rPr>
      </w:pPr>
      <w:r w:rsidRPr="005C3FA0">
        <w:rPr>
          <w:rStyle w:val="FontStyle62"/>
          <w:b w:val="0"/>
          <w:bCs w:val="0"/>
          <w:sz w:val="28"/>
          <w:szCs w:val="28"/>
        </w:rPr>
        <w:t>ПК 3.2</w:t>
      </w:r>
      <w:r w:rsidRPr="005C3FA0">
        <w:rPr>
          <w:rStyle w:val="FontStyle62"/>
          <w:b w:val="0"/>
          <w:sz w:val="28"/>
          <w:szCs w:val="28"/>
        </w:rPr>
        <w:t xml:space="preserve"> Выполнять интеграцию модулей в программную систе</w:t>
      </w:r>
      <w:r w:rsidR="00341D83" w:rsidRPr="005C3FA0">
        <w:rPr>
          <w:rStyle w:val="FontStyle62"/>
          <w:b w:val="0"/>
          <w:sz w:val="28"/>
          <w:szCs w:val="28"/>
        </w:rPr>
        <w:t>му</w:t>
      </w:r>
      <w:r w:rsidRPr="005C3FA0">
        <w:rPr>
          <w:rStyle w:val="FontStyle62"/>
          <w:b w:val="0"/>
          <w:sz w:val="28"/>
          <w:szCs w:val="28"/>
        </w:rPr>
        <w:t>.</w:t>
      </w:r>
    </w:p>
    <w:p w:rsidR="0077526C" w:rsidRPr="005C3FA0" w:rsidRDefault="0077526C" w:rsidP="005C3FA0">
      <w:pPr>
        <w:spacing w:line="360" w:lineRule="auto"/>
        <w:ind w:left="426"/>
        <w:rPr>
          <w:rStyle w:val="FontStyle62"/>
          <w:b w:val="0"/>
          <w:bCs w:val="0"/>
          <w:sz w:val="28"/>
          <w:szCs w:val="28"/>
        </w:rPr>
      </w:pPr>
      <w:r w:rsidRPr="005C3FA0">
        <w:rPr>
          <w:rStyle w:val="FontStyle62"/>
          <w:b w:val="0"/>
          <w:bCs w:val="0"/>
          <w:sz w:val="28"/>
          <w:szCs w:val="28"/>
        </w:rPr>
        <w:t>ПК 3.4</w:t>
      </w:r>
      <w:r w:rsidRPr="005C3FA0">
        <w:rPr>
          <w:rStyle w:val="FontStyle62"/>
          <w:b w:val="0"/>
          <w:sz w:val="28"/>
          <w:szCs w:val="28"/>
        </w:rPr>
        <w:t xml:space="preserve"> Осуществлять разработку тестовых наборов и тестовых сценариев.</w:t>
      </w:r>
    </w:p>
    <w:p w:rsidR="00FA64C5" w:rsidRPr="005C3FA0" w:rsidRDefault="00FA64C5" w:rsidP="005C3FA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rStyle w:val="FontStyle62"/>
          <w:b w:val="0"/>
          <w:sz w:val="28"/>
          <w:szCs w:val="28"/>
        </w:rPr>
      </w:pPr>
      <w:r w:rsidRPr="005C3FA0">
        <w:rPr>
          <w:rStyle w:val="FontStyle62"/>
          <w:b w:val="0"/>
          <w:sz w:val="28"/>
          <w:szCs w:val="28"/>
        </w:rPr>
        <w:t>В результате освоения дисциплины обучающийся должен уметь:</w:t>
      </w:r>
    </w:p>
    <w:p w:rsidR="0077526C" w:rsidRPr="005C3FA0" w:rsidRDefault="0077526C" w:rsidP="005C3FA0">
      <w:pPr>
        <w:pStyle w:val="Style3"/>
        <w:widowControl/>
        <w:numPr>
          <w:ilvl w:val="0"/>
          <w:numId w:val="66"/>
        </w:numPr>
        <w:spacing w:line="360" w:lineRule="auto"/>
        <w:ind w:left="709"/>
        <w:jc w:val="both"/>
        <w:rPr>
          <w:rStyle w:val="FontStyle62"/>
          <w:b w:val="0"/>
          <w:sz w:val="28"/>
          <w:szCs w:val="28"/>
        </w:rPr>
      </w:pPr>
      <w:r w:rsidRPr="005C3FA0">
        <w:rPr>
          <w:rStyle w:val="FontStyle62"/>
          <w:b w:val="0"/>
          <w:sz w:val="28"/>
          <w:szCs w:val="28"/>
        </w:rPr>
        <w:t>получать информацию о параметрах компьютерной системы;</w:t>
      </w:r>
    </w:p>
    <w:p w:rsidR="0077526C" w:rsidRPr="005C3FA0" w:rsidRDefault="0077526C" w:rsidP="005C3FA0">
      <w:pPr>
        <w:pStyle w:val="Style3"/>
        <w:widowControl/>
        <w:numPr>
          <w:ilvl w:val="0"/>
          <w:numId w:val="66"/>
        </w:numPr>
        <w:spacing w:line="360" w:lineRule="auto"/>
        <w:ind w:left="709"/>
        <w:jc w:val="both"/>
        <w:rPr>
          <w:rStyle w:val="FontStyle62"/>
          <w:b w:val="0"/>
          <w:sz w:val="28"/>
          <w:szCs w:val="28"/>
        </w:rPr>
      </w:pPr>
      <w:r w:rsidRPr="005C3FA0">
        <w:rPr>
          <w:rStyle w:val="FontStyle62"/>
          <w:b w:val="0"/>
          <w:sz w:val="28"/>
          <w:szCs w:val="28"/>
        </w:rPr>
        <w:t>подключать дополнительное оборудование и настраивать связь между элементами компьютерной системы;</w:t>
      </w:r>
    </w:p>
    <w:p w:rsidR="0077526C" w:rsidRPr="005C3FA0" w:rsidRDefault="0077526C" w:rsidP="005C3FA0">
      <w:pPr>
        <w:pStyle w:val="Style3"/>
        <w:widowControl/>
        <w:numPr>
          <w:ilvl w:val="0"/>
          <w:numId w:val="66"/>
        </w:numPr>
        <w:spacing w:line="360" w:lineRule="auto"/>
        <w:ind w:left="709"/>
        <w:jc w:val="both"/>
        <w:rPr>
          <w:rStyle w:val="FontStyle62"/>
          <w:b w:val="0"/>
          <w:sz w:val="28"/>
          <w:szCs w:val="28"/>
        </w:rPr>
      </w:pPr>
      <w:r w:rsidRPr="005C3FA0">
        <w:rPr>
          <w:rStyle w:val="FontStyle62"/>
          <w:b w:val="0"/>
          <w:sz w:val="28"/>
          <w:szCs w:val="28"/>
        </w:rPr>
        <w:t xml:space="preserve">производить инсталляцию и настройку программного обеспечения компьютерных систем; </w:t>
      </w:r>
    </w:p>
    <w:p w:rsidR="0077526C" w:rsidRPr="005C3FA0" w:rsidRDefault="0077526C" w:rsidP="005C3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Style w:val="FontStyle62"/>
          <w:b w:val="0"/>
          <w:sz w:val="28"/>
          <w:szCs w:val="28"/>
        </w:rPr>
      </w:pPr>
      <w:r w:rsidRPr="005C3FA0">
        <w:rPr>
          <w:rStyle w:val="FontStyle62"/>
          <w:b w:val="0"/>
          <w:sz w:val="28"/>
          <w:szCs w:val="28"/>
        </w:rPr>
        <w:t>В результате освоения дисциплины обучающийся должен знать:</w:t>
      </w:r>
    </w:p>
    <w:p w:rsidR="0077526C" w:rsidRPr="005C3FA0" w:rsidRDefault="0077526C" w:rsidP="005C3FA0">
      <w:pPr>
        <w:pStyle w:val="Style3"/>
        <w:widowControl/>
        <w:numPr>
          <w:ilvl w:val="0"/>
          <w:numId w:val="65"/>
        </w:numPr>
        <w:spacing w:line="360" w:lineRule="auto"/>
        <w:jc w:val="both"/>
        <w:rPr>
          <w:rStyle w:val="FontStyle62"/>
          <w:b w:val="0"/>
          <w:sz w:val="28"/>
          <w:szCs w:val="28"/>
        </w:rPr>
      </w:pPr>
      <w:r w:rsidRPr="005C3FA0">
        <w:rPr>
          <w:rStyle w:val="FontStyle62"/>
          <w:b w:val="0"/>
          <w:sz w:val="28"/>
          <w:szCs w:val="28"/>
        </w:rPr>
        <w:t>базовые понятия и основные принципы построения архитектур вычислительных систем;</w:t>
      </w:r>
    </w:p>
    <w:p w:rsidR="0077526C" w:rsidRPr="005C3FA0" w:rsidRDefault="0077526C" w:rsidP="005C3FA0">
      <w:pPr>
        <w:pStyle w:val="Style3"/>
        <w:widowControl/>
        <w:numPr>
          <w:ilvl w:val="0"/>
          <w:numId w:val="65"/>
        </w:numPr>
        <w:spacing w:line="360" w:lineRule="auto"/>
        <w:jc w:val="both"/>
        <w:rPr>
          <w:rStyle w:val="FontStyle62"/>
          <w:b w:val="0"/>
          <w:sz w:val="28"/>
          <w:szCs w:val="28"/>
        </w:rPr>
      </w:pPr>
      <w:r w:rsidRPr="005C3FA0">
        <w:rPr>
          <w:rStyle w:val="FontStyle62"/>
          <w:b w:val="0"/>
          <w:sz w:val="28"/>
          <w:szCs w:val="28"/>
        </w:rPr>
        <w:t>типы вычислительных систем и их архитектурные особенности;</w:t>
      </w:r>
    </w:p>
    <w:p w:rsidR="0077526C" w:rsidRPr="005C3FA0" w:rsidRDefault="0077526C" w:rsidP="005C3FA0">
      <w:pPr>
        <w:pStyle w:val="Style3"/>
        <w:widowControl/>
        <w:numPr>
          <w:ilvl w:val="0"/>
          <w:numId w:val="65"/>
        </w:numPr>
        <w:spacing w:line="360" w:lineRule="auto"/>
        <w:jc w:val="both"/>
        <w:rPr>
          <w:rStyle w:val="FontStyle62"/>
          <w:b w:val="0"/>
          <w:sz w:val="28"/>
          <w:szCs w:val="28"/>
        </w:rPr>
      </w:pPr>
      <w:r w:rsidRPr="005C3FA0">
        <w:rPr>
          <w:rStyle w:val="FontStyle62"/>
          <w:b w:val="0"/>
          <w:sz w:val="28"/>
          <w:szCs w:val="28"/>
        </w:rPr>
        <w:t>организацию и принцип работы основных логических блоков компьютерных систем;</w:t>
      </w:r>
    </w:p>
    <w:p w:rsidR="0077526C" w:rsidRPr="005C3FA0" w:rsidRDefault="0077526C" w:rsidP="005C3FA0">
      <w:pPr>
        <w:pStyle w:val="Style3"/>
        <w:widowControl/>
        <w:numPr>
          <w:ilvl w:val="0"/>
          <w:numId w:val="65"/>
        </w:numPr>
        <w:spacing w:line="360" w:lineRule="auto"/>
        <w:jc w:val="both"/>
        <w:rPr>
          <w:rStyle w:val="FontStyle62"/>
          <w:b w:val="0"/>
          <w:sz w:val="28"/>
          <w:szCs w:val="28"/>
        </w:rPr>
      </w:pPr>
      <w:r w:rsidRPr="005C3FA0">
        <w:rPr>
          <w:rStyle w:val="FontStyle62"/>
          <w:b w:val="0"/>
          <w:sz w:val="28"/>
          <w:szCs w:val="28"/>
        </w:rPr>
        <w:t>процессы обработки информации на всех уровнях компьютерных архитектур;</w:t>
      </w:r>
    </w:p>
    <w:p w:rsidR="0077526C" w:rsidRPr="005C3FA0" w:rsidRDefault="0077526C" w:rsidP="005C3FA0">
      <w:pPr>
        <w:pStyle w:val="Style3"/>
        <w:widowControl/>
        <w:numPr>
          <w:ilvl w:val="0"/>
          <w:numId w:val="65"/>
        </w:numPr>
        <w:spacing w:line="360" w:lineRule="auto"/>
        <w:ind w:right="149"/>
        <w:jc w:val="both"/>
        <w:rPr>
          <w:rStyle w:val="FontStyle62"/>
          <w:b w:val="0"/>
          <w:sz w:val="28"/>
          <w:szCs w:val="28"/>
        </w:rPr>
      </w:pPr>
      <w:r w:rsidRPr="005C3FA0">
        <w:rPr>
          <w:rStyle w:val="FontStyle62"/>
          <w:b w:val="0"/>
          <w:sz w:val="28"/>
          <w:szCs w:val="28"/>
        </w:rPr>
        <w:t>основные компоненты программного обеспечения компьютерных систем;</w:t>
      </w:r>
    </w:p>
    <w:p w:rsidR="0077526C" w:rsidRPr="005C3FA0" w:rsidRDefault="0077526C" w:rsidP="005C3FA0">
      <w:pPr>
        <w:pStyle w:val="Style3"/>
        <w:widowControl/>
        <w:numPr>
          <w:ilvl w:val="0"/>
          <w:numId w:val="65"/>
        </w:numPr>
        <w:spacing w:line="360" w:lineRule="auto"/>
        <w:jc w:val="both"/>
        <w:rPr>
          <w:rStyle w:val="FontStyle62"/>
          <w:b w:val="0"/>
          <w:sz w:val="28"/>
          <w:szCs w:val="28"/>
        </w:rPr>
      </w:pPr>
      <w:r w:rsidRPr="005C3FA0">
        <w:rPr>
          <w:rStyle w:val="FontStyle62"/>
          <w:b w:val="0"/>
          <w:sz w:val="28"/>
          <w:szCs w:val="28"/>
        </w:rPr>
        <w:t>основные принципы управления ресурсами и организации доступа к этим ресурсам</w:t>
      </w:r>
    </w:p>
    <w:p w:rsidR="00FA64C5" w:rsidRPr="005C3FA0" w:rsidRDefault="00FA64C5" w:rsidP="005C3FA0">
      <w:pPr>
        <w:pStyle w:val="24"/>
        <w:tabs>
          <w:tab w:val="left" w:pos="180"/>
        </w:tabs>
        <w:spacing w:after="0" w:line="360" w:lineRule="auto"/>
        <w:ind w:firstLine="540"/>
        <w:jc w:val="both"/>
        <w:rPr>
          <w:rStyle w:val="FontStyle62"/>
          <w:b w:val="0"/>
          <w:sz w:val="28"/>
          <w:szCs w:val="28"/>
        </w:rPr>
      </w:pPr>
      <w:r w:rsidRPr="005C3FA0">
        <w:rPr>
          <w:rStyle w:val="FontStyle62"/>
          <w:b w:val="0"/>
          <w:sz w:val="28"/>
          <w:szCs w:val="28"/>
        </w:rPr>
        <w:t xml:space="preserve">Лекции охватывают все содержание дисциплины. Могут использоваться студентами  на уроках, при подготовке к практическим </w:t>
      </w:r>
      <w:r w:rsidR="0077526C" w:rsidRPr="005C3FA0">
        <w:rPr>
          <w:rStyle w:val="FontStyle62"/>
          <w:b w:val="0"/>
          <w:sz w:val="28"/>
          <w:szCs w:val="28"/>
        </w:rPr>
        <w:t xml:space="preserve">и лабораторным </w:t>
      </w:r>
      <w:r w:rsidRPr="005C3FA0">
        <w:rPr>
          <w:rStyle w:val="FontStyle62"/>
          <w:b w:val="0"/>
          <w:sz w:val="28"/>
          <w:szCs w:val="28"/>
        </w:rPr>
        <w:t xml:space="preserve">работам, в самостоятельной работе. Электронный вариант лекций находится в </w:t>
      </w:r>
      <w:r w:rsidR="00213A91" w:rsidRPr="005C3FA0">
        <w:rPr>
          <w:rStyle w:val="FontStyle62"/>
          <w:b w:val="0"/>
          <w:sz w:val="28"/>
          <w:szCs w:val="28"/>
        </w:rPr>
        <w:t>электронном читальном зале библиотеки</w:t>
      </w:r>
      <w:r w:rsidRPr="005C3FA0">
        <w:rPr>
          <w:rStyle w:val="FontStyle62"/>
          <w:b w:val="0"/>
          <w:sz w:val="28"/>
          <w:szCs w:val="28"/>
        </w:rPr>
        <w:t xml:space="preserve"> </w:t>
      </w:r>
      <w:r w:rsidR="00236B78">
        <w:rPr>
          <w:rStyle w:val="FontStyle62"/>
          <w:b w:val="0"/>
          <w:sz w:val="28"/>
          <w:szCs w:val="28"/>
        </w:rPr>
        <w:t>техникума</w:t>
      </w:r>
      <w:r w:rsidRPr="005C3FA0">
        <w:rPr>
          <w:rStyle w:val="FontStyle62"/>
          <w:b w:val="0"/>
          <w:sz w:val="28"/>
          <w:szCs w:val="28"/>
        </w:rPr>
        <w:t>.</w:t>
      </w:r>
    </w:p>
    <w:p w:rsidR="00EF1346" w:rsidRPr="005C3FA0" w:rsidRDefault="00EF1346" w:rsidP="005C3FA0">
      <w:pPr>
        <w:spacing w:line="360" w:lineRule="auto"/>
        <w:jc w:val="center"/>
        <w:rPr>
          <w:b/>
          <w:bCs/>
          <w:sz w:val="28"/>
          <w:szCs w:val="28"/>
        </w:rPr>
      </w:pPr>
      <w:r w:rsidRPr="005C3FA0">
        <w:rPr>
          <w:b/>
          <w:bCs/>
          <w:sz w:val="28"/>
          <w:szCs w:val="28"/>
        </w:rPr>
        <w:br w:type="page"/>
      </w:r>
      <w:r w:rsidRPr="005C3FA0">
        <w:rPr>
          <w:b/>
          <w:bCs/>
          <w:sz w:val="28"/>
          <w:szCs w:val="28"/>
        </w:rPr>
        <w:lastRenderedPageBreak/>
        <w:t>Обращение к студенту</w:t>
      </w:r>
    </w:p>
    <w:p w:rsidR="00EF1346" w:rsidRPr="005C3FA0" w:rsidRDefault="00EF1346" w:rsidP="005C3FA0">
      <w:pPr>
        <w:spacing w:line="360" w:lineRule="auto"/>
        <w:ind w:right="-185" w:firstLine="567"/>
        <w:rPr>
          <w:sz w:val="28"/>
          <w:szCs w:val="28"/>
        </w:rPr>
      </w:pPr>
      <w:r w:rsidRPr="005C3FA0">
        <w:rPr>
          <w:sz w:val="28"/>
          <w:szCs w:val="28"/>
        </w:rPr>
        <w:t>Уважаемый студент!</w:t>
      </w:r>
    </w:p>
    <w:p w:rsidR="00EF1346" w:rsidRPr="005C3FA0" w:rsidRDefault="00EF1346" w:rsidP="005C3FA0">
      <w:pPr>
        <w:spacing w:line="360" w:lineRule="auto"/>
        <w:ind w:right="-185" w:firstLine="567"/>
        <w:jc w:val="both"/>
        <w:rPr>
          <w:sz w:val="28"/>
          <w:szCs w:val="28"/>
        </w:rPr>
      </w:pPr>
      <w:r w:rsidRPr="005C3FA0">
        <w:rPr>
          <w:sz w:val="28"/>
          <w:szCs w:val="28"/>
        </w:rPr>
        <w:t xml:space="preserve">На вашем пути изучения профессиональных дисциплин появилась важная дисциплина: Архитектура компьютерных систем. Вы держите в руках методическое учебное пособие, которое поможет Вам организовать процесс собственного образования по данной дисциплине. Как вы можете догадаться уже из названия предмета, - это одна из базовых, фундаментальных основ в процессе профессиональной подготовки будущего техника-программиста. </w:t>
      </w:r>
    </w:p>
    <w:p w:rsidR="00EF1346" w:rsidRDefault="00EF1346" w:rsidP="005C3FA0">
      <w:pPr>
        <w:spacing w:line="360" w:lineRule="auto"/>
        <w:ind w:firstLine="567"/>
        <w:jc w:val="both"/>
        <w:rPr>
          <w:sz w:val="28"/>
          <w:szCs w:val="28"/>
        </w:rPr>
      </w:pPr>
      <w:r w:rsidRPr="005C3FA0">
        <w:rPr>
          <w:sz w:val="28"/>
          <w:szCs w:val="28"/>
        </w:rPr>
        <w:t xml:space="preserve">Общеизвестна роль вычислительной техники в различных сферах человеческой деятельности. Особенно популярны персональные компьютеры (ПК), обладающие высокой производительностью и не требующие от пользователя глубокого знания процессов, происходящих в компьютере во время вычислений. Без преувеличения можно сказать, что появление ПК в середине 70-х годов и бурное их распространение в наше время открыло новую эру в массовом использовании вычислительной техники людьми всех рангов и профессий. Человечество заметно переходит от экономики, основанной на тяжёлой промышленности, к экономике с компьютеризированной технологией, средствами связи и услугами. </w:t>
      </w:r>
    </w:p>
    <w:p w:rsidR="00236B78" w:rsidRPr="00236B78" w:rsidRDefault="00236B78" w:rsidP="00A35AF3">
      <w:pPr>
        <w:tabs>
          <w:tab w:val="left" w:pos="360"/>
        </w:tabs>
        <w:spacing w:line="360" w:lineRule="auto"/>
        <w:ind w:right="118" w:firstLine="567"/>
        <w:jc w:val="both"/>
        <w:rPr>
          <w:sz w:val="28"/>
          <w:szCs w:val="28"/>
        </w:rPr>
      </w:pPr>
      <w:r>
        <w:rPr>
          <w:sz w:val="28"/>
          <w:szCs w:val="28"/>
        </w:rPr>
        <w:t>При изучении</w:t>
      </w:r>
      <w:r w:rsidRPr="00236B78">
        <w:rPr>
          <w:sz w:val="28"/>
          <w:szCs w:val="28"/>
        </w:rPr>
        <w:t xml:space="preserve"> </w:t>
      </w:r>
      <w:r>
        <w:rPr>
          <w:sz w:val="28"/>
          <w:szCs w:val="28"/>
        </w:rPr>
        <w:t xml:space="preserve">данной </w:t>
      </w:r>
      <w:r w:rsidRPr="00236B78">
        <w:rPr>
          <w:sz w:val="28"/>
          <w:szCs w:val="28"/>
        </w:rPr>
        <w:t xml:space="preserve">дисциплины </w:t>
      </w:r>
      <w:r w:rsidR="00A35AF3">
        <w:rPr>
          <w:sz w:val="28"/>
          <w:szCs w:val="28"/>
        </w:rPr>
        <w:t xml:space="preserve">Вы приобретете </w:t>
      </w:r>
      <w:r w:rsidRPr="00236B78">
        <w:rPr>
          <w:sz w:val="28"/>
          <w:szCs w:val="28"/>
        </w:rPr>
        <w:t>знани</w:t>
      </w:r>
      <w:r w:rsidR="00A35AF3">
        <w:rPr>
          <w:sz w:val="28"/>
          <w:szCs w:val="28"/>
        </w:rPr>
        <w:t>я</w:t>
      </w:r>
      <w:r w:rsidRPr="00236B78">
        <w:rPr>
          <w:sz w:val="28"/>
          <w:szCs w:val="28"/>
        </w:rPr>
        <w:t xml:space="preserve"> о представлении информации в вычислительных системах, об архитектуре и принципах работы ЭВМ и её основных логических блоков, организации вычислительных систем. </w:t>
      </w:r>
    </w:p>
    <w:p w:rsidR="00A35AF3" w:rsidRPr="00A35AF3" w:rsidRDefault="00A35AF3" w:rsidP="00A35AF3">
      <w:pPr>
        <w:tabs>
          <w:tab w:val="left" w:pos="360"/>
        </w:tabs>
        <w:spacing w:line="360" w:lineRule="auto"/>
        <w:ind w:right="15" w:firstLine="567"/>
        <w:rPr>
          <w:sz w:val="28"/>
          <w:szCs w:val="28"/>
        </w:rPr>
      </w:pPr>
      <w:r w:rsidRPr="00A35AF3">
        <w:rPr>
          <w:sz w:val="28"/>
          <w:szCs w:val="28"/>
        </w:rPr>
        <w:t xml:space="preserve">Для закрепления теоретических знаний и приобретения необходимых практических умений </w:t>
      </w:r>
      <w:r w:rsidR="001B0DB7">
        <w:rPr>
          <w:sz w:val="28"/>
          <w:szCs w:val="28"/>
        </w:rPr>
        <w:t xml:space="preserve">учебной дисциплины </w:t>
      </w:r>
      <w:r>
        <w:rPr>
          <w:sz w:val="28"/>
          <w:szCs w:val="28"/>
        </w:rPr>
        <w:t xml:space="preserve">будут </w:t>
      </w:r>
      <w:r w:rsidRPr="00A35AF3">
        <w:rPr>
          <w:sz w:val="28"/>
          <w:szCs w:val="28"/>
        </w:rPr>
        <w:t>провод</w:t>
      </w:r>
      <w:r>
        <w:rPr>
          <w:sz w:val="28"/>
          <w:szCs w:val="28"/>
        </w:rPr>
        <w:t>ить</w:t>
      </w:r>
      <w:r w:rsidRPr="00A35AF3">
        <w:rPr>
          <w:sz w:val="28"/>
          <w:szCs w:val="28"/>
        </w:rPr>
        <w:t xml:space="preserve">ся лабораторные и практические </w:t>
      </w:r>
      <w:r>
        <w:rPr>
          <w:sz w:val="28"/>
          <w:szCs w:val="28"/>
        </w:rPr>
        <w:t>работы</w:t>
      </w:r>
      <w:r w:rsidRPr="00A35AF3">
        <w:rPr>
          <w:sz w:val="28"/>
          <w:szCs w:val="28"/>
        </w:rPr>
        <w:t>.</w:t>
      </w:r>
    </w:p>
    <w:p w:rsidR="00236B78" w:rsidRPr="005C3FA0" w:rsidRDefault="00A35AF3" w:rsidP="005C3FA0">
      <w:pPr>
        <w:spacing w:line="360" w:lineRule="auto"/>
        <w:ind w:firstLine="567"/>
        <w:jc w:val="both"/>
        <w:rPr>
          <w:sz w:val="28"/>
          <w:szCs w:val="28"/>
        </w:rPr>
      </w:pPr>
      <w:r>
        <w:rPr>
          <w:sz w:val="28"/>
          <w:szCs w:val="28"/>
        </w:rPr>
        <w:t>Желаем удачи!!!</w:t>
      </w:r>
    </w:p>
    <w:p w:rsidR="00A54E42" w:rsidRPr="005C3FA0" w:rsidRDefault="00EF1346" w:rsidP="005C3FA0">
      <w:pPr>
        <w:spacing w:line="360" w:lineRule="auto"/>
        <w:ind w:firstLine="567"/>
        <w:rPr>
          <w:b/>
          <w:bCs/>
          <w:sz w:val="28"/>
          <w:szCs w:val="28"/>
        </w:rPr>
      </w:pPr>
      <w:r w:rsidRPr="005C3FA0">
        <w:rPr>
          <w:b/>
          <w:bCs/>
          <w:sz w:val="28"/>
          <w:szCs w:val="28"/>
        </w:rPr>
        <w:br w:type="page"/>
      </w:r>
      <w:r w:rsidR="00DC05F1" w:rsidRPr="005C3FA0">
        <w:rPr>
          <w:b/>
          <w:bCs/>
          <w:sz w:val="28"/>
          <w:szCs w:val="28"/>
        </w:rPr>
        <w:lastRenderedPageBreak/>
        <w:t>Раздел 1</w:t>
      </w:r>
      <w:r w:rsidR="00DC05F1" w:rsidRPr="005C3FA0">
        <w:rPr>
          <w:b/>
          <w:i/>
          <w:color w:val="000000"/>
          <w:spacing w:val="7"/>
          <w:sz w:val="28"/>
          <w:szCs w:val="28"/>
        </w:rPr>
        <w:t xml:space="preserve">  </w:t>
      </w:r>
      <w:r w:rsidR="00DC05F1" w:rsidRPr="005C3FA0">
        <w:rPr>
          <w:b/>
          <w:color w:val="000000"/>
          <w:spacing w:val="7"/>
          <w:sz w:val="28"/>
          <w:szCs w:val="28"/>
        </w:rPr>
        <w:t xml:space="preserve">Представление информации в </w:t>
      </w:r>
      <w:r w:rsidR="00DC05F1" w:rsidRPr="005C3FA0">
        <w:rPr>
          <w:b/>
          <w:color w:val="000000"/>
          <w:spacing w:val="11"/>
          <w:sz w:val="28"/>
          <w:szCs w:val="28"/>
        </w:rPr>
        <w:t>вычислительных системах</w:t>
      </w:r>
    </w:p>
    <w:p w:rsidR="00DC05F1" w:rsidRPr="005C3FA0" w:rsidRDefault="00DC05F1" w:rsidP="005C3FA0">
      <w:pPr>
        <w:spacing w:line="360" w:lineRule="auto"/>
        <w:ind w:left="567"/>
        <w:rPr>
          <w:bCs/>
          <w:i/>
          <w:sz w:val="28"/>
          <w:szCs w:val="28"/>
        </w:rPr>
      </w:pPr>
      <w:r w:rsidRPr="005C3FA0">
        <w:rPr>
          <w:b/>
          <w:bCs/>
          <w:i/>
          <w:sz w:val="28"/>
          <w:szCs w:val="28"/>
        </w:rPr>
        <w:t>Тема 1.1</w:t>
      </w:r>
      <w:r w:rsidRPr="005C3FA0">
        <w:rPr>
          <w:bCs/>
          <w:i/>
          <w:sz w:val="28"/>
          <w:szCs w:val="28"/>
        </w:rPr>
        <w:t xml:space="preserve"> </w:t>
      </w:r>
      <w:r w:rsidRPr="005C3FA0">
        <w:rPr>
          <w:b/>
          <w:i/>
          <w:color w:val="000000"/>
          <w:spacing w:val="-8"/>
          <w:sz w:val="28"/>
          <w:szCs w:val="28"/>
        </w:rPr>
        <w:t>Арифметические основы ЭВМ</w:t>
      </w:r>
      <w:r w:rsidRPr="005C3FA0">
        <w:rPr>
          <w:bCs/>
          <w:i/>
          <w:sz w:val="28"/>
          <w:szCs w:val="28"/>
        </w:rPr>
        <w:t xml:space="preserve"> </w:t>
      </w:r>
    </w:p>
    <w:p w:rsidR="00A54E42" w:rsidRPr="005C3FA0" w:rsidRDefault="00A54E42" w:rsidP="005C3FA0">
      <w:pPr>
        <w:spacing w:line="360" w:lineRule="auto"/>
        <w:ind w:left="567"/>
        <w:rPr>
          <w:bCs/>
          <w:sz w:val="28"/>
          <w:szCs w:val="28"/>
        </w:rPr>
      </w:pPr>
      <w:r w:rsidRPr="005C3FA0">
        <w:rPr>
          <w:bCs/>
          <w:sz w:val="28"/>
          <w:szCs w:val="28"/>
        </w:rPr>
        <w:t xml:space="preserve">Тема 1.1.1  </w:t>
      </w:r>
      <w:r w:rsidR="00DC05F1" w:rsidRPr="005C3FA0">
        <w:rPr>
          <w:sz w:val="28"/>
          <w:szCs w:val="28"/>
        </w:rPr>
        <w:t>Системы счисления</w:t>
      </w:r>
    </w:p>
    <w:p w:rsidR="0061181A" w:rsidRPr="005C3FA0" w:rsidRDefault="004630CC" w:rsidP="005C3FA0">
      <w:pPr>
        <w:tabs>
          <w:tab w:val="left" w:pos="284"/>
        </w:tabs>
        <w:spacing w:line="360" w:lineRule="auto"/>
        <w:ind w:firstLine="540"/>
        <w:rPr>
          <w:sz w:val="28"/>
          <w:szCs w:val="28"/>
        </w:rPr>
      </w:pPr>
      <w:r w:rsidRPr="005C3FA0">
        <w:rPr>
          <w:sz w:val="28"/>
          <w:szCs w:val="28"/>
        </w:rPr>
        <w:t>План:</w:t>
      </w:r>
    </w:p>
    <w:p w:rsidR="0061181A" w:rsidRPr="005C3FA0" w:rsidRDefault="0061181A" w:rsidP="005C3FA0">
      <w:pPr>
        <w:tabs>
          <w:tab w:val="left" w:pos="284"/>
        </w:tabs>
        <w:spacing w:line="360" w:lineRule="auto"/>
        <w:ind w:firstLine="540"/>
        <w:rPr>
          <w:sz w:val="28"/>
          <w:szCs w:val="28"/>
        </w:rPr>
      </w:pPr>
      <w:r w:rsidRPr="005C3FA0">
        <w:rPr>
          <w:sz w:val="28"/>
          <w:szCs w:val="28"/>
        </w:rPr>
        <w:t xml:space="preserve">1 </w:t>
      </w:r>
      <w:r w:rsidR="00F12523" w:rsidRPr="005C3FA0">
        <w:rPr>
          <w:sz w:val="28"/>
          <w:szCs w:val="28"/>
        </w:rPr>
        <w:t>Системы счисления</w:t>
      </w:r>
    </w:p>
    <w:p w:rsidR="00B773E3" w:rsidRPr="005C3FA0" w:rsidRDefault="0061181A" w:rsidP="005C3FA0">
      <w:pPr>
        <w:shd w:val="clear" w:color="auto" w:fill="FFFFFF"/>
        <w:tabs>
          <w:tab w:val="left" w:pos="11199"/>
        </w:tabs>
        <w:spacing w:line="360" w:lineRule="auto"/>
        <w:ind w:firstLine="540"/>
        <w:jc w:val="both"/>
        <w:rPr>
          <w:color w:val="000000"/>
          <w:spacing w:val="3"/>
          <w:sz w:val="28"/>
          <w:szCs w:val="28"/>
        </w:rPr>
      </w:pPr>
      <w:r w:rsidRPr="005C3FA0">
        <w:rPr>
          <w:sz w:val="28"/>
          <w:szCs w:val="28"/>
        </w:rPr>
        <w:t xml:space="preserve">2 </w:t>
      </w:r>
      <w:r w:rsidR="00B773E3" w:rsidRPr="005C3FA0">
        <w:rPr>
          <w:color w:val="000000"/>
          <w:spacing w:val="3"/>
          <w:sz w:val="28"/>
          <w:szCs w:val="28"/>
        </w:rPr>
        <w:t>Правила перевода чисел из одной системы счисления в другую</w:t>
      </w:r>
    </w:p>
    <w:p w:rsidR="00593C0F" w:rsidRDefault="00593C0F" w:rsidP="005C3FA0">
      <w:pPr>
        <w:shd w:val="clear" w:color="auto" w:fill="FFFFFF"/>
        <w:tabs>
          <w:tab w:val="left" w:pos="11199"/>
        </w:tabs>
        <w:spacing w:line="360" w:lineRule="auto"/>
        <w:ind w:firstLine="567"/>
        <w:jc w:val="both"/>
        <w:rPr>
          <w:b/>
          <w:sz w:val="28"/>
          <w:szCs w:val="28"/>
        </w:rPr>
      </w:pPr>
    </w:p>
    <w:p w:rsidR="00F12523" w:rsidRPr="005C3FA0" w:rsidRDefault="00F12523" w:rsidP="005C3FA0">
      <w:pPr>
        <w:shd w:val="clear" w:color="auto" w:fill="FFFFFF"/>
        <w:tabs>
          <w:tab w:val="left" w:pos="11199"/>
        </w:tabs>
        <w:spacing w:line="360" w:lineRule="auto"/>
        <w:ind w:firstLine="567"/>
        <w:jc w:val="both"/>
        <w:rPr>
          <w:b/>
          <w:sz w:val="28"/>
          <w:szCs w:val="28"/>
        </w:rPr>
      </w:pPr>
      <w:r w:rsidRPr="005C3FA0">
        <w:rPr>
          <w:b/>
          <w:sz w:val="28"/>
          <w:szCs w:val="28"/>
        </w:rPr>
        <w:t>1 Системы счисления</w:t>
      </w:r>
    </w:p>
    <w:p w:rsidR="00DC05F1" w:rsidRPr="005C3FA0" w:rsidRDefault="00DC05F1" w:rsidP="005C3FA0">
      <w:pPr>
        <w:shd w:val="clear" w:color="auto" w:fill="FFFFFF"/>
        <w:tabs>
          <w:tab w:val="left" w:pos="11199"/>
        </w:tabs>
        <w:spacing w:line="360" w:lineRule="auto"/>
        <w:ind w:firstLine="567"/>
        <w:jc w:val="both"/>
        <w:rPr>
          <w:b/>
          <w:sz w:val="28"/>
          <w:szCs w:val="28"/>
        </w:rPr>
      </w:pPr>
      <w:r w:rsidRPr="005C3FA0">
        <w:rPr>
          <w:i/>
          <w:sz w:val="28"/>
          <w:szCs w:val="28"/>
        </w:rPr>
        <w:t>Системы счисления</w:t>
      </w:r>
      <w:r w:rsidRPr="005C3FA0">
        <w:rPr>
          <w:sz w:val="28"/>
          <w:szCs w:val="28"/>
        </w:rPr>
        <w:t xml:space="preserve"> – совокупность приемов и правил изображения чисел цифровыми знаками.</w:t>
      </w:r>
      <w:r w:rsidRPr="005C3FA0">
        <w:rPr>
          <w:b/>
          <w:sz w:val="28"/>
          <w:szCs w:val="28"/>
        </w:rPr>
        <w:t xml:space="preserve"> </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Самый простой и очевидный пример — система счисления, где количество обозначается </w:t>
      </w:r>
      <w:r w:rsidRPr="005C3FA0">
        <w:rPr>
          <w:color w:val="000000"/>
          <w:spacing w:val="3"/>
          <w:sz w:val="28"/>
          <w:szCs w:val="28"/>
          <w:lang w:val="en-US"/>
        </w:rPr>
        <w:t>I</w:t>
      </w:r>
      <w:r w:rsidRPr="005C3FA0">
        <w:rPr>
          <w:color w:val="000000"/>
          <w:spacing w:val="3"/>
          <w:sz w:val="28"/>
          <w:szCs w:val="28"/>
        </w:rPr>
        <w:t xml:space="preserve"> (палочкой / единицей):</w:t>
      </w:r>
      <w:r w:rsidR="00341D83" w:rsidRPr="005C3FA0">
        <w:rPr>
          <w:color w:val="000000"/>
          <w:spacing w:val="3"/>
          <w:sz w:val="28"/>
          <w:szCs w:val="28"/>
        </w:rPr>
        <w:t xml:space="preserve">  </w:t>
      </w:r>
      <w:r w:rsidRPr="005C3FA0">
        <w:rPr>
          <w:color w:val="000000"/>
          <w:spacing w:val="3"/>
          <w:sz w:val="28"/>
          <w:szCs w:val="28"/>
        </w:rPr>
        <w:t>1=</w:t>
      </w:r>
      <w:r w:rsidRPr="005C3FA0">
        <w:rPr>
          <w:color w:val="000000"/>
          <w:spacing w:val="3"/>
          <w:sz w:val="28"/>
          <w:szCs w:val="28"/>
          <w:lang w:val="en-US"/>
        </w:rPr>
        <w:t>I</w:t>
      </w:r>
      <w:r w:rsidRPr="005C3FA0">
        <w:rPr>
          <w:color w:val="000000"/>
          <w:spacing w:val="3"/>
          <w:sz w:val="28"/>
          <w:szCs w:val="28"/>
        </w:rPr>
        <w:t>;</w:t>
      </w:r>
      <w:r w:rsidR="00341D83" w:rsidRPr="005C3FA0">
        <w:rPr>
          <w:color w:val="000000"/>
          <w:spacing w:val="3"/>
          <w:sz w:val="28"/>
          <w:szCs w:val="28"/>
        </w:rPr>
        <w:t xml:space="preserve"> </w:t>
      </w:r>
      <w:r w:rsidRPr="005C3FA0">
        <w:rPr>
          <w:color w:val="000000"/>
          <w:spacing w:val="3"/>
          <w:sz w:val="28"/>
          <w:szCs w:val="28"/>
        </w:rPr>
        <w:t xml:space="preserve">2 = </w:t>
      </w:r>
      <w:r w:rsidRPr="005C3FA0">
        <w:rPr>
          <w:color w:val="000000"/>
          <w:spacing w:val="3"/>
          <w:sz w:val="28"/>
          <w:szCs w:val="28"/>
          <w:lang w:val="en-US"/>
        </w:rPr>
        <w:t>II</w:t>
      </w:r>
      <w:r w:rsidRPr="005C3FA0">
        <w:rPr>
          <w:color w:val="000000"/>
          <w:spacing w:val="3"/>
          <w:sz w:val="28"/>
          <w:szCs w:val="28"/>
        </w:rPr>
        <w:t>;</w:t>
      </w:r>
      <w:r w:rsidR="00341D83" w:rsidRPr="005C3FA0">
        <w:rPr>
          <w:color w:val="000000"/>
          <w:spacing w:val="3"/>
          <w:sz w:val="28"/>
          <w:szCs w:val="28"/>
        </w:rPr>
        <w:t xml:space="preserve"> </w:t>
      </w:r>
      <w:r w:rsidRPr="005C3FA0">
        <w:rPr>
          <w:color w:val="000000"/>
          <w:spacing w:val="3"/>
          <w:sz w:val="28"/>
          <w:szCs w:val="28"/>
        </w:rPr>
        <w:t xml:space="preserve">5 = </w:t>
      </w:r>
      <w:r w:rsidRPr="005C3FA0">
        <w:rPr>
          <w:color w:val="000000"/>
          <w:spacing w:val="3"/>
          <w:sz w:val="28"/>
          <w:szCs w:val="28"/>
          <w:lang w:val="en-US"/>
        </w:rPr>
        <w:t>IIIII</w:t>
      </w:r>
      <w:r w:rsidRPr="005C3FA0">
        <w:rPr>
          <w:color w:val="000000"/>
          <w:spacing w:val="3"/>
          <w:sz w:val="28"/>
          <w:szCs w:val="28"/>
        </w:rPr>
        <w:t>;</w:t>
      </w:r>
      <w:r w:rsidR="00341D83" w:rsidRPr="005C3FA0">
        <w:rPr>
          <w:color w:val="000000"/>
          <w:spacing w:val="3"/>
          <w:sz w:val="28"/>
          <w:szCs w:val="28"/>
        </w:rPr>
        <w:t xml:space="preserve"> </w:t>
      </w:r>
      <w:r w:rsidRPr="005C3FA0">
        <w:rPr>
          <w:color w:val="000000"/>
          <w:spacing w:val="3"/>
          <w:sz w:val="28"/>
          <w:szCs w:val="28"/>
        </w:rPr>
        <w:t>10-</w:t>
      </w:r>
      <w:r w:rsidRPr="005C3FA0">
        <w:rPr>
          <w:color w:val="000000"/>
          <w:spacing w:val="3"/>
          <w:sz w:val="28"/>
          <w:szCs w:val="28"/>
          <w:lang w:val="en-US"/>
        </w:rPr>
        <w:t>IIIIIIIIII</w:t>
      </w:r>
      <w:r w:rsidRPr="005C3FA0">
        <w:rPr>
          <w:color w:val="000000"/>
          <w:spacing w:val="3"/>
          <w:sz w:val="28"/>
          <w:szCs w:val="28"/>
        </w:rPr>
        <w:t>.</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Пусть, далее следующие символы (цифры в гипотетической системе счисления) соответствуют числам (десятичной системе счисления):</w:t>
      </w:r>
    </w:p>
    <w:p w:rsidR="00DC05F1" w:rsidRPr="005C3FA0" w:rsidRDefault="00B43FDB" w:rsidP="005C3FA0">
      <w:pPr>
        <w:shd w:val="clear" w:color="auto" w:fill="FFFFFF"/>
        <w:tabs>
          <w:tab w:val="left" w:pos="11199"/>
        </w:tabs>
        <w:spacing w:line="360" w:lineRule="auto"/>
        <w:ind w:firstLine="567"/>
        <w:jc w:val="both"/>
        <w:rPr>
          <w:color w:val="000000"/>
          <w:spacing w:val="3"/>
          <w:sz w:val="28"/>
          <w:szCs w:val="28"/>
        </w:rPr>
      </w:pPr>
      <w:r w:rsidRPr="005C3FA0">
        <w:rPr>
          <w:noProof/>
          <w:color w:val="000000"/>
          <w:spacing w:val="3"/>
          <w:sz w:val="28"/>
          <w:szCs w:val="28"/>
        </w:rPr>
        <w:drawing>
          <wp:inline distT="0" distB="0" distL="0" distR="0">
            <wp:extent cx="508635" cy="977900"/>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08635" cy="977900"/>
                    </a:xfrm>
                    <a:prstGeom prst="rect">
                      <a:avLst/>
                    </a:prstGeom>
                    <a:noFill/>
                    <a:ln w="9525">
                      <a:noFill/>
                      <a:miter lim="800000"/>
                      <a:headEnd/>
                      <a:tailEnd/>
                    </a:ln>
                  </pic:spPr>
                </pic:pic>
              </a:graphicData>
            </a:graphic>
          </wp:inline>
        </w:drawing>
      </w:r>
    </w:p>
    <w:p w:rsidR="00DC05F1" w:rsidRPr="005C3FA0" w:rsidRDefault="00DC05F1" w:rsidP="005C3FA0">
      <w:pPr>
        <w:shd w:val="clear" w:color="auto" w:fill="FFFFFF"/>
        <w:tabs>
          <w:tab w:val="left" w:pos="11199"/>
        </w:tabs>
        <w:spacing w:line="360" w:lineRule="auto"/>
        <w:jc w:val="both"/>
        <w:rPr>
          <w:spacing w:val="3"/>
          <w:sz w:val="28"/>
          <w:szCs w:val="28"/>
        </w:rPr>
      </w:pPr>
      <w:r w:rsidRPr="005C3FA0">
        <w:rPr>
          <w:color w:val="000000"/>
          <w:spacing w:val="3"/>
          <w:sz w:val="28"/>
          <w:szCs w:val="28"/>
        </w:rPr>
        <w:t>и пусть есть правило, по которому число можно записать любой комбинацией таких символов, чтобы сумма обозначаемых ими чисел была равна заданному числу.</w:t>
      </w:r>
    </w:p>
    <w:p w:rsidR="00DC05F1" w:rsidRPr="005C3FA0" w:rsidRDefault="00DC05F1"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В зависимости от способа изображения чисел системы счисления делятся на:</w:t>
      </w:r>
    </w:p>
    <w:p w:rsidR="00DC05F1" w:rsidRPr="005C3FA0" w:rsidRDefault="00DC05F1" w:rsidP="005C3FA0">
      <w:pPr>
        <w:widowControl w:val="0"/>
        <w:numPr>
          <w:ilvl w:val="0"/>
          <w:numId w:val="5"/>
        </w:numPr>
        <w:shd w:val="clear" w:color="auto" w:fill="FFFFFF"/>
        <w:tabs>
          <w:tab w:val="left" w:pos="11199"/>
        </w:tabs>
        <w:autoSpaceDE w:val="0"/>
        <w:autoSpaceDN w:val="0"/>
        <w:adjustRightInd w:val="0"/>
        <w:spacing w:line="360" w:lineRule="auto"/>
        <w:jc w:val="both"/>
        <w:rPr>
          <w:color w:val="000000"/>
          <w:spacing w:val="3"/>
          <w:sz w:val="28"/>
          <w:szCs w:val="28"/>
        </w:rPr>
      </w:pPr>
      <w:r w:rsidRPr="005C3FA0">
        <w:rPr>
          <w:color w:val="000000"/>
          <w:spacing w:val="3"/>
          <w:sz w:val="28"/>
          <w:szCs w:val="28"/>
        </w:rPr>
        <w:t>непозиционные;</w:t>
      </w:r>
    </w:p>
    <w:p w:rsidR="00DC05F1" w:rsidRPr="005C3FA0" w:rsidRDefault="00DC05F1" w:rsidP="005C3FA0">
      <w:pPr>
        <w:widowControl w:val="0"/>
        <w:numPr>
          <w:ilvl w:val="0"/>
          <w:numId w:val="5"/>
        </w:numPr>
        <w:shd w:val="clear" w:color="auto" w:fill="FFFFFF"/>
        <w:tabs>
          <w:tab w:val="left" w:pos="11199"/>
        </w:tabs>
        <w:autoSpaceDE w:val="0"/>
        <w:autoSpaceDN w:val="0"/>
        <w:adjustRightInd w:val="0"/>
        <w:spacing w:line="360" w:lineRule="auto"/>
        <w:jc w:val="both"/>
        <w:rPr>
          <w:color w:val="000000"/>
          <w:spacing w:val="3"/>
          <w:sz w:val="28"/>
          <w:szCs w:val="28"/>
        </w:rPr>
      </w:pPr>
      <w:r w:rsidRPr="005C3FA0">
        <w:rPr>
          <w:color w:val="000000"/>
          <w:spacing w:val="3"/>
          <w:sz w:val="28"/>
          <w:szCs w:val="28"/>
        </w:rPr>
        <w:t>позиционные.</w:t>
      </w:r>
    </w:p>
    <w:p w:rsidR="00DC05F1" w:rsidRPr="005C3FA0" w:rsidRDefault="00DC05F1" w:rsidP="005C3FA0">
      <w:pPr>
        <w:pStyle w:val="ab"/>
        <w:spacing w:after="0" w:line="360" w:lineRule="auto"/>
        <w:ind w:firstLine="567"/>
        <w:jc w:val="both"/>
        <w:rPr>
          <w:sz w:val="28"/>
          <w:szCs w:val="28"/>
        </w:rPr>
      </w:pPr>
      <w:r w:rsidRPr="005C3FA0">
        <w:rPr>
          <w:i/>
          <w:sz w:val="28"/>
          <w:szCs w:val="28"/>
        </w:rPr>
        <w:t>Непозиционная система счисления</w:t>
      </w:r>
      <w:r w:rsidRPr="005C3FA0">
        <w:rPr>
          <w:sz w:val="28"/>
          <w:szCs w:val="28"/>
        </w:rPr>
        <w:t xml:space="preserve"> - это система, в которой значение символа не зависит от его  положения в числе. Пример: римская система счисления, в которой цифры обозначаются различными знаками: 1 – I, 3 – </w:t>
      </w:r>
      <w:r w:rsidRPr="005C3FA0">
        <w:rPr>
          <w:sz w:val="28"/>
          <w:szCs w:val="28"/>
          <w:lang w:val="en-US"/>
        </w:rPr>
        <w:t>II</w:t>
      </w:r>
      <w:r w:rsidRPr="005C3FA0">
        <w:rPr>
          <w:sz w:val="28"/>
          <w:szCs w:val="28"/>
        </w:rPr>
        <w:t xml:space="preserve">, 5 – </w:t>
      </w:r>
      <w:r w:rsidRPr="005C3FA0">
        <w:rPr>
          <w:sz w:val="28"/>
          <w:szCs w:val="28"/>
          <w:lang w:val="en-US"/>
        </w:rPr>
        <w:t>V</w:t>
      </w:r>
      <w:r w:rsidRPr="005C3FA0">
        <w:rPr>
          <w:sz w:val="28"/>
          <w:szCs w:val="28"/>
        </w:rPr>
        <w:t xml:space="preserve">, 10 – </w:t>
      </w:r>
      <w:r w:rsidRPr="005C3FA0">
        <w:rPr>
          <w:sz w:val="28"/>
          <w:szCs w:val="28"/>
          <w:lang w:val="en-US"/>
        </w:rPr>
        <w:t>L</w:t>
      </w:r>
      <w:r w:rsidRPr="005C3FA0">
        <w:rPr>
          <w:sz w:val="28"/>
          <w:szCs w:val="28"/>
        </w:rPr>
        <w:t xml:space="preserve">, 60 – </w:t>
      </w:r>
      <w:r w:rsidRPr="005C3FA0">
        <w:rPr>
          <w:sz w:val="28"/>
          <w:szCs w:val="28"/>
          <w:lang w:val="en-US"/>
        </w:rPr>
        <w:t>LX</w:t>
      </w:r>
      <w:r w:rsidRPr="005C3FA0">
        <w:rPr>
          <w:sz w:val="28"/>
          <w:szCs w:val="28"/>
        </w:rPr>
        <w:t xml:space="preserve">, 90 – </w:t>
      </w:r>
      <w:r w:rsidRPr="005C3FA0">
        <w:rPr>
          <w:sz w:val="28"/>
          <w:szCs w:val="28"/>
          <w:lang w:val="en-US"/>
        </w:rPr>
        <w:t>XC</w:t>
      </w:r>
      <w:r w:rsidRPr="005C3FA0">
        <w:rPr>
          <w:sz w:val="28"/>
          <w:szCs w:val="28"/>
        </w:rPr>
        <w:t xml:space="preserve">, 100 – </w:t>
      </w:r>
      <w:r w:rsidRPr="005C3FA0">
        <w:rPr>
          <w:sz w:val="28"/>
          <w:szCs w:val="28"/>
          <w:lang w:val="en-US"/>
        </w:rPr>
        <w:t>C</w:t>
      </w:r>
      <w:r w:rsidRPr="005C3FA0">
        <w:rPr>
          <w:sz w:val="28"/>
          <w:szCs w:val="28"/>
        </w:rPr>
        <w:t xml:space="preserve">, 1000 – </w:t>
      </w:r>
      <w:r w:rsidRPr="005C3FA0">
        <w:rPr>
          <w:sz w:val="28"/>
          <w:szCs w:val="28"/>
          <w:lang w:val="en-US"/>
        </w:rPr>
        <w:t>M</w:t>
      </w:r>
      <w:r w:rsidRPr="005C3FA0">
        <w:rPr>
          <w:sz w:val="28"/>
          <w:szCs w:val="28"/>
        </w:rPr>
        <w:t>.</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lang w:val="en-US"/>
        </w:rPr>
        <w:t>VII</w:t>
      </w:r>
      <w:r w:rsidRPr="005C3FA0">
        <w:rPr>
          <w:color w:val="000000"/>
          <w:spacing w:val="3"/>
          <w:sz w:val="28"/>
          <w:szCs w:val="28"/>
        </w:rPr>
        <w:t xml:space="preserve"> = 5+1+1= 7;</w:t>
      </w:r>
      <w:r w:rsidR="00341D83" w:rsidRPr="005C3FA0">
        <w:rPr>
          <w:color w:val="000000"/>
          <w:spacing w:val="3"/>
          <w:sz w:val="28"/>
          <w:szCs w:val="28"/>
        </w:rPr>
        <w:t xml:space="preserve"> </w:t>
      </w:r>
      <w:r w:rsidRPr="005C3FA0">
        <w:rPr>
          <w:color w:val="000000"/>
          <w:spacing w:val="3"/>
          <w:sz w:val="28"/>
          <w:szCs w:val="28"/>
          <w:lang w:val="en-US"/>
        </w:rPr>
        <w:t>VI</w:t>
      </w:r>
      <w:r w:rsidRPr="005C3FA0">
        <w:rPr>
          <w:color w:val="000000"/>
          <w:spacing w:val="3"/>
          <w:sz w:val="28"/>
          <w:szCs w:val="28"/>
        </w:rPr>
        <w:t xml:space="preserve"> = 5+</w:t>
      </w:r>
      <w:r w:rsidRPr="005C3FA0">
        <w:rPr>
          <w:color w:val="000000"/>
          <w:spacing w:val="3"/>
          <w:sz w:val="28"/>
          <w:szCs w:val="28"/>
          <w:lang w:val="en-US"/>
        </w:rPr>
        <w:t>l</w:t>
      </w:r>
      <w:r w:rsidRPr="005C3FA0">
        <w:rPr>
          <w:color w:val="000000"/>
          <w:spacing w:val="3"/>
          <w:sz w:val="28"/>
          <w:szCs w:val="28"/>
        </w:rPr>
        <w:t>=6;</w:t>
      </w:r>
      <w:r w:rsidR="00341D83" w:rsidRPr="005C3FA0">
        <w:rPr>
          <w:color w:val="000000"/>
          <w:spacing w:val="3"/>
          <w:sz w:val="28"/>
          <w:szCs w:val="28"/>
        </w:rPr>
        <w:t xml:space="preserve"> </w:t>
      </w:r>
      <w:r w:rsidRPr="005C3FA0">
        <w:rPr>
          <w:color w:val="000000"/>
          <w:spacing w:val="3"/>
          <w:sz w:val="28"/>
          <w:szCs w:val="28"/>
          <w:lang w:val="en-US"/>
        </w:rPr>
        <w:t>IV</w:t>
      </w:r>
      <w:r w:rsidRPr="005C3FA0">
        <w:rPr>
          <w:color w:val="000000"/>
          <w:spacing w:val="3"/>
          <w:sz w:val="28"/>
          <w:szCs w:val="28"/>
        </w:rPr>
        <w:t xml:space="preserve"> = 5-</w:t>
      </w:r>
      <w:r w:rsidRPr="005C3FA0">
        <w:rPr>
          <w:color w:val="000000"/>
          <w:spacing w:val="3"/>
          <w:sz w:val="28"/>
          <w:szCs w:val="28"/>
          <w:lang w:val="en-US"/>
        </w:rPr>
        <w:t>l</w:t>
      </w:r>
      <w:r w:rsidRPr="005C3FA0">
        <w:rPr>
          <w:color w:val="000000"/>
          <w:spacing w:val="3"/>
          <w:sz w:val="28"/>
          <w:szCs w:val="28"/>
        </w:rPr>
        <w:t>=4.</w:t>
      </w:r>
    </w:p>
    <w:p w:rsidR="00DC05F1" w:rsidRPr="005C3FA0" w:rsidRDefault="00DC05F1" w:rsidP="005C3FA0">
      <w:pPr>
        <w:pStyle w:val="ab"/>
        <w:spacing w:after="0" w:line="360" w:lineRule="auto"/>
        <w:ind w:firstLine="567"/>
        <w:jc w:val="both"/>
        <w:rPr>
          <w:sz w:val="28"/>
          <w:szCs w:val="28"/>
        </w:rPr>
      </w:pPr>
      <w:r w:rsidRPr="005C3FA0">
        <w:rPr>
          <w:i/>
          <w:sz w:val="28"/>
          <w:szCs w:val="28"/>
        </w:rPr>
        <w:t>Позиционная система счисления</w:t>
      </w:r>
      <w:r w:rsidRPr="005C3FA0">
        <w:rPr>
          <w:sz w:val="28"/>
          <w:szCs w:val="28"/>
        </w:rPr>
        <w:t xml:space="preserve"> – это система, в которой значение символа зависит  от его места (позиции) в ряду цифр, изображающих число. Например, 5643, 3 – единицы, 4 – десятки и т.д. Данные системы  более удобны для вычислительных процессов. Позиционная система характеризуется основанием – </w:t>
      </w:r>
      <w:r w:rsidRPr="005C3FA0">
        <w:rPr>
          <w:sz w:val="28"/>
          <w:szCs w:val="28"/>
          <w:lang w:val="en-US"/>
        </w:rPr>
        <w:t>p</w:t>
      </w:r>
      <w:r w:rsidRPr="005C3FA0">
        <w:rPr>
          <w:sz w:val="28"/>
          <w:szCs w:val="28"/>
        </w:rPr>
        <w:t xml:space="preserve">. Основание (базис) позиционной </w:t>
      </w:r>
      <w:r w:rsidRPr="005C3FA0">
        <w:rPr>
          <w:sz w:val="28"/>
          <w:szCs w:val="28"/>
        </w:rPr>
        <w:lastRenderedPageBreak/>
        <w:t>системы счисления – количество знаков (символов), используемых для изображения числа в разрядах данной системы счисления.</w:t>
      </w:r>
    </w:p>
    <w:p w:rsidR="00DC05F1" w:rsidRPr="005C3FA0" w:rsidRDefault="00DC05F1" w:rsidP="005C3FA0">
      <w:pPr>
        <w:pStyle w:val="ab"/>
        <w:spacing w:after="0" w:line="360" w:lineRule="auto"/>
        <w:ind w:firstLine="567"/>
        <w:jc w:val="both"/>
        <w:rPr>
          <w:sz w:val="28"/>
          <w:szCs w:val="28"/>
        </w:rPr>
      </w:pPr>
      <w:r w:rsidRPr="005C3FA0">
        <w:rPr>
          <w:sz w:val="28"/>
          <w:szCs w:val="28"/>
          <w:lang w:val="en-US"/>
        </w:rPr>
        <w:t>P</w:t>
      </w:r>
      <w:r w:rsidRPr="005C3FA0">
        <w:rPr>
          <w:sz w:val="28"/>
          <w:szCs w:val="28"/>
        </w:rPr>
        <w:t>=2: {0, 1}</w:t>
      </w:r>
      <w:r w:rsidRPr="005C3FA0">
        <w:rPr>
          <w:sz w:val="28"/>
          <w:szCs w:val="28"/>
          <w:vertAlign w:val="subscript"/>
        </w:rPr>
        <w:t xml:space="preserve">2 </w:t>
      </w:r>
      <w:r w:rsidRPr="005C3FA0">
        <w:rPr>
          <w:sz w:val="28"/>
          <w:szCs w:val="28"/>
        </w:rPr>
        <w:t>–двоичная система счисления;</w:t>
      </w:r>
    </w:p>
    <w:p w:rsidR="00DC05F1" w:rsidRPr="005C3FA0" w:rsidRDefault="00DC05F1" w:rsidP="005C3FA0">
      <w:pPr>
        <w:pStyle w:val="ab"/>
        <w:spacing w:after="0" w:line="360" w:lineRule="auto"/>
        <w:ind w:firstLine="567"/>
        <w:jc w:val="both"/>
        <w:rPr>
          <w:sz w:val="28"/>
          <w:szCs w:val="28"/>
          <w:vertAlign w:val="subscript"/>
        </w:rPr>
      </w:pPr>
      <w:r w:rsidRPr="005C3FA0">
        <w:rPr>
          <w:sz w:val="28"/>
          <w:szCs w:val="28"/>
          <w:lang w:val="en-US"/>
        </w:rPr>
        <w:t>P</w:t>
      </w:r>
      <w:r w:rsidRPr="005C3FA0">
        <w:rPr>
          <w:sz w:val="28"/>
          <w:szCs w:val="28"/>
        </w:rPr>
        <w:t>=8: {0,1, 2,…,7}</w:t>
      </w:r>
      <w:r w:rsidRPr="005C3FA0">
        <w:rPr>
          <w:sz w:val="28"/>
          <w:szCs w:val="28"/>
          <w:vertAlign w:val="subscript"/>
        </w:rPr>
        <w:t>8</w:t>
      </w:r>
      <w:r w:rsidRPr="005C3FA0">
        <w:rPr>
          <w:sz w:val="28"/>
          <w:szCs w:val="28"/>
        </w:rPr>
        <w:t xml:space="preserve"> – восьмеричная система счисления;</w:t>
      </w:r>
    </w:p>
    <w:p w:rsidR="00DC05F1" w:rsidRPr="005C3FA0" w:rsidRDefault="00DC05F1" w:rsidP="005C3FA0">
      <w:pPr>
        <w:pStyle w:val="ab"/>
        <w:spacing w:after="0" w:line="360" w:lineRule="auto"/>
        <w:ind w:firstLine="567"/>
        <w:jc w:val="both"/>
        <w:rPr>
          <w:sz w:val="28"/>
          <w:szCs w:val="28"/>
        </w:rPr>
      </w:pPr>
      <w:r w:rsidRPr="005C3FA0">
        <w:rPr>
          <w:sz w:val="28"/>
          <w:szCs w:val="28"/>
          <w:lang w:val="en-US"/>
        </w:rPr>
        <w:t>P</w:t>
      </w:r>
      <w:r w:rsidRPr="005C3FA0">
        <w:rPr>
          <w:sz w:val="28"/>
          <w:szCs w:val="28"/>
        </w:rPr>
        <w:t>=16: {0,1,2,3,4,…,9,</w:t>
      </w:r>
      <w:r w:rsidRPr="005C3FA0">
        <w:rPr>
          <w:sz w:val="28"/>
          <w:szCs w:val="28"/>
          <w:lang w:val="en-US"/>
        </w:rPr>
        <w:t>A</w:t>
      </w:r>
      <w:r w:rsidRPr="005C3FA0">
        <w:rPr>
          <w:sz w:val="28"/>
          <w:szCs w:val="28"/>
        </w:rPr>
        <w:t>,</w:t>
      </w:r>
      <w:r w:rsidRPr="005C3FA0">
        <w:rPr>
          <w:sz w:val="28"/>
          <w:szCs w:val="28"/>
          <w:lang w:val="en-US"/>
        </w:rPr>
        <w:t>B</w:t>
      </w:r>
      <w:r w:rsidRPr="005C3FA0">
        <w:rPr>
          <w:sz w:val="28"/>
          <w:szCs w:val="28"/>
        </w:rPr>
        <w:t>,</w:t>
      </w:r>
      <w:r w:rsidRPr="005C3FA0">
        <w:rPr>
          <w:sz w:val="28"/>
          <w:szCs w:val="28"/>
          <w:lang w:val="en-US"/>
        </w:rPr>
        <w:t>C</w:t>
      </w:r>
      <w:r w:rsidRPr="005C3FA0">
        <w:rPr>
          <w:sz w:val="28"/>
          <w:szCs w:val="28"/>
        </w:rPr>
        <w:t>,</w:t>
      </w:r>
      <w:r w:rsidRPr="005C3FA0">
        <w:rPr>
          <w:sz w:val="28"/>
          <w:szCs w:val="28"/>
          <w:lang w:val="en-US"/>
        </w:rPr>
        <w:t>D</w:t>
      </w:r>
      <w:r w:rsidRPr="005C3FA0">
        <w:rPr>
          <w:sz w:val="28"/>
          <w:szCs w:val="28"/>
        </w:rPr>
        <w:t>,</w:t>
      </w:r>
      <w:r w:rsidRPr="005C3FA0">
        <w:rPr>
          <w:sz w:val="28"/>
          <w:szCs w:val="28"/>
          <w:lang w:val="en-US"/>
        </w:rPr>
        <w:t>E</w:t>
      </w:r>
      <w:r w:rsidRPr="005C3FA0">
        <w:rPr>
          <w:sz w:val="28"/>
          <w:szCs w:val="28"/>
        </w:rPr>
        <w:t>,</w:t>
      </w:r>
      <w:r w:rsidRPr="005C3FA0">
        <w:rPr>
          <w:sz w:val="28"/>
          <w:szCs w:val="28"/>
          <w:lang w:val="en-US"/>
        </w:rPr>
        <w:t>F</w:t>
      </w:r>
      <w:r w:rsidRPr="005C3FA0">
        <w:rPr>
          <w:sz w:val="28"/>
          <w:szCs w:val="28"/>
        </w:rPr>
        <w:t>}</w:t>
      </w:r>
      <w:r w:rsidRPr="005C3FA0">
        <w:rPr>
          <w:sz w:val="28"/>
          <w:szCs w:val="28"/>
          <w:vertAlign w:val="subscript"/>
        </w:rPr>
        <w:t>16</w:t>
      </w:r>
      <w:r w:rsidRPr="005C3FA0">
        <w:rPr>
          <w:sz w:val="28"/>
          <w:szCs w:val="28"/>
        </w:rPr>
        <w:t xml:space="preserve"> – шестнадцатеричная система счисления.</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Наиболее естественный способ представления числа в компьютерной системе заключается в использовании строки битов, называемой двоичным числом — числом в двоичной системе счисления (символ также может быть представлен строкой битов или символа).</w:t>
      </w:r>
    </w:p>
    <w:p w:rsidR="00DC05F1" w:rsidRPr="005C3FA0" w:rsidRDefault="00DC05F1"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 xml:space="preserve">Основание системы счисления — количество (Р) различных цифр, используемых для изображения числа в позиционной системе счисления. Значения цифр лежат в пределах от 0 до </w:t>
      </w:r>
      <w:r w:rsidRPr="005C3FA0">
        <w:rPr>
          <w:iCs/>
          <w:color w:val="000000"/>
          <w:spacing w:val="3"/>
          <w:sz w:val="28"/>
          <w:szCs w:val="28"/>
        </w:rPr>
        <w:t xml:space="preserve">Р- </w:t>
      </w:r>
      <w:r w:rsidRPr="005C3FA0">
        <w:rPr>
          <w:color w:val="000000"/>
          <w:spacing w:val="3"/>
          <w:sz w:val="28"/>
          <w:szCs w:val="28"/>
        </w:rPr>
        <w:t xml:space="preserve">1. В общем случае запись любого числа </w:t>
      </w:r>
      <w:r w:rsidRPr="005C3FA0">
        <w:rPr>
          <w:color w:val="000000"/>
          <w:spacing w:val="3"/>
          <w:sz w:val="28"/>
          <w:szCs w:val="28"/>
          <w:lang w:val="en-US"/>
        </w:rPr>
        <w:t>N</w:t>
      </w:r>
      <w:r w:rsidRPr="005C3FA0">
        <w:rPr>
          <w:color w:val="000000"/>
          <w:spacing w:val="3"/>
          <w:sz w:val="28"/>
          <w:szCs w:val="28"/>
        </w:rPr>
        <w:t xml:space="preserve"> в системе счисления с основанием </w:t>
      </w:r>
      <w:r w:rsidRPr="005C3FA0">
        <w:rPr>
          <w:iCs/>
          <w:color w:val="000000"/>
          <w:spacing w:val="3"/>
          <w:sz w:val="28"/>
          <w:szCs w:val="28"/>
        </w:rPr>
        <w:t xml:space="preserve">Р </w:t>
      </w:r>
      <w:r w:rsidRPr="005C3FA0">
        <w:rPr>
          <w:color w:val="000000"/>
          <w:spacing w:val="3"/>
          <w:sz w:val="28"/>
          <w:szCs w:val="28"/>
        </w:rPr>
        <w:t>будет представлять собой ряд (многочлен) вида:</w:t>
      </w:r>
    </w:p>
    <w:p w:rsidR="00DC05F1" w:rsidRPr="005C3FA0" w:rsidRDefault="00DC05F1" w:rsidP="005C3FA0">
      <w:pPr>
        <w:shd w:val="clear" w:color="auto" w:fill="FFFFFF"/>
        <w:tabs>
          <w:tab w:val="left" w:pos="11199"/>
        </w:tabs>
        <w:spacing w:line="360" w:lineRule="auto"/>
        <w:jc w:val="center"/>
        <w:rPr>
          <w:b/>
          <w:spacing w:val="3"/>
          <w:sz w:val="28"/>
          <w:szCs w:val="28"/>
          <w:lang w:val="en-US"/>
        </w:rPr>
      </w:pPr>
      <w:r w:rsidRPr="005C3FA0">
        <w:rPr>
          <w:b/>
          <w:color w:val="000000"/>
          <w:spacing w:val="3"/>
          <w:sz w:val="28"/>
          <w:szCs w:val="28"/>
          <w:lang w:val="en-US"/>
        </w:rPr>
        <w:t>N=a</w:t>
      </w:r>
      <w:r w:rsidRPr="005C3FA0">
        <w:rPr>
          <w:b/>
          <w:color w:val="000000"/>
          <w:spacing w:val="3"/>
          <w:sz w:val="28"/>
          <w:szCs w:val="28"/>
          <w:vertAlign w:val="subscript"/>
          <w:lang w:val="en-US"/>
        </w:rPr>
        <w:t>m-1</w:t>
      </w:r>
      <w:r w:rsidRPr="005C3FA0">
        <w:rPr>
          <w:b/>
          <w:color w:val="000000"/>
          <w:spacing w:val="3"/>
          <w:sz w:val="28"/>
          <w:szCs w:val="28"/>
          <w:lang w:val="en-US"/>
        </w:rPr>
        <w:t>xP</w:t>
      </w:r>
      <w:r w:rsidRPr="005C3FA0">
        <w:rPr>
          <w:b/>
          <w:color w:val="000000"/>
          <w:spacing w:val="3"/>
          <w:sz w:val="28"/>
          <w:szCs w:val="28"/>
          <w:vertAlign w:val="superscript"/>
          <w:lang w:val="en-US"/>
        </w:rPr>
        <w:t>m-1</w:t>
      </w:r>
      <w:r w:rsidRPr="005C3FA0">
        <w:rPr>
          <w:b/>
          <w:color w:val="000000"/>
          <w:spacing w:val="3"/>
          <w:sz w:val="28"/>
          <w:szCs w:val="28"/>
          <w:lang w:val="en-US"/>
        </w:rPr>
        <w:t>+a</w:t>
      </w:r>
      <w:r w:rsidRPr="005C3FA0">
        <w:rPr>
          <w:b/>
          <w:color w:val="000000"/>
          <w:spacing w:val="3"/>
          <w:sz w:val="28"/>
          <w:szCs w:val="28"/>
          <w:vertAlign w:val="subscript"/>
          <w:lang w:val="en-US"/>
        </w:rPr>
        <w:t>m-2</w:t>
      </w:r>
      <w:r w:rsidRPr="005C3FA0">
        <w:rPr>
          <w:b/>
          <w:color w:val="000000"/>
          <w:spacing w:val="3"/>
          <w:sz w:val="28"/>
          <w:szCs w:val="28"/>
          <w:lang w:val="en-US"/>
        </w:rPr>
        <w:t>xP</w:t>
      </w:r>
      <w:r w:rsidRPr="005C3FA0">
        <w:rPr>
          <w:b/>
          <w:color w:val="000000"/>
          <w:spacing w:val="3"/>
          <w:sz w:val="28"/>
          <w:szCs w:val="28"/>
          <w:vertAlign w:val="superscript"/>
          <w:lang w:val="en-US"/>
        </w:rPr>
        <w:t>m-2</w:t>
      </w:r>
      <w:r w:rsidRPr="005C3FA0">
        <w:rPr>
          <w:b/>
          <w:color w:val="000000"/>
          <w:spacing w:val="3"/>
          <w:sz w:val="28"/>
          <w:szCs w:val="28"/>
          <w:lang w:val="en-US"/>
        </w:rPr>
        <w:t>+…+a</w:t>
      </w:r>
      <w:r w:rsidRPr="005C3FA0">
        <w:rPr>
          <w:b/>
          <w:color w:val="000000"/>
          <w:spacing w:val="3"/>
          <w:sz w:val="28"/>
          <w:szCs w:val="28"/>
          <w:vertAlign w:val="subscript"/>
          <w:lang w:val="en-US"/>
        </w:rPr>
        <w:t>k</w:t>
      </w:r>
      <w:r w:rsidRPr="005C3FA0">
        <w:rPr>
          <w:b/>
          <w:color w:val="000000"/>
          <w:spacing w:val="3"/>
          <w:sz w:val="28"/>
          <w:szCs w:val="28"/>
          <w:lang w:val="en-US"/>
        </w:rPr>
        <w:t>xP</w:t>
      </w:r>
      <w:r w:rsidRPr="005C3FA0">
        <w:rPr>
          <w:b/>
          <w:color w:val="000000"/>
          <w:spacing w:val="3"/>
          <w:sz w:val="28"/>
          <w:szCs w:val="28"/>
          <w:vertAlign w:val="superscript"/>
          <w:lang w:val="en-US"/>
        </w:rPr>
        <w:t>k</w:t>
      </w:r>
      <w:r w:rsidRPr="005C3FA0">
        <w:rPr>
          <w:b/>
          <w:color w:val="000000"/>
          <w:spacing w:val="3"/>
          <w:sz w:val="28"/>
          <w:szCs w:val="28"/>
          <w:lang w:val="en-US"/>
        </w:rPr>
        <w:t>+…+a</w:t>
      </w:r>
      <w:r w:rsidRPr="005C3FA0">
        <w:rPr>
          <w:b/>
          <w:color w:val="000000"/>
          <w:spacing w:val="3"/>
          <w:sz w:val="28"/>
          <w:szCs w:val="28"/>
          <w:vertAlign w:val="subscript"/>
          <w:lang w:val="en-US"/>
        </w:rPr>
        <w:t>1</w:t>
      </w:r>
      <w:r w:rsidRPr="005C3FA0">
        <w:rPr>
          <w:b/>
          <w:color w:val="000000"/>
          <w:spacing w:val="3"/>
          <w:sz w:val="28"/>
          <w:szCs w:val="28"/>
          <w:lang w:val="en-US"/>
        </w:rPr>
        <w:t>xP</w:t>
      </w:r>
      <w:r w:rsidRPr="005C3FA0">
        <w:rPr>
          <w:b/>
          <w:color w:val="000000"/>
          <w:spacing w:val="3"/>
          <w:sz w:val="28"/>
          <w:szCs w:val="28"/>
          <w:vertAlign w:val="superscript"/>
          <w:lang w:val="en-US"/>
        </w:rPr>
        <w:t>1</w:t>
      </w:r>
      <w:r w:rsidRPr="005C3FA0">
        <w:rPr>
          <w:b/>
          <w:color w:val="000000"/>
          <w:spacing w:val="3"/>
          <w:sz w:val="28"/>
          <w:szCs w:val="28"/>
          <w:lang w:val="en-US"/>
        </w:rPr>
        <w:t>+a</w:t>
      </w:r>
      <w:r w:rsidRPr="005C3FA0">
        <w:rPr>
          <w:b/>
          <w:color w:val="000000"/>
          <w:spacing w:val="3"/>
          <w:sz w:val="28"/>
          <w:szCs w:val="28"/>
          <w:vertAlign w:val="subscript"/>
          <w:lang w:val="en-US"/>
        </w:rPr>
        <w:t>0</w:t>
      </w:r>
      <w:r w:rsidRPr="005C3FA0">
        <w:rPr>
          <w:b/>
          <w:color w:val="000000"/>
          <w:spacing w:val="3"/>
          <w:sz w:val="28"/>
          <w:szCs w:val="28"/>
          <w:lang w:val="en-US"/>
        </w:rPr>
        <w:t>xP</w:t>
      </w:r>
      <w:r w:rsidRPr="005C3FA0">
        <w:rPr>
          <w:b/>
          <w:color w:val="000000"/>
          <w:spacing w:val="3"/>
          <w:sz w:val="28"/>
          <w:szCs w:val="28"/>
          <w:vertAlign w:val="superscript"/>
          <w:lang w:val="en-US"/>
        </w:rPr>
        <w:t>0</w:t>
      </w:r>
      <w:r w:rsidRPr="005C3FA0">
        <w:rPr>
          <w:b/>
          <w:color w:val="000000"/>
          <w:spacing w:val="3"/>
          <w:sz w:val="28"/>
          <w:szCs w:val="28"/>
          <w:lang w:val="en-US"/>
        </w:rPr>
        <w:t>+…+a</w:t>
      </w:r>
      <w:r w:rsidRPr="005C3FA0">
        <w:rPr>
          <w:b/>
          <w:color w:val="000000"/>
          <w:spacing w:val="3"/>
          <w:sz w:val="28"/>
          <w:szCs w:val="28"/>
          <w:vertAlign w:val="subscript"/>
          <w:lang w:val="en-US"/>
        </w:rPr>
        <w:t>-1</w:t>
      </w:r>
      <w:r w:rsidRPr="005C3FA0">
        <w:rPr>
          <w:b/>
          <w:color w:val="000000"/>
          <w:spacing w:val="3"/>
          <w:sz w:val="28"/>
          <w:szCs w:val="28"/>
          <w:lang w:val="en-US"/>
        </w:rPr>
        <w:t>xP</w:t>
      </w:r>
      <w:r w:rsidRPr="005C3FA0">
        <w:rPr>
          <w:b/>
          <w:color w:val="000000"/>
          <w:spacing w:val="3"/>
          <w:sz w:val="28"/>
          <w:szCs w:val="28"/>
          <w:vertAlign w:val="superscript"/>
          <w:lang w:val="en-US"/>
        </w:rPr>
        <w:t>-1</w:t>
      </w:r>
      <w:r w:rsidRPr="005C3FA0">
        <w:rPr>
          <w:b/>
          <w:color w:val="000000"/>
          <w:spacing w:val="3"/>
          <w:sz w:val="28"/>
          <w:szCs w:val="28"/>
          <w:lang w:val="en-US"/>
        </w:rPr>
        <w:t>+a</w:t>
      </w:r>
      <w:r w:rsidRPr="005C3FA0">
        <w:rPr>
          <w:b/>
          <w:color w:val="000000"/>
          <w:spacing w:val="3"/>
          <w:sz w:val="28"/>
          <w:szCs w:val="28"/>
          <w:vertAlign w:val="subscript"/>
          <w:lang w:val="en-US"/>
        </w:rPr>
        <w:t>-2</w:t>
      </w:r>
      <w:r w:rsidRPr="005C3FA0">
        <w:rPr>
          <w:b/>
          <w:color w:val="000000"/>
          <w:spacing w:val="3"/>
          <w:sz w:val="28"/>
          <w:szCs w:val="28"/>
          <w:lang w:val="en-US"/>
        </w:rPr>
        <w:t>xP</w:t>
      </w:r>
      <w:r w:rsidRPr="005C3FA0">
        <w:rPr>
          <w:b/>
          <w:color w:val="000000"/>
          <w:spacing w:val="3"/>
          <w:sz w:val="28"/>
          <w:szCs w:val="28"/>
          <w:vertAlign w:val="superscript"/>
          <w:lang w:val="en-US"/>
        </w:rPr>
        <w:t>-2</w:t>
      </w:r>
      <w:r w:rsidRPr="005C3FA0">
        <w:rPr>
          <w:b/>
          <w:color w:val="000000"/>
          <w:spacing w:val="3"/>
          <w:sz w:val="28"/>
          <w:szCs w:val="28"/>
          <w:lang w:val="en-US"/>
        </w:rPr>
        <w:t>+…+a</w:t>
      </w:r>
      <w:r w:rsidRPr="005C3FA0">
        <w:rPr>
          <w:b/>
          <w:color w:val="000000"/>
          <w:spacing w:val="3"/>
          <w:sz w:val="28"/>
          <w:szCs w:val="28"/>
          <w:vertAlign w:val="subscript"/>
          <w:lang w:val="en-US"/>
        </w:rPr>
        <w:t>-s</w:t>
      </w:r>
      <w:r w:rsidRPr="005C3FA0">
        <w:rPr>
          <w:b/>
          <w:color w:val="000000"/>
          <w:spacing w:val="3"/>
          <w:sz w:val="28"/>
          <w:szCs w:val="28"/>
          <w:lang w:val="en-US"/>
        </w:rPr>
        <w:t>xP</w:t>
      </w:r>
      <w:r w:rsidRPr="005C3FA0">
        <w:rPr>
          <w:b/>
          <w:color w:val="000000"/>
          <w:spacing w:val="3"/>
          <w:sz w:val="28"/>
          <w:szCs w:val="28"/>
          <w:vertAlign w:val="superscript"/>
          <w:lang w:val="en-US"/>
        </w:rPr>
        <w:t>s</w:t>
      </w:r>
      <w:r w:rsidRPr="005C3FA0">
        <w:rPr>
          <w:color w:val="000000"/>
          <w:spacing w:val="3"/>
          <w:sz w:val="28"/>
          <w:szCs w:val="28"/>
          <w:lang w:val="en-US"/>
        </w:rPr>
        <w:t xml:space="preserve">  (1)</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Нижние "индексы определяют местоположение цифры в числе (разряд)</w:t>
      </w:r>
    </w:p>
    <w:p w:rsidR="00DC05F1" w:rsidRPr="005C3FA0" w:rsidRDefault="00DC05F1" w:rsidP="005C3FA0">
      <w:pPr>
        <w:widowControl w:val="0"/>
        <w:numPr>
          <w:ilvl w:val="0"/>
          <w:numId w:val="6"/>
        </w:numPr>
        <w:shd w:val="clear" w:color="auto" w:fill="FFFFFF"/>
        <w:tabs>
          <w:tab w:val="left" w:pos="11199"/>
        </w:tabs>
        <w:autoSpaceDE w:val="0"/>
        <w:autoSpaceDN w:val="0"/>
        <w:adjustRightInd w:val="0"/>
        <w:spacing w:line="360" w:lineRule="auto"/>
        <w:jc w:val="both"/>
        <w:rPr>
          <w:spacing w:val="3"/>
          <w:sz w:val="28"/>
          <w:szCs w:val="28"/>
        </w:rPr>
      </w:pPr>
      <w:r w:rsidRPr="005C3FA0">
        <w:rPr>
          <w:color w:val="000000"/>
          <w:spacing w:val="3"/>
          <w:sz w:val="28"/>
          <w:szCs w:val="28"/>
        </w:rPr>
        <w:t xml:space="preserve">положительные значения индексов — для целой части числа </w:t>
      </w:r>
      <w:r w:rsidRPr="005C3FA0">
        <w:rPr>
          <w:iCs/>
          <w:color w:val="000000"/>
          <w:spacing w:val="3"/>
          <w:sz w:val="28"/>
          <w:szCs w:val="28"/>
        </w:rPr>
        <w:t>(</w:t>
      </w:r>
      <w:r w:rsidRPr="005C3FA0">
        <w:rPr>
          <w:iCs/>
          <w:color w:val="000000"/>
          <w:spacing w:val="3"/>
          <w:sz w:val="28"/>
          <w:szCs w:val="28"/>
          <w:lang w:val="en-US"/>
        </w:rPr>
        <w:t>m</w:t>
      </w:r>
      <w:r w:rsidRPr="005C3FA0">
        <w:rPr>
          <w:iCs/>
          <w:color w:val="000000"/>
          <w:spacing w:val="3"/>
          <w:sz w:val="28"/>
          <w:szCs w:val="28"/>
        </w:rPr>
        <w:t xml:space="preserve"> </w:t>
      </w:r>
      <w:r w:rsidRPr="005C3FA0">
        <w:rPr>
          <w:color w:val="000000"/>
          <w:spacing w:val="3"/>
          <w:sz w:val="28"/>
          <w:szCs w:val="28"/>
        </w:rPr>
        <w:t>разрядов);</w:t>
      </w:r>
    </w:p>
    <w:p w:rsidR="00DC05F1" w:rsidRPr="005C3FA0" w:rsidRDefault="00DC05F1" w:rsidP="005C3FA0">
      <w:pPr>
        <w:widowControl w:val="0"/>
        <w:numPr>
          <w:ilvl w:val="0"/>
          <w:numId w:val="6"/>
        </w:numPr>
        <w:shd w:val="clear" w:color="auto" w:fill="FFFFFF"/>
        <w:tabs>
          <w:tab w:val="left" w:pos="11199"/>
        </w:tabs>
        <w:autoSpaceDE w:val="0"/>
        <w:autoSpaceDN w:val="0"/>
        <w:adjustRightInd w:val="0"/>
        <w:spacing w:line="360" w:lineRule="auto"/>
        <w:jc w:val="both"/>
        <w:rPr>
          <w:spacing w:val="3"/>
          <w:sz w:val="28"/>
          <w:szCs w:val="28"/>
        </w:rPr>
      </w:pPr>
      <w:r w:rsidRPr="005C3FA0">
        <w:rPr>
          <w:color w:val="000000"/>
          <w:spacing w:val="3"/>
          <w:sz w:val="28"/>
          <w:szCs w:val="28"/>
        </w:rPr>
        <w:t xml:space="preserve">отрицательные значения — для дробной </w:t>
      </w:r>
      <w:r w:rsidRPr="005C3FA0">
        <w:rPr>
          <w:iCs/>
          <w:color w:val="000000"/>
          <w:spacing w:val="3"/>
          <w:sz w:val="28"/>
          <w:szCs w:val="28"/>
        </w:rPr>
        <w:t>(</w:t>
      </w:r>
      <w:r w:rsidRPr="005C3FA0">
        <w:rPr>
          <w:iCs/>
          <w:color w:val="000000"/>
          <w:spacing w:val="3"/>
          <w:sz w:val="28"/>
          <w:szCs w:val="28"/>
          <w:lang w:val="en-US"/>
        </w:rPr>
        <w:t>s</w:t>
      </w:r>
      <w:r w:rsidRPr="005C3FA0">
        <w:rPr>
          <w:iCs/>
          <w:color w:val="000000"/>
          <w:spacing w:val="3"/>
          <w:sz w:val="28"/>
          <w:szCs w:val="28"/>
        </w:rPr>
        <w:t xml:space="preserve"> </w:t>
      </w:r>
      <w:r w:rsidRPr="005C3FA0">
        <w:rPr>
          <w:color w:val="000000"/>
          <w:spacing w:val="3"/>
          <w:sz w:val="28"/>
          <w:szCs w:val="28"/>
        </w:rPr>
        <w:t xml:space="preserve">разрядов). </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Максимальное целое число, которое может быть представлено в </w:t>
      </w:r>
      <w:r w:rsidRPr="005C3FA0">
        <w:rPr>
          <w:color w:val="000000"/>
          <w:spacing w:val="3"/>
          <w:sz w:val="28"/>
          <w:szCs w:val="28"/>
          <w:lang w:val="en-US"/>
        </w:rPr>
        <w:t>m</w:t>
      </w:r>
      <w:r w:rsidRPr="005C3FA0">
        <w:rPr>
          <w:color w:val="000000"/>
          <w:spacing w:val="3"/>
          <w:sz w:val="28"/>
          <w:szCs w:val="28"/>
        </w:rPr>
        <w:t xml:space="preserve"> разрядах:</w:t>
      </w:r>
    </w:p>
    <w:p w:rsidR="00DC05F1" w:rsidRPr="005C3FA0" w:rsidRDefault="00DC05F1" w:rsidP="005C3FA0">
      <w:pPr>
        <w:shd w:val="clear" w:color="auto" w:fill="FFFFFF"/>
        <w:tabs>
          <w:tab w:val="left" w:pos="3725"/>
          <w:tab w:val="left" w:pos="11199"/>
        </w:tabs>
        <w:spacing w:line="360" w:lineRule="auto"/>
        <w:jc w:val="center"/>
        <w:rPr>
          <w:b/>
          <w:spacing w:val="3"/>
          <w:sz w:val="28"/>
          <w:szCs w:val="28"/>
        </w:rPr>
      </w:pPr>
      <w:r w:rsidRPr="005C3FA0">
        <w:rPr>
          <w:b/>
          <w:spacing w:val="3"/>
          <w:sz w:val="28"/>
          <w:szCs w:val="28"/>
          <w:lang w:val="en-US"/>
        </w:rPr>
        <w:t>N</w:t>
      </w:r>
      <w:r w:rsidRPr="005C3FA0">
        <w:rPr>
          <w:b/>
          <w:spacing w:val="3"/>
          <w:sz w:val="28"/>
          <w:szCs w:val="28"/>
          <w:vertAlign w:val="subscript"/>
          <w:lang w:val="en-US"/>
        </w:rPr>
        <w:t>max</w:t>
      </w:r>
      <w:r w:rsidRPr="005C3FA0">
        <w:rPr>
          <w:b/>
          <w:spacing w:val="3"/>
          <w:sz w:val="28"/>
          <w:szCs w:val="28"/>
        </w:rPr>
        <w:t>=</w:t>
      </w:r>
      <w:r w:rsidRPr="005C3FA0">
        <w:rPr>
          <w:b/>
          <w:spacing w:val="3"/>
          <w:sz w:val="28"/>
          <w:szCs w:val="28"/>
          <w:lang w:val="en-US"/>
        </w:rPr>
        <w:t>P</w:t>
      </w:r>
      <w:r w:rsidRPr="005C3FA0">
        <w:rPr>
          <w:b/>
          <w:spacing w:val="3"/>
          <w:sz w:val="28"/>
          <w:szCs w:val="28"/>
          <w:vertAlign w:val="superscript"/>
          <w:lang w:val="en-US"/>
        </w:rPr>
        <w:t>m</w:t>
      </w:r>
      <w:r w:rsidRPr="005C3FA0">
        <w:rPr>
          <w:b/>
          <w:spacing w:val="3"/>
          <w:sz w:val="28"/>
          <w:szCs w:val="28"/>
        </w:rPr>
        <w:t>-1.</w:t>
      </w:r>
    </w:p>
    <w:p w:rsidR="00DC05F1" w:rsidRPr="005C3FA0" w:rsidRDefault="00DC05F1"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 xml:space="preserve">Минимальное значащее, не равное 0, число, которое можно записать в </w:t>
      </w:r>
      <w:r w:rsidRPr="005C3FA0">
        <w:rPr>
          <w:color w:val="000000"/>
          <w:spacing w:val="3"/>
          <w:sz w:val="28"/>
          <w:szCs w:val="28"/>
          <w:lang w:val="en-US"/>
        </w:rPr>
        <w:t>s</w:t>
      </w:r>
      <w:r w:rsidRPr="005C3FA0">
        <w:rPr>
          <w:color w:val="000000"/>
          <w:spacing w:val="3"/>
          <w:sz w:val="28"/>
          <w:szCs w:val="28"/>
        </w:rPr>
        <w:t xml:space="preserve"> разрядах дробной части:</w:t>
      </w:r>
    </w:p>
    <w:p w:rsidR="00DC05F1" w:rsidRPr="005C3FA0" w:rsidRDefault="00DC05F1" w:rsidP="005C3FA0">
      <w:pPr>
        <w:shd w:val="clear" w:color="auto" w:fill="FFFFFF"/>
        <w:tabs>
          <w:tab w:val="left" w:pos="3725"/>
          <w:tab w:val="left" w:pos="11199"/>
        </w:tabs>
        <w:spacing w:line="360" w:lineRule="auto"/>
        <w:jc w:val="center"/>
        <w:rPr>
          <w:b/>
          <w:spacing w:val="3"/>
          <w:sz w:val="28"/>
          <w:szCs w:val="28"/>
        </w:rPr>
      </w:pPr>
      <w:r w:rsidRPr="005C3FA0">
        <w:rPr>
          <w:b/>
          <w:spacing w:val="3"/>
          <w:sz w:val="28"/>
          <w:szCs w:val="28"/>
          <w:lang w:val="en-US"/>
        </w:rPr>
        <w:t>N</w:t>
      </w:r>
      <w:r w:rsidRPr="005C3FA0">
        <w:rPr>
          <w:b/>
          <w:spacing w:val="3"/>
          <w:sz w:val="28"/>
          <w:szCs w:val="28"/>
          <w:vertAlign w:val="subscript"/>
          <w:lang w:val="en-US"/>
        </w:rPr>
        <w:t>min</w:t>
      </w:r>
      <w:r w:rsidRPr="005C3FA0">
        <w:rPr>
          <w:b/>
          <w:spacing w:val="3"/>
          <w:sz w:val="28"/>
          <w:szCs w:val="28"/>
        </w:rPr>
        <w:t>=</w:t>
      </w:r>
      <w:r w:rsidRPr="005C3FA0">
        <w:rPr>
          <w:b/>
          <w:spacing w:val="3"/>
          <w:sz w:val="28"/>
          <w:szCs w:val="28"/>
          <w:lang w:val="en-US"/>
        </w:rPr>
        <w:t>P</w:t>
      </w:r>
      <w:r w:rsidRPr="005C3FA0">
        <w:rPr>
          <w:b/>
          <w:spacing w:val="3"/>
          <w:sz w:val="28"/>
          <w:szCs w:val="28"/>
          <w:vertAlign w:val="superscript"/>
        </w:rPr>
        <w:t>-</w:t>
      </w:r>
      <w:r w:rsidRPr="005C3FA0">
        <w:rPr>
          <w:b/>
          <w:spacing w:val="3"/>
          <w:sz w:val="28"/>
          <w:szCs w:val="28"/>
          <w:vertAlign w:val="superscript"/>
          <w:lang w:val="en-US"/>
        </w:rPr>
        <w:t>s</w:t>
      </w:r>
      <w:r w:rsidRPr="005C3FA0">
        <w:rPr>
          <w:b/>
          <w:spacing w:val="3"/>
          <w:sz w:val="28"/>
          <w:szCs w:val="28"/>
        </w:rPr>
        <w:t>.</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Имея в целой части числа </w:t>
      </w:r>
      <w:r w:rsidRPr="005C3FA0">
        <w:rPr>
          <w:iCs/>
          <w:color w:val="000000"/>
          <w:spacing w:val="3"/>
          <w:sz w:val="28"/>
          <w:szCs w:val="28"/>
          <w:lang w:val="en-US"/>
        </w:rPr>
        <w:t>m</w:t>
      </w:r>
      <w:r w:rsidRPr="005C3FA0">
        <w:rPr>
          <w:iCs/>
          <w:color w:val="000000"/>
          <w:spacing w:val="3"/>
          <w:sz w:val="28"/>
          <w:szCs w:val="28"/>
        </w:rPr>
        <w:t xml:space="preserve"> </w:t>
      </w:r>
      <w:r w:rsidRPr="005C3FA0">
        <w:rPr>
          <w:color w:val="000000"/>
          <w:spacing w:val="3"/>
          <w:sz w:val="28"/>
          <w:szCs w:val="28"/>
        </w:rPr>
        <w:t xml:space="preserve">разрядов, а в дробной — </w:t>
      </w:r>
      <w:r w:rsidRPr="005C3FA0">
        <w:rPr>
          <w:color w:val="000000"/>
          <w:spacing w:val="3"/>
          <w:sz w:val="28"/>
          <w:szCs w:val="28"/>
          <w:lang w:val="en-US"/>
        </w:rPr>
        <w:t>s</w:t>
      </w:r>
      <w:r w:rsidRPr="005C3FA0">
        <w:rPr>
          <w:color w:val="000000"/>
          <w:spacing w:val="3"/>
          <w:sz w:val="28"/>
          <w:szCs w:val="28"/>
        </w:rPr>
        <w:t xml:space="preserve">, можно записать </w:t>
      </w:r>
      <w:r w:rsidRPr="005C3FA0">
        <w:rPr>
          <w:iCs/>
          <w:color w:val="000000"/>
          <w:spacing w:val="3"/>
          <w:sz w:val="28"/>
          <w:szCs w:val="28"/>
        </w:rPr>
        <w:t>Р</w:t>
      </w:r>
      <w:r w:rsidRPr="005C3FA0">
        <w:rPr>
          <w:iCs/>
          <w:color w:val="000000"/>
          <w:spacing w:val="3"/>
          <w:sz w:val="28"/>
          <w:szCs w:val="28"/>
          <w:vertAlign w:val="superscript"/>
          <w:lang w:val="en-US"/>
        </w:rPr>
        <w:t>m</w:t>
      </w:r>
      <w:r w:rsidRPr="005C3FA0">
        <w:rPr>
          <w:iCs/>
          <w:color w:val="000000"/>
          <w:spacing w:val="3"/>
          <w:sz w:val="28"/>
          <w:szCs w:val="28"/>
          <w:vertAlign w:val="superscript"/>
        </w:rPr>
        <w:t>+</w:t>
      </w:r>
      <w:r w:rsidRPr="005C3FA0">
        <w:rPr>
          <w:iCs/>
          <w:color w:val="000000"/>
          <w:spacing w:val="3"/>
          <w:sz w:val="28"/>
          <w:szCs w:val="28"/>
          <w:vertAlign w:val="superscript"/>
          <w:lang w:val="en-US"/>
        </w:rPr>
        <w:t>s</w:t>
      </w:r>
      <w:r w:rsidRPr="005C3FA0">
        <w:rPr>
          <w:iCs/>
          <w:color w:val="000000"/>
          <w:spacing w:val="3"/>
          <w:sz w:val="28"/>
          <w:szCs w:val="28"/>
        </w:rPr>
        <w:t xml:space="preserve"> </w:t>
      </w:r>
      <w:r w:rsidRPr="005C3FA0">
        <w:rPr>
          <w:color w:val="000000"/>
          <w:spacing w:val="3"/>
          <w:sz w:val="28"/>
          <w:szCs w:val="28"/>
        </w:rPr>
        <w:t>разных чисел.</w:t>
      </w:r>
    </w:p>
    <w:p w:rsidR="00DC05F1" w:rsidRPr="005C3FA0" w:rsidRDefault="00DC05F1"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 xml:space="preserve">Двоичная система счисления имеет основание Р = 2 и использует для представления информации две цифры: 0 и 1. </w:t>
      </w:r>
    </w:p>
    <w:p w:rsidR="001B0DB7" w:rsidRDefault="001B0DB7">
      <w:pPr>
        <w:rPr>
          <w:b/>
          <w:color w:val="000000"/>
          <w:spacing w:val="3"/>
          <w:sz w:val="28"/>
          <w:szCs w:val="28"/>
        </w:rPr>
      </w:pPr>
      <w:r>
        <w:rPr>
          <w:b/>
          <w:color w:val="000000"/>
          <w:spacing w:val="3"/>
          <w:sz w:val="28"/>
          <w:szCs w:val="28"/>
        </w:rPr>
        <w:br w:type="page"/>
      </w:r>
    </w:p>
    <w:p w:rsidR="00B773E3" w:rsidRPr="005C3FA0" w:rsidRDefault="00B773E3" w:rsidP="005C3FA0">
      <w:pPr>
        <w:shd w:val="clear" w:color="auto" w:fill="FFFFFF"/>
        <w:tabs>
          <w:tab w:val="left" w:pos="11199"/>
        </w:tabs>
        <w:spacing w:line="360" w:lineRule="auto"/>
        <w:ind w:firstLine="567"/>
        <w:jc w:val="both"/>
        <w:rPr>
          <w:b/>
          <w:color w:val="000000"/>
          <w:spacing w:val="3"/>
          <w:sz w:val="28"/>
          <w:szCs w:val="28"/>
        </w:rPr>
      </w:pPr>
      <w:r w:rsidRPr="005C3FA0">
        <w:rPr>
          <w:b/>
          <w:color w:val="000000"/>
          <w:spacing w:val="3"/>
          <w:sz w:val="28"/>
          <w:szCs w:val="28"/>
        </w:rPr>
        <w:lastRenderedPageBreak/>
        <w:t>2 Правила перевода чисел из одной системы счисления в другую</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Существуют правила перевода чисел из одной системы счисления в другую, основанные,</w:t>
      </w:r>
      <w:r w:rsidR="00341D83" w:rsidRPr="005C3FA0">
        <w:rPr>
          <w:color w:val="000000"/>
          <w:spacing w:val="3"/>
          <w:sz w:val="28"/>
          <w:szCs w:val="28"/>
        </w:rPr>
        <w:t xml:space="preserve"> в том числе, и на выражении (1</w:t>
      </w:r>
      <w:r w:rsidRPr="005C3FA0">
        <w:rPr>
          <w:color w:val="000000"/>
          <w:spacing w:val="3"/>
          <w:sz w:val="28"/>
          <w:szCs w:val="28"/>
        </w:rPr>
        <w:t>).</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Например, двоичное число 101110,101 равно десятичному числу 46,625:</w:t>
      </w:r>
    </w:p>
    <w:p w:rsidR="00DC05F1" w:rsidRPr="005C3FA0" w:rsidRDefault="00DC05F1" w:rsidP="005C3FA0">
      <w:pPr>
        <w:shd w:val="clear" w:color="auto" w:fill="FFFFFF"/>
        <w:tabs>
          <w:tab w:val="left" w:pos="11199"/>
        </w:tabs>
        <w:spacing w:line="360" w:lineRule="auto"/>
        <w:jc w:val="center"/>
        <w:rPr>
          <w:spacing w:val="3"/>
          <w:sz w:val="28"/>
          <w:szCs w:val="28"/>
        </w:rPr>
      </w:pPr>
      <w:r w:rsidRPr="005C3FA0">
        <w:rPr>
          <w:spacing w:val="3"/>
          <w:sz w:val="28"/>
          <w:szCs w:val="28"/>
        </w:rPr>
        <w:t>101110,101</w:t>
      </w:r>
      <w:r w:rsidRPr="005C3FA0">
        <w:rPr>
          <w:spacing w:val="3"/>
          <w:sz w:val="28"/>
          <w:szCs w:val="28"/>
          <w:vertAlign w:val="subscript"/>
        </w:rPr>
        <w:t>2</w:t>
      </w:r>
      <w:r w:rsidRPr="005C3FA0">
        <w:rPr>
          <w:spacing w:val="3"/>
          <w:sz w:val="28"/>
          <w:szCs w:val="28"/>
        </w:rPr>
        <w:t>=1</w:t>
      </w:r>
      <w:r w:rsidR="007B1225">
        <w:rPr>
          <w:spacing w:val="3"/>
          <w:sz w:val="28"/>
          <w:szCs w:val="28"/>
        </w:rPr>
        <w:t>·</w:t>
      </w:r>
      <w:r w:rsidRPr="005C3FA0">
        <w:rPr>
          <w:spacing w:val="3"/>
          <w:sz w:val="28"/>
          <w:szCs w:val="28"/>
        </w:rPr>
        <w:t>2</w:t>
      </w:r>
      <w:r w:rsidRPr="005C3FA0">
        <w:rPr>
          <w:spacing w:val="3"/>
          <w:sz w:val="28"/>
          <w:szCs w:val="28"/>
          <w:vertAlign w:val="superscript"/>
        </w:rPr>
        <w:t>5</w:t>
      </w:r>
      <w:r w:rsidRPr="005C3FA0">
        <w:rPr>
          <w:spacing w:val="3"/>
          <w:sz w:val="28"/>
          <w:szCs w:val="28"/>
        </w:rPr>
        <w:t>+0</w:t>
      </w:r>
      <w:r w:rsidR="007B1225">
        <w:rPr>
          <w:spacing w:val="3"/>
          <w:sz w:val="28"/>
          <w:szCs w:val="28"/>
        </w:rPr>
        <w:t>·</w:t>
      </w:r>
      <w:r w:rsidRPr="005C3FA0">
        <w:rPr>
          <w:spacing w:val="3"/>
          <w:sz w:val="28"/>
          <w:szCs w:val="28"/>
        </w:rPr>
        <w:t>2</w:t>
      </w:r>
      <w:r w:rsidRPr="005C3FA0">
        <w:rPr>
          <w:spacing w:val="3"/>
          <w:sz w:val="28"/>
          <w:szCs w:val="28"/>
          <w:vertAlign w:val="superscript"/>
        </w:rPr>
        <w:t>4</w:t>
      </w:r>
      <w:r w:rsidRPr="005C3FA0">
        <w:rPr>
          <w:spacing w:val="3"/>
          <w:sz w:val="28"/>
          <w:szCs w:val="28"/>
        </w:rPr>
        <w:t>+1</w:t>
      </w:r>
      <w:r w:rsidR="007B1225">
        <w:rPr>
          <w:spacing w:val="3"/>
          <w:sz w:val="28"/>
          <w:szCs w:val="28"/>
        </w:rPr>
        <w:t>·</w:t>
      </w:r>
      <w:r w:rsidRPr="005C3FA0">
        <w:rPr>
          <w:spacing w:val="3"/>
          <w:sz w:val="28"/>
          <w:szCs w:val="28"/>
        </w:rPr>
        <w:t>2</w:t>
      </w:r>
      <w:r w:rsidRPr="005C3FA0">
        <w:rPr>
          <w:spacing w:val="3"/>
          <w:sz w:val="28"/>
          <w:szCs w:val="28"/>
          <w:vertAlign w:val="superscript"/>
        </w:rPr>
        <w:t>3</w:t>
      </w:r>
      <w:r w:rsidRPr="005C3FA0">
        <w:rPr>
          <w:spacing w:val="3"/>
          <w:sz w:val="28"/>
          <w:szCs w:val="28"/>
        </w:rPr>
        <w:t>+1</w:t>
      </w:r>
      <w:r w:rsidR="007B1225">
        <w:rPr>
          <w:spacing w:val="3"/>
          <w:sz w:val="28"/>
          <w:szCs w:val="28"/>
        </w:rPr>
        <w:t>·</w:t>
      </w:r>
      <w:r w:rsidRPr="005C3FA0">
        <w:rPr>
          <w:spacing w:val="3"/>
          <w:sz w:val="28"/>
          <w:szCs w:val="28"/>
        </w:rPr>
        <w:t>2</w:t>
      </w:r>
      <w:r w:rsidRPr="005C3FA0">
        <w:rPr>
          <w:spacing w:val="3"/>
          <w:sz w:val="28"/>
          <w:szCs w:val="28"/>
          <w:vertAlign w:val="superscript"/>
        </w:rPr>
        <w:t>2</w:t>
      </w:r>
      <w:r w:rsidRPr="005C3FA0">
        <w:rPr>
          <w:spacing w:val="3"/>
          <w:sz w:val="28"/>
          <w:szCs w:val="28"/>
        </w:rPr>
        <w:t>+1</w:t>
      </w:r>
      <w:r w:rsidR="007B1225">
        <w:rPr>
          <w:spacing w:val="3"/>
          <w:sz w:val="28"/>
          <w:szCs w:val="28"/>
        </w:rPr>
        <w:t>·</w:t>
      </w:r>
      <w:r w:rsidRPr="005C3FA0">
        <w:rPr>
          <w:spacing w:val="3"/>
          <w:sz w:val="28"/>
          <w:szCs w:val="28"/>
        </w:rPr>
        <w:t>2</w:t>
      </w:r>
      <w:r w:rsidRPr="005C3FA0">
        <w:rPr>
          <w:spacing w:val="3"/>
          <w:sz w:val="28"/>
          <w:szCs w:val="28"/>
          <w:vertAlign w:val="superscript"/>
        </w:rPr>
        <w:t>1</w:t>
      </w:r>
      <w:r w:rsidRPr="005C3FA0">
        <w:rPr>
          <w:spacing w:val="3"/>
          <w:sz w:val="28"/>
          <w:szCs w:val="28"/>
        </w:rPr>
        <w:t>+0</w:t>
      </w:r>
      <w:r w:rsidR="007B1225">
        <w:rPr>
          <w:spacing w:val="3"/>
          <w:sz w:val="28"/>
          <w:szCs w:val="28"/>
        </w:rPr>
        <w:t>·</w:t>
      </w:r>
      <w:r w:rsidRPr="005C3FA0">
        <w:rPr>
          <w:spacing w:val="3"/>
          <w:sz w:val="28"/>
          <w:szCs w:val="28"/>
        </w:rPr>
        <w:t>2</w:t>
      </w:r>
      <w:r w:rsidRPr="005C3FA0">
        <w:rPr>
          <w:spacing w:val="3"/>
          <w:sz w:val="28"/>
          <w:szCs w:val="28"/>
          <w:vertAlign w:val="superscript"/>
        </w:rPr>
        <w:t>0</w:t>
      </w:r>
      <w:r w:rsidRPr="005C3FA0">
        <w:rPr>
          <w:spacing w:val="3"/>
          <w:sz w:val="28"/>
          <w:szCs w:val="28"/>
        </w:rPr>
        <w:t>+1</w:t>
      </w:r>
      <w:r w:rsidR="007B1225">
        <w:rPr>
          <w:spacing w:val="3"/>
          <w:sz w:val="28"/>
          <w:szCs w:val="28"/>
        </w:rPr>
        <w:t>·</w:t>
      </w:r>
      <w:r w:rsidRPr="005C3FA0">
        <w:rPr>
          <w:spacing w:val="3"/>
          <w:sz w:val="28"/>
          <w:szCs w:val="28"/>
        </w:rPr>
        <w:t>2</w:t>
      </w:r>
      <w:r w:rsidRPr="005C3FA0">
        <w:rPr>
          <w:spacing w:val="3"/>
          <w:sz w:val="28"/>
          <w:szCs w:val="28"/>
          <w:vertAlign w:val="superscript"/>
        </w:rPr>
        <w:t>-1</w:t>
      </w:r>
      <w:r w:rsidRPr="005C3FA0">
        <w:rPr>
          <w:spacing w:val="3"/>
          <w:sz w:val="28"/>
          <w:szCs w:val="28"/>
        </w:rPr>
        <w:t>+0</w:t>
      </w:r>
      <w:r w:rsidR="007B1225">
        <w:rPr>
          <w:spacing w:val="3"/>
          <w:sz w:val="28"/>
          <w:szCs w:val="28"/>
        </w:rPr>
        <w:t>·</w:t>
      </w:r>
      <w:r w:rsidRPr="005C3FA0">
        <w:rPr>
          <w:spacing w:val="3"/>
          <w:sz w:val="28"/>
          <w:szCs w:val="28"/>
        </w:rPr>
        <w:t>2</w:t>
      </w:r>
      <w:r w:rsidRPr="005C3FA0">
        <w:rPr>
          <w:spacing w:val="3"/>
          <w:sz w:val="28"/>
          <w:szCs w:val="28"/>
          <w:vertAlign w:val="superscript"/>
        </w:rPr>
        <w:t>-2</w:t>
      </w:r>
      <w:r w:rsidRPr="005C3FA0">
        <w:rPr>
          <w:spacing w:val="3"/>
          <w:sz w:val="28"/>
          <w:szCs w:val="28"/>
        </w:rPr>
        <w:t>+1</w:t>
      </w:r>
      <w:r w:rsidR="007B1225">
        <w:rPr>
          <w:spacing w:val="3"/>
          <w:sz w:val="28"/>
          <w:szCs w:val="28"/>
        </w:rPr>
        <w:t>·</w:t>
      </w:r>
      <w:r w:rsidRPr="005C3FA0">
        <w:rPr>
          <w:spacing w:val="3"/>
          <w:sz w:val="28"/>
          <w:szCs w:val="28"/>
        </w:rPr>
        <w:t>2</w:t>
      </w:r>
      <w:r w:rsidRPr="005C3FA0">
        <w:rPr>
          <w:spacing w:val="3"/>
          <w:sz w:val="28"/>
          <w:szCs w:val="28"/>
          <w:vertAlign w:val="superscript"/>
        </w:rPr>
        <w:t>-3</w:t>
      </w:r>
      <w:r w:rsidRPr="005C3FA0">
        <w:rPr>
          <w:spacing w:val="3"/>
          <w:sz w:val="28"/>
          <w:szCs w:val="28"/>
        </w:rPr>
        <w:t>=46,625</w:t>
      </w:r>
      <w:r w:rsidRPr="005C3FA0">
        <w:rPr>
          <w:spacing w:val="3"/>
          <w:sz w:val="28"/>
          <w:szCs w:val="28"/>
          <w:vertAlign w:val="subscript"/>
        </w:rPr>
        <w:t>10</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Практически перевод из двоичной системы в десятичную мож</w:t>
      </w:r>
      <w:r w:rsidRPr="005C3FA0">
        <w:rPr>
          <w:color w:val="000000"/>
          <w:spacing w:val="3"/>
          <w:sz w:val="28"/>
          <w:szCs w:val="28"/>
        </w:rPr>
        <w:softHyphen/>
        <w:t>но легко выполнить, надписав над каждым разрядом соответствующий ему вес и сложив затем произведения значений соответствую</w:t>
      </w:r>
      <w:r w:rsidRPr="005C3FA0">
        <w:rPr>
          <w:color w:val="000000"/>
          <w:spacing w:val="3"/>
          <w:sz w:val="28"/>
          <w:szCs w:val="28"/>
        </w:rPr>
        <w:softHyphen/>
        <w:t>щих цифр на их веса.</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Например, двоичное число 01000001</w:t>
      </w:r>
      <w:r w:rsidRPr="005C3FA0">
        <w:rPr>
          <w:color w:val="000000"/>
          <w:spacing w:val="3"/>
          <w:sz w:val="28"/>
          <w:szCs w:val="28"/>
          <w:vertAlign w:val="subscript"/>
        </w:rPr>
        <w:t>2</w:t>
      </w:r>
      <w:r w:rsidRPr="005C3FA0">
        <w:rPr>
          <w:color w:val="000000"/>
          <w:spacing w:val="3"/>
          <w:sz w:val="28"/>
          <w:szCs w:val="28"/>
        </w:rPr>
        <w:t xml:space="preserve"> равно 65</w:t>
      </w:r>
      <w:r w:rsidRPr="005C3FA0">
        <w:rPr>
          <w:color w:val="000000"/>
          <w:spacing w:val="3"/>
          <w:sz w:val="28"/>
          <w:szCs w:val="28"/>
          <w:vertAlign w:val="subscript"/>
        </w:rPr>
        <w:t>10</w:t>
      </w:r>
      <w:r w:rsidRPr="005C3FA0">
        <w:rPr>
          <w:color w:val="000000"/>
          <w:spacing w:val="3"/>
          <w:sz w:val="28"/>
          <w:szCs w:val="28"/>
        </w:rPr>
        <w:t>. Действительно, 64*1+1*1 = 65.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
        <w:gridCol w:w="974"/>
        <w:gridCol w:w="992"/>
        <w:gridCol w:w="993"/>
        <w:gridCol w:w="992"/>
        <w:gridCol w:w="850"/>
        <w:gridCol w:w="993"/>
        <w:gridCol w:w="992"/>
        <w:gridCol w:w="992"/>
      </w:tblGrid>
      <w:tr w:rsidR="00DC05F1" w:rsidRPr="00593C0F" w:rsidTr="00731E6C">
        <w:trPr>
          <w:jc w:val="center"/>
        </w:trPr>
        <w:tc>
          <w:tcPr>
            <w:tcW w:w="977" w:type="dxa"/>
          </w:tcPr>
          <w:p w:rsidR="00DC05F1" w:rsidRPr="00593C0F" w:rsidRDefault="00DC05F1" w:rsidP="00593C0F">
            <w:pPr>
              <w:tabs>
                <w:tab w:val="left" w:pos="11199"/>
              </w:tabs>
              <w:jc w:val="both"/>
              <w:rPr>
                <w:spacing w:val="3"/>
              </w:rPr>
            </w:pPr>
            <w:r w:rsidRPr="00593C0F">
              <w:rPr>
                <w:spacing w:val="3"/>
              </w:rPr>
              <w:t>вес</w:t>
            </w:r>
          </w:p>
        </w:tc>
        <w:tc>
          <w:tcPr>
            <w:tcW w:w="974" w:type="dxa"/>
          </w:tcPr>
          <w:p w:rsidR="00DC05F1" w:rsidRPr="00593C0F" w:rsidRDefault="00DC05F1" w:rsidP="00593C0F">
            <w:pPr>
              <w:tabs>
                <w:tab w:val="left" w:pos="11199"/>
              </w:tabs>
              <w:jc w:val="center"/>
              <w:rPr>
                <w:spacing w:val="3"/>
              </w:rPr>
            </w:pPr>
            <w:r w:rsidRPr="00593C0F">
              <w:rPr>
                <w:spacing w:val="3"/>
              </w:rPr>
              <w:t>128</w:t>
            </w:r>
          </w:p>
        </w:tc>
        <w:tc>
          <w:tcPr>
            <w:tcW w:w="992" w:type="dxa"/>
          </w:tcPr>
          <w:p w:rsidR="00DC05F1" w:rsidRPr="00593C0F" w:rsidRDefault="00DC05F1" w:rsidP="00593C0F">
            <w:pPr>
              <w:tabs>
                <w:tab w:val="left" w:pos="11199"/>
              </w:tabs>
              <w:jc w:val="center"/>
              <w:rPr>
                <w:spacing w:val="3"/>
              </w:rPr>
            </w:pPr>
            <w:r w:rsidRPr="00593C0F">
              <w:rPr>
                <w:spacing w:val="3"/>
              </w:rPr>
              <w:t>64</w:t>
            </w:r>
          </w:p>
        </w:tc>
        <w:tc>
          <w:tcPr>
            <w:tcW w:w="993" w:type="dxa"/>
          </w:tcPr>
          <w:p w:rsidR="00DC05F1" w:rsidRPr="00593C0F" w:rsidRDefault="00DC05F1" w:rsidP="00593C0F">
            <w:pPr>
              <w:tabs>
                <w:tab w:val="left" w:pos="11199"/>
              </w:tabs>
              <w:jc w:val="center"/>
              <w:rPr>
                <w:spacing w:val="3"/>
              </w:rPr>
            </w:pPr>
            <w:r w:rsidRPr="00593C0F">
              <w:rPr>
                <w:spacing w:val="3"/>
              </w:rPr>
              <w:t>32</w:t>
            </w:r>
          </w:p>
        </w:tc>
        <w:tc>
          <w:tcPr>
            <w:tcW w:w="992" w:type="dxa"/>
          </w:tcPr>
          <w:p w:rsidR="00DC05F1" w:rsidRPr="00593C0F" w:rsidRDefault="00DC05F1" w:rsidP="00593C0F">
            <w:pPr>
              <w:tabs>
                <w:tab w:val="left" w:pos="11199"/>
              </w:tabs>
              <w:jc w:val="center"/>
              <w:rPr>
                <w:spacing w:val="3"/>
              </w:rPr>
            </w:pPr>
            <w:r w:rsidRPr="00593C0F">
              <w:rPr>
                <w:spacing w:val="3"/>
              </w:rPr>
              <w:t>16</w:t>
            </w:r>
          </w:p>
        </w:tc>
        <w:tc>
          <w:tcPr>
            <w:tcW w:w="850" w:type="dxa"/>
          </w:tcPr>
          <w:p w:rsidR="00DC05F1" w:rsidRPr="00593C0F" w:rsidRDefault="00DC05F1" w:rsidP="00593C0F">
            <w:pPr>
              <w:tabs>
                <w:tab w:val="left" w:pos="11199"/>
              </w:tabs>
              <w:jc w:val="center"/>
              <w:rPr>
                <w:spacing w:val="3"/>
              </w:rPr>
            </w:pPr>
            <w:r w:rsidRPr="00593C0F">
              <w:rPr>
                <w:spacing w:val="3"/>
              </w:rPr>
              <w:t>8</w:t>
            </w:r>
          </w:p>
        </w:tc>
        <w:tc>
          <w:tcPr>
            <w:tcW w:w="993" w:type="dxa"/>
          </w:tcPr>
          <w:p w:rsidR="00DC05F1" w:rsidRPr="00593C0F" w:rsidRDefault="00DC05F1" w:rsidP="00593C0F">
            <w:pPr>
              <w:tabs>
                <w:tab w:val="left" w:pos="11199"/>
              </w:tabs>
              <w:jc w:val="center"/>
              <w:rPr>
                <w:spacing w:val="3"/>
              </w:rPr>
            </w:pPr>
            <w:r w:rsidRPr="00593C0F">
              <w:rPr>
                <w:spacing w:val="3"/>
              </w:rPr>
              <w:t>4</w:t>
            </w:r>
          </w:p>
        </w:tc>
        <w:tc>
          <w:tcPr>
            <w:tcW w:w="992" w:type="dxa"/>
          </w:tcPr>
          <w:p w:rsidR="00DC05F1" w:rsidRPr="00593C0F" w:rsidRDefault="00DC05F1" w:rsidP="00593C0F">
            <w:pPr>
              <w:tabs>
                <w:tab w:val="left" w:pos="11199"/>
              </w:tabs>
              <w:jc w:val="center"/>
              <w:rPr>
                <w:spacing w:val="3"/>
              </w:rPr>
            </w:pPr>
            <w:r w:rsidRPr="00593C0F">
              <w:rPr>
                <w:spacing w:val="3"/>
              </w:rPr>
              <w:t>2</w:t>
            </w:r>
          </w:p>
        </w:tc>
        <w:tc>
          <w:tcPr>
            <w:tcW w:w="992" w:type="dxa"/>
          </w:tcPr>
          <w:p w:rsidR="00DC05F1" w:rsidRPr="00593C0F" w:rsidRDefault="00DC05F1" w:rsidP="00593C0F">
            <w:pPr>
              <w:tabs>
                <w:tab w:val="left" w:pos="11199"/>
              </w:tabs>
              <w:jc w:val="center"/>
              <w:rPr>
                <w:spacing w:val="3"/>
              </w:rPr>
            </w:pPr>
            <w:r w:rsidRPr="00593C0F">
              <w:rPr>
                <w:spacing w:val="3"/>
              </w:rPr>
              <w:t>1</w:t>
            </w:r>
          </w:p>
        </w:tc>
      </w:tr>
      <w:tr w:rsidR="00DC05F1" w:rsidRPr="00593C0F" w:rsidTr="00731E6C">
        <w:trPr>
          <w:jc w:val="center"/>
        </w:trPr>
        <w:tc>
          <w:tcPr>
            <w:tcW w:w="977" w:type="dxa"/>
          </w:tcPr>
          <w:p w:rsidR="00DC05F1" w:rsidRPr="00593C0F" w:rsidRDefault="00DC05F1" w:rsidP="00593C0F">
            <w:pPr>
              <w:tabs>
                <w:tab w:val="left" w:pos="11199"/>
              </w:tabs>
              <w:jc w:val="both"/>
              <w:rPr>
                <w:spacing w:val="3"/>
              </w:rPr>
            </w:pPr>
            <w:r w:rsidRPr="00593C0F">
              <w:rPr>
                <w:spacing w:val="3"/>
              </w:rPr>
              <w:t>цифра</w:t>
            </w:r>
          </w:p>
        </w:tc>
        <w:tc>
          <w:tcPr>
            <w:tcW w:w="974" w:type="dxa"/>
          </w:tcPr>
          <w:p w:rsidR="00DC05F1" w:rsidRPr="00593C0F" w:rsidRDefault="00DC05F1" w:rsidP="00593C0F">
            <w:pPr>
              <w:tabs>
                <w:tab w:val="left" w:pos="11199"/>
              </w:tabs>
              <w:jc w:val="center"/>
              <w:rPr>
                <w:spacing w:val="3"/>
              </w:rPr>
            </w:pPr>
            <w:r w:rsidRPr="00593C0F">
              <w:rPr>
                <w:spacing w:val="3"/>
              </w:rPr>
              <w:t>0</w:t>
            </w:r>
          </w:p>
        </w:tc>
        <w:tc>
          <w:tcPr>
            <w:tcW w:w="992" w:type="dxa"/>
          </w:tcPr>
          <w:p w:rsidR="00DC05F1" w:rsidRPr="00593C0F" w:rsidRDefault="00DC05F1" w:rsidP="00593C0F">
            <w:pPr>
              <w:tabs>
                <w:tab w:val="left" w:pos="11199"/>
              </w:tabs>
              <w:jc w:val="center"/>
              <w:rPr>
                <w:spacing w:val="3"/>
              </w:rPr>
            </w:pPr>
            <w:r w:rsidRPr="00593C0F">
              <w:rPr>
                <w:spacing w:val="3"/>
              </w:rPr>
              <w:t>1</w:t>
            </w:r>
          </w:p>
        </w:tc>
        <w:tc>
          <w:tcPr>
            <w:tcW w:w="993" w:type="dxa"/>
          </w:tcPr>
          <w:p w:rsidR="00DC05F1" w:rsidRPr="00593C0F" w:rsidRDefault="00DC05F1" w:rsidP="00593C0F">
            <w:pPr>
              <w:tabs>
                <w:tab w:val="left" w:pos="11199"/>
              </w:tabs>
              <w:jc w:val="center"/>
              <w:rPr>
                <w:spacing w:val="3"/>
              </w:rPr>
            </w:pPr>
            <w:r w:rsidRPr="00593C0F">
              <w:rPr>
                <w:spacing w:val="3"/>
              </w:rPr>
              <w:t>0</w:t>
            </w:r>
          </w:p>
        </w:tc>
        <w:tc>
          <w:tcPr>
            <w:tcW w:w="992" w:type="dxa"/>
          </w:tcPr>
          <w:p w:rsidR="00DC05F1" w:rsidRPr="00593C0F" w:rsidRDefault="00DC05F1" w:rsidP="00593C0F">
            <w:pPr>
              <w:tabs>
                <w:tab w:val="left" w:pos="11199"/>
              </w:tabs>
              <w:jc w:val="center"/>
              <w:rPr>
                <w:spacing w:val="3"/>
              </w:rPr>
            </w:pPr>
            <w:r w:rsidRPr="00593C0F">
              <w:rPr>
                <w:spacing w:val="3"/>
              </w:rPr>
              <w:t>0</w:t>
            </w:r>
          </w:p>
        </w:tc>
        <w:tc>
          <w:tcPr>
            <w:tcW w:w="850" w:type="dxa"/>
          </w:tcPr>
          <w:p w:rsidR="00DC05F1" w:rsidRPr="00593C0F" w:rsidRDefault="00DC05F1" w:rsidP="00593C0F">
            <w:pPr>
              <w:tabs>
                <w:tab w:val="left" w:pos="11199"/>
              </w:tabs>
              <w:jc w:val="center"/>
              <w:rPr>
                <w:spacing w:val="3"/>
              </w:rPr>
            </w:pPr>
            <w:r w:rsidRPr="00593C0F">
              <w:rPr>
                <w:spacing w:val="3"/>
              </w:rPr>
              <w:t>0</w:t>
            </w:r>
          </w:p>
        </w:tc>
        <w:tc>
          <w:tcPr>
            <w:tcW w:w="993" w:type="dxa"/>
          </w:tcPr>
          <w:p w:rsidR="00DC05F1" w:rsidRPr="00593C0F" w:rsidRDefault="00DC05F1" w:rsidP="00593C0F">
            <w:pPr>
              <w:tabs>
                <w:tab w:val="left" w:pos="11199"/>
              </w:tabs>
              <w:jc w:val="center"/>
              <w:rPr>
                <w:spacing w:val="3"/>
              </w:rPr>
            </w:pPr>
            <w:r w:rsidRPr="00593C0F">
              <w:rPr>
                <w:spacing w:val="3"/>
              </w:rPr>
              <w:t>0</w:t>
            </w:r>
          </w:p>
        </w:tc>
        <w:tc>
          <w:tcPr>
            <w:tcW w:w="992" w:type="dxa"/>
          </w:tcPr>
          <w:p w:rsidR="00DC05F1" w:rsidRPr="00593C0F" w:rsidRDefault="00DC05F1" w:rsidP="00593C0F">
            <w:pPr>
              <w:tabs>
                <w:tab w:val="left" w:pos="11199"/>
              </w:tabs>
              <w:jc w:val="center"/>
              <w:rPr>
                <w:spacing w:val="3"/>
              </w:rPr>
            </w:pPr>
            <w:r w:rsidRPr="00593C0F">
              <w:rPr>
                <w:spacing w:val="3"/>
              </w:rPr>
              <w:t>0</w:t>
            </w:r>
          </w:p>
        </w:tc>
        <w:tc>
          <w:tcPr>
            <w:tcW w:w="992" w:type="dxa"/>
          </w:tcPr>
          <w:p w:rsidR="00DC05F1" w:rsidRPr="00593C0F" w:rsidRDefault="00DC05F1" w:rsidP="00593C0F">
            <w:pPr>
              <w:tabs>
                <w:tab w:val="left" w:pos="11199"/>
              </w:tabs>
              <w:jc w:val="center"/>
              <w:rPr>
                <w:spacing w:val="3"/>
              </w:rPr>
            </w:pPr>
            <w:r w:rsidRPr="00593C0F">
              <w:rPr>
                <w:spacing w:val="3"/>
              </w:rPr>
              <w:t>1</w:t>
            </w:r>
          </w:p>
        </w:tc>
      </w:tr>
    </w:tbl>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Таким образом, для перевода числа из позиционной системы счисления с любым основанием в десятичную систему счисления можно воспользоваться выражением (1).</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Обратный перевод из десятичной системы счисления в систему счисления с другим основанием непосредственно по (1) затруднителен, поскольку все арифметические действия, предусмотренные этой формулой, следует выполнять в той системе счисления, в кото</w:t>
      </w:r>
      <w:r w:rsidRPr="005C3FA0">
        <w:rPr>
          <w:color w:val="000000"/>
          <w:spacing w:val="3"/>
          <w:sz w:val="28"/>
          <w:szCs w:val="28"/>
        </w:rPr>
        <w:softHyphen/>
        <w:t>рую число переводится. Обратный перевод выполняется значительно проще, если предварительно преобразовать отдельно целую и дробную части выражения (1) к виду</w:t>
      </w:r>
    </w:p>
    <w:p w:rsidR="00DC05F1" w:rsidRPr="005C3FA0" w:rsidRDefault="00DC05F1" w:rsidP="005C3FA0">
      <w:pPr>
        <w:shd w:val="clear" w:color="auto" w:fill="FFFFFF"/>
        <w:tabs>
          <w:tab w:val="left" w:pos="11199"/>
        </w:tabs>
        <w:spacing w:line="360" w:lineRule="auto"/>
        <w:jc w:val="center"/>
        <w:rPr>
          <w:b/>
          <w:color w:val="000000"/>
          <w:spacing w:val="3"/>
          <w:sz w:val="28"/>
          <w:szCs w:val="28"/>
          <w:lang w:val="en-US"/>
        </w:rPr>
      </w:pPr>
      <w:r w:rsidRPr="005C3FA0">
        <w:rPr>
          <w:b/>
          <w:color w:val="000000"/>
          <w:spacing w:val="3"/>
          <w:sz w:val="28"/>
          <w:szCs w:val="28"/>
          <w:lang w:val="en-US"/>
        </w:rPr>
        <w:t>N</w:t>
      </w:r>
      <w:r w:rsidRPr="005C3FA0">
        <w:rPr>
          <w:b/>
          <w:color w:val="000000"/>
          <w:spacing w:val="3"/>
          <w:sz w:val="28"/>
          <w:szCs w:val="28"/>
          <w:vertAlign w:val="subscript"/>
        </w:rPr>
        <w:t>цел</w:t>
      </w:r>
      <w:r w:rsidRPr="005C3FA0">
        <w:rPr>
          <w:b/>
          <w:color w:val="000000"/>
          <w:spacing w:val="3"/>
          <w:sz w:val="28"/>
          <w:szCs w:val="28"/>
          <w:lang w:val="en-US"/>
        </w:rPr>
        <w:t>=(((…(a</w:t>
      </w:r>
      <w:r w:rsidRPr="005C3FA0">
        <w:rPr>
          <w:b/>
          <w:color w:val="000000"/>
          <w:spacing w:val="3"/>
          <w:sz w:val="28"/>
          <w:szCs w:val="28"/>
          <w:vertAlign w:val="subscript"/>
          <w:lang w:val="en-US"/>
        </w:rPr>
        <w:t>m-1</w:t>
      </w:r>
      <w:r w:rsidRPr="005C3FA0">
        <w:rPr>
          <w:b/>
          <w:color w:val="000000"/>
          <w:spacing w:val="3"/>
          <w:sz w:val="28"/>
          <w:szCs w:val="28"/>
          <w:lang w:val="en-US"/>
        </w:rPr>
        <w:t>xP+a</w:t>
      </w:r>
      <w:r w:rsidRPr="005C3FA0">
        <w:rPr>
          <w:b/>
          <w:color w:val="000000"/>
          <w:spacing w:val="3"/>
          <w:sz w:val="28"/>
          <w:szCs w:val="28"/>
          <w:vertAlign w:val="subscript"/>
          <w:lang w:val="en-US"/>
        </w:rPr>
        <w:t>m-2</w:t>
      </w:r>
      <w:r w:rsidRPr="005C3FA0">
        <w:rPr>
          <w:b/>
          <w:color w:val="000000"/>
          <w:spacing w:val="3"/>
          <w:sz w:val="28"/>
          <w:szCs w:val="28"/>
          <w:lang w:val="en-US"/>
        </w:rPr>
        <w:t>)xP+…+a</w:t>
      </w:r>
      <w:r w:rsidRPr="005C3FA0">
        <w:rPr>
          <w:b/>
          <w:color w:val="000000"/>
          <w:spacing w:val="3"/>
          <w:sz w:val="28"/>
          <w:szCs w:val="28"/>
          <w:vertAlign w:val="subscript"/>
          <w:lang w:val="en-US"/>
        </w:rPr>
        <w:t>2</w:t>
      </w:r>
      <w:r w:rsidRPr="005C3FA0">
        <w:rPr>
          <w:b/>
          <w:color w:val="000000"/>
          <w:spacing w:val="3"/>
          <w:sz w:val="28"/>
          <w:szCs w:val="28"/>
          <w:lang w:val="en-US"/>
        </w:rPr>
        <w:t>)xP+a</w:t>
      </w:r>
      <w:r w:rsidRPr="005C3FA0">
        <w:rPr>
          <w:b/>
          <w:color w:val="000000"/>
          <w:spacing w:val="3"/>
          <w:sz w:val="28"/>
          <w:szCs w:val="28"/>
          <w:vertAlign w:val="subscript"/>
          <w:lang w:val="en-US"/>
        </w:rPr>
        <w:t>1</w:t>
      </w:r>
      <w:r w:rsidRPr="005C3FA0">
        <w:rPr>
          <w:b/>
          <w:color w:val="000000"/>
          <w:spacing w:val="3"/>
          <w:sz w:val="28"/>
          <w:szCs w:val="28"/>
          <w:lang w:val="en-US"/>
        </w:rPr>
        <w:t>)xP+a</w:t>
      </w:r>
      <w:r w:rsidRPr="005C3FA0">
        <w:rPr>
          <w:b/>
          <w:color w:val="000000"/>
          <w:spacing w:val="3"/>
          <w:sz w:val="28"/>
          <w:szCs w:val="28"/>
          <w:vertAlign w:val="subscript"/>
          <w:lang w:val="en-US"/>
        </w:rPr>
        <w:t>0</w:t>
      </w:r>
      <w:r w:rsidRPr="005C3FA0">
        <w:rPr>
          <w:b/>
          <w:color w:val="000000"/>
          <w:spacing w:val="3"/>
          <w:sz w:val="28"/>
          <w:szCs w:val="28"/>
          <w:lang w:val="en-US"/>
        </w:rPr>
        <w:t>;</w:t>
      </w:r>
    </w:p>
    <w:p w:rsidR="00DC05F1" w:rsidRPr="005C3FA0" w:rsidRDefault="00DC05F1" w:rsidP="005C3FA0">
      <w:pPr>
        <w:shd w:val="clear" w:color="auto" w:fill="FFFFFF"/>
        <w:tabs>
          <w:tab w:val="left" w:pos="11199"/>
        </w:tabs>
        <w:spacing w:line="360" w:lineRule="auto"/>
        <w:jc w:val="center"/>
        <w:rPr>
          <w:b/>
          <w:color w:val="000000"/>
          <w:spacing w:val="3"/>
          <w:sz w:val="28"/>
          <w:szCs w:val="28"/>
          <w:lang w:val="en-US"/>
        </w:rPr>
      </w:pPr>
      <w:r w:rsidRPr="005C3FA0">
        <w:rPr>
          <w:b/>
          <w:color w:val="000000"/>
          <w:spacing w:val="3"/>
          <w:sz w:val="28"/>
          <w:szCs w:val="28"/>
          <w:lang w:val="en-US"/>
        </w:rPr>
        <w:t>N</w:t>
      </w:r>
      <w:r w:rsidRPr="005C3FA0">
        <w:rPr>
          <w:b/>
          <w:color w:val="000000"/>
          <w:spacing w:val="3"/>
          <w:sz w:val="28"/>
          <w:szCs w:val="28"/>
          <w:vertAlign w:val="subscript"/>
        </w:rPr>
        <w:t>др</w:t>
      </w:r>
      <w:r w:rsidRPr="005C3FA0">
        <w:rPr>
          <w:b/>
          <w:color w:val="000000"/>
          <w:spacing w:val="3"/>
          <w:sz w:val="28"/>
          <w:szCs w:val="28"/>
          <w:lang w:val="en-US"/>
        </w:rPr>
        <w:t>=P</w:t>
      </w:r>
      <w:r w:rsidRPr="005C3FA0">
        <w:rPr>
          <w:b/>
          <w:color w:val="000000"/>
          <w:spacing w:val="3"/>
          <w:sz w:val="28"/>
          <w:szCs w:val="28"/>
          <w:vertAlign w:val="superscript"/>
          <w:lang w:val="en-US"/>
        </w:rPr>
        <w:t>-1</w:t>
      </w:r>
      <w:r w:rsidRPr="005C3FA0">
        <w:rPr>
          <w:b/>
          <w:color w:val="000000"/>
          <w:spacing w:val="3"/>
          <w:sz w:val="28"/>
          <w:szCs w:val="28"/>
          <w:lang w:val="en-US"/>
        </w:rPr>
        <w:t>x(a</w:t>
      </w:r>
      <w:r w:rsidRPr="005C3FA0">
        <w:rPr>
          <w:b/>
          <w:color w:val="000000"/>
          <w:spacing w:val="3"/>
          <w:sz w:val="28"/>
          <w:szCs w:val="28"/>
          <w:vertAlign w:val="subscript"/>
          <w:lang w:val="en-US"/>
        </w:rPr>
        <w:t>-1</w:t>
      </w:r>
      <w:r w:rsidRPr="005C3FA0">
        <w:rPr>
          <w:b/>
          <w:color w:val="000000"/>
          <w:spacing w:val="3"/>
          <w:sz w:val="28"/>
          <w:szCs w:val="28"/>
          <w:lang w:val="en-US"/>
        </w:rPr>
        <w:t>+P</w:t>
      </w:r>
      <w:r w:rsidRPr="005C3FA0">
        <w:rPr>
          <w:b/>
          <w:color w:val="000000"/>
          <w:spacing w:val="3"/>
          <w:sz w:val="28"/>
          <w:szCs w:val="28"/>
          <w:vertAlign w:val="superscript"/>
          <w:lang w:val="en-US"/>
        </w:rPr>
        <w:t>-1</w:t>
      </w:r>
      <w:r w:rsidRPr="005C3FA0">
        <w:rPr>
          <w:b/>
          <w:color w:val="000000"/>
          <w:spacing w:val="3"/>
          <w:sz w:val="28"/>
          <w:szCs w:val="28"/>
          <w:lang w:val="en-US"/>
        </w:rPr>
        <w:t>x(a</w:t>
      </w:r>
      <w:r w:rsidRPr="005C3FA0">
        <w:rPr>
          <w:b/>
          <w:color w:val="000000"/>
          <w:spacing w:val="3"/>
          <w:sz w:val="28"/>
          <w:szCs w:val="28"/>
          <w:vertAlign w:val="subscript"/>
          <w:lang w:val="en-US"/>
        </w:rPr>
        <w:t>-2</w:t>
      </w:r>
      <w:r w:rsidRPr="005C3FA0">
        <w:rPr>
          <w:b/>
          <w:color w:val="000000"/>
          <w:spacing w:val="3"/>
          <w:sz w:val="28"/>
          <w:szCs w:val="28"/>
          <w:lang w:val="en-US"/>
        </w:rPr>
        <w:t>+P</w:t>
      </w:r>
      <w:r w:rsidRPr="005C3FA0">
        <w:rPr>
          <w:b/>
          <w:color w:val="000000"/>
          <w:spacing w:val="3"/>
          <w:sz w:val="28"/>
          <w:szCs w:val="28"/>
          <w:vertAlign w:val="superscript"/>
          <w:lang w:val="en-US"/>
        </w:rPr>
        <w:t>-1</w:t>
      </w:r>
      <w:r w:rsidRPr="005C3FA0">
        <w:rPr>
          <w:b/>
          <w:color w:val="000000"/>
          <w:spacing w:val="3"/>
          <w:sz w:val="28"/>
          <w:szCs w:val="28"/>
          <w:lang w:val="en-US"/>
        </w:rPr>
        <w:t>x(a</w:t>
      </w:r>
      <w:r w:rsidRPr="005C3FA0">
        <w:rPr>
          <w:b/>
          <w:color w:val="000000"/>
          <w:spacing w:val="3"/>
          <w:sz w:val="28"/>
          <w:szCs w:val="28"/>
          <w:vertAlign w:val="subscript"/>
          <w:lang w:val="en-US"/>
        </w:rPr>
        <w:t>-3</w:t>
      </w:r>
      <w:r w:rsidRPr="005C3FA0">
        <w:rPr>
          <w:b/>
          <w:color w:val="000000"/>
          <w:spacing w:val="3"/>
          <w:sz w:val="28"/>
          <w:szCs w:val="28"/>
          <w:lang w:val="en-US"/>
        </w:rPr>
        <w:t>+…+P</w:t>
      </w:r>
      <w:r w:rsidRPr="005C3FA0">
        <w:rPr>
          <w:b/>
          <w:color w:val="000000"/>
          <w:spacing w:val="3"/>
          <w:sz w:val="28"/>
          <w:szCs w:val="28"/>
          <w:vertAlign w:val="superscript"/>
          <w:lang w:val="en-US"/>
        </w:rPr>
        <w:t>-1</w:t>
      </w:r>
      <w:r w:rsidRPr="005C3FA0">
        <w:rPr>
          <w:b/>
          <w:color w:val="000000"/>
          <w:spacing w:val="3"/>
          <w:sz w:val="28"/>
          <w:szCs w:val="28"/>
          <w:lang w:val="en-US"/>
        </w:rPr>
        <w:t>x(a</w:t>
      </w:r>
      <w:r w:rsidRPr="005C3FA0">
        <w:rPr>
          <w:b/>
          <w:color w:val="000000"/>
          <w:spacing w:val="3"/>
          <w:sz w:val="28"/>
          <w:szCs w:val="28"/>
          <w:vertAlign w:val="subscript"/>
          <w:lang w:val="en-US"/>
        </w:rPr>
        <w:t>-s+1</w:t>
      </w:r>
      <w:r w:rsidRPr="005C3FA0">
        <w:rPr>
          <w:b/>
          <w:color w:val="000000"/>
          <w:spacing w:val="3"/>
          <w:sz w:val="28"/>
          <w:szCs w:val="28"/>
          <w:lang w:val="en-US"/>
        </w:rPr>
        <w:t>+P</w:t>
      </w:r>
      <w:r w:rsidRPr="005C3FA0">
        <w:rPr>
          <w:b/>
          <w:color w:val="000000"/>
          <w:spacing w:val="3"/>
          <w:sz w:val="28"/>
          <w:szCs w:val="28"/>
          <w:vertAlign w:val="superscript"/>
          <w:lang w:val="en-US"/>
        </w:rPr>
        <w:t>-1</w:t>
      </w:r>
      <w:r w:rsidRPr="005C3FA0">
        <w:rPr>
          <w:b/>
          <w:color w:val="000000"/>
          <w:spacing w:val="3"/>
          <w:sz w:val="28"/>
          <w:szCs w:val="28"/>
          <w:lang w:val="en-US"/>
        </w:rPr>
        <w:t>xa</w:t>
      </w:r>
      <w:r w:rsidRPr="005C3FA0">
        <w:rPr>
          <w:b/>
          <w:color w:val="000000"/>
          <w:spacing w:val="3"/>
          <w:sz w:val="28"/>
          <w:szCs w:val="28"/>
          <w:vertAlign w:val="subscript"/>
          <w:lang w:val="en-US"/>
        </w:rPr>
        <w:t>-s</w:t>
      </w:r>
      <w:r w:rsidRPr="005C3FA0">
        <w:rPr>
          <w:b/>
          <w:color w:val="000000"/>
          <w:spacing w:val="3"/>
          <w:sz w:val="28"/>
          <w:szCs w:val="28"/>
          <w:lang w:val="en-US"/>
        </w:rPr>
        <w:t>)…))).</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Алгоритм перевода числа из десятичной системы счисления в систему счисления с основанием </w:t>
      </w:r>
      <w:r w:rsidRPr="005C3FA0">
        <w:rPr>
          <w:iCs/>
          <w:color w:val="000000"/>
          <w:spacing w:val="3"/>
          <w:sz w:val="28"/>
          <w:szCs w:val="28"/>
        </w:rPr>
        <w:t xml:space="preserve">Р, </w:t>
      </w:r>
      <w:r w:rsidRPr="005C3FA0">
        <w:rPr>
          <w:color w:val="000000"/>
          <w:spacing w:val="3"/>
          <w:sz w:val="28"/>
          <w:szCs w:val="28"/>
        </w:rPr>
        <w:t>основанный на этих выражени</w:t>
      </w:r>
      <w:r w:rsidRPr="005C3FA0">
        <w:rPr>
          <w:color w:val="000000"/>
          <w:spacing w:val="3"/>
          <w:sz w:val="28"/>
          <w:szCs w:val="28"/>
        </w:rPr>
        <w:softHyphen/>
        <w:t>ях, позволяет оперировать числами в той системе счисления, из ко</w:t>
      </w:r>
      <w:r w:rsidRPr="005C3FA0">
        <w:rPr>
          <w:color w:val="000000"/>
          <w:spacing w:val="3"/>
          <w:sz w:val="28"/>
          <w:szCs w:val="28"/>
        </w:rPr>
        <w:softHyphen/>
        <w:t>торой число переводится, и может быть сформулирован следующим образом.</w:t>
      </w:r>
    </w:p>
    <w:p w:rsidR="00DC05F1" w:rsidRPr="005C3FA0" w:rsidRDefault="00DC05F1" w:rsidP="005C3FA0">
      <w:pPr>
        <w:pStyle w:val="ab"/>
        <w:spacing w:line="360" w:lineRule="auto"/>
        <w:rPr>
          <w:sz w:val="28"/>
          <w:szCs w:val="28"/>
        </w:rPr>
      </w:pPr>
      <w:r w:rsidRPr="005C3FA0">
        <w:rPr>
          <w:sz w:val="28"/>
          <w:szCs w:val="28"/>
          <w:u w:val="single"/>
        </w:rPr>
        <w:t xml:space="preserve">Прямой перевод </w:t>
      </w:r>
      <w:r w:rsidRPr="005C3FA0">
        <w:rPr>
          <w:sz w:val="28"/>
          <w:szCs w:val="28"/>
        </w:rPr>
        <w:t>– это  перевод из любой системы счисления в десятеричную.</w:t>
      </w:r>
    </w:p>
    <w:p w:rsidR="00DC05F1" w:rsidRPr="005C3FA0" w:rsidRDefault="00DC05F1" w:rsidP="005C3FA0">
      <w:pPr>
        <w:pStyle w:val="ab"/>
        <w:spacing w:after="0" w:line="360" w:lineRule="auto"/>
        <w:jc w:val="both"/>
        <w:rPr>
          <w:sz w:val="28"/>
          <w:szCs w:val="28"/>
        </w:rPr>
      </w:pPr>
      <w:r w:rsidRPr="005C3FA0">
        <w:rPr>
          <w:sz w:val="28"/>
          <w:szCs w:val="28"/>
        </w:rPr>
        <w:t>Для позиционной системы счисления с общим основание справедливо равенство:</w:t>
      </w:r>
    </w:p>
    <w:p w:rsidR="00DC05F1" w:rsidRPr="005C3FA0" w:rsidRDefault="00DC05F1" w:rsidP="005C3FA0">
      <w:pPr>
        <w:pStyle w:val="ab"/>
        <w:spacing w:after="0" w:line="360" w:lineRule="auto"/>
        <w:jc w:val="both"/>
        <w:rPr>
          <w:sz w:val="28"/>
          <w:szCs w:val="28"/>
        </w:rPr>
      </w:pPr>
      <w:r w:rsidRPr="005C3FA0">
        <w:rPr>
          <w:sz w:val="28"/>
          <w:szCs w:val="28"/>
          <w:lang w:val="en-US"/>
        </w:rPr>
        <w:t>A</w:t>
      </w:r>
      <w:r w:rsidRPr="005C3FA0">
        <w:rPr>
          <w:sz w:val="28"/>
          <w:szCs w:val="28"/>
        </w:rPr>
        <w:t>(</w:t>
      </w:r>
      <w:r w:rsidRPr="005C3FA0">
        <w:rPr>
          <w:sz w:val="28"/>
          <w:szCs w:val="28"/>
          <w:lang w:val="en-US"/>
        </w:rPr>
        <w:t>p</w:t>
      </w:r>
      <w:r w:rsidRPr="005C3FA0">
        <w:rPr>
          <w:sz w:val="28"/>
          <w:szCs w:val="28"/>
        </w:rPr>
        <w:t>)=</w:t>
      </w:r>
      <w:r w:rsidRPr="005C3FA0">
        <w:rPr>
          <w:sz w:val="28"/>
          <w:szCs w:val="28"/>
          <w:lang w:val="en-US"/>
        </w:rPr>
        <w:t>a</w:t>
      </w:r>
      <w:r w:rsidRPr="005C3FA0">
        <w:rPr>
          <w:sz w:val="28"/>
          <w:szCs w:val="28"/>
          <w:vertAlign w:val="subscript"/>
          <w:lang w:val="en-US"/>
        </w:rPr>
        <w:t>n</w:t>
      </w:r>
      <w:r w:rsidRPr="005C3FA0">
        <w:rPr>
          <w:sz w:val="28"/>
          <w:szCs w:val="28"/>
          <w:lang w:val="en-US"/>
        </w:rPr>
        <w:t>p</w:t>
      </w:r>
      <w:r w:rsidRPr="005C3FA0">
        <w:rPr>
          <w:sz w:val="28"/>
          <w:szCs w:val="28"/>
          <w:vertAlign w:val="superscript"/>
          <w:lang w:val="en-US"/>
        </w:rPr>
        <w:t>n</w:t>
      </w:r>
      <w:r w:rsidRPr="005C3FA0">
        <w:rPr>
          <w:sz w:val="28"/>
          <w:szCs w:val="28"/>
        </w:rPr>
        <w:t xml:space="preserve">+ </w:t>
      </w:r>
      <w:r w:rsidRPr="005C3FA0">
        <w:rPr>
          <w:sz w:val="28"/>
          <w:szCs w:val="28"/>
          <w:lang w:val="en-US"/>
        </w:rPr>
        <w:t>a</w:t>
      </w:r>
      <w:r w:rsidRPr="005C3FA0">
        <w:rPr>
          <w:sz w:val="28"/>
          <w:szCs w:val="28"/>
          <w:vertAlign w:val="subscript"/>
          <w:lang w:val="en-US"/>
        </w:rPr>
        <w:t>n</w:t>
      </w:r>
      <w:r w:rsidRPr="005C3FA0">
        <w:rPr>
          <w:sz w:val="28"/>
          <w:szCs w:val="28"/>
          <w:vertAlign w:val="subscript"/>
        </w:rPr>
        <w:t>-1</w:t>
      </w:r>
      <w:r w:rsidRPr="005C3FA0">
        <w:rPr>
          <w:sz w:val="28"/>
          <w:szCs w:val="28"/>
          <w:lang w:val="en-US"/>
        </w:rPr>
        <w:t>p</w:t>
      </w:r>
      <w:r w:rsidRPr="005C3FA0">
        <w:rPr>
          <w:sz w:val="28"/>
          <w:szCs w:val="28"/>
          <w:vertAlign w:val="superscript"/>
          <w:lang w:val="en-US"/>
        </w:rPr>
        <w:t>n</w:t>
      </w:r>
      <w:r w:rsidRPr="005C3FA0">
        <w:rPr>
          <w:sz w:val="28"/>
          <w:szCs w:val="28"/>
          <w:vertAlign w:val="superscript"/>
        </w:rPr>
        <w:t>-1</w:t>
      </w:r>
      <w:r w:rsidRPr="005C3FA0">
        <w:rPr>
          <w:sz w:val="28"/>
          <w:szCs w:val="28"/>
        </w:rPr>
        <w:t>+</w:t>
      </w:r>
      <w:r w:rsidRPr="005C3FA0">
        <w:rPr>
          <w:sz w:val="28"/>
          <w:szCs w:val="28"/>
          <w:lang w:val="en-US"/>
        </w:rPr>
        <w:t>a</w:t>
      </w:r>
      <w:r w:rsidRPr="005C3FA0">
        <w:rPr>
          <w:sz w:val="28"/>
          <w:szCs w:val="28"/>
          <w:vertAlign w:val="subscript"/>
          <w:lang w:val="en-US"/>
        </w:rPr>
        <w:t>n</w:t>
      </w:r>
      <w:r w:rsidRPr="005C3FA0">
        <w:rPr>
          <w:sz w:val="28"/>
          <w:szCs w:val="28"/>
          <w:vertAlign w:val="subscript"/>
        </w:rPr>
        <w:t>-2</w:t>
      </w:r>
      <w:r w:rsidRPr="005C3FA0">
        <w:rPr>
          <w:sz w:val="28"/>
          <w:szCs w:val="28"/>
          <w:lang w:val="en-US"/>
        </w:rPr>
        <w:t>p</w:t>
      </w:r>
      <w:r w:rsidRPr="005C3FA0">
        <w:rPr>
          <w:sz w:val="28"/>
          <w:szCs w:val="28"/>
          <w:vertAlign w:val="superscript"/>
          <w:lang w:val="en-US"/>
        </w:rPr>
        <w:t>n</w:t>
      </w:r>
      <w:r w:rsidRPr="005C3FA0">
        <w:rPr>
          <w:sz w:val="28"/>
          <w:szCs w:val="28"/>
          <w:vertAlign w:val="superscript"/>
        </w:rPr>
        <w:t>-2</w:t>
      </w:r>
      <w:r w:rsidRPr="005C3FA0">
        <w:rPr>
          <w:sz w:val="28"/>
          <w:szCs w:val="28"/>
        </w:rPr>
        <w:t xml:space="preserve"> +</w:t>
      </w:r>
      <w:r w:rsidRPr="005C3FA0">
        <w:rPr>
          <w:sz w:val="28"/>
          <w:szCs w:val="28"/>
          <w:lang w:val="en-US"/>
        </w:rPr>
        <w:t>a</w:t>
      </w:r>
      <w:r w:rsidRPr="005C3FA0">
        <w:rPr>
          <w:sz w:val="28"/>
          <w:szCs w:val="28"/>
          <w:vertAlign w:val="subscript"/>
        </w:rPr>
        <w:t>1</w:t>
      </w:r>
      <w:r w:rsidRPr="005C3FA0">
        <w:rPr>
          <w:sz w:val="28"/>
          <w:szCs w:val="28"/>
          <w:lang w:val="en-US"/>
        </w:rPr>
        <w:t>p</w:t>
      </w:r>
      <w:r w:rsidRPr="005C3FA0">
        <w:rPr>
          <w:sz w:val="28"/>
          <w:szCs w:val="28"/>
          <w:vertAlign w:val="superscript"/>
        </w:rPr>
        <w:t>1</w:t>
      </w:r>
      <w:r w:rsidRPr="005C3FA0">
        <w:rPr>
          <w:sz w:val="28"/>
          <w:szCs w:val="28"/>
        </w:rPr>
        <w:t xml:space="preserve"> +</w:t>
      </w:r>
      <w:r w:rsidRPr="005C3FA0">
        <w:rPr>
          <w:sz w:val="28"/>
          <w:szCs w:val="28"/>
          <w:lang w:val="en-US"/>
        </w:rPr>
        <w:t>a</w:t>
      </w:r>
      <w:r w:rsidRPr="005C3FA0">
        <w:rPr>
          <w:sz w:val="28"/>
          <w:szCs w:val="28"/>
          <w:vertAlign w:val="subscript"/>
        </w:rPr>
        <w:t>0</w:t>
      </w:r>
      <w:r w:rsidRPr="005C3FA0">
        <w:rPr>
          <w:sz w:val="28"/>
          <w:szCs w:val="28"/>
          <w:lang w:val="en-US"/>
        </w:rPr>
        <w:t>p</w:t>
      </w:r>
      <w:r w:rsidRPr="005C3FA0">
        <w:rPr>
          <w:sz w:val="28"/>
          <w:szCs w:val="28"/>
          <w:vertAlign w:val="superscript"/>
        </w:rPr>
        <w:t>0</w:t>
      </w:r>
      <w:r w:rsidRPr="005C3FA0">
        <w:rPr>
          <w:sz w:val="28"/>
          <w:szCs w:val="28"/>
        </w:rPr>
        <w:t xml:space="preserve"> +</w:t>
      </w:r>
      <w:r w:rsidRPr="005C3FA0">
        <w:rPr>
          <w:sz w:val="28"/>
          <w:szCs w:val="28"/>
          <w:lang w:val="en-US"/>
        </w:rPr>
        <w:t>a</w:t>
      </w:r>
      <w:r w:rsidRPr="005C3FA0">
        <w:rPr>
          <w:sz w:val="28"/>
          <w:szCs w:val="28"/>
          <w:vertAlign w:val="subscript"/>
        </w:rPr>
        <w:t>-1</w:t>
      </w:r>
      <w:r w:rsidRPr="005C3FA0">
        <w:rPr>
          <w:sz w:val="28"/>
          <w:szCs w:val="28"/>
          <w:lang w:val="en-US"/>
        </w:rPr>
        <w:t>p</w:t>
      </w:r>
      <w:r w:rsidRPr="005C3FA0">
        <w:rPr>
          <w:sz w:val="28"/>
          <w:szCs w:val="28"/>
          <w:vertAlign w:val="superscript"/>
        </w:rPr>
        <w:t>-1</w:t>
      </w:r>
      <w:r w:rsidRPr="005C3FA0">
        <w:rPr>
          <w:sz w:val="28"/>
          <w:szCs w:val="28"/>
        </w:rPr>
        <w:t xml:space="preserve">+…+ </w:t>
      </w:r>
      <w:r w:rsidRPr="005C3FA0">
        <w:rPr>
          <w:sz w:val="28"/>
          <w:szCs w:val="28"/>
          <w:lang w:val="en-US"/>
        </w:rPr>
        <w:t>a</w:t>
      </w:r>
      <w:r w:rsidRPr="005C3FA0">
        <w:rPr>
          <w:sz w:val="28"/>
          <w:szCs w:val="28"/>
          <w:vertAlign w:val="subscript"/>
        </w:rPr>
        <w:t>-</w:t>
      </w:r>
      <w:r w:rsidRPr="005C3FA0">
        <w:rPr>
          <w:sz w:val="28"/>
          <w:szCs w:val="28"/>
          <w:vertAlign w:val="subscript"/>
          <w:lang w:val="en-US"/>
        </w:rPr>
        <w:t>n</w:t>
      </w:r>
      <w:r w:rsidRPr="005C3FA0">
        <w:rPr>
          <w:sz w:val="28"/>
          <w:szCs w:val="28"/>
          <w:lang w:val="en-US"/>
        </w:rPr>
        <w:t>p</w:t>
      </w:r>
      <w:r w:rsidRPr="005C3FA0">
        <w:rPr>
          <w:sz w:val="28"/>
          <w:szCs w:val="28"/>
          <w:vertAlign w:val="superscript"/>
        </w:rPr>
        <w:t>-</w:t>
      </w:r>
      <w:r w:rsidRPr="005C3FA0">
        <w:rPr>
          <w:sz w:val="28"/>
          <w:szCs w:val="28"/>
          <w:vertAlign w:val="superscript"/>
          <w:lang w:val="en-US"/>
        </w:rPr>
        <w:t>n</w:t>
      </w:r>
      <w:r w:rsidRPr="005C3FA0">
        <w:rPr>
          <w:sz w:val="28"/>
          <w:szCs w:val="28"/>
        </w:rPr>
        <w:t xml:space="preserve"> –  это представление используется для перевода из любой системы счисления в десятичную ( прямой перевод).</w:t>
      </w:r>
    </w:p>
    <w:p w:rsidR="001B0DB7" w:rsidRDefault="001B0DB7">
      <w:pPr>
        <w:rPr>
          <w:sz w:val="28"/>
          <w:szCs w:val="28"/>
        </w:rPr>
      </w:pPr>
      <w:r>
        <w:rPr>
          <w:sz w:val="28"/>
          <w:szCs w:val="28"/>
        </w:rPr>
        <w:br w:type="page"/>
      </w:r>
    </w:p>
    <w:p w:rsidR="00DC05F1" w:rsidRPr="005C3FA0" w:rsidRDefault="00DC05F1" w:rsidP="005C3FA0">
      <w:pPr>
        <w:pStyle w:val="ab"/>
        <w:spacing w:after="0" w:line="360" w:lineRule="auto"/>
        <w:ind w:firstLine="567"/>
        <w:jc w:val="both"/>
        <w:rPr>
          <w:sz w:val="28"/>
          <w:szCs w:val="28"/>
        </w:rPr>
      </w:pPr>
      <w:r w:rsidRPr="005C3FA0">
        <w:rPr>
          <w:sz w:val="28"/>
          <w:szCs w:val="28"/>
        </w:rPr>
        <w:lastRenderedPageBreak/>
        <w:t>Примеры:</w:t>
      </w:r>
    </w:p>
    <w:p w:rsidR="00DC05F1" w:rsidRPr="005C3FA0" w:rsidRDefault="00DC05F1" w:rsidP="005C3FA0">
      <w:pPr>
        <w:pStyle w:val="ab"/>
        <w:numPr>
          <w:ilvl w:val="0"/>
          <w:numId w:val="3"/>
        </w:numPr>
        <w:spacing w:after="0" w:line="360" w:lineRule="auto"/>
        <w:jc w:val="both"/>
        <w:rPr>
          <w:sz w:val="28"/>
          <w:szCs w:val="28"/>
        </w:rPr>
      </w:pPr>
      <w:r w:rsidRPr="005C3FA0">
        <w:rPr>
          <w:sz w:val="28"/>
          <w:szCs w:val="28"/>
        </w:rPr>
        <w:t>1992</w:t>
      </w:r>
      <w:r w:rsidRPr="005C3FA0">
        <w:rPr>
          <w:sz w:val="28"/>
          <w:szCs w:val="28"/>
          <w:vertAlign w:val="subscript"/>
        </w:rPr>
        <w:t>10</w:t>
      </w:r>
      <w:r w:rsidRPr="005C3FA0">
        <w:rPr>
          <w:sz w:val="28"/>
          <w:szCs w:val="28"/>
        </w:rPr>
        <w:t>=1·10</w:t>
      </w:r>
      <w:r w:rsidRPr="005C3FA0">
        <w:rPr>
          <w:sz w:val="28"/>
          <w:szCs w:val="28"/>
          <w:vertAlign w:val="superscript"/>
        </w:rPr>
        <w:t>3</w:t>
      </w:r>
      <w:r w:rsidRPr="005C3FA0">
        <w:rPr>
          <w:sz w:val="28"/>
          <w:szCs w:val="28"/>
        </w:rPr>
        <w:t>+9·10</w:t>
      </w:r>
      <w:r w:rsidRPr="005C3FA0">
        <w:rPr>
          <w:sz w:val="28"/>
          <w:szCs w:val="28"/>
          <w:vertAlign w:val="superscript"/>
        </w:rPr>
        <w:t>2</w:t>
      </w:r>
      <w:r w:rsidRPr="005C3FA0">
        <w:rPr>
          <w:sz w:val="28"/>
          <w:szCs w:val="28"/>
        </w:rPr>
        <w:t>+9·10</w:t>
      </w:r>
      <w:r w:rsidRPr="005C3FA0">
        <w:rPr>
          <w:sz w:val="28"/>
          <w:szCs w:val="28"/>
          <w:vertAlign w:val="superscript"/>
        </w:rPr>
        <w:t>1</w:t>
      </w:r>
      <w:r w:rsidRPr="005C3FA0">
        <w:rPr>
          <w:sz w:val="28"/>
          <w:szCs w:val="28"/>
        </w:rPr>
        <w:t>+2·10</w:t>
      </w:r>
      <w:r w:rsidRPr="005C3FA0">
        <w:rPr>
          <w:sz w:val="28"/>
          <w:szCs w:val="28"/>
          <w:vertAlign w:val="superscript"/>
        </w:rPr>
        <w:t>0</w:t>
      </w:r>
      <w:r w:rsidRPr="005C3FA0">
        <w:rPr>
          <w:sz w:val="28"/>
          <w:szCs w:val="28"/>
        </w:rPr>
        <w:t>;</w:t>
      </w:r>
    </w:p>
    <w:p w:rsidR="00DC05F1" w:rsidRPr="005C3FA0" w:rsidRDefault="00DC05F1" w:rsidP="005C3FA0">
      <w:pPr>
        <w:pStyle w:val="ab"/>
        <w:numPr>
          <w:ilvl w:val="0"/>
          <w:numId w:val="3"/>
        </w:numPr>
        <w:spacing w:after="0" w:line="360" w:lineRule="auto"/>
        <w:jc w:val="both"/>
        <w:rPr>
          <w:sz w:val="28"/>
          <w:szCs w:val="28"/>
          <w:lang w:val="en-US"/>
        </w:rPr>
      </w:pPr>
      <w:r w:rsidRPr="005C3FA0">
        <w:rPr>
          <w:sz w:val="28"/>
          <w:szCs w:val="28"/>
        </w:rPr>
        <w:t>1010,1</w:t>
      </w:r>
      <w:r w:rsidRPr="005C3FA0">
        <w:rPr>
          <w:sz w:val="28"/>
          <w:szCs w:val="28"/>
          <w:vertAlign w:val="subscript"/>
        </w:rPr>
        <w:t>2</w:t>
      </w:r>
      <w:r w:rsidRPr="005C3FA0">
        <w:rPr>
          <w:sz w:val="28"/>
          <w:szCs w:val="28"/>
        </w:rPr>
        <w:t>= 1·2</w:t>
      </w:r>
      <w:r w:rsidRPr="005C3FA0">
        <w:rPr>
          <w:sz w:val="28"/>
          <w:szCs w:val="28"/>
          <w:vertAlign w:val="superscript"/>
        </w:rPr>
        <w:t>3</w:t>
      </w:r>
      <w:r w:rsidRPr="005C3FA0">
        <w:rPr>
          <w:sz w:val="28"/>
          <w:szCs w:val="28"/>
        </w:rPr>
        <w:t>+0·2</w:t>
      </w:r>
      <w:r w:rsidRPr="005C3FA0">
        <w:rPr>
          <w:sz w:val="28"/>
          <w:szCs w:val="28"/>
          <w:vertAlign w:val="superscript"/>
        </w:rPr>
        <w:t>2</w:t>
      </w:r>
      <w:r w:rsidRPr="005C3FA0">
        <w:rPr>
          <w:sz w:val="28"/>
          <w:szCs w:val="28"/>
        </w:rPr>
        <w:t>+1·2</w:t>
      </w:r>
      <w:r w:rsidRPr="005C3FA0">
        <w:rPr>
          <w:sz w:val="28"/>
          <w:szCs w:val="28"/>
          <w:vertAlign w:val="superscript"/>
        </w:rPr>
        <w:t>1</w:t>
      </w:r>
      <w:r w:rsidRPr="005C3FA0">
        <w:rPr>
          <w:sz w:val="28"/>
          <w:szCs w:val="28"/>
        </w:rPr>
        <w:t>+0·2</w:t>
      </w:r>
      <w:r w:rsidRPr="005C3FA0">
        <w:rPr>
          <w:sz w:val="28"/>
          <w:szCs w:val="28"/>
          <w:vertAlign w:val="superscript"/>
        </w:rPr>
        <w:t>0</w:t>
      </w:r>
      <w:r w:rsidRPr="005C3FA0">
        <w:rPr>
          <w:sz w:val="28"/>
          <w:szCs w:val="28"/>
        </w:rPr>
        <w:t>+1·2</w:t>
      </w:r>
      <w:r w:rsidRPr="005C3FA0">
        <w:rPr>
          <w:sz w:val="28"/>
          <w:szCs w:val="28"/>
          <w:vertAlign w:val="superscript"/>
        </w:rPr>
        <w:t>-1</w:t>
      </w:r>
      <w:r w:rsidRPr="005C3FA0">
        <w:rPr>
          <w:sz w:val="28"/>
          <w:szCs w:val="28"/>
        </w:rPr>
        <w:t>;</w:t>
      </w:r>
    </w:p>
    <w:p w:rsidR="00DC05F1" w:rsidRPr="005C3FA0" w:rsidRDefault="00DC05F1" w:rsidP="005C3FA0">
      <w:pPr>
        <w:pStyle w:val="ab"/>
        <w:numPr>
          <w:ilvl w:val="0"/>
          <w:numId w:val="3"/>
        </w:numPr>
        <w:spacing w:after="0" w:line="360" w:lineRule="auto"/>
        <w:jc w:val="both"/>
        <w:rPr>
          <w:sz w:val="28"/>
          <w:szCs w:val="28"/>
          <w:lang w:val="en-US"/>
        </w:rPr>
      </w:pPr>
      <w:r w:rsidRPr="005C3FA0">
        <w:rPr>
          <w:sz w:val="28"/>
          <w:szCs w:val="28"/>
        </w:rPr>
        <w:t>1</w:t>
      </w:r>
      <w:r w:rsidRPr="005C3FA0">
        <w:rPr>
          <w:sz w:val="28"/>
          <w:szCs w:val="28"/>
          <w:lang w:val="en-US"/>
        </w:rPr>
        <w:t>AD,B</w:t>
      </w:r>
      <w:r w:rsidRPr="005C3FA0">
        <w:rPr>
          <w:sz w:val="28"/>
          <w:szCs w:val="28"/>
          <w:vertAlign w:val="subscript"/>
          <w:lang w:val="en-US"/>
        </w:rPr>
        <w:t>16</w:t>
      </w:r>
      <w:r w:rsidRPr="005C3FA0">
        <w:rPr>
          <w:sz w:val="28"/>
          <w:szCs w:val="28"/>
          <w:lang w:val="en-US"/>
        </w:rPr>
        <w:t>=</w:t>
      </w:r>
      <w:r w:rsidRPr="005C3FA0">
        <w:rPr>
          <w:sz w:val="28"/>
          <w:szCs w:val="28"/>
        </w:rPr>
        <w:t>1·16</w:t>
      </w:r>
      <w:r w:rsidRPr="005C3FA0">
        <w:rPr>
          <w:sz w:val="28"/>
          <w:szCs w:val="28"/>
          <w:vertAlign w:val="superscript"/>
        </w:rPr>
        <w:t>2</w:t>
      </w:r>
      <w:r w:rsidRPr="005C3FA0">
        <w:rPr>
          <w:sz w:val="28"/>
          <w:szCs w:val="28"/>
          <w:lang w:val="en-US"/>
        </w:rPr>
        <w:t>+</w:t>
      </w:r>
      <w:r w:rsidRPr="005C3FA0">
        <w:rPr>
          <w:sz w:val="28"/>
          <w:szCs w:val="28"/>
        </w:rPr>
        <w:t>1</w:t>
      </w:r>
      <w:r w:rsidRPr="005C3FA0">
        <w:rPr>
          <w:sz w:val="28"/>
          <w:szCs w:val="28"/>
          <w:lang w:val="en-US"/>
        </w:rPr>
        <w:t>0</w:t>
      </w:r>
      <w:r w:rsidRPr="005C3FA0">
        <w:rPr>
          <w:sz w:val="28"/>
          <w:szCs w:val="28"/>
        </w:rPr>
        <w:t>·16</w:t>
      </w:r>
      <w:r w:rsidRPr="005C3FA0">
        <w:rPr>
          <w:sz w:val="28"/>
          <w:szCs w:val="28"/>
          <w:vertAlign w:val="superscript"/>
        </w:rPr>
        <w:t>1</w:t>
      </w:r>
      <w:r w:rsidRPr="005C3FA0">
        <w:rPr>
          <w:sz w:val="28"/>
          <w:szCs w:val="28"/>
          <w:lang w:val="en-US"/>
        </w:rPr>
        <w:t>+</w:t>
      </w:r>
      <w:r w:rsidRPr="005C3FA0">
        <w:rPr>
          <w:sz w:val="28"/>
          <w:szCs w:val="28"/>
        </w:rPr>
        <w:t>1</w:t>
      </w:r>
      <w:r w:rsidRPr="005C3FA0">
        <w:rPr>
          <w:sz w:val="28"/>
          <w:szCs w:val="28"/>
          <w:lang w:val="en-US"/>
        </w:rPr>
        <w:t>3</w:t>
      </w:r>
      <w:r w:rsidRPr="005C3FA0">
        <w:rPr>
          <w:sz w:val="28"/>
          <w:szCs w:val="28"/>
        </w:rPr>
        <w:t>·16</w:t>
      </w:r>
      <w:r w:rsidRPr="005C3FA0">
        <w:rPr>
          <w:sz w:val="28"/>
          <w:szCs w:val="28"/>
          <w:vertAlign w:val="superscript"/>
        </w:rPr>
        <w:t>0</w:t>
      </w:r>
      <w:r w:rsidRPr="005C3FA0">
        <w:rPr>
          <w:sz w:val="28"/>
          <w:szCs w:val="28"/>
          <w:lang w:val="en-US"/>
        </w:rPr>
        <w:t>+</w:t>
      </w:r>
      <w:r w:rsidRPr="005C3FA0">
        <w:rPr>
          <w:sz w:val="28"/>
          <w:szCs w:val="28"/>
        </w:rPr>
        <w:t>11·16</w:t>
      </w:r>
      <w:r w:rsidRPr="005C3FA0">
        <w:rPr>
          <w:sz w:val="28"/>
          <w:szCs w:val="28"/>
          <w:vertAlign w:val="superscript"/>
        </w:rPr>
        <w:t>-1</w:t>
      </w:r>
      <w:r w:rsidRPr="005C3FA0">
        <w:rPr>
          <w:sz w:val="28"/>
          <w:szCs w:val="28"/>
          <w:lang w:val="en-US"/>
        </w:rPr>
        <w:t>.</w:t>
      </w:r>
    </w:p>
    <w:p w:rsidR="00DC05F1" w:rsidRPr="005C3FA0" w:rsidRDefault="00DC05F1" w:rsidP="005C3FA0">
      <w:pPr>
        <w:pStyle w:val="ab"/>
        <w:spacing w:after="0" w:line="360" w:lineRule="auto"/>
        <w:rPr>
          <w:sz w:val="28"/>
          <w:szCs w:val="28"/>
        </w:rPr>
      </w:pPr>
      <w:r w:rsidRPr="005C3FA0">
        <w:rPr>
          <w:sz w:val="28"/>
          <w:szCs w:val="28"/>
          <w:u w:val="single"/>
        </w:rPr>
        <w:t>Обратный перевод</w:t>
      </w:r>
      <w:r w:rsidRPr="005C3FA0">
        <w:rPr>
          <w:sz w:val="28"/>
          <w:szCs w:val="28"/>
        </w:rPr>
        <w:t xml:space="preserve"> - это  перевод из десятеричной системы счисления в любую другую.</w:t>
      </w:r>
    </w:p>
    <w:p w:rsidR="00DC05F1" w:rsidRPr="005C3FA0" w:rsidRDefault="00593C0F" w:rsidP="005C3FA0">
      <w:pPr>
        <w:pStyle w:val="ab"/>
        <w:numPr>
          <w:ilvl w:val="0"/>
          <w:numId w:val="4"/>
        </w:numPr>
        <w:tabs>
          <w:tab w:val="clear" w:pos="218"/>
          <w:tab w:val="num" w:pos="284"/>
        </w:tabs>
        <w:spacing w:after="0" w:line="360" w:lineRule="auto"/>
        <w:ind w:hanging="218"/>
        <w:jc w:val="both"/>
        <w:rPr>
          <w:sz w:val="28"/>
          <w:szCs w:val="28"/>
          <w:lang w:val="en-US"/>
        </w:rPr>
      </w:pPr>
      <w:r>
        <w:rPr>
          <w:sz w:val="28"/>
          <w:szCs w:val="28"/>
        </w:rPr>
        <w:t xml:space="preserve"> </w:t>
      </w:r>
      <w:r w:rsidR="00DC05F1" w:rsidRPr="005C3FA0">
        <w:rPr>
          <w:sz w:val="28"/>
          <w:szCs w:val="28"/>
          <w:lang w:val="en-US"/>
        </w:rPr>
        <w:t xml:space="preserve">Перевод </w:t>
      </w:r>
      <w:r w:rsidR="00DC05F1" w:rsidRPr="005C3FA0">
        <w:rPr>
          <w:sz w:val="28"/>
          <w:szCs w:val="28"/>
        </w:rPr>
        <w:t>целых</w:t>
      </w:r>
      <w:r w:rsidR="00DC05F1" w:rsidRPr="005C3FA0">
        <w:rPr>
          <w:sz w:val="28"/>
          <w:szCs w:val="28"/>
          <w:lang w:val="en-US"/>
        </w:rPr>
        <w:t xml:space="preserve"> чисел.</w:t>
      </w:r>
    </w:p>
    <w:p w:rsidR="00DC05F1" w:rsidRPr="005C3FA0" w:rsidRDefault="00DC05F1" w:rsidP="005C3FA0">
      <w:pPr>
        <w:pStyle w:val="ab"/>
        <w:tabs>
          <w:tab w:val="num" w:pos="284"/>
        </w:tabs>
        <w:spacing w:after="0" w:line="360" w:lineRule="auto"/>
        <w:ind w:left="218" w:hanging="218"/>
        <w:jc w:val="both"/>
        <w:rPr>
          <w:sz w:val="28"/>
          <w:szCs w:val="28"/>
        </w:rPr>
      </w:pPr>
      <w:r w:rsidRPr="005C3FA0">
        <w:rPr>
          <w:sz w:val="28"/>
          <w:szCs w:val="28"/>
        </w:rPr>
        <w:t>Исходное число последовательно делят на основание системы записывая при этом остатки от деления. Результат – это полученные остатки, записанные в обратном порядке.</w:t>
      </w:r>
    </w:p>
    <w:p w:rsidR="00DC05F1" w:rsidRPr="005C3FA0" w:rsidRDefault="00DC05F1" w:rsidP="005C3FA0">
      <w:pPr>
        <w:pStyle w:val="ab"/>
        <w:tabs>
          <w:tab w:val="num" w:pos="284"/>
        </w:tabs>
        <w:spacing w:after="0" w:line="360" w:lineRule="auto"/>
        <w:ind w:left="218" w:hanging="218"/>
        <w:jc w:val="both"/>
        <w:rPr>
          <w:sz w:val="28"/>
          <w:szCs w:val="28"/>
        </w:rPr>
      </w:pPr>
      <w:r w:rsidRPr="005C3FA0">
        <w:rPr>
          <w:sz w:val="28"/>
          <w:szCs w:val="28"/>
        </w:rPr>
        <w:t>Например, 47</w:t>
      </w:r>
      <w:r w:rsidRPr="005C3FA0">
        <w:rPr>
          <w:sz w:val="28"/>
          <w:szCs w:val="28"/>
          <w:vertAlign w:val="subscript"/>
        </w:rPr>
        <w:t xml:space="preserve">10 </w:t>
      </w:r>
      <w:r w:rsidRPr="005C3FA0">
        <w:rPr>
          <w:sz w:val="28"/>
          <w:szCs w:val="28"/>
        </w:rPr>
        <w:t>=101111</w:t>
      </w:r>
      <w:r w:rsidRPr="005C3FA0">
        <w:rPr>
          <w:sz w:val="28"/>
          <w:szCs w:val="28"/>
          <w:vertAlign w:val="subscript"/>
        </w:rPr>
        <w:t>2</w:t>
      </w:r>
      <w:r w:rsidRPr="005C3FA0">
        <w:rPr>
          <w:sz w:val="28"/>
          <w:szCs w:val="28"/>
        </w:rPr>
        <w:t>; 47</w:t>
      </w:r>
      <w:r w:rsidRPr="005C3FA0">
        <w:rPr>
          <w:sz w:val="28"/>
          <w:szCs w:val="28"/>
          <w:vertAlign w:val="subscript"/>
        </w:rPr>
        <w:t>10</w:t>
      </w:r>
      <w:r w:rsidRPr="005C3FA0">
        <w:rPr>
          <w:sz w:val="28"/>
          <w:szCs w:val="28"/>
        </w:rPr>
        <w:t>=2</w:t>
      </w:r>
      <w:r w:rsidRPr="005C3FA0">
        <w:rPr>
          <w:sz w:val="28"/>
          <w:szCs w:val="28"/>
          <w:lang w:val="en-US"/>
        </w:rPr>
        <w:t>F</w:t>
      </w:r>
      <w:r w:rsidRPr="005C3FA0">
        <w:rPr>
          <w:sz w:val="28"/>
          <w:szCs w:val="28"/>
          <w:vertAlign w:val="subscript"/>
        </w:rPr>
        <w:t>16</w:t>
      </w:r>
    </w:p>
    <w:p w:rsidR="00DC05F1" w:rsidRPr="005C3FA0" w:rsidRDefault="00593C0F" w:rsidP="005C3FA0">
      <w:pPr>
        <w:pStyle w:val="ab"/>
        <w:numPr>
          <w:ilvl w:val="0"/>
          <w:numId w:val="4"/>
        </w:numPr>
        <w:tabs>
          <w:tab w:val="clear" w:pos="218"/>
          <w:tab w:val="num" w:pos="284"/>
        </w:tabs>
        <w:spacing w:after="0" w:line="360" w:lineRule="auto"/>
        <w:ind w:hanging="218"/>
        <w:jc w:val="both"/>
        <w:rPr>
          <w:sz w:val="28"/>
          <w:szCs w:val="28"/>
        </w:rPr>
      </w:pPr>
      <w:r>
        <w:rPr>
          <w:sz w:val="28"/>
          <w:szCs w:val="28"/>
        </w:rPr>
        <w:t xml:space="preserve"> </w:t>
      </w:r>
      <w:r w:rsidR="00DC05F1" w:rsidRPr="005C3FA0">
        <w:rPr>
          <w:sz w:val="28"/>
          <w:szCs w:val="28"/>
        </w:rPr>
        <w:t>Перевод правильных дробей</w:t>
      </w:r>
    </w:p>
    <w:p w:rsidR="00341D83" w:rsidRPr="005C3FA0" w:rsidRDefault="00DC05F1" w:rsidP="005C3FA0">
      <w:pPr>
        <w:pStyle w:val="ab"/>
        <w:tabs>
          <w:tab w:val="num" w:pos="284"/>
        </w:tabs>
        <w:spacing w:after="0" w:line="360" w:lineRule="auto"/>
        <w:ind w:left="218" w:hanging="218"/>
        <w:jc w:val="both"/>
        <w:rPr>
          <w:sz w:val="28"/>
          <w:szCs w:val="28"/>
        </w:rPr>
      </w:pPr>
      <w:r w:rsidRPr="005C3FA0">
        <w:rPr>
          <w:sz w:val="28"/>
          <w:szCs w:val="28"/>
        </w:rPr>
        <w:t>Дробную часть числа последовательно умножают на основание системы до тех пор пока она не превратится в 0 или пока не появится период.</w:t>
      </w:r>
    </w:p>
    <w:p w:rsidR="00DC05F1" w:rsidRPr="005C3FA0" w:rsidRDefault="00341D83" w:rsidP="005C3FA0">
      <w:pPr>
        <w:pStyle w:val="ab"/>
        <w:tabs>
          <w:tab w:val="num" w:pos="284"/>
        </w:tabs>
        <w:spacing w:after="0" w:line="360" w:lineRule="auto"/>
        <w:ind w:left="218" w:hanging="218"/>
        <w:jc w:val="both"/>
        <w:rPr>
          <w:sz w:val="28"/>
          <w:szCs w:val="28"/>
        </w:rPr>
      </w:pPr>
      <w:r w:rsidRPr="005C3FA0">
        <w:rPr>
          <w:sz w:val="28"/>
          <w:szCs w:val="28"/>
        </w:rPr>
        <w:t>Пример</w:t>
      </w:r>
      <w:r w:rsidR="00DC05F1" w:rsidRPr="005C3FA0">
        <w:rPr>
          <w:sz w:val="28"/>
          <w:szCs w:val="28"/>
          <w:lang w:val="en-US"/>
        </w:rPr>
        <w:t>:</w:t>
      </w:r>
      <w:r w:rsidRPr="005C3FA0">
        <w:rPr>
          <w:sz w:val="28"/>
          <w:szCs w:val="28"/>
        </w:rPr>
        <w:t xml:space="preserve">  </w:t>
      </w:r>
      <w:r w:rsidR="00DC05F1" w:rsidRPr="005C3FA0">
        <w:rPr>
          <w:sz w:val="28"/>
          <w:szCs w:val="28"/>
          <w:lang w:val="en-US"/>
        </w:rPr>
        <w:t>0,14</w:t>
      </w:r>
      <w:r w:rsidR="00DC05F1" w:rsidRPr="005C3FA0">
        <w:rPr>
          <w:sz w:val="28"/>
          <w:szCs w:val="28"/>
          <w:vertAlign w:val="subscript"/>
          <w:lang w:val="en-US"/>
        </w:rPr>
        <w:t>10</w:t>
      </w:r>
      <w:r w:rsidR="00DC05F1" w:rsidRPr="005C3FA0">
        <w:rPr>
          <w:sz w:val="28"/>
          <w:szCs w:val="28"/>
          <w:lang w:val="en-US"/>
        </w:rPr>
        <w:t>=0,10755</w:t>
      </w:r>
      <w:r w:rsidR="00DC05F1" w:rsidRPr="005C3FA0">
        <w:rPr>
          <w:sz w:val="28"/>
          <w:szCs w:val="28"/>
          <w:vertAlign w:val="subscript"/>
          <w:lang w:val="en-US"/>
        </w:rPr>
        <w:t>8</w:t>
      </w:r>
    </w:p>
    <w:tbl>
      <w:tblPr>
        <w:tblW w:w="0" w:type="auto"/>
        <w:tblInd w:w="1477" w:type="dxa"/>
        <w:tblBorders>
          <w:insideV w:val="single" w:sz="4" w:space="0" w:color="auto"/>
        </w:tblBorders>
        <w:tblLayout w:type="fixed"/>
        <w:tblLook w:val="0000" w:firstRow="0" w:lastRow="0" w:firstColumn="0" w:lastColumn="0" w:noHBand="0" w:noVBand="0"/>
      </w:tblPr>
      <w:tblGrid>
        <w:gridCol w:w="392"/>
        <w:gridCol w:w="425"/>
      </w:tblGrid>
      <w:tr w:rsidR="00DC05F1" w:rsidRPr="00593C0F" w:rsidTr="00731E6C">
        <w:tc>
          <w:tcPr>
            <w:tcW w:w="392" w:type="dxa"/>
            <w:tcBorders>
              <w:top w:val="single" w:sz="4" w:space="0" w:color="auto"/>
              <w:left w:val="single" w:sz="4" w:space="0" w:color="auto"/>
              <w:bottom w:val="single" w:sz="4" w:space="0" w:color="auto"/>
            </w:tcBorders>
          </w:tcPr>
          <w:p w:rsidR="00DC05F1" w:rsidRPr="00593C0F" w:rsidRDefault="00DC05F1" w:rsidP="00593C0F">
            <w:pPr>
              <w:pStyle w:val="ab"/>
              <w:spacing w:after="0"/>
              <w:rPr>
                <w:b/>
                <w:vertAlign w:val="subscript"/>
                <w:lang w:val="en-US"/>
              </w:rPr>
            </w:pPr>
          </w:p>
          <w:p w:rsidR="00DC05F1" w:rsidRPr="00593C0F" w:rsidRDefault="00DC05F1" w:rsidP="00593C0F">
            <w:pPr>
              <w:pStyle w:val="ab"/>
              <w:spacing w:after="0"/>
              <w:rPr>
                <w:b/>
                <w:vertAlign w:val="subscript"/>
                <w:lang w:val="en-US"/>
              </w:rPr>
            </w:pPr>
            <w:r w:rsidRPr="00593C0F">
              <w:rPr>
                <w:b/>
                <w:vertAlign w:val="subscript"/>
                <w:lang w:val="en-US"/>
              </w:rPr>
              <w:t>0</w:t>
            </w:r>
          </w:p>
        </w:tc>
        <w:tc>
          <w:tcPr>
            <w:tcW w:w="425" w:type="dxa"/>
            <w:tcBorders>
              <w:bottom w:val="single" w:sz="4" w:space="0" w:color="auto"/>
            </w:tcBorders>
          </w:tcPr>
          <w:p w:rsidR="00DC05F1" w:rsidRPr="00593C0F" w:rsidRDefault="00DC05F1" w:rsidP="00593C0F">
            <w:pPr>
              <w:pStyle w:val="ab"/>
              <w:spacing w:after="0"/>
              <w:rPr>
                <w:b/>
                <w:vertAlign w:val="subscript"/>
                <w:lang w:val="en-US"/>
              </w:rPr>
            </w:pPr>
            <w:r w:rsidRPr="00593C0F">
              <w:rPr>
                <w:b/>
                <w:vertAlign w:val="subscript"/>
                <w:lang w:val="en-US"/>
              </w:rPr>
              <w:t xml:space="preserve">  14</w:t>
            </w:r>
          </w:p>
        </w:tc>
      </w:tr>
      <w:tr w:rsidR="00DC05F1" w:rsidRPr="00593C0F" w:rsidTr="00731E6C">
        <w:tc>
          <w:tcPr>
            <w:tcW w:w="392" w:type="dxa"/>
            <w:tcBorders>
              <w:top w:val="nil"/>
              <w:left w:val="single" w:sz="4" w:space="0" w:color="auto"/>
            </w:tcBorders>
          </w:tcPr>
          <w:p w:rsidR="00DC05F1" w:rsidRPr="00593C0F" w:rsidRDefault="00DC05F1" w:rsidP="00593C0F">
            <w:pPr>
              <w:pStyle w:val="ab"/>
              <w:spacing w:after="0"/>
              <w:rPr>
                <w:b/>
                <w:vertAlign w:val="subscript"/>
                <w:lang w:val="en-US"/>
              </w:rPr>
            </w:pPr>
            <w:r w:rsidRPr="00593C0F">
              <w:rPr>
                <w:b/>
                <w:vertAlign w:val="subscript"/>
                <w:lang w:val="en-US"/>
              </w:rPr>
              <w:t>1</w:t>
            </w:r>
          </w:p>
        </w:tc>
        <w:tc>
          <w:tcPr>
            <w:tcW w:w="425" w:type="dxa"/>
            <w:tcBorders>
              <w:top w:val="nil"/>
            </w:tcBorders>
          </w:tcPr>
          <w:p w:rsidR="00DC05F1" w:rsidRPr="00593C0F" w:rsidRDefault="00DC05F1" w:rsidP="00593C0F">
            <w:pPr>
              <w:pStyle w:val="ab"/>
              <w:spacing w:after="0"/>
              <w:rPr>
                <w:b/>
                <w:vertAlign w:val="subscript"/>
                <w:lang w:val="en-US"/>
              </w:rPr>
            </w:pPr>
            <w:r w:rsidRPr="00593C0F">
              <w:rPr>
                <w:b/>
                <w:vertAlign w:val="subscript"/>
                <w:lang w:val="en-US"/>
              </w:rPr>
              <w:t xml:space="preserve"> 12</w:t>
            </w:r>
          </w:p>
        </w:tc>
      </w:tr>
      <w:tr w:rsidR="00DC05F1" w:rsidRPr="00593C0F" w:rsidTr="00731E6C">
        <w:tc>
          <w:tcPr>
            <w:tcW w:w="392" w:type="dxa"/>
            <w:tcBorders>
              <w:left w:val="single" w:sz="4" w:space="0" w:color="auto"/>
            </w:tcBorders>
          </w:tcPr>
          <w:p w:rsidR="00DC05F1" w:rsidRPr="00593C0F" w:rsidRDefault="00DC05F1" w:rsidP="00593C0F">
            <w:pPr>
              <w:pStyle w:val="ab"/>
              <w:spacing w:after="0"/>
              <w:rPr>
                <w:b/>
                <w:vertAlign w:val="subscript"/>
                <w:lang w:val="en-US"/>
              </w:rPr>
            </w:pPr>
            <w:r w:rsidRPr="00593C0F">
              <w:rPr>
                <w:b/>
                <w:vertAlign w:val="subscript"/>
                <w:lang w:val="en-US"/>
              </w:rPr>
              <w:t xml:space="preserve">0 </w:t>
            </w:r>
          </w:p>
        </w:tc>
        <w:tc>
          <w:tcPr>
            <w:tcW w:w="425" w:type="dxa"/>
          </w:tcPr>
          <w:p w:rsidR="00DC05F1" w:rsidRPr="00593C0F" w:rsidRDefault="00DC05F1" w:rsidP="00593C0F">
            <w:pPr>
              <w:pStyle w:val="ab"/>
              <w:spacing w:after="0"/>
              <w:rPr>
                <w:b/>
                <w:vertAlign w:val="subscript"/>
                <w:lang w:val="en-US"/>
              </w:rPr>
            </w:pPr>
            <w:r w:rsidRPr="00593C0F">
              <w:rPr>
                <w:b/>
                <w:vertAlign w:val="subscript"/>
                <w:lang w:val="en-US"/>
              </w:rPr>
              <w:t>96</w:t>
            </w:r>
          </w:p>
        </w:tc>
      </w:tr>
      <w:tr w:rsidR="00DC05F1" w:rsidRPr="00593C0F" w:rsidTr="00731E6C">
        <w:tc>
          <w:tcPr>
            <w:tcW w:w="392" w:type="dxa"/>
            <w:tcBorders>
              <w:left w:val="single" w:sz="4" w:space="0" w:color="auto"/>
            </w:tcBorders>
          </w:tcPr>
          <w:p w:rsidR="00DC05F1" w:rsidRPr="00593C0F" w:rsidRDefault="00DC05F1" w:rsidP="00593C0F">
            <w:pPr>
              <w:pStyle w:val="ab"/>
              <w:spacing w:after="0"/>
              <w:rPr>
                <w:b/>
                <w:vertAlign w:val="subscript"/>
                <w:lang w:val="en-US"/>
              </w:rPr>
            </w:pPr>
            <w:r w:rsidRPr="00593C0F">
              <w:rPr>
                <w:b/>
                <w:vertAlign w:val="subscript"/>
                <w:lang w:val="en-US"/>
              </w:rPr>
              <w:t xml:space="preserve">7 </w:t>
            </w:r>
          </w:p>
        </w:tc>
        <w:tc>
          <w:tcPr>
            <w:tcW w:w="425" w:type="dxa"/>
          </w:tcPr>
          <w:p w:rsidR="00DC05F1" w:rsidRPr="00593C0F" w:rsidRDefault="00DC05F1" w:rsidP="00593C0F">
            <w:pPr>
              <w:pStyle w:val="ab"/>
              <w:spacing w:after="0"/>
              <w:rPr>
                <w:b/>
                <w:vertAlign w:val="subscript"/>
                <w:lang w:val="en-US"/>
              </w:rPr>
            </w:pPr>
            <w:r w:rsidRPr="00593C0F">
              <w:rPr>
                <w:b/>
                <w:vertAlign w:val="subscript"/>
                <w:lang w:val="en-US"/>
              </w:rPr>
              <w:t>68</w:t>
            </w:r>
          </w:p>
        </w:tc>
      </w:tr>
      <w:tr w:rsidR="00DC05F1" w:rsidRPr="00593C0F" w:rsidTr="00731E6C">
        <w:tc>
          <w:tcPr>
            <w:tcW w:w="392" w:type="dxa"/>
            <w:tcBorders>
              <w:left w:val="single" w:sz="4" w:space="0" w:color="auto"/>
            </w:tcBorders>
          </w:tcPr>
          <w:p w:rsidR="00DC05F1" w:rsidRPr="00593C0F" w:rsidRDefault="00DC05F1" w:rsidP="00593C0F">
            <w:pPr>
              <w:pStyle w:val="ab"/>
              <w:spacing w:after="0"/>
              <w:rPr>
                <w:b/>
                <w:vertAlign w:val="subscript"/>
                <w:lang w:val="en-US"/>
              </w:rPr>
            </w:pPr>
            <w:r w:rsidRPr="00593C0F">
              <w:rPr>
                <w:b/>
                <w:vertAlign w:val="subscript"/>
                <w:lang w:val="en-US"/>
              </w:rPr>
              <w:t xml:space="preserve">5 </w:t>
            </w:r>
          </w:p>
        </w:tc>
        <w:tc>
          <w:tcPr>
            <w:tcW w:w="425" w:type="dxa"/>
          </w:tcPr>
          <w:p w:rsidR="00DC05F1" w:rsidRPr="00593C0F" w:rsidRDefault="00DC05F1" w:rsidP="00593C0F">
            <w:pPr>
              <w:pStyle w:val="ab"/>
              <w:spacing w:after="0"/>
              <w:rPr>
                <w:b/>
                <w:vertAlign w:val="subscript"/>
                <w:lang w:val="en-US"/>
              </w:rPr>
            </w:pPr>
            <w:r w:rsidRPr="00593C0F">
              <w:rPr>
                <w:b/>
                <w:vertAlign w:val="subscript"/>
                <w:lang w:val="en-US"/>
              </w:rPr>
              <w:t>64</w:t>
            </w:r>
          </w:p>
        </w:tc>
      </w:tr>
      <w:tr w:rsidR="00DC05F1" w:rsidRPr="00593C0F" w:rsidTr="00731E6C">
        <w:tc>
          <w:tcPr>
            <w:tcW w:w="392" w:type="dxa"/>
            <w:tcBorders>
              <w:left w:val="single" w:sz="4" w:space="0" w:color="auto"/>
              <w:bottom w:val="single" w:sz="4" w:space="0" w:color="auto"/>
            </w:tcBorders>
          </w:tcPr>
          <w:p w:rsidR="00DC05F1" w:rsidRPr="00593C0F" w:rsidRDefault="00DC05F1" w:rsidP="00593C0F">
            <w:pPr>
              <w:pStyle w:val="ab"/>
              <w:spacing w:after="0"/>
              <w:rPr>
                <w:b/>
                <w:vertAlign w:val="subscript"/>
                <w:lang w:val="en-US"/>
              </w:rPr>
            </w:pPr>
            <w:r w:rsidRPr="00593C0F">
              <w:rPr>
                <w:b/>
                <w:vertAlign w:val="subscript"/>
                <w:lang w:val="en-US"/>
              </w:rPr>
              <w:t xml:space="preserve">5 </w:t>
            </w:r>
          </w:p>
        </w:tc>
        <w:tc>
          <w:tcPr>
            <w:tcW w:w="425" w:type="dxa"/>
          </w:tcPr>
          <w:p w:rsidR="00DC05F1" w:rsidRPr="00593C0F" w:rsidRDefault="00DC05F1" w:rsidP="00593C0F">
            <w:pPr>
              <w:pStyle w:val="ab"/>
              <w:spacing w:after="0"/>
              <w:rPr>
                <w:b/>
                <w:lang w:val="en-US"/>
              </w:rPr>
            </w:pPr>
            <w:r w:rsidRPr="00593C0F">
              <w:rPr>
                <w:b/>
                <w:vertAlign w:val="subscript"/>
                <w:lang w:val="en-US"/>
              </w:rPr>
              <w:t>12</w:t>
            </w:r>
          </w:p>
        </w:tc>
      </w:tr>
    </w:tbl>
    <w:p w:rsidR="00DC05F1" w:rsidRPr="005C3FA0" w:rsidRDefault="00DC05F1" w:rsidP="00593C0F">
      <w:pPr>
        <w:pStyle w:val="ab"/>
        <w:numPr>
          <w:ilvl w:val="0"/>
          <w:numId w:val="4"/>
        </w:numPr>
        <w:tabs>
          <w:tab w:val="left" w:pos="426"/>
        </w:tabs>
        <w:spacing w:after="0" w:line="360" w:lineRule="auto"/>
        <w:ind w:hanging="76"/>
        <w:rPr>
          <w:sz w:val="28"/>
          <w:szCs w:val="28"/>
        </w:rPr>
      </w:pPr>
      <w:r w:rsidRPr="005C3FA0">
        <w:rPr>
          <w:sz w:val="28"/>
          <w:szCs w:val="28"/>
        </w:rPr>
        <w:t>Перевод неправильных дробей</w:t>
      </w:r>
    </w:p>
    <w:p w:rsidR="00DC05F1" w:rsidRPr="005C3FA0" w:rsidRDefault="00DC05F1" w:rsidP="005C3FA0">
      <w:pPr>
        <w:shd w:val="clear" w:color="auto" w:fill="FFFFFF"/>
        <w:tabs>
          <w:tab w:val="left" w:pos="11199"/>
        </w:tabs>
        <w:spacing w:line="360" w:lineRule="auto"/>
        <w:ind w:left="218" w:hanging="76"/>
        <w:jc w:val="both"/>
        <w:rPr>
          <w:spacing w:val="3"/>
          <w:sz w:val="28"/>
          <w:szCs w:val="28"/>
        </w:rPr>
      </w:pPr>
      <w:r w:rsidRPr="005C3FA0">
        <w:rPr>
          <w:color w:val="000000"/>
          <w:spacing w:val="3"/>
          <w:sz w:val="28"/>
          <w:szCs w:val="28"/>
        </w:rPr>
        <w:t>При переводе смешанного числа следует переводить его целую и дробную части отдельно.</w:t>
      </w:r>
    </w:p>
    <w:p w:rsidR="00DC05F1" w:rsidRPr="005C3FA0" w:rsidRDefault="00DC05F1" w:rsidP="005C3FA0">
      <w:pPr>
        <w:shd w:val="clear" w:color="auto" w:fill="FFFFFF"/>
        <w:tabs>
          <w:tab w:val="left" w:pos="11199"/>
        </w:tabs>
        <w:spacing w:line="360" w:lineRule="auto"/>
        <w:ind w:left="218" w:hanging="76"/>
        <w:jc w:val="both"/>
        <w:rPr>
          <w:spacing w:val="3"/>
          <w:sz w:val="28"/>
          <w:szCs w:val="28"/>
        </w:rPr>
      </w:pPr>
      <w:r w:rsidRPr="005C3FA0">
        <w:rPr>
          <w:color w:val="000000"/>
          <w:spacing w:val="3"/>
          <w:sz w:val="28"/>
          <w:szCs w:val="28"/>
        </w:rPr>
        <w:t>1. Для перевода целой части числа ее, а затем целые части полу</w:t>
      </w:r>
      <w:r w:rsidRPr="005C3FA0">
        <w:rPr>
          <w:color w:val="000000"/>
          <w:spacing w:val="3"/>
          <w:sz w:val="28"/>
          <w:szCs w:val="28"/>
        </w:rPr>
        <w:softHyphen/>
        <w:t xml:space="preserve">чающихся частных от деления, следует последовательно делить на основание </w:t>
      </w:r>
      <w:r w:rsidRPr="005C3FA0">
        <w:rPr>
          <w:iCs/>
          <w:color w:val="000000"/>
          <w:spacing w:val="3"/>
          <w:sz w:val="28"/>
          <w:szCs w:val="28"/>
        </w:rPr>
        <w:t xml:space="preserve">Р </w:t>
      </w:r>
      <w:r w:rsidRPr="005C3FA0">
        <w:rPr>
          <w:color w:val="000000"/>
          <w:spacing w:val="3"/>
          <w:sz w:val="28"/>
          <w:szCs w:val="28"/>
        </w:rPr>
        <w:t xml:space="preserve">до тех пор, пока очередная целая часть частного не окажется равной 0. Остатки от деления, записанные последовательно справа налево, образуют целую часть числа в системе счисления с основанием </w:t>
      </w:r>
      <w:r w:rsidRPr="005C3FA0">
        <w:rPr>
          <w:iCs/>
          <w:color w:val="000000"/>
          <w:spacing w:val="3"/>
          <w:sz w:val="28"/>
          <w:szCs w:val="28"/>
        </w:rPr>
        <w:t>Р.</w:t>
      </w:r>
    </w:p>
    <w:p w:rsidR="00DC05F1" w:rsidRPr="005C3FA0" w:rsidRDefault="00DC05F1" w:rsidP="005C3FA0">
      <w:pPr>
        <w:shd w:val="clear" w:color="auto" w:fill="FFFFFF"/>
        <w:tabs>
          <w:tab w:val="left" w:pos="11199"/>
        </w:tabs>
        <w:spacing w:line="360" w:lineRule="auto"/>
        <w:ind w:firstLine="284"/>
        <w:jc w:val="both"/>
        <w:rPr>
          <w:spacing w:val="3"/>
          <w:sz w:val="28"/>
          <w:szCs w:val="28"/>
        </w:rPr>
      </w:pPr>
      <w:r w:rsidRPr="005C3FA0">
        <w:rPr>
          <w:iCs/>
          <w:color w:val="000000"/>
          <w:spacing w:val="3"/>
          <w:sz w:val="28"/>
          <w:szCs w:val="28"/>
        </w:rPr>
        <w:t>2.</w:t>
      </w:r>
      <w:r w:rsidR="00341D83" w:rsidRPr="005C3FA0">
        <w:rPr>
          <w:iCs/>
          <w:color w:val="000000"/>
          <w:spacing w:val="3"/>
          <w:sz w:val="28"/>
          <w:szCs w:val="28"/>
        </w:rPr>
        <w:t xml:space="preserve"> </w:t>
      </w:r>
      <w:r w:rsidRPr="005C3FA0">
        <w:rPr>
          <w:color w:val="000000"/>
          <w:spacing w:val="3"/>
          <w:sz w:val="28"/>
          <w:szCs w:val="28"/>
        </w:rPr>
        <w:t xml:space="preserve">Для перевода дробной части числа ее, а затем дробные части получающихся произведений, следует последовательно умножать на основание Р до тех пор, пока очередная дробная часть произведения не окажется равной 0 или не будет достигнута нужная точность дроби. Целые части произведений, записанные после запятой последовательно слева направо, образуют дробную часть числа в системе счисления с основанием </w:t>
      </w:r>
      <w:r w:rsidRPr="005C3FA0">
        <w:rPr>
          <w:iCs/>
          <w:color w:val="000000"/>
          <w:spacing w:val="3"/>
          <w:sz w:val="28"/>
          <w:szCs w:val="28"/>
        </w:rPr>
        <w:t>Р.</w:t>
      </w:r>
    </w:p>
    <w:p w:rsidR="00DC05F1" w:rsidRPr="005C3FA0" w:rsidRDefault="00DC05F1" w:rsidP="005C3FA0">
      <w:pPr>
        <w:shd w:val="clear" w:color="auto" w:fill="FFFFFF"/>
        <w:tabs>
          <w:tab w:val="left" w:pos="11199"/>
        </w:tabs>
        <w:spacing w:line="360" w:lineRule="auto"/>
        <w:ind w:firstLine="284"/>
        <w:jc w:val="both"/>
        <w:rPr>
          <w:color w:val="000000"/>
          <w:spacing w:val="3"/>
          <w:sz w:val="28"/>
          <w:szCs w:val="28"/>
        </w:rPr>
      </w:pPr>
      <w:r w:rsidRPr="005C3FA0">
        <w:rPr>
          <w:color w:val="000000"/>
          <w:spacing w:val="3"/>
          <w:sz w:val="28"/>
          <w:szCs w:val="28"/>
        </w:rPr>
        <w:lastRenderedPageBreak/>
        <w:t xml:space="preserve">Пусть требуется перевести смешанное число из десятичной в двоичную систему счисления на примере числа 46,625. </w:t>
      </w:r>
    </w:p>
    <w:p w:rsidR="00DC05F1" w:rsidRPr="005C3FA0" w:rsidRDefault="00DC05F1" w:rsidP="005C3FA0">
      <w:pPr>
        <w:shd w:val="clear" w:color="auto" w:fill="FFFFFF"/>
        <w:tabs>
          <w:tab w:val="left" w:pos="11199"/>
        </w:tabs>
        <w:spacing w:line="360" w:lineRule="auto"/>
        <w:ind w:firstLine="567"/>
        <w:jc w:val="both"/>
        <w:rPr>
          <w:color w:val="000000"/>
          <w:spacing w:val="3"/>
          <w:sz w:val="28"/>
          <w:szCs w:val="28"/>
        </w:rPr>
      </w:pPr>
      <w:r w:rsidRPr="005C3FA0">
        <w:rPr>
          <w:iCs/>
          <w:color w:val="000000"/>
          <w:spacing w:val="3"/>
          <w:sz w:val="28"/>
          <w:szCs w:val="28"/>
        </w:rPr>
        <w:t>1.</w:t>
      </w:r>
      <w:r w:rsidRPr="005C3FA0">
        <w:rPr>
          <w:color w:val="000000"/>
          <w:spacing w:val="3"/>
          <w:sz w:val="28"/>
          <w:szCs w:val="28"/>
        </w:rPr>
        <w:t xml:space="preserve">Переводим целую часть числа: </w:t>
      </w:r>
    </w:p>
    <w:p w:rsidR="00DC05F1" w:rsidRPr="005C3FA0" w:rsidRDefault="00DC05F1" w:rsidP="005C3FA0">
      <w:pPr>
        <w:shd w:val="clear" w:color="auto" w:fill="FFFFFF"/>
        <w:tabs>
          <w:tab w:val="left" w:pos="11199"/>
        </w:tabs>
        <w:spacing w:line="360" w:lineRule="auto"/>
        <w:ind w:firstLine="567"/>
        <w:jc w:val="both"/>
        <w:rPr>
          <w:color w:val="000000"/>
          <w:spacing w:val="3"/>
          <w:sz w:val="28"/>
          <w:szCs w:val="28"/>
        </w:rPr>
      </w:pPr>
      <w:r w:rsidRPr="005C3FA0">
        <w:rPr>
          <w:iCs/>
          <w:color w:val="000000"/>
          <w:spacing w:val="3"/>
          <w:sz w:val="28"/>
          <w:szCs w:val="28"/>
        </w:rPr>
        <w:t xml:space="preserve">46:2 = 23 </w:t>
      </w:r>
      <w:r w:rsidRPr="005C3FA0">
        <w:rPr>
          <w:color w:val="000000"/>
          <w:spacing w:val="3"/>
          <w:sz w:val="28"/>
          <w:szCs w:val="28"/>
        </w:rPr>
        <w:t>(остаток 0).</w:t>
      </w:r>
    </w:p>
    <w:p w:rsidR="00DC05F1" w:rsidRPr="005C3FA0" w:rsidRDefault="00DC05F1"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23:2= 11 (остаток 1).</w:t>
      </w:r>
    </w:p>
    <w:p w:rsidR="00DC05F1" w:rsidRPr="005C3FA0" w:rsidRDefault="00DC05F1"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11:2 = 5 (остаток 1).</w:t>
      </w:r>
    </w:p>
    <w:p w:rsidR="00DC05F1" w:rsidRPr="005C3FA0" w:rsidRDefault="00DC05F1"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5:2 = 2 (остаток 1).</w:t>
      </w:r>
    </w:p>
    <w:p w:rsidR="00DC05F1" w:rsidRPr="005C3FA0" w:rsidRDefault="00DC05F1"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2:2=1 (остаток 0).</w:t>
      </w:r>
    </w:p>
    <w:p w:rsidR="00DC05F1" w:rsidRPr="005C3FA0" w:rsidRDefault="00DC05F1"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1:2 = 0 (остаток 1).</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Записываем остатки последовательно справа налево — 101110, т.е. 46</w:t>
      </w:r>
      <w:r w:rsidRPr="005C3FA0">
        <w:rPr>
          <w:color w:val="000000"/>
          <w:spacing w:val="3"/>
          <w:sz w:val="28"/>
          <w:szCs w:val="28"/>
          <w:vertAlign w:val="subscript"/>
        </w:rPr>
        <w:t>10</w:t>
      </w:r>
      <w:r w:rsidRPr="005C3FA0">
        <w:rPr>
          <w:color w:val="000000"/>
          <w:spacing w:val="3"/>
          <w:sz w:val="28"/>
          <w:szCs w:val="28"/>
        </w:rPr>
        <w:t>=101110</w:t>
      </w:r>
      <w:r w:rsidRPr="005C3FA0">
        <w:rPr>
          <w:color w:val="000000"/>
          <w:spacing w:val="3"/>
          <w:sz w:val="28"/>
          <w:szCs w:val="28"/>
          <w:vertAlign w:val="subscript"/>
        </w:rPr>
        <w:t>2</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2. Переводим дробную часть числа:</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0,625x2=1,250.</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0,250x2 =0,500.</w:t>
      </w:r>
    </w:p>
    <w:p w:rsidR="00DC05F1" w:rsidRPr="005C3FA0" w:rsidRDefault="00DC05F1"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0,500х2=1,000 (дробная часть равна 0 =&gt; стоп).</w:t>
      </w:r>
    </w:p>
    <w:p w:rsidR="00DC05F1" w:rsidRPr="005C3FA0" w:rsidRDefault="00DC05F1"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Записываем целые части получающихся произведений после запятой последовательно слева направо — 0,101, т. е. 0,625</w:t>
      </w:r>
      <w:r w:rsidRPr="005C3FA0">
        <w:rPr>
          <w:color w:val="000000"/>
          <w:spacing w:val="3"/>
          <w:sz w:val="28"/>
          <w:szCs w:val="28"/>
          <w:vertAlign w:val="subscript"/>
        </w:rPr>
        <w:t>10</w:t>
      </w:r>
      <w:r w:rsidRPr="005C3FA0">
        <w:rPr>
          <w:color w:val="000000"/>
          <w:spacing w:val="3"/>
          <w:sz w:val="28"/>
          <w:szCs w:val="28"/>
        </w:rPr>
        <w:t xml:space="preserve"> = 0,101</w:t>
      </w:r>
      <w:r w:rsidRPr="005C3FA0">
        <w:rPr>
          <w:color w:val="000000"/>
          <w:spacing w:val="3"/>
          <w:sz w:val="28"/>
          <w:szCs w:val="28"/>
          <w:vertAlign w:val="subscript"/>
        </w:rPr>
        <w:t>2</w:t>
      </w:r>
      <w:r w:rsidRPr="005C3FA0">
        <w:rPr>
          <w:color w:val="000000"/>
          <w:spacing w:val="3"/>
          <w:sz w:val="28"/>
          <w:szCs w:val="28"/>
        </w:rPr>
        <w:t>.</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Окончательно: 46,625</w:t>
      </w:r>
      <w:r w:rsidRPr="005C3FA0">
        <w:rPr>
          <w:color w:val="000000"/>
          <w:spacing w:val="3"/>
          <w:sz w:val="28"/>
          <w:szCs w:val="28"/>
          <w:vertAlign w:val="subscript"/>
        </w:rPr>
        <w:t>10</w:t>
      </w:r>
      <w:r w:rsidRPr="005C3FA0">
        <w:rPr>
          <w:color w:val="000000"/>
          <w:spacing w:val="3"/>
          <w:sz w:val="28"/>
          <w:szCs w:val="28"/>
        </w:rPr>
        <w:t>= 101110,101</w:t>
      </w:r>
      <w:r w:rsidRPr="005C3FA0">
        <w:rPr>
          <w:color w:val="000000"/>
          <w:spacing w:val="3"/>
          <w:sz w:val="28"/>
          <w:szCs w:val="28"/>
          <w:vertAlign w:val="subscript"/>
        </w:rPr>
        <w:t>2</w:t>
      </w:r>
      <w:r w:rsidRPr="005C3FA0">
        <w:rPr>
          <w:color w:val="000000"/>
          <w:spacing w:val="3"/>
          <w:sz w:val="28"/>
          <w:szCs w:val="28"/>
        </w:rPr>
        <w:t>.</w:t>
      </w:r>
    </w:p>
    <w:p w:rsidR="00DC05F1" w:rsidRPr="005C3FA0" w:rsidRDefault="00DC05F1" w:rsidP="005C3FA0">
      <w:pPr>
        <w:pStyle w:val="ab"/>
        <w:spacing w:after="0" w:line="360" w:lineRule="auto"/>
        <w:ind w:firstLine="567"/>
        <w:jc w:val="both"/>
        <w:rPr>
          <w:i/>
          <w:sz w:val="28"/>
          <w:szCs w:val="28"/>
        </w:rPr>
      </w:pPr>
      <w:r w:rsidRPr="005C3FA0">
        <w:rPr>
          <w:i/>
          <w:sz w:val="28"/>
          <w:szCs w:val="28"/>
        </w:rPr>
        <w:t>С учетом того, что на входах и выходах электронных устройств часть чисел требуется выражать в десятеричной системе счисления был разработан ряд кодов: 8-4-2-1 (двоично-десятичный), 7-4-2-1, 2-4-2-1.</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Кроме двоичной и десятичной при работе с компьютером часто используются также </w:t>
      </w:r>
      <w:r w:rsidRPr="005C3FA0">
        <w:rPr>
          <w:i/>
          <w:color w:val="000000"/>
          <w:spacing w:val="3"/>
          <w:sz w:val="28"/>
          <w:szCs w:val="28"/>
        </w:rPr>
        <w:t>двоично-десятичная</w:t>
      </w:r>
      <w:r w:rsidRPr="005C3FA0">
        <w:rPr>
          <w:color w:val="000000"/>
          <w:spacing w:val="3"/>
          <w:sz w:val="28"/>
          <w:szCs w:val="28"/>
        </w:rPr>
        <w:t xml:space="preserve"> и </w:t>
      </w:r>
      <w:r w:rsidRPr="005C3FA0">
        <w:rPr>
          <w:i/>
          <w:color w:val="000000"/>
          <w:spacing w:val="3"/>
          <w:sz w:val="28"/>
          <w:szCs w:val="28"/>
        </w:rPr>
        <w:t>шестнадцатеричная системы счисления</w:t>
      </w:r>
      <w:r w:rsidRPr="005C3FA0">
        <w:rPr>
          <w:color w:val="000000"/>
          <w:spacing w:val="3"/>
          <w:sz w:val="28"/>
          <w:szCs w:val="28"/>
        </w:rPr>
        <w:t xml:space="preserve"> (табл. 1).</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Шестнадцатеричная система счисления часто используется при программировании. Перевод чисел из шестнадцатеричной системы счисления в двоичную систему весьма прост — он выполняется поразрядно</w:t>
      </w:r>
      <w:r w:rsidRPr="005C3FA0">
        <w:rPr>
          <w:bCs/>
          <w:color w:val="000000"/>
          <w:spacing w:val="3"/>
          <w:sz w:val="28"/>
          <w:szCs w:val="28"/>
        </w:rPr>
        <w:t>.</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Для изображения цифр, больших 9, в шестнадцатеричной системе счисления применяются буквы А= 10, </w:t>
      </w:r>
      <w:r w:rsidRPr="005C3FA0">
        <w:rPr>
          <w:color w:val="000000"/>
          <w:spacing w:val="3"/>
          <w:sz w:val="28"/>
          <w:szCs w:val="28"/>
          <w:lang w:val="en-US"/>
        </w:rPr>
        <w:t>B</w:t>
      </w:r>
      <w:r w:rsidRPr="005C3FA0">
        <w:rPr>
          <w:color w:val="000000"/>
          <w:spacing w:val="3"/>
          <w:sz w:val="28"/>
          <w:szCs w:val="28"/>
        </w:rPr>
        <w:t xml:space="preserve">=11, </w:t>
      </w:r>
      <w:r w:rsidRPr="005C3FA0">
        <w:rPr>
          <w:color w:val="000000"/>
          <w:spacing w:val="3"/>
          <w:sz w:val="28"/>
          <w:szCs w:val="28"/>
          <w:lang w:val="en-US"/>
        </w:rPr>
        <w:t>C</w:t>
      </w:r>
      <w:r w:rsidRPr="005C3FA0">
        <w:rPr>
          <w:color w:val="000000"/>
          <w:spacing w:val="3"/>
          <w:sz w:val="28"/>
          <w:szCs w:val="28"/>
        </w:rPr>
        <w:t xml:space="preserve">=12, </w:t>
      </w:r>
      <w:r w:rsidRPr="005C3FA0">
        <w:rPr>
          <w:color w:val="000000"/>
          <w:spacing w:val="3"/>
          <w:sz w:val="28"/>
          <w:szCs w:val="28"/>
          <w:lang w:val="en-US"/>
        </w:rPr>
        <w:t>D</w:t>
      </w:r>
      <w:r w:rsidRPr="005C3FA0">
        <w:rPr>
          <w:color w:val="000000"/>
          <w:spacing w:val="3"/>
          <w:sz w:val="28"/>
          <w:szCs w:val="28"/>
        </w:rPr>
        <w:t xml:space="preserve">=13, Е=14, </w:t>
      </w:r>
      <w:r w:rsidRPr="005C3FA0">
        <w:rPr>
          <w:color w:val="000000"/>
          <w:spacing w:val="3"/>
          <w:sz w:val="28"/>
          <w:szCs w:val="28"/>
          <w:lang w:val="en-US"/>
        </w:rPr>
        <w:t>F</w:t>
      </w:r>
      <w:r w:rsidRPr="005C3FA0">
        <w:rPr>
          <w:color w:val="000000"/>
          <w:spacing w:val="3"/>
          <w:sz w:val="28"/>
          <w:szCs w:val="28"/>
        </w:rPr>
        <w:t>=15.</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Например, шестнадцатеричное число </w:t>
      </w:r>
      <w:r w:rsidRPr="005C3FA0">
        <w:rPr>
          <w:color w:val="000000"/>
          <w:spacing w:val="3"/>
          <w:sz w:val="28"/>
          <w:szCs w:val="28"/>
          <w:lang w:val="en-US"/>
        </w:rPr>
        <w:t>F</w:t>
      </w:r>
      <w:r w:rsidRPr="005C3FA0">
        <w:rPr>
          <w:color w:val="000000"/>
          <w:spacing w:val="3"/>
          <w:sz w:val="28"/>
          <w:szCs w:val="28"/>
        </w:rPr>
        <w:t>17</w:t>
      </w:r>
      <w:r w:rsidRPr="005C3FA0">
        <w:rPr>
          <w:color w:val="000000"/>
          <w:spacing w:val="3"/>
          <w:sz w:val="28"/>
          <w:szCs w:val="28"/>
          <w:lang w:val="en-US"/>
        </w:rPr>
        <w:t>B</w:t>
      </w:r>
      <w:r w:rsidRPr="005C3FA0">
        <w:rPr>
          <w:color w:val="000000"/>
          <w:spacing w:val="3"/>
          <w:sz w:val="28"/>
          <w:szCs w:val="28"/>
        </w:rPr>
        <w:t xml:space="preserve"> в двоичной системе выглядит так: 1111000101111011, а в десятичной — 61 819.</w:t>
      </w:r>
    </w:p>
    <w:p w:rsidR="00DC05F1" w:rsidRPr="005C3FA0" w:rsidRDefault="00DC05F1"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 xml:space="preserve">Двоично-десятичная система счисления получила большое распространение в современных компьютерах ввиду легкости перевода в десятичную систему и обратно. Она используется там, где основное внимание уделяется не простоте технического построения машины, а удобству работы пользователя. В этой системе счисления все </w:t>
      </w:r>
      <w:r w:rsidRPr="005C3FA0">
        <w:rPr>
          <w:color w:val="000000"/>
          <w:spacing w:val="3"/>
          <w:sz w:val="28"/>
          <w:szCs w:val="28"/>
        </w:rPr>
        <w:lastRenderedPageBreak/>
        <w:t>десятичные цифры отдельно кодируются четырьмя двоичными цифрами и в таком виде записываются последовательно друг за другом.</w:t>
      </w:r>
    </w:p>
    <w:p w:rsidR="00DC05F1" w:rsidRPr="005C3FA0" w:rsidRDefault="00DC05F1"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 xml:space="preserve">Таблица </w:t>
      </w:r>
      <w:r w:rsidR="00C11015">
        <w:rPr>
          <w:color w:val="000000"/>
          <w:spacing w:val="3"/>
          <w:sz w:val="28"/>
          <w:szCs w:val="28"/>
        </w:rPr>
        <w:t>31</w:t>
      </w:r>
      <w:r w:rsidRPr="005C3FA0">
        <w:rPr>
          <w:color w:val="000000"/>
          <w:spacing w:val="3"/>
          <w:sz w:val="28"/>
          <w:szCs w:val="28"/>
        </w:rPr>
        <w:t xml:space="preserve"> - Перевод цифр из двоичной системы счисления в восьмеричную и десятичную и наоборот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721"/>
        <w:gridCol w:w="1255"/>
        <w:gridCol w:w="2345"/>
        <w:gridCol w:w="1483"/>
        <w:gridCol w:w="1701"/>
      </w:tblGrid>
      <w:tr w:rsidR="00DC05F1" w:rsidRPr="00593C0F" w:rsidTr="00731E6C">
        <w:trPr>
          <w:jc w:val="center"/>
        </w:trPr>
        <w:tc>
          <w:tcPr>
            <w:tcW w:w="1101" w:type="dxa"/>
          </w:tcPr>
          <w:p w:rsidR="00DC05F1" w:rsidRPr="00593C0F" w:rsidRDefault="00DC05F1" w:rsidP="00593C0F">
            <w:pPr>
              <w:tabs>
                <w:tab w:val="left" w:pos="11199"/>
              </w:tabs>
              <w:jc w:val="center"/>
              <w:rPr>
                <w:spacing w:val="3"/>
              </w:rPr>
            </w:pPr>
            <w:r w:rsidRPr="00593C0F">
              <w:rPr>
                <w:spacing w:val="3"/>
              </w:rPr>
              <w:t>Триада</w:t>
            </w:r>
          </w:p>
        </w:tc>
        <w:tc>
          <w:tcPr>
            <w:tcW w:w="1721" w:type="dxa"/>
          </w:tcPr>
          <w:p w:rsidR="00DC05F1" w:rsidRPr="00593C0F" w:rsidRDefault="00DC05F1" w:rsidP="00593C0F">
            <w:pPr>
              <w:tabs>
                <w:tab w:val="left" w:pos="11199"/>
              </w:tabs>
              <w:jc w:val="center"/>
              <w:rPr>
                <w:spacing w:val="3"/>
              </w:rPr>
            </w:pPr>
            <w:r w:rsidRPr="00593C0F">
              <w:rPr>
                <w:spacing w:val="3"/>
              </w:rPr>
              <w:t>Восьмеричная цифра</w:t>
            </w:r>
          </w:p>
        </w:tc>
        <w:tc>
          <w:tcPr>
            <w:tcW w:w="1255" w:type="dxa"/>
          </w:tcPr>
          <w:p w:rsidR="00DC05F1" w:rsidRPr="00593C0F" w:rsidRDefault="00DC05F1" w:rsidP="00593C0F">
            <w:pPr>
              <w:tabs>
                <w:tab w:val="left" w:pos="11199"/>
              </w:tabs>
              <w:jc w:val="center"/>
              <w:rPr>
                <w:spacing w:val="3"/>
              </w:rPr>
            </w:pPr>
            <w:r w:rsidRPr="00593C0F">
              <w:rPr>
                <w:spacing w:val="3"/>
              </w:rPr>
              <w:t>Тетрада</w:t>
            </w:r>
          </w:p>
        </w:tc>
        <w:tc>
          <w:tcPr>
            <w:tcW w:w="2345" w:type="dxa"/>
          </w:tcPr>
          <w:p w:rsidR="00DC05F1" w:rsidRPr="00593C0F" w:rsidRDefault="00DC05F1" w:rsidP="00593C0F">
            <w:pPr>
              <w:tabs>
                <w:tab w:val="left" w:pos="11199"/>
              </w:tabs>
              <w:jc w:val="center"/>
              <w:rPr>
                <w:spacing w:val="3"/>
              </w:rPr>
            </w:pPr>
            <w:r w:rsidRPr="00593C0F">
              <w:rPr>
                <w:spacing w:val="3"/>
              </w:rPr>
              <w:t>Шестнадцатеричная цифра</w:t>
            </w:r>
          </w:p>
        </w:tc>
        <w:tc>
          <w:tcPr>
            <w:tcW w:w="1483" w:type="dxa"/>
          </w:tcPr>
          <w:p w:rsidR="00DC05F1" w:rsidRPr="00593C0F" w:rsidRDefault="00DC05F1" w:rsidP="00593C0F">
            <w:pPr>
              <w:tabs>
                <w:tab w:val="left" w:pos="11199"/>
              </w:tabs>
              <w:jc w:val="center"/>
              <w:rPr>
                <w:spacing w:val="3"/>
              </w:rPr>
            </w:pPr>
            <w:r w:rsidRPr="00593C0F">
              <w:rPr>
                <w:spacing w:val="3"/>
              </w:rPr>
              <w:t>Десятичное число</w:t>
            </w:r>
          </w:p>
        </w:tc>
        <w:tc>
          <w:tcPr>
            <w:tcW w:w="1701" w:type="dxa"/>
          </w:tcPr>
          <w:p w:rsidR="00DC05F1" w:rsidRPr="00593C0F" w:rsidRDefault="00DC05F1" w:rsidP="00593C0F">
            <w:pPr>
              <w:tabs>
                <w:tab w:val="left" w:pos="11199"/>
              </w:tabs>
              <w:jc w:val="center"/>
              <w:rPr>
                <w:spacing w:val="3"/>
              </w:rPr>
            </w:pPr>
            <w:r w:rsidRPr="00593C0F">
              <w:rPr>
                <w:spacing w:val="3"/>
              </w:rPr>
              <w:t>Двоично-десятичная запись</w:t>
            </w:r>
          </w:p>
        </w:tc>
      </w:tr>
      <w:tr w:rsidR="00DC05F1" w:rsidRPr="00593C0F" w:rsidTr="00731E6C">
        <w:trPr>
          <w:jc w:val="center"/>
        </w:trPr>
        <w:tc>
          <w:tcPr>
            <w:tcW w:w="1101" w:type="dxa"/>
          </w:tcPr>
          <w:p w:rsidR="00DC05F1" w:rsidRPr="00593C0F" w:rsidRDefault="00DC05F1" w:rsidP="00593C0F">
            <w:pPr>
              <w:tabs>
                <w:tab w:val="left" w:pos="11199"/>
              </w:tabs>
              <w:jc w:val="center"/>
              <w:rPr>
                <w:spacing w:val="3"/>
              </w:rPr>
            </w:pPr>
            <w:r w:rsidRPr="00593C0F">
              <w:rPr>
                <w:spacing w:val="3"/>
              </w:rPr>
              <w:t>000</w:t>
            </w:r>
          </w:p>
        </w:tc>
        <w:tc>
          <w:tcPr>
            <w:tcW w:w="1721" w:type="dxa"/>
          </w:tcPr>
          <w:p w:rsidR="00DC05F1" w:rsidRPr="00593C0F" w:rsidRDefault="00DC05F1" w:rsidP="00593C0F">
            <w:pPr>
              <w:tabs>
                <w:tab w:val="left" w:pos="11199"/>
              </w:tabs>
              <w:jc w:val="center"/>
              <w:rPr>
                <w:spacing w:val="3"/>
              </w:rPr>
            </w:pPr>
            <w:r w:rsidRPr="00593C0F">
              <w:rPr>
                <w:spacing w:val="3"/>
              </w:rPr>
              <w:t>0</w:t>
            </w:r>
          </w:p>
        </w:tc>
        <w:tc>
          <w:tcPr>
            <w:tcW w:w="1255" w:type="dxa"/>
          </w:tcPr>
          <w:p w:rsidR="00DC05F1" w:rsidRPr="00593C0F" w:rsidRDefault="00DC05F1" w:rsidP="00593C0F">
            <w:pPr>
              <w:tabs>
                <w:tab w:val="left" w:pos="11199"/>
              </w:tabs>
              <w:jc w:val="center"/>
              <w:rPr>
                <w:spacing w:val="3"/>
              </w:rPr>
            </w:pPr>
            <w:r w:rsidRPr="00593C0F">
              <w:rPr>
                <w:spacing w:val="3"/>
              </w:rPr>
              <w:t>0000</w:t>
            </w:r>
          </w:p>
        </w:tc>
        <w:tc>
          <w:tcPr>
            <w:tcW w:w="2345" w:type="dxa"/>
          </w:tcPr>
          <w:p w:rsidR="00DC05F1" w:rsidRPr="00593C0F" w:rsidRDefault="00DC05F1" w:rsidP="00593C0F">
            <w:pPr>
              <w:tabs>
                <w:tab w:val="left" w:pos="11199"/>
              </w:tabs>
              <w:jc w:val="center"/>
              <w:rPr>
                <w:spacing w:val="3"/>
              </w:rPr>
            </w:pPr>
            <w:r w:rsidRPr="00593C0F">
              <w:rPr>
                <w:spacing w:val="3"/>
              </w:rPr>
              <w:t>0</w:t>
            </w:r>
          </w:p>
        </w:tc>
        <w:tc>
          <w:tcPr>
            <w:tcW w:w="1483" w:type="dxa"/>
          </w:tcPr>
          <w:p w:rsidR="00DC05F1" w:rsidRPr="00593C0F" w:rsidRDefault="00DC05F1" w:rsidP="00593C0F">
            <w:pPr>
              <w:tabs>
                <w:tab w:val="left" w:pos="11199"/>
              </w:tabs>
              <w:jc w:val="center"/>
              <w:rPr>
                <w:spacing w:val="3"/>
              </w:rPr>
            </w:pPr>
            <w:r w:rsidRPr="00593C0F">
              <w:rPr>
                <w:spacing w:val="3"/>
              </w:rPr>
              <w:t>0</w:t>
            </w:r>
          </w:p>
        </w:tc>
        <w:tc>
          <w:tcPr>
            <w:tcW w:w="1701" w:type="dxa"/>
          </w:tcPr>
          <w:p w:rsidR="00DC05F1" w:rsidRPr="00593C0F" w:rsidRDefault="00DC05F1" w:rsidP="00593C0F">
            <w:pPr>
              <w:tabs>
                <w:tab w:val="left" w:pos="11199"/>
              </w:tabs>
              <w:jc w:val="center"/>
              <w:rPr>
                <w:spacing w:val="3"/>
              </w:rPr>
            </w:pPr>
            <w:r w:rsidRPr="00593C0F">
              <w:rPr>
                <w:spacing w:val="3"/>
              </w:rPr>
              <w:t>0000-0000</w:t>
            </w:r>
          </w:p>
        </w:tc>
      </w:tr>
      <w:tr w:rsidR="00DC05F1" w:rsidRPr="00593C0F" w:rsidTr="00731E6C">
        <w:trPr>
          <w:jc w:val="center"/>
        </w:trPr>
        <w:tc>
          <w:tcPr>
            <w:tcW w:w="1101" w:type="dxa"/>
          </w:tcPr>
          <w:p w:rsidR="00DC05F1" w:rsidRPr="00593C0F" w:rsidRDefault="00DC05F1" w:rsidP="00593C0F">
            <w:pPr>
              <w:tabs>
                <w:tab w:val="left" w:pos="11199"/>
              </w:tabs>
              <w:jc w:val="center"/>
              <w:rPr>
                <w:spacing w:val="3"/>
              </w:rPr>
            </w:pPr>
            <w:r w:rsidRPr="00593C0F">
              <w:rPr>
                <w:spacing w:val="3"/>
              </w:rPr>
              <w:t>001</w:t>
            </w:r>
          </w:p>
        </w:tc>
        <w:tc>
          <w:tcPr>
            <w:tcW w:w="1721" w:type="dxa"/>
          </w:tcPr>
          <w:p w:rsidR="00DC05F1" w:rsidRPr="00593C0F" w:rsidRDefault="00DC05F1" w:rsidP="00593C0F">
            <w:pPr>
              <w:tabs>
                <w:tab w:val="left" w:pos="11199"/>
              </w:tabs>
              <w:jc w:val="center"/>
              <w:rPr>
                <w:spacing w:val="3"/>
              </w:rPr>
            </w:pPr>
            <w:r w:rsidRPr="00593C0F">
              <w:rPr>
                <w:spacing w:val="3"/>
              </w:rPr>
              <w:t>1</w:t>
            </w:r>
          </w:p>
        </w:tc>
        <w:tc>
          <w:tcPr>
            <w:tcW w:w="1255" w:type="dxa"/>
          </w:tcPr>
          <w:p w:rsidR="00DC05F1" w:rsidRPr="00593C0F" w:rsidRDefault="00DC05F1" w:rsidP="00593C0F">
            <w:pPr>
              <w:tabs>
                <w:tab w:val="left" w:pos="11199"/>
              </w:tabs>
              <w:jc w:val="center"/>
              <w:rPr>
                <w:spacing w:val="3"/>
              </w:rPr>
            </w:pPr>
            <w:r w:rsidRPr="00593C0F">
              <w:rPr>
                <w:spacing w:val="3"/>
              </w:rPr>
              <w:t>0001</w:t>
            </w:r>
          </w:p>
        </w:tc>
        <w:tc>
          <w:tcPr>
            <w:tcW w:w="2345" w:type="dxa"/>
          </w:tcPr>
          <w:p w:rsidR="00DC05F1" w:rsidRPr="00593C0F" w:rsidRDefault="00DC05F1" w:rsidP="00593C0F">
            <w:pPr>
              <w:tabs>
                <w:tab w:val="left" w:pos="11199"/>
              </w:tabs>
              <w:jc w:val="center"/>
              <w:rPr>
                <w:spacing w:val="3"/>
              </w:rPr>
            </w:pPr>
            <w:r w:rsidRPr="00593C0F">
              <w:rPr>
                <w:spacing w:val="3"/>
              </w:rPr>
              <w:t>1</w:t>
            </w:r>
          </w:p>
        </w:tc>
        <w:tc>
          <w:tcPr>
            <w:tcW w:w="1483" w:type="dxa"/>
          </w:tcPr>
          <w:p w:rsidR="00DC05F1" w:rsidRPr="00593C0F" w:rsidRDefault="00DC05F1" w:rsidP="00593C0F">
            <w:pPr>
              <w:tabs>
                <w:tab w:val="left" w:pos="11199"/>
              </w:tabs>
              <w:jc w:val="center"/>
              <w:rPr>
                <w:spacing w:val="3"/>
              </w:rPr>
            </w:pPr>
            <w:r w:rsidRPr="00593C0F">
              <w:rPr>
                <w:spacing w:val="3"/>
              </w:rPr>
              <w:t>1</w:t>
            </w:r>
          </w:p>
        </w:tc>
        <w:tc>
          <w:tcPr>
            <w:tcW w:w="1701" w:type="dxa"/>
          </w:tcPr>
          <w:p w:rsidR="00DC05F1" w:rsidRPr="00593C0F" w:rsidRDefault="00DC05F1" w:rsidP="00593C0F">
            <w:pPr>
              <w:tabs>
                <w:tab w:val="left" w:pos="11199"/>
              </w:tabs>
              <w:jc w:val="center"/>
              <w:rPr>
                <w:spacing w:val="3"/>
              </w:rPr>
            </w:pPr>
            <w:r w:rsidRPr="00593C0F">
              <w:rPr>
                <w:spacing w:val="3"/>
              </w:rPr>
              <w:t>0000-0001</w:t>
            </w:r>
          </w:p>
        </w:tc>
      </w:tr>
      <w:tr w:rsidR="00DC05F1" w:rsidRPr="00593C0F" w:rsidTr="00731E6C">
        <w:trPr>
          <w:jc w:val="center"/>
        </w:trPr>
        <w:tc>
          <w:tcPr>
            <w:tcW w:w="1101" w:type="dxa"/>
          </w:tcPr>
          <w:p w:rsidR="00DC05F1" w:rsidRPr="00593C0F" w:rsidRDefault="00DC05F1" w:rsidP="00593C0F">
            <w:pPr>
              <w:tabs>
                <w:tab w:val="left" w:pos="11199"/>
              </w:tabs>
              <w:jc w:val="center"/>
              <w:rPr>
                <w:spacing w:val="3"/>
              </w:rPr>
            </w:pPr>
            <w:r w:rsidRPr="00593C0F">
              <w:rPr>
                <w:spacing w:val="3"/>
              </w:rPr>
              <w:t>010</w:t>
            </w:r>
          </w:p>
        </w:tc>
        <w:tc>
          <w:tcPr>
            <w:tcW w:w="1721" w:type="dxa"/>
          </w:tcPr>
          <w:p w:rsidR="00DC05F1" w:rsidRPr="00593C0F" w:rsidRDefault="00DC05F1" w:rsidP="00593C0F">
            <w:pPr>
              <w:tabs>
                <w:tab w:val="left" w:pos="11199"/>
              </w:tabs>
              <w:jc w:val="center"/>
              <w:rPr>
                <w:spacing w:val="3"/>
              </w:rPr>
            </w:pPr>
            <w:r w:rsidRPr="00593C0F">
              <w:rPr>
                <w:spacing w:val="3"/>
              </w:rPr>
              <w:t>2</w:t>
            </w:r>
          </w:p>
        </w:tc>
        <w:tc>
          <w:tcPr>
            <w:tcW w:w="1255" w:type="dxa"/>
          </w:tcPr>
          <w:p w:rsidR="00DC05F1" w:rsidRPr="00593C0F" w:rsidRDefault="00DC05F1" w:rsidP="00593C0F">
            <w:pPr>
              <w:tabs>
                <w:tab w:val="left" w:pos="11199"/>
              </w:tabs>
              <w:jc w:val="center"/>
              <w:rPr>
                <w:spacing w:val="3"/>
              </w:rPr>
            </w:pPr>
            <w:r w:rsidRPr="00593C0F">
              <w:rPr>
                <w:spacing w:val="3"/>
              </w:rPr>
              <w:t>0010</w:t>
            </w:r>
          </w:p>
        </w:tc>
        <w:tc>
          <w:tcPr>
            <w:tcW w:w="2345" w:type="dxa"/>
          </w:tcPr>
          <w:p w:rsidR="00DC05F1" w:rsidRPr="00593C0F" w:rsidRDefault="00DC05F1" w:rsidP="00593C0F">
            <w:pPr>
              <w:tabs>
                <w:tab w:val="left" w:pos="11199"/>
              </w:tabs>
              <w:jc w:val="center"/>
              <w:rPr>
                <w:spacing w:val="3"/>
              </w:rPr>
            </w:pPr>
            <w:r w:rsidRPr="00593C0F">
              <w:rPr>
                <w:spacing w:val="3"/>
              </w:rPr>
              <w:t>2</w:t>
            </w:r>
          </w:p>
        </w:tc>
        <w:tc>
          <w:tcPr>
            <w:tcW w:w="1483" w:type="dxa"/>
          </w:tcPr>
          <w:p w:rsidR="00DC05F1" w:rsidRPr="00593C0F" w:rsidRDefault="00DC05F1" w:rsidP="00593C0F">
            <w:pPr>
              <w:tabs>
                <w:tab w:val="left" w:pos="11199"/>
              </w:tabs>
              <w:jc w:val="center"/>
              <w:rPr>
                <w:spacing w:val="3"/>
              </w:rPr>
            </w:pPr>
            <w:r w:rsidRPr="00593C0F">
              <w:rPr>
                <w:spacing w:val="3"/>
              </w:rPr>
              <w:t>2</w:t>
            </w:r>
          </w:p>
        </w:tc>
        <w:tc>
          <w:tcPr>
            <w:tcW w:w="1701" w:type="dxa"/>
          </w:tcPr>
          <w:p w:rsidR="00DC05F1" w:rsidRPr="00593C0F" w:rsidRDefault="00DC05F1" w:rsidP="00593C0F">
            <w:pPr>
              <w:tabs>
                <w:tab w:val="left" w:pos="11199"/>
              </w:tabs>
              <w:jc w:val="center"/>
              <w:rPr>
                <w:spacing w:val="3"/>
              </w:rPr>
            </w:pPr>
            <w:r w:rsidRPr="00593C0F">
              <w:rPr>
                <w:spacing w:val="3"/>
              </w:rPr>
              <w:t>0000-0010</w:t>
            </w:r>
          </w:p>
        </w:tc>
      </w:tr>
      <w:tr w:rsidR="00DC05F1" w:rsidRPr="00593C0F" w:rsidTr="00731E6C">
        <w:trPr>
          <w:jc w:val="center"/>
        </w:trPr>
        <w:tc>
          <w:tcPr>
            <w:tcW w:w="1101" w:type="dxa"/>
          </w:tcPr>
          <w:p w:rsidR="00DC05F1" w:rsidRPr="00593C0F" w:rsidRDefault="00DC05F1" w:rsidP="00593C0F">
            <w:pPr>
              <w:tabs>
                <w:tab w:val="left" w:pos="11199"/>
              </w:tabs>
              <w:jc w:val="center"/>
              <w:rPr>
                <w:spacing w:val="3"/>
              </w:rPr>
            </w:pPr>
            <w:r w:rsidRPr="00593C0F">
              <w:rPr>
                <w:spacing w:val="3"/>
              </w:rPr>
              <w:t>011</w:t>
            </w:r>
          </w:p>
        </w:tc>
        <w:tc>
          <w:tcPr>
            <w:tcW w:w="1721" w:type="dxa"/>
          </w:tcPr>
          <w:p w:rsidR="00DC05F1" w:rsidRPr="00593C0F" w:rsidRDefault="00DC05F1" w:rsidP="00593C0F">
            <w:pPr>
              <w:tabs>
                <w:tab w:val="left" w:pos="11199"/>
              </w:tabs>
              <w:jc w:val="center"/>
              <w:rPr>
                <w:spacing w:val="3"/>
              </w:rPr>
            </w:pPr>
            <w:r w:rsidRPr="00593C0F">
              <w:rPr>
                <w:spacing w:val="3"/>
              </w:rPr>
              <w:t>3</w:t>
            </w:r>
          </w:p>
        </w:tc>
        <w:tc>
          <w:tcPr>
            <w:tcW w:w="1255" w:type="dxa"/>
          </w:tcPr>
          <w:p w:rsidR="00DC05F1" w:rsidRPr="00593C0F" w:rsidRDefault="00DC05F1" w:rsidP="00593C0F">
            <w:pPr>
              <w:tabs>
                <w:tab w:val="left" w:pos="11199"/>
              </w:tabs>
              <w:jc w:val="center"/>
              <w:rPr>
                <w:spacing w:val="3"/>
              </w:rPr>
            </w:pPr>
            <w:r w:rsidRPr="00593C0F">
              <w:rPr>
                <w:spacing w:val="3"/>
              </w:rPr>
              <w:t>0011</w:t>
            </w:r>
          </w:p>
        </w:tc>
        <w:tc>
          <w:tcPr>
            <w:tcW w:w="2345" w:type="dxa"/>
          </w:tcPr>
          <w:p w:rsidR="00DC05F1" w:rsidRPr="00593C0F" w:rsidRDefault="00DC05F1" w:rsidP="00593C0F">
            <w:pPr>
              <w:tabs>
                <w:tab w:val="left" w:pos="11199"/>
              </w:tabs>
              <w:jc w:val="center"/>
              <w:rPr>
                <w:spacing w:val="3"/>
              </w:rPr>
            </w:pPr>
            <w:r w:rsidRPr="00593C0F">
              <w:rPr>
                <w:spacing w:val="3"/>
              </w:rPr>
              <w:t>3</w:t>
            </w:r>
          </w:p>
        </w:tc>
        <w:tc>
          <w:tcPr>
            <w:tcW w:w="1483" w:type="dxa"/>
          </w:tcPr>
          <w:p w:rsidR="00DC05F1" w:rsidRPr="00593C0F" w:rsidRDefault="00DC05F1" w:rsidP="00593C0F">
            <w:pPr>
              <w:tabs>
                <w:tab w:val="left" w:pos="11199"/>
              </w:tabs>
              <w:jc w:val="center"/>
              <w:rPr>
                <w:spacing w:val="3"/>
              </w:rPr>
            </w:pPr>
            <w:r w:rsidRPr="00593C0F">
              <w:rPr>
                <w:spacing w:val="3"/>
              </w:rPr>
              <w:t>3</w:t>
            </w:r>
          </w:p>
        </w:tc>
        <w:tc>
          <w:tcPr>
            <w:tcW w:w="1701" w:type="dxa"/>
          </w:tcPr>
          <w:p w:rsidR="00DC05F1" w:rsidRPr="00593C0F" w:rsidRDefault="00DC05F1" w:rsidP="00593C0F">
            <w:pPr>
              <w:tabs>
                <w:tab w:val="left" w:pos="11199"/>
              </w:tabs>
              <w:jc w:val="center"/>
              <w:rPr>
                <w:spacing w:val="3"/>
              </w:rPr>
            </w:pPr>
            <w:r w:rsidRPr="00593C0F">
              <w:rPr>
                <w:spacing w:val="3"/>
              </w:rPr>
              <w:t>0000-0011</w:t>
            </w:r>
          </w:p>
        </w:tc>
      </w:tr>
      <w:tr w:rsidR="00DC05F1" w:rsidRPr="00593C0F" w:rsidTr="00731E6C">
        <w:trPr>
          <w:jc w:val="center"/>
        </w:trPr>
        <w:tc>
          <w:tcPr>
            <w:tcW w:w="1101" w:type="dxa"/>
          </w:tcPr>
          <w:p w:rsidR="00DC05F1" w:rsidRPr="00593C0F" w:rsidRDefault="00DC05F1" w:rsidP="00593C0F">
            <w:pPr>
              <w:tabs>
                <w:tab w:val="left" w:pos="11199"/>
              </w:tabs>
              <w:jc w:val="center"/>
              <w:rPr>
                <w:spacing w:val="3"/>
              </w:rPr>
            </w:pPr>
            <w:r w:rsidRPr="00593C0F">
              <w:rPr>
                <w:spacing w:val="3"/>
              </w:rPr>
              <w:t>100</w:t>
            </w:r>
          </w:p>
        </w:tc>
        <w:tc>
          <w:tcPr>
            <w:tcW w:w="1721" w:type="dxa"/>
          </w:tcPr>
          <w:p w:rsidR="00DC05F1" w:rsidRPr="00593C0F" w:rsidRDefault="00DC05F1" w:rsidP="00593C0F">
            <w:pPr>
              <w:tabs>
                <w:tab w:val="left" w:pos="11199"/>
              </w:tabs>
              <w:jc w:val="center"/>
              <w:rPr>
                <w:spacing w:val="3"/>
              </w:rPr>
            </w:pPr>
            <w:r w:rsidRPr="00593C0F">
              <w:rPr>
                <w:spacing w:val="3"/>
              </w:rPr>
              <w:t>4</w:t>
            </w:r>
          </w:p>
        </w:tc>
        <w:tc>
          <w:tcPr>
            <w:tcW w:w="1255" w:type="dxa"/>
          </w:tcPr>
          <w:p w:rsidR="00DC05F1" w:rsidRPr="00593C0F" w:rsidRDefault="00DC05F1" w:rsidP="00593C0F">
            <w:pPr>
              <w:tabs>
                <w:tab w:val="left" w:pos="11199"/>
              </w:tabs>
              <w:jc w:val="center"/>
              <w:rPr>
                <w:spacing w:val="3"/>
              </w:rPr>
            </w:pPr>
            <w:r w:rsidRPr="00593C0F">
              <w:rPr>
                <w:spacing w:val="3"/>
              </w:rPr>
              <w:t>0100</w:t>
            </w:r>
          </w:p>
        </w:tc>
        <w:tc>
          <w:tcPr>
            <w:tcW w:w="2345" w:type="dxa"/>
          </w:tcPr>
          <w:p w:rsidR="00DC05F1" w:rsidRPr="00593C0F" w:rsidRDefault="00DC05F1" w:rsidP="00593C0F">
            <w:pPr>
              <w:tabs>
                <w:tab w:val="left" w:pos="11199"/>
              </w:tabs>
              <w:jc w:val="center"/>
              <w:rPr>
                <w:spacing w:val="3"/>
              </w:rPr>
            </w:pPr>
            <w:r w:rsidRPr="00593C0F">
              <w:rPr>
                <w:spacing w:val="3"/>
              </w:rPr>
              <w:t>4</w:t>
            </w:r>
          </w:p>
        </w:tc>
        <w:tc>
          <w:tcPr>
            <w:tcW w:w="1483" w:type="dxa"/>
          </w:tcPr>
          <w:p w:rsidR="00DC05F1" w:rsidRPr="00593C0F" w:rsidRDefault="00DC05F1" w:rsidP="00593C0F">
            <w:pPr>
              <w:tabs>
                <w:tab w:val="left" w:pos="11199"/>
              </w:tabs>
              <w:jc w:val="center"/>
              <w:rPr>
                <w:spacing w:val="3"/>
              </w:rPr>
            </w:pPr>
            <w:r w:rsidRPr="00593C0F">
              <w:rPr>
                <w:spacing w:val="3"/>
              </w:rPr>
              <w:t>4</w:t>
            </w:r>
          </w:p>
        </w:tc>
        <w:tc>
          <w:tcPr>
            <w:tcW w:w="1701" w:type="dxa"/>
          </w:tcPr>
          <w:p w:rsidR="00DC05F1" w:rsidRPr="00593C0F" w:rsidRDefault="00DC05F1" w:rsidP="00593C0F">
            <w:pPr>
              <w:tabs>
                <w:tab w:val="left" w:pos="11199"/>
              </w:tabs>
              <w:jc w:val="center"/>
              <w:rPr>
                <w:spacing w:val="3"/>
              </w:rPr>
            </w:pPr>
            <w:r w:rsidRPr="00593C0F">
              <w:rPr>
                <w:spacing w:val="3"/>
              </w:rPr>
              <w:t>0000-0100</w:t>
            </w:r>
          </w:p>
        </w:tc>
      </w:tr>
      <w:tr w:rsidR="00DC05F1" w:rsidRPr="00593C0F" w:rsidTr="00731E6C">
        <w:trPr>
          <w:jc w:val="center"/>
        </w:trPr>
        <w:tc>
          <w:tcPr>
            <w:tcW w:w="1101" w:type="dxa"/>
          </w:tcPr>
          <w:p w:rsidR="00DC05F1" w:rsidRPr="00593C0F" w:rsidRDefault="00DC05F1" w:rsidP="00593C0F">
            <w:pPr>
              <w:tabs>
                <w:tab w:val="left" w:pos="11199"/>
              </w:tabs>
              <w:jc w:val="center"/>
              <w:rPr>
                <w:spacing w:val="3"/>
              </w:rPr>
            </w:pPr>
            <w:r w:rsidRPr="00593C0F">
              <w:rPr>
                <w:spacing w:val="3"/>
              </w:rPr>
              <w:t>101</w:t>
            </w:r>
          </w:p>
        </w:tc>
        <w:tc>
          <w:tcPr>
            <w:tcW w:w="1721" w:type="dxa"/>
          </w:tcPr>
          <w:p w:rsidR="00DC05F1" w:rsidRPr="00593C0F" w:rsidRDefault="00DC05F1" w:rsidP="00593C0F">
            <w:pPr>
              <w:tabs>
                <w:tab w:val="left" w:pos="11199"/>
              </w:tabs>
              <w:jc w:val="center"/>
              <w:rPr>
                <w:spacing w:val="3"/>
              </w:rPr>
            </w:pPr>
            <w:r w:rsidRPr="00593C0F">
              <w:rPr>
                <w:spacing w:val="3"/>
              </w:rPr>
              <w:t>5</w:t>
            </w:r>
          </w:p>
        </w:tc>
        <w:tc>
          <w:tcPr>
            <w:tcW w:w="1255" w:type="dxa"/>
          </w:tcPr>
          <w:p w:rsidR="00DC05F1" w:rsidRPr="00593C0F" w:rsidRDefault="00DC05F1" w:rsidP="00593C0F">
            <w:pPr>
              <w:tabs>
                <w:tab w:val="left" w:pos="11199"/>
              </w:tabs>
              <w:jc w:val="center"/>
              <w:rPr>
                <w:spacing w:val="3"/>
              </w:rPr>
            </w:pPr>
            <w:r w:rsidRPr="00593C0F">
              <w:rPr>
                <w:spacing w:val="3"/>
              </w:rPr>
              <w:t>0101</w:t>
            </w:r>
          </w:p>
        </w:tc>
        <w:tc>
          <w:tcPr>
            <w:tcW w:w="2345" w:type="dxa"/>
          </w:tcPr>
          <w:p w:rsidR="00DC05F1" w:rsidRPr="00593C0F" w:rsidRDefault="00DC05F1" w:rsidP="00593C0F">
            <w:pPr>
              <w:tabs>
                <w:tab w:val="left" w:pos="11199"/>
              </w:tabs>
              <w:jc w:val="center"/>
              <w:rPr>
                <w:spacing w:val="3"/>
              </w:rPr>
            </w:pPr>
            <w:r w:rsidRPr="00593C0F">
              <w:rPr>
                <w:spacing w:val="3"/>
              </w:rPr>
              <w:t>5</w:t>
            </w:r>
          </w:p>
        </w:tc>
        <w:tc>
          <w:tcPr>
            <w:tcW w:w="1483" w:type="dxa"/>
          </w:tcPr>
          <w:p w:rsidR="00DC05F1" w:rsidRPr="00593C0F" w:rsidRDefault="00DC05F1" w:rsidP="00593C0F">
            <w:pPr>
              <w:tabs>
                <w:tab w:val="left" w:pos="11199"/>
              </w:tabs>
              <w:jc w:val="center"/>
              <w:rPr>
                <w:spacing w:val="3"/>
              </w:rPr>
            </w:pPr>
            <w:r w:rsidRPr="00593C0F">
              <w:rPr>
                <w:spacing w:val="3"/>
              </w:rPr>
              <w:t>5</w:t>
            </w:r>
          </w:p>
        </w:tc>
        <w:tc>
          <w:tcPr>
            <w:tcW w:w="1701" w:type="dxa"/>
          </w:tcPr>
          <w:p w:rsidR="00DC05F1" w:rsidRPr="00593C0F" w:rsidRDefault="00DC05F1" w:rsidP="00593C0F">
            <w:pPr>
              <w:tabs>
                <w:tab w:val="left" w:pos="11199"/>
              </w:tabs>
              <w:jc w:val="center"/>
              <w:rPr>
                <w:spacing w:val="3"/>
              </w:rPr>
            </w:pPr>
            <w:r w:rsidRPr="00593C0F">
              <w:rPr>
                <w:spacing w:val="3"/>
              </w:rPr>
              <w:t>0000-0101</w:t>
            </w:r>
          </w:p>
        </w:tc>
      </w:tr>
      <w:tr w:rsidR="00DC05F1" w:rsidRPr="00593C0F" w:rsidTr="00731E6C">
        <w:trPr>
          <w:jc w:val="center"/>
        </w:trPr>
        <w:tc>
          <w:tcPr>
            <w:tcW w:w="1101" w:type="dxa"/>
          </w:tcPr>
          <w:p w:rsidR="00DC05F1" w:rsidRPr="00593C0F" w:rsidRDefault="00DC05F1" w:rsidP="00593C0F">
            <w:pPr>
              <w:tabs>
                <w:tab w:val="left" w:pos="11199"/>
              </w:tabs>
              <w:jc w:val="center"/>
              <w:rPr>
                <w:spacing w:val="3"/>
              </w:rPr>
            </w:pPr>
            <w:r w:rsidRPr="00593C0F">
              <w:rPr>
                <w:spacing w:val="3"/>
              </w:rPr>
              <w:t>110</w:t>
            </w:r>
          </w:p>
        </w:tc>
        <w:tc>
          <w:tcPr>
            <w:tcW w:w="1721" w:type="dxa"/>
          </w:tcPr>
          <w:p w:rsidR="00DC05F1" w:rsidRPr="00593C0F" w:rsidRDefault="00DC05F1" w:rsidP="00593C0F">
            <w:pPr>
              <w:tabs>
                <w:tab w:val="left" w:pos="11199"/>
              </w:tabs>
              <w:jc w:val="center"/>
              <w:rPr>
                <w:spacing w:val="3"/>
              </w:rPr>
            </w:pPr>
            <w:r w:rsidRPr="00593C0F">
              <w:rPr>
                <w:spacing w:val="3"/>
              </w:rPr>
              <w:t>6</w:t>
            </w:r>
          </w:p>
        </w:tc>
        <w:tc>
          <w:tcPr>
            <w:tcW w:w="1255" w:type="dxa"/>
          </w:tcPr>
          <w:p w:rsidR="00DC05F1" w:rsidRPr="00593C0F" w:rsidRDefault="00DC05F1" w:rsidP="00593C0F">
            <w:pPr>
              <w:tabs>
                <w:tab w:val="left" w:pos="11199"/>
              </w:tabs>
              <w:jc w:val="center"/>
              <w:rPr>
                <w:spacing w:val="3"/>
              </w:rPr>
            </w:pPr>
            <w:r w:rsidRPr="00593C0F">
              <w:rPr>
                <w:spacing w:val="3"/>
              </w:rPr>
              <w:t>0110</w:t>
            </w:r>
          </w:p>
        </w:tc>
        <w:tc>
          <w:tcPr>
            <w:tcW w:w="2345" w:type="dxa"/>
          </w:tcPr>
          <w:p w:rsidR="00DC05F1" w:rsidRPr="00593C0F" w:rsidRDefault="00DC05F1" w:rsidP="00593C0F">
            <w:pPr>
              <w:tabs>
                <w:tab w:val="left" w:pos="11199"/>
              </w:tabs>
              <w:jc w:val="center"/>
              <w:rPr>
                <w:spacing w:val="3"/>
              </w:rPr>
            </w:pPr>
            <w:r w:rsidRPr="00593C0F">
              <w:rPr>
                <w:spacing w:val="3"/>
              </w:rPr>
              <w:t>6</w:t>
            </w:r>
          </w:p>
        </w:tc>
        <w:tc>
          <w:tcPr>
            <w:tcW w:w="1483" w:type="dxa"/>
          </w:tcPr>
          <w:p w:rsidR="00DC05F1" w:rsidRPr="00593C0F" w:rsidRDefault="00DC05F1" w:rsidP="00593C0F">
            <w:pPr>
              <w:tabs>
                <w:tab w:val="left" w:pos="11199"/>
              </w:tabs>
              <w:jc w:val="center"/>
              <w:rPr>
                <w:spacing w:val="3"/>
              </w:rPr>
            </w:pPr>
            <w:r w:rsidRPr="00593C0F">
              <w:rPr>
                <w:spacing w:val="3"/>
              </w:rPr>
              <w:t>6</w:t>
            </w:r>
          </w:p>
        </w:tc>
        <w:tc>
          <w:tcPr>
            <w:tcW w:w="1701" w:type="dxa"/>
          </w:tcPr>
          <w:p w:rsidR="00DC05F1" w:rsidRPr="00593C0F" w:rsidRDefault="00DC05F1" w:rsidP="00593C0F">
            <w:pPr>
              <w:tabs>
                <w:tab w:val="left" w:pos="11199"/>
              </w:tabs>
              <w:jc w:val="center"/>
              <w:rPr>
                <w:spacing w:val="3"/>
              </w:rPr>
            </w:pPr>
            <w:r w:rsidRPr="00593C0F">
              <w:rPr>
                <w:spacing w:val="3"/>
              </w:rPr>
              <w:t>0000-0110</w:t>
            </w:r>
          </w:p>
        </w:tc>
      </w:tr>
      <w:tr w:rsidR="00DC05F1" w:rsidRPr="00593C0F" w:rsidTr="00731E6C">
        <w:trPr>
          <w:jc w:val="center"/>
        </w:trPr>
        <w:tc>
          <w:tcPr>
            <w:tcW w:w="1101" w:type="dxa"/>
          </w:tcPr>
          <w:p w:rsidR="00DC05F1" w:rsidRPr="00593C0F" w:rsidRDefault="00DC05F1" w:rsidP="00593C0F">
            <w:pPr>
              <w:tabs>
                <w:tab w:val="left" w:pos="11199"/>
              </w:tabs>
              <w:jc w:val="center"/>
              <w:rPr>
                <w:spacing w:val="3"/>
              </w:rPr>
            </w:pPr>
            <w:r w:rsidRPr="00593C0F">
              <w:rPr>
                <w:spacing w:val="3"/>
              </w:rPr>
              <w:t>111</w:t>
            </w:r>
          </w:p>
        </w:tc>
        <w:tc>
          <w:tcPr>
            <w:tcW w:w="1721" w:type="dxa"/>
          </w:tcPr>
          <w:p w:rsidR="00DC05F1" w:rsidRPr="00593C0F" w:rsidRDefault="00DC05F1" w:rsidP="00593C0F">
            <w:pPr>
              <w:tabs>
                <w:tab w:val="left" w:pos="11199"/>
              </w:tabs>
              <w:jc w:val="center"/>
              <w:rPr>
                <w:spacing w:val="3"/>
              </w:rPr>
            </w:pPr>
            <w:r w:rsidRPr="00593C0F">
              <w:rPr>
                <w:spacing w:val="3"/>
              </w:rPr>
              <w:t>7</w:t>
            </w:r>
          </w:p>
        </w:tc>
        <w:tc>
          <w:tcPr>
            <w:tcW w:w="1255" w:type="dxa"/>
          </w:tcPr>
          <w:p w:rsidR="00DC05F1" w:rsidRPr="00593C0F" w:rsidRDefault="00DC05F1" w:rsidP="00593C0F">
            <w:pPr>
              <w:tabs>
                <w:tab w:val="left" w:pos="11199"/>
              </w:tabs>
              <w:jc w:val="center"/>
              <w:rPr>
                <w:spacing w:val="3"/>
              </w:rPr>
            </w:pPr>
            <w:r w:rsidRPr="00593C0F">
              <w:rPr>
                <w:spacing w:val="3"/>
              </w:rPr>
              <w:t>0111</w:t>
            </w:r>
          </w:p>
        </w:tc>
        <w:tc>
          <w:tcPr>
            <w:tcW w:w="2345" w:type="dxa"/>
          </w:tcPr>
          <w:p w:rsidR="00DC05F1" w:rsidRPr="00593C0F" w:rsidRDefault="00DC05F1" w:rsidP="00593C0F">
            <w:pPr>
              <w:tabs>
                <w:tab w:val="left" w:pos="11199"/>
              </w:tabs>
              <w:jc w:val="center"/>
              <w:rPr>
                <w:spacing w:val="3"/>
              </w:rPr>
            </w:pPr>
            <w:r w:rsidRPr="00593C0F">
              <w:rPr>
                <w:spacing w:val="3"/>
              </w:rPr>
              <w:t>7</w:t>
            </w:r>
          </w:p>
        </w:tc>
        <w:tc>
          <w:tcPr>
            <w:tcW w:w="1483" w:type="dxa"/>
          </w:tcPr>
          <w:p w:rsidR="00DC05F1" w:rsidRPr="00593C0F" w:rsidRDefault="00DC05F1" w:rsidP="00593C0F">
            <w:pPr>
              <w:tabs>
                <w:tab w:val="left" w:pos="11199"/>
              </w:tabs>
              <w:jc w:val="center"/>
              <w:rPr>
                <w:spacing w:val="3"/>
              </w:rPr>
            </w:pPr>
            <w:r w:rsidRPr="00593C0F">
              <w:rPr>
                <w:spacing w:val="3"/>
              </w:rPr>
              <w:t>7</w:t>
            </w:r>
          </w:p>
        </w:tc>
        <w:tc>
          <w:tcPr>
            <w:tcW w:w="1701" w:type="dxa"/>
          </w:tcPr>
          <w:p w:rsidR="00DC05F1" w:rsidRPr="00593C0F" w:rsidRDefault="00DC05F1" w:rsidP="00593C0F">
            <w:pPr>
              <w:tabs>
                <w:tab w:val="left" w:pos="11199"/>
              </w:tabs>
              <w:jc w:val="center"/>
              <w:rPr>
                <w:spacing w:val="3"/>
              </w:rPr>
            </w:pPr>
            <w:r w:rsidRPr="00593C0F">
              <w:rPr>
                <w:spacing w:val="3"/>
              </w:rPr>
              <w:t>0000-0111</w:t>
            </w:r>
          </w:p>
        </w:tc>
      </w:tr>
      <w:tr w:rsidR="00DC05F1" w:rsidRPr="00593C0F" w:rsidTr="00731E6C">
        <w:trPr>
          <w:jc w:val="center"/>
        </w:trPr>
        <w:tc>
          <w:tcPr>
            <w:tcW w:w="1101" w:type="dxa"/>
          </w:tcPr>
          <w:p w:rsidR="00DC05F1" w:rsidRPr="00593C0F" w:rsidRDefault="00DC05F1" w:rsidP="00593C0F">
            <w:pPr>
              <w:tabs>
                <w:tab w:val="left" w:pos="11199"/>
              </w:tabs>
              <w:jc w:val="center"/>
              <w:rPr>
                <w:spacing w:val="3"/>
              </w:rPr>
            </w:pPr>
          </w:p>
        </w:tc>
        <w:tc>
          <w:tcPr>
            <w:tcW w:w="1721" w:type="dxa"/>
          </w:tcPr>
          <w:p w:rsidR="00DC05F1" w:rsidRPr="00593C0F" w:rsidRDefault="00DC05F1" w:rsidP="00593C0F">
            <w:pPr>
              <w:tabs>
                <w:tab w:val="left" w:pos="11199"/>
              </w:tabs>
              <w:jc w:val="center"/>
              <w:rPr>
                <w:spacing w:val="3"/>
              </w:rPr>
            </w:pPr>
          </w:p>
        </w:tc>
        <w:tc>
          <w:tcPr>
            <w:tcW w:w="1255" w:type="dxa"/>
          </w:tcPr>
          <w:p w:rsidR="00DC05F1" w:rsidRPr="00593C0F" w:rsidRDefault="00DC05F1" w:rsidP="00593C0F">
            <w:pPr>
              <w:tabs>
                <w:tab w:val="left" w:pos="11199"/>
              </w:tabs>
              <w:jc w:val="center"/>
              <w:rPr>
                <w:spacing w:val="3"/>
              </w:rPr>
            </w:pPr>
            <w:r w:rsidRPr="00593C0F">
              <w:rPr>
                <w:spacing w:val="3"/>
              </w:rPr>
              <w:t>1000</w:t>
            </w:r>
          </w:p>
        </w:tc>
        <w:tc>
          <w:tcPr>
            <w:tcW w:w="2345" w:type="dxa"/>
          </w:tcPr>
          <w:p w:rsidR="00DC05F1" w:rsidRPr="00593C0F" w:rsidRDefault="00DC05F1" w:rsidP="00593C0F">
            <w:pPr>
              <w:tabs>
                <w:tab w:val="left" w:pos="11199"/>
              </w:tabs>
              <w:jc w:val="center"/>
              <w:rPr>
                <w:spacing w:val="3"/>
              </w:rPr>
            </w:pPr>
            <w:r w:rsidRPr="00593C0F">
              <w:rPr>
                <w:spacing w:val="3"/>
              </w:rPr>
              <w:t>8</w:t>
            </w:r>
          </w:p>
        </w:tc>
        <w:tc>
          <w:tcPr>
            <w:tcW w:w="1483" w:type="dxa"/>
          </w:tcPr>
          <w:p w:rsidR="00DC05F1" w:rsidRPr="00593C0F" w:rsidRDefault="00DC05F1" w:rsidP="00593C0F">
            <w:pPr>
              <w:tabs>
                <w:tab w:val="left" w:pos="11199"/>
              </w:tabs>
              <w:jc w:val="center"/>
              <w:rPr>
                <w:spacing w:val="3"/>
              </w:rPr>
            </w:pPr>
            <w:r w:rsidRPr="00593C0F">
              <w:rPr>
                <w:spacing w:val="3"/>
              </w:rPr>
              <w:t>8</w:t>
            </w:r>
          </w:p>
        </w:tc>
        <w:tc>
          <w:tcPr>
            <w:tcW w:w="1701" w:type="dxa"/>
          </w:tcPr>
          <w:p w:rsidR="00DC05F1" w:rsidRPr="00593C0F" w:rsidRDefault="00DC05F1" w:rsidP="00593C0F">
            <w:pPr>
              <w:tabs>
                <w:tab w:val="left" w:pos="11199"/>
              </w:tabs>
              <w:jc w:val="center"/>
              <w:rPr>
                <w:spacing w:val="3"/>
              </w:rPr>
            </w:pPr>
            <w:r w:rsidRPr="00593C0F">
              <w:rPr>
                <w:spacing w:val="3"/>
              </w:rPr>
              <w:t>0000-1000</w:t>
            </w:r>
          </w:p>
        </w:tc>
      </w:tr>
      <w:tr w:rsidR="00DC05F1" w:rsidRPr="00593C0F" w:rsidTr="00731E6C">
        <w:trPr>
          <w:jc w:val="center"/>
        </w:trPr>
        <w:tc>
          <w:tcPr>
            <w:tcW w:w="1101" w:type="dxa"/>
          </w:tcPr>
          <w:p w:rsidR="00DC05F1" w:rsidRPr="00593C0F" w:rsidRDefault="00DC05F1" w:rsidP="00593C0F">
            <w:pPr>
              <w:tabs>
                <w:tab w:val="left" w:pos="11199"/>
              </w:tabs>
              <w:jc w:val="center"/>
              <w:rPr>
                <w:spacing w:val="3"/>
              </w:rPr>
            </w:pPr>
          </w:p>
        </w:tc>
        <w:tc>
          <w:tcPr>
            <w:tcW w:w="1721" w:type="dxa"/>
          </w:tcPr>
          <w:p w:rsidR="00DC05F1" w:rsidRPr="00593C0F" w:rsidRDefault="00DC05F1" w:rsidP="00593C0F">
            <w:pPr>
              <w:tabs>
                <w:tab w:val="left" w:pos="11199"/>
              </w:tabs>
              <w:jc w:val="center"/>
              <w:rPr>
                <w:spacing w:val="3"/>
              </w:rPr>
            </w:pPr>
          </w:p>
        </w:tc>
        <w:tc>
          <w:tcPr>
            <w:tcW w:w="1255" w:type="dxa"/>
          </w:tcPr>
          <w:p w:rsidR="00DC05F1" w:rsidRPr="00593C0F" w:rsidRDefault="00DC05F1" w:rsidP="00593C0F">
            <w:pPr>
              <w:tabs>
                <w:tab w:val="left" w:pos="11199"/>
              </w:tabs>
              <w:jc w:val="center"/>
              <w:rPr>
                <w:spacing w:val="3"/>
              </w:rPr>
            </w:pPr>
            <w:r w:rsidRPr="00593C0F">
              <w:rPr>
                <w:spacing w:val="3"/>
              </w:rPr>
              <w:t>1001</w:t>
            </w:r>
          </w:p>
        </w:tc>
        <w:tc>
          <w:tcPr>
            <w:tcW w:w="2345" w:type="dxa"/>
          </w:tcPr>
          <w:p w:rsidR="00DC05F1" w:rsidRPr="00593C0F" w:rsidRDefault="00DC05F1" w:rsidP="00593C0F">
            <w:pPr>
              <w:tabs>
                <w:tab w:val="left" w:pos="11199"/>
              </w:tabs>
              <w:jc w:val="center"/>
              <w:rPr>
                <w:spacing w:val="3"/>
              </w:rPr>
            </w:pPr>
            <w:r w:rsidRPr="00593C0F">
              <w:rPr>
                <w:spacing w:val="3"/>
              </w:rPr>
              <w:t>9</w:t>
            </w:r>
          </w:p>
        </w:tc>
        <w:tc>
          <w:tcPr>
            <w:tcW w:w="1483" w:type="dxa"/>
          </w:tcPr>
          <w:p w:rsidR="00DC05F1" w:rsidRPr="00593C0F" w:rsidRDefault="00DC05F1" w:rsidP="00593C0F">
            <w:pPr>
              <w:tabs>
                <w:tab w:val="left" w:pos="11199"/>
              </w:tabs>
              <w:jc w:val="center"/>
              <w:rPr>
                <w:spacing w:val="3"/>
              </w:rPr>
            </w:pPr>
            <w:r w:rsidRPr="00593C0F">
              <w:rPr>
                <w:spacing w:val="3"/>
              </w:rPr>
              <w:t>9</w:t>
            </w:r>
          </w:p>
        </w:tc>
        <w:tc>
          <w:tcPr>
            <w:tcW w:w="1701" w:type="dxa"/>
          </w:tcPr>
          <w:p w:rsidR="00DC05F1" w:rsidRPr="00593C0F" w:rsidRDefault="00DC05F1" w:rsidP="00593C0F">
            <w:pPr>
              <w:tabs>
                <w:tab w:val="left" w:pos="11199"/>
              </w:tabs>
              <w:jc w:val="center"/>
              <w:rPr>
                <w:spacing w:val="3"/>
              </w:rPr>
            </w:pPr>
            <w:r w:rsidRPr="00593C0F">
              <w:rPr>
                <w:spacing w:val="3"/>
              </w:rPr>
              <w:t>0000-1001</w:t>
            </w:r>
          </w:p>
        </w:tc>
      </w:tr>
      <w:tr w:rsidR="00DC05F1" w:rsidRPr="00593C0F" w:rsidTr="00731E6C">
        <w:trPr>
          <w:jc w:val="center"/>
        </w:trPr>
        <w:tc>
          <w:tcPr>
            <w:tcW w:w="1101" w:type="dxa"/>
          </w:tcPr>
          <w:p w:rsidR="00DC05F1" w:rsidRPr="00593C0F" w:rsidRDefault="00DC05F1" w:rsidP="00593C0F">
            <w:pPr>
              <w:tabs>
                <w:tab w:val="left" w:pos="11199"/>
              </w:tabs>
              <w:jc w:val="center"/>
              <w:rPr>
                <w:spacing w:val="3"/>
              </w:rPr>
            </w:pPr>
          </w:p>
        </w:tc>
        <w:tc>
          <w:tcPr>
            <w:tcW w:w="1721" w:type="dxa"/>
          </w:tcPr>
          <w:p w:rsidR="00DC05F1" w:rsidRPr="00593C0F" w:rsidRDefault="00DC05F1" w:rsidP="00593C0F">
            <w:pPr>
              <w:tabs>
                <w:tab w:val="left" w:pos="11199"/>
              </w:tabs>
              <w:jc w:val="center"/>
              <w:rPr>
                <w:spacing w:val="3"/>
              </w:rPr>
            </w:pPr>
          </w:p>
        </w:tc>
        <w:tc>
          <w:tcPr>
            <w:tcW w:w="1255" w:type="dxa"/>
          </w:tcPr>
          <w:p w:rsidR="00DC05F1" w:rsidRPr="00593C0F" w:rsidRDefault="00DC05F1" w:rsidP="00593C0F">
            <w:pPr>
              <w:tabs>
                <w:tab w:val="left" w:pos="11199"/>
              </w:tabs>
              <w:jc w:val="center"/>
              <w:rPr>
                <w:spacing w:val="3"/>
              </w:rPr>
            </w:pPr>
            <w:r w:rsidRPr="00593C0F">
              <w:rPr>
                <w:spacing w:val="3"/>
              </w:rPr>
              <w:t>1010</w:t>
            </w:r>
          </w:p>
        </w:tc>
        <w:tc>
          <w:tcPr>
            <w:tcW w:w="2345" w:type="dxa"/>
          </w:tcPr>
          <w:p w:rsidR="00DC05F1" w:rsidRPr="00593C0F" w:rsidRDefault="00DC05F1" w:rsidP="00593C0F">
            <w:pPr>
              <w:tabs>
                <w:tab w:val="left" w:pos="11199"/>
              </w:tabs>
              <w:jc w:val="center"/>
              <w:rPr>
                <w:spacing w:val="3"/>
                <w:lang w:val="en-US"/>
              </w:rPr>
            </w:pPr>
            <w:r w:rsidRPr="00593C0F">
              <w:rPr>
                <w:spacing w:val="3"/>
                <w:lang w:val="en-US"/>
              </w:rPr>
              <w:t>A</w:t>
            </w:r>
          </w:p>
        </w:tc>
        <w:tc>
          <w:tcPr>
            <w:tcW w:w="1483" w:type="dxa"/>
          </w:tcPr>
          <w:p w:rsidR="00DC05F1" w:rsidRPr="00593C0F" w:rsidRDefault="00DC05F1" w:rsidP="00593C0F">
            <w:pPr>
              <w:tabs>
                <w:tab w:val="left" w:pos="11199"/>
              </w:tabs>
              <w:jc w:val="center"/>
              <w:rPr>
                <w:spacing w:val="3"/>
              </w:rPr>
            </w:pPr>
            <w:r w:rsidRPr="00593C0F">
              <w:rPr>
                <w:spacing w:val="3"/>
              </w:rPr>
              <w:t>10</w:t>
            </w:r>
          </w:p>
        </w:tc>
        <w:tc>
          <w:tcPr>
            <w:tcW w:w="1701" w:type="dxa"/>
          </w:tcPr>
          <w:p w:rsidR="00DC05F1" w:rsidRPr="00593C0F" w:rsidRDefault="00DC05F1" w:rsidP="00593C0F">
            <w:pPr>
              <w:tabs>
                <w:tab w:val="left" w:pos="11199"/>
              </w:tabs>
              <w:jc w:val="center"/>
              <w:rPr>
                <w:spacing w:val="3"/>
              </w:rPr>
            </w:pPr>
            <w:r w:rsidRPr="00593C0F">
              <w:rPr>
                <w:spacing w:val="3"/>
              </w:rPr>
              <w:t>0001-0000</w:t>
            </w:r>
          </w:p>
        </w:tc>
      </w:tr>
      <w:tr w:rsidR="00DC05F1" w:rsidRPr="00593C0F" w:rsidTr="00731E6C">
        <w:trPr>
          <w:jc w:val="center"/>
        </w:trPr>
        <w:tc>
          <w:tcPr>
            <w:tcW w:w="1101" w:type="dxa"/>
          </w:tcPr>
          <w:p w:rsidR="00DC05F1" w:rsidRPr="00593C0F" w:rsidRDefault="00DC05F1" w:rsidP="00593C0F">
            <w:pPr>
              <w:tabs>
                <w:tab w:val="left" w:pos="11199"/>
              </w:tabs>
              <w:jc w:val="center"/>
              <w:rPr>
                <w:spacing w:val="3"/>
              </w:rPr>
            </w:pPr>
          </w:p>
        </w:tc>
        <w:tc>
          <w:tcPr>
            <w:tcW w:w="1721" w:type="dxa"/>
          </w:tcPr>
          <w:p w:rsidR="00DC05F1" w:rsidRPr="00593C0F" w:rsidRDefault="00DC05F1" w:rsidP="00593C0F">
            <w:pPr>
              <w:tabs>
                <w:tab w:val="left" w:pos="11199"/>
              </w:tabs>
              <w:jc w:val="center"/>
              <w:rPr>
                <w:spacing w:val="3"/>
              </w:rPr>
            </w:pPr>
          </w:p>
        </w:tc>
        <w:tc>
          <w:tcPr>
            <w:tcW w:w="1255" w:type="dxa"/>
          </w:tcPr>
          <w:p w:rsidR="00DC05F1" w:rsidRPr="00593C0F" w:rsidRDefault="00DC05F1" w:rsidP="00593C0F">
            <w:pPr>
              <w:tabs>
                <w:tab w:val="left" w:pos="11199"/>
              </w:tabs>
              <w:jc w:val="center"/>
              <w:rPr>
                <w:spacing w:val="3"/>
              </w:rPr>
            </w:pPr>
            <w:r w:rsidRPr="00593C0F">
              <w:rPr>
                <w:spacing w:val="3"/>
              </w:rPr>
              <w:t>1011</w:t>
            </w:r>
          </w:p>
        </w:tc>
        <w:tc>
          <w:tcPr>
            <w:tcW w:w="2345" w:type="dxa"/>
          </w:tcPr>
          <w:p w:rsidR="00DC05F1" w:rsidRPr="00593C0F" w:rsidRDefault="00DC05F1" w:rsidP="00593C0F">
            <w:pPr>
              <w:tabs>
                <w:tab w:val="left" w:pos="11199"/>
              </w:tabs>
              <w:jc w:val="center"/>
              <w:rPr>
                <w:spacing w:val="3"/>
                <w:lang w:val="en-US"/>
              </w:rPr>
            </w:pPr>
            <w:r w:rsidRPr="00593C0F">
              <w:rPr>
                <w:spacing w:val="3"/>
                <w:lang w:val="en-US"/>
              </w:rPr>
              <w:t>B</w:t>
            </w:r>
          </w:p>
        </w:tc>
        <w:tc>
          <w:tcPr>
            <w:tcW w:w="1483" w:type="dxa"/>
          </w:tcPr>
          <w:p w:rsidR="00DC05F1" w:rsidRPr="00593C0F" w:rsidRDefault="00DC05F1" w:rsidP="00593C0F">
            <w:pPr>
              <w:tabs>
                <w:tab w:val="left" w:pos="11199"/>
              </w:tabs>
              <w:jc w:val="center"/>
              <w:rPr>
                <w:spacing w:val="3"/>
              </w:rPr>
            </w:pPr>
            <w:r w:rsidRPr="00593C0F">
              <w:rPr>
                <w:spacing w:val="3"/>
              </w:rPr>
              <w:t>11</w:t>
            </w:r>
          </w:p>
        </w:tc>
        <w:tc>
          <w:tcPr>
            <w:tcW w:w="1701" w:type="dxa"/>
          </w:tcPr>
          <w:p w:rsidR="00DC05F1" w:rsidRPr="00593C0F" w:rsidRDefault="00DC05F1" w:rsidP="00593C0F">
            <w:pPr>
              <w:tabs>
                <w:tab w:val="left" w:pos="11199"/>
              </w:tabs>
              <w:jc w:val="center"/>
              <w:rPr>
                <w:spacing w:val="3"/>
              </w:rPr>
            </w:pPr>
            <w:r w:rsidRPr="00593C0F">
              <w:rPr>
                <w:spacing w:val="3"/>
              </w:rPr>
              <w:t>0001-0001</w:t>
            </w:r>
          </w:p>
        </w:tc>
      </w:tr>
      <w:tr w:rsidR="00DC05F1" w:rsidRPr="00593C0F" w:rsidTr="00731E6C">
        <w:trPr>
          <w:jc w:val="center"/>
        </w:trPr>
        <w:tc>
          <w:tcPr>
            <w:tcW w:w="1101" w:type="dxa"/>
          </w:tcPr>
          <w:p w:rsidR="00DC05F1" w:rsidRPr="00593C0F" w:rsidRDefault="00DC05F1" w:rsidP="00593C0F">
            <w:pPr>
              <w:tabs>
                <w:tab w:val="left" w:pos="11199"/>
              </w:tabs>
              <w:jc w:val="center"/>
              <w:rPr>
                <w:spacing w:val="3"/>
              </w:rPr>
            </w:pPr>
          </w:p>
        </w:tc>
        <w:tc>
          <w:tcPr>
            <w:tcW w:w="1721" w:type="dxa"/>
          </w:tcPr>
          <w:p w:rsidR="00DC05F1" w:rsidRPr="00593C0F" w:rsidRDefault="00DC05F1" w:rsidP="00593C0F">
            <w:pPr>
              <w:tabs>
                <w:tab w:val="left" w:pos="11199"/>
              </w:tabs>
              <w:jc w:val="center"/>
              <w:rPr>
                <w:spacing w:val="3"/>
              </w:rPr>
            </w:pPr>
          </w:p>
        </w:tc>
        <w:tc>
          <w:tcPr>
            <w:tcW w:w="1255" w:type="dxa"/>
          </w:tcPr>
          <w:p w:rsidR="00DC05F1" w:rsidRPr="00593C0F" w:rsidRDefault="00DC05F1" w:rsidP="00593C0F">
            <w:pPr>
              <w:tabs>
                <w:tab w:val="left" w:pos="11199"/>
              </w:tabs>
              <w:jc w:val="center"/>
              <w:rPr>
                <w:spacing w:val="3"/>
              </w:rPr>
            </w:pPr>
            <w:r w:rsidRPr="00593C0F">
              <w:rPr>
                <w:spacing w:val="3"/>
              </w:rPr>
              <w:t>1100</w:t>
            </w:r>
          </w:p>
        </w:tc>
        <w:tc>
          <w:tcPr>
            <w:tcW w:w="2345" w:type="dxa"/>
          </w:tcPr>
          <w:p w:rsidR="00DC05F1" w:rsidRPr="00593C0F" w:rsidRDefault="00DC05F1" w:rsidP="00593C0F">
            <w:pPr>
              <w:tabs>
                <w:tab w:val="left" w:pos="11199"/>
              </w:tabs>
              <w:jc w:val="center"/>
              <w:rPr>
                <w:spacing w:val="3"/>
                <w:lang w:val="en-US"/>
              </w:rPr>
            </w:pPr>
            <w:r w:rsidRPr="00593C0F">
              <w:rPr>
                <w:spacing w:val="3"/>
                <w:lang w:val="en-US"/>
              </w:rPr>
              <w:t>C</w:t>
            </w:r>
          </w:p>
        </w:tc>
        <w:tc>
          <w:tcPr>
            <w:tcW w:w="1483" w:type="dxa"/>
          </w:tcPr>
          <w:p w:rsidR="00DC05F1" w:rsidRPr="00593C0F" w:rsidRDefault="00DC05F1" w:rsidP="00593C0F">
            <w:pPr>
              <w:tabs>
                <w:tab w:val="left" w:pos="11199"/>
              </w:tabs>
              <w:jc w:val="center"/>
              <w:rPr>
                <w:spacing w:val="3"/>
              </w:rPr>
            </w:pPr>
            <w:r w:rsidRPr="00593C0F">
              <w:rPr>
                <w:spacing w:val="3"/>
              </w:rPr>
              <w:t>12</w:t>
            </w:r>
          </w:p>
        </w:tc>
        <w:tc>
          <w:tcPr>
            <w:tcW w:w="1701" w:type="dxa"/>
          </w:tcPr>
          <w:p w:rsidR="00DC05F1" w:rsidRPr="00593C0F" w:rsidRDefault="00DC05F1" w:rsidP="00593C0F">
            <w:pPr>
              <w:tabs>
                <w:tab w:val="left" w:pos="11199"/>
              </w:tabs>
              <w:jc w:val="center"/>
              <w:rPr>
                <w:spacing w:val="3"/>
              </w:rPr>
            </w:pPr>
            <w:r w:rsidRPr="00593C0F">
              <w:rPr>
                <w:spacing w:val="3"/>
              </w:rPr>
              <w:t>0001-0010</w:t>
            </w:r>
          </w:p>
        </w:tc>
      </w:tr>
      <w:tr w:rsidR="00DC05F1" w:rsidRPr="00593C0F" w:rsidTr="00731E6C">
        <w:trPr>
          <w:jc w:val="center"/>
        </w:trPr>
        <w:tc>
          <w:tcPr>
            <w:tcW w:w="1101" w:type="dxa"/>
          </w:tcPr>
          <w:p w:rsidR="00DC05F1" w:rsidRPr="00593C0F" w:rsidRDefault="00DC05F1" w:rsidP="00593C0F">
            <w:pPr>
              <w:tabs>
                <w:tab w:val="left" w:pos="11199"/>
              </w:tabs>
              <w:jc w:val="center"/>
              <w:rPr>
                <w:spacing w:val="3"/>
              </w:rPr>
            </w:pPr>
          </w:p>
        </w:tc>
        <w:tc>
          <w:tcPr>
            <w:tcW w:w="1721" w:type="dxa"/>
          </w:tcPr>
          <w:p w:rsidR="00DC05F1" w:rsidRPr="00593C0F" w:rsidRDefault="00DC05F1" w:rsidP="00593C0F">
            <w:pPr>
              <w:tabs>
                <w:tab w:val="left" w:pos="11199"/>
              </w:tabs>
              <w:jc w:val="center"/>
              <w:rPr>
                <w:spacing w:val="3"/>
              </w:rPr>
            </w:pPr>
          </w:p>
        </w:tc>
        <w:tc>
          <w:tcPr>
            <w:tcW w:w="1255" w:type="dxa"/>
          </w:tcPr>
          <w:p w:rsidR="00DC05F1" w:rsidRPr="00593C0F" w:rsidRDefault="00DC05F1" w:rsidP="00593C0F">
            <w:pPr>
              <w:tabs>
                <w:tab w:val="left" w:pos="11199"/>
              </w:tabs>
              <w:jc w:val="center"/>
              <w:rPr>
                <w:spacing w:val="3"/>
              </w:rPr>
            </w:pPr>
            <w:r w:rsidRPr="00593C0F">
              <w:rPr>
                <w:spacing w:val="3"/>
              </w:rPr>
              <w:t>1101</w:t>
            </w:r>
          </w:p>
        </w:tc>
        <w:tc>
          <w:tcPr>
            <w:tcW w:w="2345" w:type="dxa"/>
          </w:tcPr>
          <w:p w:rsidR="00DC05F1" w:rsidRPr="00593C0F" w:rsidRDefault="00DC05F1" w:rsidP="00593C0F">
            <w:pPr>
              <w:tabs>
                <w:tab w:val="left" w:pos="11199"/>
              </w:tabs>
              <w:jc w:val="center"/>
              <w:rPr>
                <w:spacing w:val="3"/>
                <w:lang w:val="en-US"/>
              </w:rPr>
            </w:pPr>
            <w:r w:rsidRPr="00593C0F">
              <w:rPr>
                <w:spacing w:val="3"/>
                <w:lang w:val="en-US"/>
              </w:rPr>
              <w:t>D</w:t>
            </w:r>
          </w:p>
        </w:tc>
        <w:tc>
          <w:tcPr>
            <w:tcW w:w="1483" w:type="dxa"/>
          </w:tcPr>
          <w:p w:rsidR="00DC05F1" w:rsidRPr="00593C0F" w:rsidRDefault="00DC05F1" w:rsidP="00593C0F">
            <w:pPr>
              <w:tabs>
                <w:tab w:val="left" w:pos="11199"/>
              </w:tabs>
              <w:jc w:val="center"/>
              <w:rPr>
                <w:spacing w:val="3"/>
              </w:rPr>
            </w:pPr>
            <w:r w:rsidRPr="00593C0F">
              <w:rPr>
                <w:spacing w:val="3"/>
              </w:rPr>
              <w:t>13</w:t>
            </w:r>
          </w:p>
        </w:tc>
        <w:tc>
          <w:tcPr>
            <w:tcW w:w="1701" w:type="dxa"/>
          </w:tcPr>
          <w:p w:rsidR="00DC05F1" w:rsidRPr="00593C0F" w:rsidRDefault="00DC05F1" w:rsidP="00593C0F">
            <w:pPr>
              <w:tabs>
                <w:tab w:val="left" w:pos="11199"/>
              </w:tabs>
              <w:jc w:val="center"/>
              <w:rPr>
                <w:spacing w:val="3"/>
              </w:rPr>
            </w:pPr>
            <w:r w:rsidRPr="00593C0F">
              <w:rPr>
                <w:spacing w:val="3"/>
              </w:rPr>
              <w:t>0001-0011</w:t>
            </w:r>
          </w:p>
        </w:tc>
      </w:tr>
      <w:tr w:rsidR="00DC05F1" w:rsidRPr="00593C0F" w:rsidTr="00731E6C">
        <w:trPr>
          <w:jc w:val="center"/>
        </w:trPr>
        <w:tc>
          <w:tcPr>
            <w:tcW w:w="1101" w:type="dxa"/>
          </w:tcPr>
          <w:p w:rsidR="00DC05F1" w:rsidRPr="00593C0F" w:rsidRDefault="00DC05F1" w:rsidP="00593C0F">
            <w:pPr>
              <w:tabs>
                <w:tab w:val="left" w:pos="11199"/>
              </w:tabs>
              <w:jc w:val="center"/>
              <w:rPr>
                <w:spacing w:val="3"/>
              </w:rPr>
            </w:pPr>
          </w:p>
        </w:tc>
        <w:tc>
          <w:tcPr>
            <w:tcW w:w="1721" w:type="dxa"/>
          </w:tcPr>
          <w:p w:rsidR="00DC05F1" w:rsidRPr="00593C0F" w:rsidRDefault="00DC05F1" w:rsidP="00593C0F">
            <w:pPr>
              <w:tabs>
                <w:tab w:val="left" w:pos="11199"/>
              </w:tabs>
              <w:jc w:val="center"/>
              <w:rPr>
                <w:spacing w:val="3"/>
              </w:rPr>
            </w:pPr>
          </w:p>
        </w:tc>
        <w:tc>
          <w:tcPr>
            <w:tcW w:w="1255" w:type="dxa"/>
          </w:tcPr>
          <w:p w:rsidR="00DC05F1" w:rsidRPr="00593C0F" w:rsidRDefault="00DC05F1" w:rsidP="00593C0F">
            <w:pPr>
              <w:tabs>
                <w:tab w:val="left" w:pos="11199"/>
              </w:tabs>
              <w:jc w:val="center"/>
              <w:rPr>
                <w:spacing w:val="3"/>
              </w:rPr>
            </w:pPr>
            <w:r w:rsidRPr="00593C0F">
              <w:rPr>
                <w:spacing w:val="3"/>
              </w:rPr>
              <w:t>1110</w:t>
            </w:r>
          </w:p>
        </w:tc>
        <w:tc>
          <w:tcPr>
            <w:tcW w:w="2345" w:type="dxa"/>
          </w:tcPr>
          <w:p w:rsidR="00DC05F1" w:rsidRPr="00593C0F" w:rsidRDefault="00DC05F1" w:rsidP="00593C0F">
            <w:pPr>
              <w:tabs>
                <w:tab w:val="left" w:pos="11199"/>
              </w:tabs>
              <w:jc w:val="center"/>
              <w:rPr>
                <w:spacing w:val="3"/>
                <w:lang w:val="en-US"/>
              </w:rPr>
            </w:pPr>
            <w:r w:rsidRPr="00593C0F">
              <w:rPr>
                <w:spacing w:val="3"/>
                <w:lang w:val="en-US"/>
              </w:rPr>
              <w:t>E</w:t>
            </w:r>
          </w:p>
        </w:tc>
        <w:tc>
          <w:tcPr>
            <w:tcW w:w="1483" w:type="dxa"/>
          </w:tcPr>
          <w:p w:rsidR="00DC05F1" w:rsidRPr="00593C0F" w:rsidRDefault="00DC05F1" w:rsidP="00593C0F">
            <w:pPr>
              <w:tabs>
                <w:tab w:val="left" w:pos="11199"/>
              </w:tabs>
              <w:jc w:val="center"/>
              <w:rPr>
                <w:spacing w:val="3"/>
              </w:rPr>
            </w:pPr>
            <w:r w:rsidRPr="00593C0F">
              <w:rPr>
                <w:spacing w:val="3"/>
              </w:rPr>
              <w:t>14</w:t>
            </w:r>
          </w:p>
        </w:tc>
        <w:tc>
          <w:tcPr>
            <w:tcW w:w="1701" w:type="dxa"/>
          </w:tcPr>
          <w:p w:rsidR="00DC05F1" w:rsidRPr="00593C0F" w:rsidRDefault="00DC05F1" w:rsidP="00593C0F">
            <w:pPr>
              <w:tabs>
                <w:tab w:val="left" w:pos="11199"/>
              </w:tabs>
              <w:jc w:val="center"/>
              <w:rPr>
                <w:spacing w:val="3"/>
              </w:rPr>
            </w:pPr>
            <w:r w:rsidRPr="00593C0F">
              <w:rPr>
                <w:spacing w:val="3"/>
              </w:rPr>
              <w:t>0001-0100</w:t>
            </w:r>
          </w:p>
        </w:tc>
      </w:tr>
      <w:tr w:rsidR="00DC05F1" w:rsidRPr="00593C0F" w:rsidTr="00731E6C">
        <w:trPr>
          <w:jc w:val="center"/>
        </w:trPr>
        <w:tc>
          <w:tcPr>
            <w:tcW w:w="1101" w:type="dxa"/>
          </w:tcPr>
          <w:p w:rsidR="00DC05F1" w:rsidRPr="00593C0F" w:rsidRDefault="00DC05F1" w:rsidP="00593C0F">
            <w:pPr>
              <w:tabs>
                <w:tab w:val="left" w:pos="11199"/>
              </w:tabs>
              <w:jc w:val="center"/>
              <w:rPr>
                <w:spacing w:val="3"/>
              </w:rPr>
            </w:pPr>
          </w:p>
        </w:tc>
        <w:tc>
          <w:tcPr>
            <w:tcW w:w="1721" w:type="dxa"/>
          </w:tcPr>
          <w:p w:rsidR="00DC05F1" w:rsidRPr="00593C0F" w:rsidRDefault="00DC05F1" w:rsidP="00593C0F">
            <w:pPr>
              <w:tabs>
                <w:tab w:val="left" w:pos="11199"/>
              </w:tabs>
              <w:jc w:val="center"/>
              <w:rPr>
                <w:spacing w:val="3"/>
              </w:rPr>
            </w:pPr>
          </w:p>
        </w:tc>
        <w:tc>
          <w:tcPr>
            <w:tcW w:w="1255" w:type="dxa"/>
          </w:tcPr>
          <w:p w:rsidR="00DC05F1" w:rsidRPr="00593C0F" w:rsidRDefault="00DC05F1" w:rsidP="00593C0F">
            <w:pPr>
              <w:tabs>
                <w:tab w:val="left" w:pos="11199"/>
              </w:tabs>
              <w:jc w:val="center"/>
              <w:rPr>
                <w:spacing w:val="3"/>
              </w:rPr>
            </w:pPr>
            <w:r w:rsidRPr="00593C0F">
              <w:rPr>
                <w:spacing w:val="3"/>
              </w:rPr>
              <w:t>1111</w:t>
            </w:r>
          </w:p>
        </w:tc>
        <w:tc>
          <w:tcPr>
            <w:tcW w:w="2345" w:type="dxa"/>
          </w:tcPr>
          <w:p w:rsidR="00DC05F1" w:rsidRPr="00593C0F" w:rsidRDefault="00DC05F1" w:rsidP="00593C0F">
            <w:pPr>
              <w:tabs>
                <w:tab w:val="left" w:pos="11199"/>
              </w:tabs>
              <w:jc w:val="center"/>
              <w:rPr>
                <w:spacing w:val="3"/>
              </w:rPr>
            </w:pPr>
            <w:r w:rsidRPr="00593C0F">
              <w:rPr>
                <w:spacing w:val="3"/>
                <w:lang w:val="en-US"/>
              </w:rPr>
              <w:t>F</w:t>
            </w:r>
          </w:p>
        </w:tc>
        <w:tc>
          <w:tcPr>
            <w:tcW w:w="1483" w:type="dxa"/>
          </w:tcPr>
          <w:p w:rsidR="00DC05F1" w:rsidRPr="00593C0F" w:rsidRDefault="00DC05F1" w:rsidP="00593C0F">
            <w:pPr>
              <w:tabs>
                <w:tab w:val="left" w:pos="11199"/>
              </w:tabs>
              <w:jc w:val="center"/>
              <w:rPr>
                <w:spacing w:val="3"/>
              </w:rPr>
            </w:pPr>
            <w:r w:rsidRPr="00593C0F">
              <w:rPr>
                <w:spacing w:val="3"/>
              </w:rPr>
              <w:t>15</w:t>
            </w:r>
          </w:p>
        </w:tc>
        <w:tc>
          <w:tcPr>
            <w:tcW w:w="1701" w:type="dxa"/>
          </w:tcPr>
          <w:p w:rsidR="00DC05F1" w:rsidRPr="00593C0F" w:rsidRDefault="00DC05F1" w:rsidP="00593C0F">
            <w:pPr>
              <w:tabs>
                <w:tab w:val="left" w:pos="11199"/>
              </w:tabs>
              <w:jc w:val="center"/>
              <w:rPr>
                <w:spacing w:val="3"/>
              </w:rPr>
            </w:pPr>
            <w:r w:rsidRPr="00593C0F">
              <w:rPr>
                <w:spacing w:val="3"/>
              </w:rPr>
              <w:t>0001-0101</w:t>
            </w:r>
          </w:p>
        </w:tc>
      </w:tr>
    </w:tbl>
    <w:p w:rsidR="00DC05F1" w:rsidRPr="005C3FA0" w:rsidRDefault="00DC05F1" w:rsidP="005C3FA0">
      <w:pPr>
        <w:shd w:val="clear" w:color="auto" w:fill="FFFFFF"/>
        <w:tabs>
          <w:tab w:val="left" w:pos="11199"/>
        </w:tabs>
        <w:spacing w:line="360" w:lineRule="auto"/>
        <w:ind w:firstLine="567"/>
        <w:jc w:val="both"/>
        <w:rPr>
          <w:spacing w:val="3"/>
          <w:sz w:val="28"/>
          <w:szCs w:val="28"/>
        </w:rPr>
      </w:pPr>
    </w:p>
    <w:p w:rsidR="00DC05F1" w:rsidRPr="005C3FA0" w:rsidRDefault="00DC05F1" w:rsidP="005C3FA0">
      <w:pPr>
        <w:pStyle w:val="ab"/>
        <w:spacing w:line="360" w:lineRule="auto"/>
        <w:ind w:firstLine="567"/>
        <w:jc w:val="both"/>
        <w:rPr>
          <w:color w:val="000000"/>
          <w:spacing w:val="3"/>
          <w:sz w:val="28"/>
          <w:szCs w:val="28"/>
        </w:rPr>
      </w:pPr>
      <w:r w:rsidRPr="005C3FA0">
        <w:rPr>
          <w:color w:val="000000"/>
          <w:spacing w:val="3"/>
          <w:sz w:val="28"/>
          <w:szCs w:val="28"/>
        </w:rPr>
        <w:t xml:space="preserve">Двоично-десятичная система не экономична с точки зрения реализации технического построения машины (примерно на 20 </w:t>
      </w:r>
      <w:r w:rsidRPr="005C3FA0">
        <w:rPr>
          <w:iCs/>
          <w:color w:val="000000"/>
          <w:spacing w:val="3"/>
          <w:sz w:val="28"/>
          <w:szCs w:val="28"/>
        </w:rPr>
        <w:t xml:space="preserve">% </w:t>
      </w:r>
      <w:r w:rsidRPr="005C3FA0">
        <w:rPr>
          <w:color w:val="000000"/>
          <w:spacing w:val="3"/>
          <w:sz w:val="28"/>
          <w:szCs w:val="28"/>
        </w:rPr>
        <w:t>увеличивается требуемое оборудование), но очень удобна при подготовке задач и при программировании. В двоично-десятичной системе счисления, основанием системы-счисления является число 10, но каждая десятичная цифра (0, 1, ..., 9) кодируется двоичными цифрами.</w:t>
      </w:r>
    </w:p>
    <w:p w:rsidR="00593C0F" w:rsidRDefault="00593C0F">
      <w:pPr>
        <w:rPr>
          <w:b/>
          <w:bCs/>
          <w:i/>
          <w:sz w:val="28"/>
          <w:szCs w:val="28"/>
        </w:rPr>
      </w:pPr>
      <w:r>
        <w:rPr>
          <w:b/>
          <w:bCs/>
          <w:i/>
          <w:sz w:val="28"/>
          <w:szCs w:val="28"/>
        </w:rPr>
        <w:br w:type="page"/>
      </w:r>
    </w:p>
    <w:p w:rsidR="00A54E42" w:rsidRPr="005C3FA0" w:rsidRDefault="00A54E42" w:rsidP="005C3FA0">
      <w:pPr>
        <w:spacing w:line="360" w:lineRule="auto"/>
        <w:ind w:left="567"/>
        <w:rPr>
          <w:bCs/>
          <w:sz w:val="28"/>
          <w:szCs w:val="28"/>
        </w:rPr>
      </w:pPr>
      <w:r w:rsidRPr="005C3FA0">
        <w:rPr>
          <w:b/>
          <w:bCs/>
          <w:i/>
          <w:sz w:val="28"/>
          <w:szCs w:val="28"/>
        </w:rPr>
        <w:lastRenderedPageBreak/>
        <w:t xml:space="preserve">Тема 1.1. </w:t>
      </w:r>
      <w:r w:rsidR="00DC05F1" w:rsidRPr="005C3FA0">
        <w:rPr>
          <w:b/>
          <w:i/>
          <w:color w:val="000000"/>
          <w:spacing w:val="-8"/>
          <w:sz w:val="28"/>
          <w:szCs w:val="28"/>
        </w:rPr>
        <w:t>Арифметические основы ЭВМ</w:t>
      </w:r>
    </w:p>
    <w:p w:rsidR="00A54E42" w:rsidRPr="005C3FA0" w:rsidRDefault="00A54E42" w:rsidP="005C3FA0">
      <w:pPr>
        <w:spacing w:line="360" w:lineRule="auto"/>
        <w:ind w:left="567"/>
        <w:rPr>
          <w:bCs/>
          <w:sz w:val="28"/>
          <w:szCs w:val="28"/>
        </w:rPr>
      </w:pPr>
      <w:r w:rsidRPr="005C3FA0">
        <w:rPr>
          <w:b/>
          <w:bCs/>
          <w:i/>
          <w:sz w:val="28"/>
          <w:szCs w:val="28"/>
        </w:rPr>
        <w:t xml:space="preserve">Тема 1.1.2 </w:t>
      </w:r>
      <w:r w:rsidR="00DC05F1" w:rsidRPr="005C3FA0">
        <w:rPr>
          <w:sz w:val="28"/>
          <w:szCs w:val="28"/>
        </w:rPr>
        <w:t>Форматы и коды  чисел в  ЭВМ</w:t>
      </w:r>
    </w:p>
    <w:p w:rsidR="00C8348F" w:rsidRPr="005C3FA0" w:rsidRDefault="00010B1E" w:rsidP="005C3FA0">
      <w:pPr>
        <w:tabs>
          <w:tab w:val="left" w:pos="284"/>
        </w:tabs>
        <w:spacing w:line="360" w:lineRule="auto"/>
        <w:ind w:left="567"/>
        <w:rPr>
          <w:sz w:val="28"/>
          <w:szCs w:val="28"/>
        </w:rPr>
      </w:pPr>
      <w:r w:rsidRPr="005C3FA0">
        <w:rPr>
          <w:sz w:val="28"/>
          <w:szCs w:val="28"/>
        </w:rPr>
        <w:t>План:</w:t>
      </w:r>
    </w:p>
    <w:p w:rsidR="00C8348F" w:rsidRPr="005C3FA0" w:rsidRDefault="00C8348F" w:rsidP="005C3FA0">
      <w:pPr>
        <w:shd w:val="clear" w:color="auto" w:fill="FFFFFF"/>
        <w:spacing w:line="360" w:lineRule="auto"/>
        <w:ind w:left="567"/>
        <w:jc w:val="both"/>
        <w:outlineLvl w:val="3"/>
        <w:rPr>
          <w:bCs/>
          <w:sz w:val="28"/>
          <w:szCs w:val="28"/>
        </w:rPr>
      </w:pPr>
      <w:r w:rsidRPr="005C3FA0">
        <w:rPr>
          <w:bCs/>
          <w:sz w:val="28"/>
          <w:szCs w:val="28"/>
        </w:rPr>
        <w:t xml:space="preserve">1 </w:t>
      </w:r>
      <w:r w:rsidR="001B3D9E" w:rsidRPr="005C3FA0">
        <w:rPr>
          <w:sz w:val="28"/>
          <w:szCs w:val="28"/>
        </w:rPr>
        <w:t>Форматы и коды чисел в ЭВМ</w:t>
      </w:r>
    </w:p>
    <w:p w:rsidR="00C8348F" w:rsidRPr="005C3FA0" w:rsidRDefault="00C8348F" w:rsidP="005C3FA0">
      <w:pPr>
        <w:shd w:val="clear" w:color="auto" w:fill="FFFFFF"/>
        <w:spacing w:line="360" w:lineRule="auto"/>
        <w:ind w:left="567"/>
        <w:jc w:val="both"/>
        <w:outlineLvl w:val="3"/>
        <w:rPr>
          <w:bCs/>
          <w:sz w:val="28"/>
          <w:szCs w:val="28"/>
        </w:rPr>
      </w:pPr>
      <w:r w:rsidRPr="005C3FA0">
        <w:rPr>
          <w:bCs/>
          <w:sz w:val="28"/>
          <w:szCs w:val="28"/>
        </w:rPr>
        <w:t xml:space="preserve">2 </w:t>
      </w:r>
      <w:r w:rsidR="001B3D9E" w:rsidRPr="005C3FA0">
        <w:rPr>
          <w:bCs/>
          <w:spacing w:val="3"/>
          <w:sz w:val="28"/>
          <w:szCs w:val="28"/>
        </w:rPr>
        <w:t>Представление чисел в ЭВМ</w:t>
      </w:r>
    </w:p>
    <w:p w:rsidR="00010B1E" w:rsidRPr="005C3FA0" w:rsidRDefault="00010B1E" w:rsidP="005C3FA0">
      <w:pPr>
        <w:tabs>
          <w:tab w:val="left" w:pos="284"/>
        </w:tabs>
        <w:spacing w:line="360" w:lineRule="auto"/>
        <w:ind w:firstLine="540"/>
        <w:rPr>
          <w:b/>
          <w:bCs/>
          <w:color w:val="333333"/>
          <w:sz w:val="28"/>
          <w:szCs w:val="28"/>
        </w:rPr>
      </w:pPr>
    </w:p>
    <w:p w:rsidR="00DC05F1" w:rsidRPr="005C3FA0" w:rsidRDefault="001B3D9E" w:rsidP="005C3FA0">
      <w:pPr>
        <w:spacing w:line="360" w:lineRule="auto"/>
        <w:ind w:firstLine="567"/>
        <w:rPr>
          <w:b/>
          <w:sz w:val="28"/>
          <w:szCs w:val="28"/>
        </w:rPr>
      </w:pPr>
      <w:r w:rsidRPr="005C3FA0">
        <w:rPr>
          <w:b/>
          <w:sz w:val="28"/>
          <w:szCs w:val="28"/>
        </w:rPr>
        <w:t xml:space="preserve">1 </w:t>
      </w:r>
      <w:r w:rsidR="00DC05F1" w:rsidRPr="005C3FA0">
        <w:rPr>
          <w:b/>
          <w:sz w:val="28"/>
          <w:szCs w:val="28"/>
        </w:rPr>
        <w:t>Форматы и коды чисел в ЭВМ</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В  качестве  единицы  информации   Клод  Шеннон  предложил принять один </w:t>
      </w:r>
      <w:r w:rsidRPr="005C3FA0">
        <w:rPr>
          <w:iCs/>
          <w:color w:val="000000"/>
          <w:spacing w:val="3"/>
          <w:sz w:val="28"/>
          <w:szCs w:val="28"/>
        </w:rPr>
        <w:t xml:space="preserve">бит </w:t>
      </w:r>
      <w:r w:rsidRPr="005C3FA0">
        <w:rPr>
          <w:color w:val="000000"/>
          <w:spacing w:val="3"/>
          <w:sz w:val="28"/>
          <w:szCs w:val="28"/>
        </w:rPr>
        <w:t xml:space="preserve">(англ, </w:t>
      </w:r>
      <w:r w:rsidRPr="005C3FA0">
        <w:rPr>
          <w:color w:val="000000"/>
          <w:spacing w:val="3"/>
          <w:sz w:val="28"/>
          <w:szCs w:val="28"/>
          <w:lang w:val="en-US"/>
        </w:rPr>
        <w:t>bit</w:t>
      </w:r>
      <w:r w:rsidRPr="005C3FA0">
        <w:rPr>
          <w:color w:val="000000"/>
          <w:spacing w:val="3"/>
          <w:sz w:val="28"/>
          <w:szCs w:val="28"/>
        </w:rPr>
        <w:t xml:space="preserve"> — </w:t>
      </w:r>
      <w:r w:rsidRPr="005C3FA0">
        <w:rPr>
          <w:color w:val="000000"/>
          <w:spacing w:val="3"/>
          <w:sz w:val="28"/>
          <w:szCs w:val="28"/>
          <w:lang w:val="en-US"/>
        </w:rPr>
        <w:t>binary</w:t>
      </w:r>
      <w:r w:rsidRPr="005C3FA0">
        <w:rPr>
          <w:color w:val="000000"/>
          <w:spacing w:val="3"/>
          <w:sz w:val="28"/>
          <w:szCs w:val="28"/>
        </w:rPr>
        <w:t xml:space="preserve"> </w:t>
      </w:r>
      <w:r w:rsidRPr="005C3FA0">
        <w:rPr>
          <w:color w:val="000000"/>
          <w:spacing w:val="3"/>
          <w:sz w:val="28"/>
          <w:szCs w:val="28"/>
          <w:lang w:val="en-US"/>
        </w:rPr>
        <w:t>digit</w:t>
      </w:r>
      <w:r w:rsidRPr="005C3FA0">
        <w:rPr>
          <w:color w:val="000000"/>
          <w:spacing w:val="3"/>
          <w:sz w:val="28"/>
          <w:szCs w:val="28"/>
        </w:rPr>
        <w:t xml:space="preserve"> — двоичная цифра). </w:t>
      </w:r>
      <w:r w:rsidRPr="005C3FA0">
        <w:rPr>
          <w:b/>
          <w:color w:val="000000"/>
          <w:spacing w:val="3"/>
          <w:sz w:val="28"/>
          <w:szCs w:val="28"/>
        </w:rPr>
        <w:t xml:space="preserve">Бит </w:t>
      </w:r>
      <w:r w:rsidRPr="005C3FA0">
        <w:rPr>
          <w:color w:val="000000"/>
          <w:spacing w:val="3"/>
          <w:sz w:val="28"/>
          <w:szCs w:val="28"/>
        </w:rPr>
        <w:t>в теории информации — количество информации, необходимое для различения двух равновероятных сообщений («орел—решка», «чет—нечет» и т. п.).</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В вычислительной технике битом называют наименьшую «порцию</w:t>
      </w:r>
      <w:r w:rsidRPr="005C3FA0">
        <w:rPr>
          <w:iCs/>
          <w:color w:val="000000"/>
          <w:spacing w:val="3"/>
          <w:sz w:val="28"/>
          <w:szCs w:val="28"/>
        </w:rPr>
        <w:t xml:space="preserve">» </w:t>
      </w:r>
      <w:r w:rsidRPr="005C3FA0">
        <w:rPr>
          <w:color w:val="000000"/>
          <w:spacing w:val="3"/>
          <w:sz w:val="28"/>
          <w:szCs w:val="28"/>
        </w:rPr>
        <w:t>памяти компьютера, необходимую для хранения одного из знаков 0 и 1, используемых для машинного представления данных команд. За единицу информации можно было бы выбрать количество информации, необходимое для различения, например, десяти равновероятных сообщений. Это будет не двоичная (бит), а десятичная (дит) единица информации. Поскольку бит — слишком мелкая единица измерения, на практик</w:t>
      </w:r>
      <w:r w:rsidRPr="005C3FA0">
        <w:rPr>
          <w:color w:val="000000"/>
          <w:spacing w:val="3"/>
          <w:sz w:val="28"/>
          <w:szCs w:val="28"/>
          <w:lang w:val="en-US"/>
        </w:rPr>
        <w:t>e</w:t>
      </w:r>
      <w:r w:rsidRPr="005C3FA0">
        <w:rPr>
          <w:color w:val="000000"/>
          <w:spacing w:val="3"/>
          <w:sz w:val="28"/>
          <w:szCs w:val="28"/>
        </w:rPr>
        <w:t xml:space="preserve"> чаще  применяется  более  крупная  единица  —  байт,  равная восьми битам. В частности, восемь бит требуется для того, чтобы закодировать любой из 256 символов основного компьютерного кода </w:t>
      </w:r>
      <w:r w:rsidRPr="005C3FA0">
        <w:rPr>
          <w:color w:val="000000"/>
          <w:spacing w:val="3"/>
          <w:sz w:val="28"/>
          <w:szCs w:val="28"/>
          <w:lang w:val="en-US"/>
        </w:rPr>
        <w:t>ASCII</w:t>
      </w:r>
      <w:r w:rsidRPr="005C3FA0">
        <w:rPr>
          <w:color w:val="000000"/>
          <w:spacing w:val="3"/>
          <w:sz w:val="28"/>
          <w:szCs w:val="28"/>
        </w:rPr>
        <w:t xml:space="preserve"> (256 = 2</w:t>
      </w:r>
      <w:r w:rsidRPr="005C3FA0">
        <w:rPr>
          <w:color w:val="000000"/>
          <w:spacing w:val="3"/>
          <w:sz w:val="28"/>
          <w:szCs w:val="28"/>
          <w:vertAlign w:val="superscript"/>
        </w:rPr>
        <w:t>8</w:t>
      </w:r>
      <w:r w:rsidRPr="005C3FA0">
        <w:rPr>
          <w:color w:val="000000"/>
          <w:spacing w:val="3"/>
          <w:sz w:val="28"/>
          <w:szCs w:val="28"/>
        </w:rPr>
        <w:t>).</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Используются также более крупные производные единицы информации:</w:t>
      </w:r>
    </w:p>
    <w:p w:rsidR="00DC05F1" w:rsidRPr="005C3FA0" w:rsidRDefault="00DC05F1" w:rsidP="005C3FA0">
      <w:pPr>
        <w:widowControl w:val="0"/>
        <w:numPr>
          <w:ilvl w:val="0"/>
          <w:numId w:val="7"/>
        </w:numPr>
        <w:shd w:val="clear" w:color="auto" w:fill="FFFFFF"/>
        <w:tabs>
          <w:tab w:val="left" w:pos="11199"/>
        </w:tabs>
        <w:autoSpaceDE w:val="0"/>
        <w:autoSpaceDN w:val="0"/>
        <w:adjustRightInd w:val="0"/>
        <w:spacing w:line="360" w:lineRule="auto"/>
        <w:jc w:val="both"/>
        <w:rPr>
          <w:spacing w:val="3"/>
          <w:sz w:val="28"/>
          <w:szCs w:val="28"/>
        </w:rPr>
      </w:pPr>
      <w:r w:rsidRPr="005C3FA0">
        <w:rPr>
          <w:color w:val="000000"/>
          <w:spacing w:val="3"/>
          <w:sz w:val="28"/>
          <w:szCs w:val="28"/>
        </w:rPr>
        <w:t>Килобайт (Кбайт) = 1024 байт = 2</w:t>
      </w:r>
      <w:r w:rsidRPr="005C3FA0">
        <w:rPr>
          <w:color w:val="000000"/>
          <w:spacing w:val="3"/>
          <w:sz w:val="28"/>
          <w:szCs w:val="28"/>
          <w:vertAlign w:val="superscript"/>
        </w:rPr>
        <w:t>10</w:t>
      </w:r>
      <w:r w:rsidRPr="005C3FA0">
        <w:rPr>
          <w:color w:val="000000"/>
          <w:spacing w:val="3"/>
          <w:sz w:val="28"/>
          <w:szCs w:val="28"/>
        </w:rPr>
        <w:t xml:space="preserve"> байт;</w:t>
      </w:r>
    </w:p>
    <w:p w:rsidR="00DC05F1" w:rsidRPr="005C3FA0" w:rsidRDefault="00DC05F1" w:rsidP="005C3FA0">
      <w:pPr>
        <w:widowControl w:val="0"/>
        <w:numPr>
          <w:ilvl w:val="0"/>
          <w:numId w:val="7"/>
        </w:numPr>
        <w:shd w:val="clear" w:color="auto" w:fill="FFFFFF"/>
        <w:tabs>
          <w:tab w:val="left" w:pos="11199"/>
        </w:tabs>
        <w:autoSpaceDE w:val="0"/>
        <w:autoSpaceDN w:val="0"/>
        <w:adjustRightInd w:val="0"/>
        <w:spacing w:line="360" w:lineRule="auto"/>
        <w:jc w:val="both"/>
        <w:rPr>
          <w:spacing w:val="3"/>
          <w:sz w:val="28"/>
          <w:szCs w:val="28"/>
        </w:rPr>
      </w:pPr>
      <w:r w:rsidRPr="005C3FA0">
        <w:rPr>
          <w:color w:val="000000"/>
          <w:spacing w:val="3"/>
          <w:sz w:val="28"/>
          <w:szCs w:val="28"/>
        </w:rPr>
        <w:t>Мегабайт (Мбайт) = 1024 Кбайт = 2</w:t>
      </w:r>
      <w:r w:rsidRPr="005C3FA0">
        <w:rPr>
          <w:color w:val="000000"/>
          <w:spacing w:val="3"/>
          <w:sz w:val="28"/>
          <w:szCs w:val="28"/>
          <w:vertAlign w:val="superscript"/>
        </w:rPr>
        <w:t>20</w:t>
      </w:r>
      <w:r w:rsidRPr="005C3FA0">
        <w:rPr>
          <w:color w:val="000000"/>
          <w:spacing w:val="3"/>
          <w:sz w:val="28"/>
          <w:szCs w:val="28"/>
        </w:rPr>
        <w:t xml:space="preserve"> байт;</w:t>
      </w:r>
    </w:p>
    <w:p w:rsidR="00DC05F1" w:rsidRPr="005C3FA0" w:rsidRDefault="00DC05F1" w:rsidP="005C3FA0">
      <w:pPr>
        <w:widowControl w:val="0"/>
        <w:numPr>
          <w:ilvl w:val="0"/>
          <w:numId w:val="7"/>
        </w:numPr>
        <w:shd w:val="clear" w:color="auto" w:fill="FFFFFF"/>
        <w:tabs>
          <w:tab w:val="left" w:pos="11199"/>
        </w:tabs>
        <w:autoSpaceDE w:val="0"/>
        <w:autoSpaceDN w:val="0"/>
        <w:adjustRightInd w:val="0"/>
        <w:spacing w:line="360" w:lineRule="auto"/>
        <w:jc w:val="both"/>
        <w:rPr>
          <w:spacing w:val="3"/>
          <w:sz w:val="28"/>
          <w:szCs w:val="28"/>
        </w:rPr>
      </w:pPr>
      <w:r w:rsidRPr="005C3FA0">
        <w:rPr>
          <w:color w:val="000000"/>
          <w:spacing w:val="3"/>
          <w:sz w:val="28"/>
          <w:szCs w:val="28"/>
        </w:rPr>
        <w:t>Гигабайт (Гбайт) = 1024 Мбайт = 2</w:t>
      </w:r>
      <w:r w:rsidRPr="005C3FA0">
        <w:rPr>
          <w:color w:val="000000"/>
          <w:spacing w:val="3"/>
          <w:sz w:val="28"/>
          <w:szCs w:val="28"/>
          <w:vertAlign w:val="superscript"/>
        </w:rPr>
        <w:t>30</w:t>
      </w:r>
      <w:r w:rsidRPr="005C3FA0">
        <w:rPr>
          <w:color w:val="000000"/>
          <w:spacing w:val="3"/>
          <w:sz w:val="28"/>
          <w:szCs w:val="28"/>
        </w:rPr>
        <w:t xml:space="preserve"> байт.</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В последнее время в связи с увеличением объемов обрабатывае</w:t>
      </w:r>
      <w:r w:rsidRPr="005C3FA0">
        <w:rPr>
          <w:color w:val="000000"/>
          <w:spacing w:val="3"/>
          <w:sz w:val="28"/>
          <w:szCs w:val="28"/>
        </w:rPr>
        <w:softHyphen/>
        <w:t>мой информации входят в употребление такие производные едини</w:t>
      </w:r>
      <w:r w:rsidRPr="005C3FA0">
        <w:rPr>
          <w:color w:val="000000"/>
          <w:spacing w:val="3"/>
          <w:sz w:val="28"/>
          <w:szCs w:val="28"/>
        </w:rPr>
        <w:softHyphen/>
        <w:t>цы, как:</w:t>
      </w:r>
    </w:p>
    <w:p w:rsidR="00DC05F1" w:rsidRPr="005C3FA0" w:rsidRDefault="00DC05F1" w:rsidP="005C3FA0">
      <w:pPr>
        <w:widowControl w:val="0"/>
        <w:numPr>
          <w:ilvl w:val="0"/>
          <w:numId w:val="8"/>
        </w:numPr>
        <w:shd w:val="clear" w:color="auto" w:fill="FFFFFF"/>
        <w:tabs>
          <w:tab w:val="left" w:pos="11199"/>
        </w:tabs>
        <w:autoSpaceDE w:val="0"/>
        <w:autoSpaceDN w:val="0"/>
        <w:adjustRightInd w:val="0"/>
        <w:spacing w:line="360" w:lineRule="auto"/>
        <w:jc w:val="both"/>
        <w:rPr>
          <w:spacing w:val="3"/>
          <w:sz w:val="28"/>
          <w:szCs w:val="28"/>
        </w:rPr>
      </w:pPr>
      <w:r w:rsidRPr="005C3FA0">
        <w:rPr>
          <w:color w:val="000000"/>
          <w:spacing w:val="3"/>
          <w:sz w:val="28"/>
          <w:szCs w:val="28"/>
        </w:rPr>
        <w:t>Терабайт (Тбайт) = 1024 Гбайт – 2</w:t>
      </w:r>
      <w:r w:rsidRPr="005C3FA0">
        <w:rPr>
          <w:color w:val="000000"/>
          <w:spacing w:val="3"/>
          <w:sz w:val="28"/>
          <w:szCs w:val="28"/>
          <w:vertAlign w:val="superscript"/>
        </w:rPr>
        <w:t>40</w:t>
      </w:r>
      <w:r w:rsidRPr="005C3FA0">
        <w:rPr>
          <w:color w:val="000000"/>
          <w:spacing w:val="3"/>
          <w:sz w:val="28"/>
          <w:szCs w:val="28"/>
        </w:rPr>
        <w:t xml:space="preserve"> байт;</w:t>
      </w:r>
    </w:p>
    <w:p w:rsidR="00DC05F1" w:rsidRPr="005C3FA0" w:rsidRDefault="00DC05F1" w:rsidP="005C3FA0">
      <w:pPr>
        <w:widowControl w:val="0"/>
        <w:numPr>
          <w:ilvl w:val="0"/>
          <w:numId w:val="8"/>
        </w:numPr>
        <w:shd w:val="clear" w:color="auto" w:fill="FFFFFF"/>
        <w:tabs>
          <w:tab w:val="left" w:pos="11199"/>
        </w:tabs>
        <w:autoSpaceDE w:val="0"/>
        <w:autoSpaceDN w:val="0"/>
        <w:adjustRightInd w:val="0"/>
        <w:spacing w:line="360" w:lineRule="auto"/>
        <w:jc w:val="both"/>
        <w:rPr>
          <w:spacing w:val="3"/>
          <w:sz w:val="28"/>
          <w:szCs w:val="28"/>
        </w:rPr>
      </w:pPr>
      <w:r w:rsidRPr="005C3FA0">
        <w:rPr>
          <w:color w:val="000000"/>
          <w:spacing w:val="3"/>
          <w:sz w:val="28"/>
          <w:szCs w:val="28"/>
        </w:rPr>
        <w:t>Петабайт (Пбайт) = 1024 Тбайт = 2</w:t>
      </w:r>
      <w:r w:rsidRPr="005C3FA0">
        <w:rPr>
          <w:color w:val="000000"/>
          <w:spacing w:val="3"/>
          <w:sz w:val="28"/>
          <w:szCs w:val="28"/>
          <w:vertAlign w:val="superscript"/>
        </w:rPr>
        <w:t>50</w:t>
      </w:r>
      <w:r w:rsidRPr="005C3FA0">
        <w:rPr>
          <w:color w:val="000000"/>
          <w:spacing w:val="3"/>
          <w:sz w:val="28"/>
          <w:szCs w:val="28"/>
        </w:rPr>
        <w:t xml:space="preserve"> байт;</w:t>
      </w:r>
    </w:p>
    <w:p w:rsidR="00DC05F1" w:rsidRPr="005C3FA0" w:rsidRDefault="00DC05F1" w:rsidP="005C3FA0">
      <w:pPr>
        <w:widowControl w:val="0"/>
        <w:numPr>
          <w:ilvl w:val="0"/>
          <w:numId w:val="8"/>
        </w:numPr>
        <w:shd w:val="clear" w:color="auto" w:fill="FFFFFF"/>
        <w:tabs>
          <w:tab w:val="left" w:pos="11199"/>
        </w:tabs>
        <w:autoSpaceDE w:val="0"/>
        <w:autoSpaceDN w:val="0"/>
        <w:adjustRightInd w:val="0"/>
        <w:spacing w:line="360" w:lineRule="auto"/>
        <w:jc w:val="both"/>
        <w:rPr>
          <w:spacing w:val="3"/>
          <w:sz w:val="28"/>
          <w:szCs w:val="28"/>
        </w:rPr>
      </w:pPr>
      <w:r w:rsidRPr="005C3FA0">
        <w:rPr>
          <w:color w:val="000000"/>
          <w:spacing w:val="3"/>
          <w:sz w:val="28"/>
          <w:szCs w:val="28"/>
        </w:rPr>
        <w:t>Экзобайт = 10</w:t>
      </w:r>
      <w:r w:rsidRPr="005C3FA0">
        <w:rPr>
          <w:color w:val="000000"/>
          <w:spacing w:val="3"/>
          <w:sz w:val="28"/>
          <w:szCs w:val="28"/>
          <w:vertAlign w:val="superscript"/>
        </w:rPr>
        <w:t>18</w:t>
      </w:r>
      <w:r w:rsidRPr="005C3FA0">
        <w:rPr>
          <w:color w:val="000000"/>
          <w:spacing w:val="3"/>
          <w:sz w:val="28"/>
          <w:szCs w:val="28"/>
        </w:rPr>
        <w:t xml:space="preserve"> Мбайт и пр.</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Для описания скорости передачи данных можно использовать термин </w:t>
      </w:r>
      <w:r w:rsidRPr="005C3FA0">
        <w:rPr>
          <w:iCs/>
          <w:color w:val="000000"/>
          <w:spacing w:val="3"/>
          <w:sz w:val="28"/>
          <w:szCs w:val="28"/>
        </w:rPr>
        <w:t xml:space="preserve">бод. </w:t>
      </w:r>
      <w:r w:rsidRPr="005C3FA0">
        <w:rPr>
          <w:color w:val="000000"/>
          <w:spacing w:val="3"/>
          <w:sz w:val="28"/>
          <w:szCs w:val="28"/>
        </w:rPr>
        <w:t xml:space="preserve">Число бод равно количеству значащих изменений сигнала (потенциала, фазы, частоты), происходящих в секунду. Первоначально бод использовался в телеграфии. Для </w:t>
      </w:r>
      <w:r w:rsidRPr="005C3FA0">
        <w:rPr>
          <w:color w:val="000000"/>
          <w:spacing w:val="3"/>
          <w:sz w:val="28"/>
          <w:szCs w:val="28"/>
        </w:rPr>
        <w:lastRenderedPageBreak/>
        <w:t xml:space="preserve">двоичных сигналов нередко принимают, что </w:t>
      </w:r>
      <w:r w:rsidRPr="005C3FA0">
        <w:rPr>
          <w:iCs/>
          <w:color w:val="000000"/>
          <w:spacing w:val="3"/>
          <w:sz w:val="28"/>
          <w:szCs w:val="28"/>
        </w:rPr>
        <w:t xml:space="preserve">бод равен биту в секунду, </w:t>
      </w:r>
      <w:r w:rsidRPr="005C3FA0">
        <w:rPr>
          <w:color w:val="000000"/>
          <w:spacing w:val="3"/>
          <w:sz w:val="28"/>
          <w:szCs w:val="28"/>
        </w:rPr>
        <w:t>например 1200 бод=1200 бит/с. Однако единого мнения о правильности ис</w:t>
      </w:r>
      <w:r w:rsidRPr="005C3FA0">
        <w:rPr>
          <w:color w:val="000000"/>
          <w:spacing w:val="3"/>
          <w:sz w:val="28"/>
          <w:szCs w:val="28"/>
        </w:rPr>
        <w:softHyphen/>
        <w:t>пользования этого термина нет, особенно при высоких скоростях, где число бит в секунду не совпадает с числом бод.</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b/>
          <w:iCs/>
          <w:color w:val="000000"/>
          <w:spacing w:val="3"/>
          <w:sz w:val="28"/>
          <w:szCs w:val="28"/>
        </w:rPr>
        <w:t>Код (</w:t>
      </w:r>
      <w:r w:rsidRPr="005C3FA0">
        <w:rPr>
          <w:b/>
          <w:iCs/>
          <w:color w:val="000000"/>
          <w:spacing w:val="3"/>
          <w:sz w:val="28"/>
          <w:szCs w:val="28"/>
          <w:lang w:val="en-US"/>
        </w:rPr>
        <w:t>code</w:t>
      </w:r>
      <w:r w:rsidRPr="005C3FA0">
        <w:rPr>
          <w:b/>
          <w:iCs/>
          <w:color w:val="000000"/>
          <w:spacing w:val="3"/>
          <w:sz w:val="28"/>
          <w:szCs w:val="28"/>
        </w:rPr>
        <w:t>)</w:t>
      </w:r>
      <w:r w:rsidRPr="005C3FA0">
        <w:rPr>
          <w:iCs/>
          <w:color w:val="000000"/>
          <w:spacing w:val="3"/>
          <w:sz w:val="28"/>
          <w:szCs w:val="28"/>
        </w:rPr>
        <w:t xml:space="preserve"> — </w:t>
      </w:r>
      <w:r w:rsidRPr="005C3FA0">
        <w:rPr>
          <w:color w:val="000000"/>
          <w:spacing w:val="3"/>
          <w:sz w:val="28"/>
          <w:szCs w:val="28"/>
        </w:rPr>
        <w:t>совокупность знаков, символов и правил представ</w:t>
      </w:r>
      <w:r w:rsidRPr="005C3FA0">
        <w:rPr>
          <w:color w:val="000000"/>
          <w:spacing w:val="3"/>
          <w:sz w:val="28"/>
          <w:szCs w:val="28"/>
        </w:rPr>
        <w:softHyphen/>
        <w:t>ления информации.</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В частности, можно различать двоичный и троичный код. Алфавит первого ограничен двумя символами (0, 1), а второго — тремя символами (-1, 0, +1). Сигналы, реализующие коды, обладают одной из следующих характеристик:</w:t>
      </w:r>
    </w:p>
    <w:p w:rsidR="00DC05F1" w:rsidRPr="005C3FA0" w:rsidRDefault="00DC05F1" w:rsidP="005C3FA0">
      <w:pPr>
        <w:widowControl w:val="0"/>
        <w:numPr>
          <w:ilvl w:val="0"/>
          <w:numId w:val="9"/>
        </w:numPr>
        <w:shd w:val="clear" w:color="auto" w:fill="FFFFFF"/>
        <w:tabs>
          <w:tab w:val="left" w:pos="11199"/>
        </w:tabs>
        <w:autoSpaceDE w:val="0"/>
        <w:autoSpaceDN w:val="0"/>
        <w:adjustRightInd w:val="0"/>
        <w:spacing w:line="360" w:lineRule="auto"/>
        <w:jc w:val="both"/>
        <w:rPr>
          <w:color w:val="000000"/>
          <w:spacing w:val="3"/>
          <w:sz w:val="28"/>
          <w:szCs w:val="28"/>
        </w:rPr>
      </w:pPr>
      <w:r w:rsidRPr="005C3FA0">
        <w:rPr>
          <w:color w:val="000000"/>
          <w:spacing w:val="3"/>
          <w:sz w:val="28"/>
          <w:szCs w:val="28"/>
        </w:rPr>
        <w:t>униполярный код (значения сигнала равны 0, +1, либо 0, -1);</w:t>
      </w:r>
    </w:p>
    <w:p w:rsidR="00DC05F1" w:rsidRPr="005C3FA0" w:rsidRDefault="00DC05F1" w:rsidP="005C3FA0">
      <w:pPr>
        <w:widowControl w:val="0"/>
        <w:numPr>
          <w:ilvl w:val="0"/>
          <w:numId w:val="9"/>
        </w:numPr>
        <w:shd w:val="clear" w:color="auto" w:fill="FFFFFF"/>
        <w:tabs>
          <w:tab w:val="left" w:pos="11199"/>
        </w:tabs>
        <w:autoSpaceDE w:val="0"/>
        <w:autoSpaceDN w:val="0"/>
        <w:adjustRightInd w:val="0"/>
        <w:spacing w:line="360" w:lineRule="auto"/>
        <w:jc w:val="both"/>
        <w:rPr>
          <w:color w:val="000000"/>
          <w:spacing w:val="3"/>
          <w:sz w:val="28"/>
          <w:szCs w:val="28"/>
        </w:rPr>
      </w:pPr>
      <w:r w:rsidRPr="005C3FA0">
        <w:rPr>
          <w:color w:val="000000"/>
          <w:spacing w:val="3"/>
          <w:sz w:val="28"/>
          <w:szCs w:val="28"/>
        </w:rPr>
        <w:t>полярный код (значения сигнала равны -1, +1);</w:t>
      </w:r>
    </w:p>
    <w:p w:rsidR="00DC05F1" w:rsidRPr="005C3FA0" w:rsidRDefault="00DC05F1" w:rsidP="005C3FA0">
      <w:pPr>
        <w:widowControl w:val="0"/>
        <w:numPr>
          <w:ilvl w:val="0"/>
          <w:numId w:val="9"/>
        </w:numPr>
        <w:shd w:val="clear" w:color="auto" w:fill="FFFFFF"/>
        <w:tabs>
          <w:tab w:val="left" w:pos="11199"/>
        </w:tabs>
        <w:autoSpaceDE w:val="0"/>
        <w:autoSpaceDN w:val="0"/>
        <w:adjustRightInd w:val="0"/>
        <w:spacing w:line="360" w:lineRule="auto"/>
        <w:jc w:val="both"/>
        <w:rPr>
          <w:color w:val="000000"/>
          <w:spacing w:val="3"/>
          <w:sz w:val="28"/>
          <w:szCs w:val="28"/>
        </w:rPr>
      </w:pPr>
      <w:r w:rsidRPr="005C3FA0">
        <w:rPr>
          <w:color w:val="000000"/>
          <w:spacing w:val="3"/>
          <w:sz w:val="28"/>
          <w:szCs w:val="28"/>
        </w:rPr>
        <w:t>биполярный код (значения равны -1, 0, +1).</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Биполярные коды часто используются в каналах передачи данных (рис. </w:t>
      </w:r>
      <w:r w:rsidR="00C11015">
        <w:rPr>
          <w:color w:val="000000"/>
          <w:spacing w:val="3"/>
          <w:sz w:val="28"/>
          <w:szCs w:val="28"/>
        </w:rPr>
        <w:t>32</w:t>
      </w:r>
      <w:r w:rsidRPr="005C3FA0">
        <w:rPr>
          <w:color w:val="000000"/>
          <w:spacing w:val="3"/>
          <w:sz w:val="28"/>
          <w:szCs w:val="28"/>
        </w:rPr>
        <w:t>). Здесь единицы представляются чередующимися положительными и отрицательными импульсами. Отсутствие импульсов определяет достояние «нуль». Биполярное кодирование обеспе</w:t>
      </w:r>
      <w:r w:rsidRPr="005C3FA0">
        <w:rPr>
          <w:color w:val="000000"/>
          <w:spacing w:val="3"/>
          <w:sz w:val="28"/>
          <w:szCs w:val="28"/>
        </w:rPr>
        <w:softHyphen/>
        <w:t>чивает обнаружение одиночной ошибки. Так, если вместо нуля появится единица, либо единица ошибочно сменится на нуль, то это легко обнаруживается. В обоих случаях нарушается чередование полярности импульсов.</w:t>
      </w:r>
    </w:p>
    <w:p w:rsidR="00DC05F1" w:rsidRPr="005C3FA0" w:rsidRDefault="00B43FDB" w:rsidP="00B24546">
      <w:pPr>
        <w:tabs>
          <w:tab w:val="left" w:pos="11199"/>
        </w:tabs>
        <w:spacing w:line="360" w:lineRule="auto"/>
        <w:jc w:val="center"/>
        <w:rPr>
          <w:spacing w:val="3"/>
          <w:sz w:val="28"/>
          <w:szCs w:val="28"/>
        </w:rPr>
      </w:pPr>
      <w:r w:rsidRPr="005C3FA0">
        <w:rPr>
          <w:noProof/>
          <w:spacing w:val="3"/>
          <w:sz w:val="28"/>
          <w:szCs w:val="28"/>
        </w:rPr>
        <w:drawing>
          <wp:inline distT="0" distB="0" distL="0" distR="0">
            <wp:extent cx="2449195" cy="1002030"/>
            <wp:effectExtent l="19050" t="0" r="8255" b="0"/>
            <wp:docPr id="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9"/>
                    <a:srcRect/>
                    <a:stretch>
                      <a:fillRect/>
                    </a:stretch>
                  </pic:blipFill>
                  <pic:spPr bwMode="auto">
                    <a:xfrm>
                      <a:off x="0" y="0"/>
                      <a:ext cx="2449195" cy="1002030"/>
                    </a:xfrm>
                    <a:prstGeom prst="rect">
                      <a:avLst/>
                    </a:prstGeom>
                    <a:noFill/>
                    <a:ln w="9525">
                      <a:noFill/>
                      <a:miter lim="800000"/>
                      <a:headEnd/>
                      <a:tailEnd/>
                    </a:ln>
                  </pic:spPr>
                </pic:pic>
              </a:graphicData>
            </a:graphic>
          </wp:inline>
        </w:drawing>
      </w:r>
    </w:p>
    <w:p w:rsidR="00DC05F1" w:rsidRPr="005C3FA0" w:rsidRDefault="001B3D9E" w:rsidP="00B24546">
      <w:pPr>
        <w:shd w:val="clear" w:color="auto" w:fill="FFFFFF"/>
        <w:tabs>
          <w:tab w:val="left" w:pos="11199"/>
        </w:tabs>
        <w:spacing w:line="360" w:lineRule="auto"/>
        <w:jc w:val="center"/>
        <w:rPr>
          <w:spacing w:val="3"/>
          <w:sz w:val="28"/>
          <w:szCs w:val="28"/>
        </w:rPr>
      </w:pPr>
      <w:r w:rsidRPr="005C3FA0">
        <w:rPr>
          <w:bCs/>
          <w:color w:val="000000"/>
          <w:spacing w:val="3"/>
          <w:sz w:val="28"/>
          <w:szCs w:val="28"/>
        </w:rPr>
        <w:t xml:space="preserve">Рисунок </w:t>
      </w:r>
      <w:r w:rsidR="00C11015">
        <w:rPr>
          <w:bCs/>
          <w:color w:val="000000"/>
          <w:spacing w:val="3"/>
          <w:sz w:val="28"/>
          <w:szCs w:val="28"/>
        </w:rPr>
        <w:t>32</w:t>
      </w:r>
      <w:r w:rsidR="00DC05F1" w:rsidRPr="005C3FA0">
        <w:rPr>
          <w:bCs/>
          <w:color w:val="000000"/>
          <w:spacing w:val="3"/>
          <w:sz w:val="28"/>
          <w:szCs w:val="28"/>
        </w:rPr>
        <w:t xml:space="preserve"> -  Биполярное </w:t>
      </w:r>
      <w:r w:rsidR="00DC05F1" w:rsidRPr="005C3FA0">
        <w:rPr>
          <w:color w:val="000000"/>
          <w:spacing w:val="3"/>
          <w:sz w:val="28"/>
          <w:szCs w:val="28"/>
        </w:rPr>
        <w:t>кодирование</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Рассмотрим методы дискретного представления информации, или кодирования (которые, надо сказать, появились задолго до вычислительных машин). Первым широко известным примером явля</w:t>
      </w:r>
      <w:r w:rsidRPr="005C3FA0">
        <w:rPr>
          <w:color w:val="000000"/>
          <w:spacing w:val="3"/>
          <w:sz w:val="28"/>
          <w:szCs w:val="28"/>
        </w:rPr>
        <w:softHyphen/>
        <w:t xml:space="preserve">ется Азбука Морзе, в которой буквы латиницы (или кириллицы) и цифры кодируются сочетаниями из «точек» и «тире». </w:t>
      </w:r>
      <w:r w:rsidRPr="005C3FA0">
        <w:rPr>
          <w:iCs/>
          <w:color w:val="000000"/>
          <w:spacing w:val="3"/>
          <w:sz w:val="28"/>
          <w:szCs w:val="28"/>
        </w:rPr>
        <w:t xml:space="preserve">Кодируемые (обозначаемые) </w:t>
      </w:r>
      <w:r w:rsidRPr="005C3FA0">
        <w:rPr>
          <w:color w:val="000000"/>
          <w:spacing w:val="3"/>
          <w:sz w:val="28"/>
          <w:szCs w:val="28"/>
        </w:rPr>
        <w:t xml:space="preserve">элементы входного алфавита обычно называют </w:t>
      </w:r>
      <w:r w:rsidRPr="005C3FA0">
        <w:rPr>
          <w:iCs/>
          <w:color w:val="000000"/>
          <w:spacing w:val="3"/>
          <w:sz w:val="28"/>
          <w:szCs w:val="28"/>
        </w:rPr>
        <w:t>символами.</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iCs/>
          <w:color w:val="000000"/>
          <w:spacing w:val="3"/>
          <w:sz w:val="28"/>
          <w:szCs w:val="28"/>
        </w:rPr>
        <w:t xml:space="preserve">Символом (служит условным знаком какого-нибудь понятия, явления) как </w:t>
      </w:r>
      <w:r w:rsidRPr="005C3FA0">
        <w:rPr>
          <w:color w:val="000000"/>
          <w:spacing w:val="3"/>
          <w:sz w:val="28"/>
          <w:szCs w:val="28"/>
        </w:rPr>
        <w:t xml:space="preserve">правило, является цифра, буква, знак пунктуации или иероглиф естественного языка, знак препинания, знак пробела, специальный знак, символ операции. Кроме этого, учитываются </w:t>
      </w:r>
      <w:r w:rsidRPr="005C3FA0">
        <w:rPr>
          <w:iCs/>
          <w:color w:val="000000"/>
          <w:spacing w:val="3"/>
          <w:sz w:val="28"/>
          <w:szCs w:val="28"/>
        </w:rPr>
        <w:t>управляющие («непечатные») символы.</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iCs/>
          <w:color w:val="000000"/>
          <w:spacing w:val="3"/>
          <w:sz w:val="28"/>
          <w:szCs w:val="28"/>
        </w:rPr>
        <w:lastRenderedPageBreak/>
        <w:t xml:space="preserve">Кодирующие (обозначающие) </w:t>
      </w:r>
      <w:r w:rsidRPr="005C3FA0">
        <w:rPr>
          <w:color w:val="000000"/>
          <w:spacing w:val="3"/>
          <w:sz w:val="28"/>
          <w:szCs w:val="28"/>
        </w:rPr>
        <w:t xml:space="preserve">элементы выходного алфавита называются </w:t>
      </w:r>
      <w:r w:rsidRPr="005C3FA0">
        <w:rPr>
          <w:iCs/>
          <w:color w:val="000000"/>
          <w:spacing w:val="3"/>
          <w:sz w:val="28"/>
          <w:szCs w:val="28"/>
        </w:rPr>
        <w:t xml:space="preserve">знаками; </w:t>
      </w:r>
      <w:r w:rsidRPr="005C3FA0">
        <w:rPr>
          <w:color w:val="000000"/>
          <w:spacing w:val="3"/>
          <w:sz w:val="28"/>
          <w:szCs w:val="28"/>
        </w:rPr>
        <w:t xml:space="preserve">количество различных знаков в выходном алфавите назовем </w:t>
      </w:r>
      <w:r w:rsidRPr="005C3FA0">
        <w:rPr>
          <w:iCs/>
          <w:color w:val="000000"/>
          <w:spacing w:val="3"/>
          <w:sz w:val="28"/>
          <w:szCs w:val="28"/>
        </w:rPr>
        <w:t xml:space="preserve">значностью (-арностью, -ичностью), </w:t>
      </w:r>
      <w:r w:rsidRPr="005C3FA0">
        <w:rPr>
          <w:color w:val="000000"/>
          <w:spacing w:val="3"/>
          <w:sz w:val="28"/>
          <w:szCs w:val="28"/>
        </w:rPr>
        <w:t xml:space="preserve">количество знаков в кодирующей последовательности для одного символа — </w:t>
      </w:r>
      <w:r w:rsidRPr="005C3FA0">
        <w:rPr>
          <w:iCs/>
          <w:color w:val="000000"/>
          <w:spacing w:val="3"/>
          <w:sz w:val="28"/>
          <w:szCs w:val="28"/>
        </w:rPr>
        <w:t xml:space="preserve">разрядностью кода; </w:t>
      </w:r>
      <w:r w:rsidRPr="005C3FA0">
        <w:rPr>
          <w:color w:val="000000"/>
          <w:spacing w:val="3"/>
          <w:sz w:val="28"/>
          <w:szCs w:val="28"/>
        </w:rPr>
        <w:t>последовательным кодом является такой, в котором знаки следуют один за другим во времени (например, радио- или оптические сигналы либо передача по двум проводам, 2-жильному кабелю),    параллельным    —    тот,    в    котором    знаки    передаются одновременно (например, по четырем проводам, 4-жильному кабелю), образуя символ (т. е. символ передается в один прием, в один момент времени).</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Поскольку знаки передаются последовательно (электрические импульсы, звуковые или оптические сигналы разной длины, соответствующие «точкам» и «тире»), </w:t>
      </w:r>
      <w:r w:rsidRPr="005C3FA0">
        <w:rPr>
          <w:color w:val="000000"/>
          <w:spacing w:val="3"/>
          <w:sz w:val="28"/>
          <w:szCs w:val="28"/>
          <w:lang w:val="en-US"/>
        </w:rPr>
        <w:t>AM</w:t>
      </w:r>
      <w:r w:rsidRPr="005C3FA0">
        <w:rPr>
          <w:color w:val="000000"/>
          <w:spacing w:val="3"/>
          <w:sz w:val="28"/>
          <w:szCs w:val="28"/>
        </w:rPr>
        <w:t xml:space="preserve"> есть </w:t>
      </w:r>
      <w:r w:rsidRPr="005C3FA0">
        <w:rPr>
          <w:iCs/>
          <w:color w:val="000000"/>
          <w:spacing w:val="3"/>
          <w:sz w:val="28"/>
          <w:szCs w:val="28"/>
        </w:rPr>
        <w:t xml:space="preserve">последовательный код </w:t>
      </w:r>
      <w:r w:rsidRPr="005C3FA0">
        <w:rPr>
          <w:color w:val="000000"/>
          <w:spacing w:val="3"/>
          <w:sz w:val="28"/>
          <w:szCs w:val="28"/>
        </w:rPr>
        <w:t>(можно представить себе некоторое табло, на котором одновремен</w:t>
      </w:r>
      <w:r w:rsidRPr="005C3FA0">
        <w:rPr>
          <w:color w:val="000000"/>
          <w:spacing w:val="3"/>
          <w:sz w:val="28"/>
          <w:szCs w:val="28"/>
        </w:rPr>
        <w:softHyphen/>
        <w:t xml:space="preserve">но вспыхивали бы сочетания лампочек, образующих точки и тире, представляющие передаваемый символ, но авторам не приходилось слышать о подобных абсурдных приспособлениях). Первые опыты телеграфной и радиосвязи осуществлялись именно посредством </w:t>
      </w:r>
      <w:r w:rsidRPr="005C3FA0">
        <w:rPr>
          <w:color w:val="000000"/>
          <w:spacing w:val="3"/>
          <w:sz w:val="28"/>
          <w:szCs w:val="28"/>
          <w:lang w:val="en-US"/>
        </w:rPr>
        <w:t>AM</w:t>
      </w:r>
      <w:r w:rsidRPr="005C3FA0">
        <w:rPr>
          <w:color w:val="000000"/>
          <w:spacing w:val="3"/>
          <w:sz w:val="28"/>
          <w:szCs w:val="28"/>
        </w:rPr>
        <w:t xml:space="preserve">, причем приемное устройство записывало импульсы переменной длины в виде «точек» и «тире» на движущуюся телеграфную ленту, однако уже в начале </w:t>
      </w:r>
      <w:r w:rsidRPr="005C3FA0">
        <w:rPr>
          <w:color w:val="000000"/>
          <w:spacing w:val="3"/>
          <w:sz w:val="28"/>
          <w:szCs w:val="28"/>
          <w:lang w:val="en-US"/>
        </w:rPr>
        <w:t>XX</w:t>
      </w:r>
      <w:r w:rsidRPr="005C3FA0">
        <w:rPr>
          <w:color w:val="000000"/>
          <w:spacing w:val="3"/>
          <w:sz w:val="28"/>
          <w:szCs w:val="28"/>
        </w:rPr>
        <w:t xml:space="preserve"> в. был осуществлен переход на 5-разрядный (5-битовый) телеграфный код.</w:t>
      </w:r>
    </w:p>
    <w:p w:rsidR="00DC05F1" w:rsidRPr="005C3FA0" w:rsidRDefault="00DC05F1"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Наиболее известные коды, которые использовались первоначально для связи, кодирова</w:t>
      </w:r>
      <w:r w:rsidRPr="005C3FA0">
        <w:rPr>
          <w:color w:val="000000"/>
          <w:spacing w:val="3"/>
          <w:sz w:val="28"/>
          <w:szCs w:val="28"/>
        </w:rPr>
        <w:softHyphen/>
        <w:t>ния данных, а затем для представления информации в ЭВМ:</w:t>
      </w:r>
    </w:p>
    <w:p w:rsidR="00DC05F1" w:rsidRPr="005C3FA0" w:rsidRDefault="00DC05F1" w:rsidP="005C3FA0">
      <w:pPr>
        <w:widowControl w:val="0"/>
        <w:numPr>
          <w:ilvl w:val="0"/>
          <w:numId w:val="10"/>
        </w:numPr>
        <w:shd w:val="clear" w:color="auto" w:fill="FFFFFF"/>
        <w:tabs>
          <w:tab w:val="left" w:pos="11199"/>
        </w:tabs>
        <w:autoSpaceDE w:val="0"/>
        <w:autoSpaceDN w:val="0"/>
        <w:adjustRightInd w:val="0"/>
        <w:spacing w:line="360" w:lineRule="auto"/>
        <w:jc w:val="both"/>
        <w:rPr>
          <w:color w:val="000000"/>
          <w:spacing w:val="3"/>
          <w:sz w:val="28"/>
          <w:szCs w:val="28"/>
        </w:rPr>
      </w:pPr>
      <w:r w:rsidRPr="005C3FA0">
        <w:rPr>
          <w:iCs/>
          <w:color w:val="000000"/>
          <w:spacing w:val="3"/>
          <w:sz w:val="28"/>
          <w:szCs w:val="28"/>
        </w:rPr>
        <w:t xml:space="preserve">код Бодо — </w:t>
      </w:r>
      <w:r w:rsidRPr="005C3FA0">
        <w:rPr>
          <w:color w:val="000000"/>
          <w:spacing w:val="3"/>
          <w:sz w:val="28"/>
          <w:szCs w:val="28"/>
        </w:rPr>
        <w:t>5-разрядный код, бывший в прошлом европейским стандартом для телеграфной связи (другое название —</w:t>
      </w:r>
      <w:r w:rsidRPr="005C3FA0">
        <w:rPr>
          <w:color w:val="000000"/>
          <w:spacing w:val="3"/>
          <w:sz w:val="28"/>
          <w:szCs w:val="28"/>
          <w:lang w:val="en-US"/>
        </w:rPr>
        <w:t>IA</w:t>
      </w:r>
      <w:r w:rsidRPr="005C3FA0">
        <w:rPr>
          <w:color w:val="000000"/>
          <w:spacing w:val="3"/>
          <w:sz w:val="28"/>
          <w:szCs w:val="28"/>
        </w:rPr>
        <w:t xml:space="preserve">-1 — </w:t>
      </w:r>
      <w:r w:rsidRPr="005C3FA0">
        <w:rPr>
          <w:color w:val="000000"/>
          <w:spacing w:val="3"/>
          <w:sz w:val="28"/>
          <w:szCs w:val="28"/>
          <w:lang w:val="en-US"/>
        </w:rPr>
        <w:t>international</w:t>
      </w:r>
      <w:r w:rsidRPr="005C3FA0">
        <w:rPr>
          <w:color w:val="000000"/>
          <w:spacing w:val="3"/>
          <w:sz w:val="28"/>
          <w:szCs w:val="28"/>
        </w:rPr>
        <w:t xml:space="preserve"> </w:t>
      </w:r>
      <w:r w:rsidRPr="005C3FA0">
        <w:rPr>
          <w:color w:val="000000"/>
          <w:spacing w:val="3"/>
          <w:sz w:val="28"/>
          <w:szCs w:val="28"/>
          <w:lang w:val="en-US"/>
        </w:rPr>
        <w:t>alphabet</w:t>
      </w:r>
      <w:r w:rsidRPr="005C3FA0">
        <w:rPr>
          <w:color w:val="000000"/>
          <w:spacing w:val="3"/>
          <w:sz w:val="28"/>
          <w:szCs w:val="28"/>
        </w:rPr>
        <w:t xml:space="preserve"> #1);</w:t>
      </w:r>
    </w:p>
    <w:p w:rsidR="00DC05F1" w:rsidRPr="005C3FA0" w:rsidRDefault="00DC05F1" w:rsidP="005C3FA0">
      <w:pPr>
        <w:widowControl w:val="0"/>
        <w:numPr>
          <w:ilvl w:val="0"/>
          <w:numId w:val="10"/>
        </w:numPr>
        <w:shd w:val="clear" w:color="auto" w:fill="FFFFFF"/>
        <w:tabs>
          <w:tab w:val="left" w:pos="11199"/>
        </w:tabs>
        <w:autoSpaceDE w:val="0"/>
        <w:autoSpaceDN w:val="0"/>
        <w:adjustRightInd w:val="0"/>
        <w:spacing w:line="360" w:lineRule="auto"/>
        <w:jc w:val="both"/>
        <w:rPr>
          <w:spacing w:val="3"/>
          <w:sz w:val="28"/>
          <w:szCs w:val="28"/>
        </w:rPr>
      </w:pPr>
      <w:r w:rsidRPr="005C3FA0">
        <w:rPr>
          <w:iCs/>
          <w:color w:val="000000"/>
          <w:spacing w:val="3"/>
          <w:sz w:val="28"/>
          <w:szCs w:val="28"/>
        </w:rPr>
        <w:t xml:space="preserve">М-2 (российское обозначение) или </w:t>
      </w:r>
      <w:r w:rsidRPr="005C3FA0">
        <w:rPr>
          <w:iCs/>
          <w:color w:val="000000"/>
          <w:spacing w:val="3"/>
          <w:sz w:val="28"/>
          <w:szCs w:val="28"/>
          <w:lang w:val="en-US"/>
        </w:rPr>
        <w:t>IA</w:t>
      </w:r>
      <w:r w:rsidRPr="005C3FA0">
        <w:rPr>
          <w:iCs/>
          <w:color w:val="000000"/>
          <w:spacing w:val="3"/>
          <w:sz w:val="28"/>
          <w:szCs w:val="28"/>
        </w:rPr>
        <w:t xml:space="preserve">-2 (международное обозначение) - </w:t>
      </w:r>
      <w:r w:rsidRPr="005C3FA0">
        <w:rPr>
          <w:color w:val="000000"/>
          <w:spacing w:val="3"/>
          <w:sz w:val="28"/>
          <w:szCs w:val="28"/>
        </w:rPr>
        <w:t>телеграфный код, предложенный Международным Комитетом по телефонии и телеграфии (МККТТ) и заменивший код Бодо;</w:t>
      </w:r>
    </w:p>
    <w:p w:rsidR="00DC05F1" w:rsidRPr="005C3FA0" w:rsidRDefault="00DC05F1" w:rsidP="005C3FA0">
      <w:pPr>
        <w:widowControl w:val="0"/>
        <w:numPr>
          <w:ilvl w:val="0"/>
          <w:numId w:val="10"/>
        </w:numPr>
        <w:shd w:val="clear" w:color="auto" w:fill="FFFFFF"/>
        <w:tabs>
          <w:tab w:val="left" w:pos="11199"/>
        </w:tabs>
        <w:autoSpaceDE w:val="0"/>
        <w:autoSpaceDN w:val="0"/>
        <w:adjustRightInd w:val="0"/>
        <w:spacing w:line="360" w:lineRule="auto"/>
        <w:jc w:val="both"/>
        <w:rPr>
          <w:color w:val="000000"/>
          <w:spacing w:val="3"/>
          <w:sz w:val="28"/>
          <w:szCs w:val="28"/>
        </w:rPr>
      </w:pPr>
      <w:r w:rsidRPr="005C3FA0">
        <w:rPr>
          <w:iCs/>
          <w:color w:val="000000"/>
          <w:spacing w:val="3"/>
          <w:sz w:val="28"/>
          <w:szCs w:val="28"/>
          <w:lang w:val="en-US"/>
        </w:rPr>
        <w:t>ASCII</w:t>
      </w:r>
      <w:r w:rsidRPr="005C3FA0">
        <w:rPr>
          <w:iCs/>
          <w:color w:val="000000"/>
          <w:spacing w:val="3"/>
          <w:sz w:val="28"/>
          <w:szCs w:val="28"/>
        </w:rPr>
        <w:t xml:space="preserve"> (</w:t>
      </w:r>
      <w:r w:rsidRPr="005C3FA0">
        <w:rPr>
          <w:iCs/>
          <w:color w:val="000000"/>
          <w:spacing w:val="3"/>
          <w:sz w:val="28"/>
          <w:szCs w:val="28"/>
          <w:lang w:val="en-US"/>
        </w:rPr>
        <w:t>American</w:t>
      </w:r>
      <w:r w:rsidRPr="005C3FA0">
        <w:rPr>
          <w:iCs/>
          <w:color w:val="000000"/>
          <w:spacing w:val="3"/>
          <w:sz w:val="28"/>
          <w:szCs w:val="28"/>
        </w:rPr>
        <w:t xml:space="preserve">  </w:t>
      </w:r>
      <w:r w:rsidRPr="005C3FA0">
        <w:rPr>
          <w:iCs/>
          <w:color w:val="000000"/>
          <w:spacing w:val="3"/>
          <w:sz w:val="28"/>
          <w:szCs w:val="28"/>
          <w:lang w:val="en-US"/>
        </w:rPr>
        <w:t>Standard</w:t>
      </w:r>
      <w:r w:rsidRPr="005C3FA0">
        <w:rPr>
          <w:iCs/>
          <w:color w:val="000000"/>
          <w:spacing w:val="3"/>
          <w:sz w:val="28"/>
          <w:szCs w:val="28"/>
        </w:rPr>
        <w:t xml:space="preserve"> </w:t>
      </w:r>
      <w:r w:rsidRPr="005C3FA0">
        <w:rPr>
          <w:iCs/>
          <w:color w:val="000000"/>
          <w:spacing w:val="3"/>
          <w:sz w:val="28"/>
          <w:szCs w:val="28"/>
          <w:lang w:val="en-US"/>
        </w:rPr>
        <w:t>Code</w:t>
      </w:r>
      <w:r w:rsidRPr="005C3FA0">
        <w:rPr>
          <w:iCs/>
          <w:color w:val="000000"/>
          <w:spacing w:val="3"/>
          <w:sz w:val="28"/>
          <w:szCs w:val="28"/>
        </w:rPr>
        <w:t xml:space="preserve"> </w:t>
      </w:r>
      <w:r w:rsidRPr="005C3FA0">
        <w:rPr>
          <w:iCs/>
          <w:color w:val="000000"/>
          <w:spacing w:val="3"/>
          <w:sz w:val="28"/>
          <w:szCs w:val="28"/>
          <w:lang w:val="en-US"/>
        </w:rPr>
        <w:t>for</w:t>
      </w:r>
      <w:r w:rsidRPr="005C3FA0">
        <w:rPr>
          <w:iCs/>
          <w:color w:val="000000"/>
          <w:spacing w:val="3"/>
          <w:sz w:val="28"/>
          <w:szCs w:val="28"/>
        </w:rPr>
        <w:t xml:space="preserve"> </w:t>
      </w:r>
      <w:r w:rsidRPr="005C3FA0">
        <w:rPr>
          <w:iCs/>
          <w:color w:val="000000"/>
          <w:spacing w:val="3"/>
          <w:sz w:val="28"/>
          <w:szCs w:val="28"/>
          <w:lang w:val="en-US"/>
        </w:rPr>
        <w:t>Information</w:t>
      </w:r>
      <w:r w:rsidRPr="005C3FA0">
        <w:rPr>
          <w:iCs/>
          <w:color w:val="000000"/>
          <w:spacing w:val="3"/>
          <w:sz w:val="28"/>
          <w:szCs w:val="28"/>
        </w:rPr>
        <w:t xml:space="preserve">  </w:t>
      </w:r>
      <w:r w:rsidRPr="005C3FA0">
        <w:rPr>
          <w:iCs/>
          <w:color w:val="000000"/>
          <w:spacing w:val="3"/>
          <w:sz w:val="28"/>
          <w:szCs w:val="28"/>
          <w:lang w:val="en-US"/>
        </w:rPr>
        <w:t>Interchange</w:t>
      </w:r>
      <w:r w:rsidRPr="005C3FA0">
        <w:rPr>
          <w:iCs/>
          <w:color w:val="000000"/>
          <w:spacing w:val="3"/>
          <w:sz w:val="28"/>
          <w:szCs w:val="28"/>
        </w:rPr>
        <w:t xml:space="preserve">) — </w:t>
      </w:r>
      <w:r w:rsidRPr="005C3FA0">
        <w:rPr>
          <w:color w:val="000000"/>
          <w:spacing w:val="3"/>
          <w:sz w:val="28"/>
          <w:szCs w:val="28"/>
        </w:rPr>
        <w:t>стандартный 7-битовый код для передачи данных, поддерживает 128 символов, включающих заглавные и строчные символы латиницы, цифры, специальные значки и управляющие символы. Этот код, к которому были добавлены некоторые национальные символы (10 бинарных комбинаций), был принят Международной организацией по стандартизации (</w:t>
      </w:r>
      <w:r w:rsidRPr="005C3FA0">
        <w:rPr>
          <w:color w:val="000000"/>
          <w:spacing w:val="3"/>
          <w:sz w:val="28"/>
          <w:szCs w:val="28"/>
          <w:lang w:val="en-US"/>
        </w:rPr>
        <w:t>ISO</w:t>
      </w:r>
      <w:r w:rsidRPr="005C3FA0">
        <w:rPr>
          <w:color w:val="000000"/>
          <w:spacing w:val="3"/>
          <w:sz w:val="28"/>
          <w:szCs w:val="28"/>
        </w:rPr>
        <w:t xml:space="preserve">) как стандарт </w:t>
      </w:r>
      <w:r w:rsidRPr="005C3FA0">
        <w:rPr>
          <w:color w:val="000000"/>
          <w:spacing w:val="3"/>
          <w:sz w:val="28"/>
          <w:szCs w:val="28"/>
          <w:lang w:val="en-US"/>
        </w:rPr>
        <w:t>ISO</w:t>
      </w:r>
      <w:r w:rsidRPr="005C3FA0">
        <w:rPr>
          <w:color w:val="000000"/>
          <w:spacing w:val="3"/>
          <w:sz w:val="28"/>
          <w:szCs w:val="28"/>
        </w:rPr>
        <w:t>-7;</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bCs/>
          <w:iCs/>
          <w:color w:val="000000"/>
          <w:spacing w:val="3"/>
          <w:sz w:val="28"/>
          <w:szCs w:val="28"/>
        </w:rPr>
        <w:lastRenderedPageBreak/>
        <w:t xml:space="preserve">Таблица </w:t>
      </w:r>
      <w:r w:rsidR="001B0DB7">
        <w:rPr>
          <w:bCs/>
          <w:iCs/>
          <w:color w:val="000000"/>
          <w:spacing w:val="3"/>
          <w:sz w:val="28"/>
          <w:szCs w:val="28"/>
        </w:rPr>
        <w:t>2</w:t>
      </w:r>
      <w:r w:rsidRPr="005C3FA0">
        <w:rPr>
          <w:bCs/>
          <w:iCs/>
          <w:color w:val="000000"/>
          <w:spacing w:val="3"/>
          <w:sz w:val="28"/>
          <w:szCs w:val="28"/>
        </w:rPr>
        <w:t xml:space="preserve">-  </w:t>
      </w:r>
      <w:r w:rsidRPr="005C3FA0">
        <w:rPr>
          <w:bCs/>
          <w:color w:val="000000"/>
          <w:spacing w:val="3"/>
          <w:sz w:val="28"/>
          <w:szCs w:val="28"/>
        </w:rPr>
        <w:t>Разрядность некоторых наиболее известных кодов</w:t>
      </w:r>
    </w:p>
    <w:tbl>
      <w:tblPr>
        <w:tblW w:w="0" w:type="auto"/>
        <w:tblInd w:w="485" w:type="dxa"/>
        <w:tblLayout w:type="fixed"/>
        <w:tblCellMar>
          <w:left w:w="40" w:type="dxa"/>
          <w:right w:w="40" w:type="dxa"/>
        </w:tblCellMar>
        <w:tblLook w:val="0000" w:firstRow="0" w:lastRow="0" w:firstColumn="0" w:lastColumn="0" w:noHBand="0" w:noVBand="0"/>
      </w:tblPr>
      <w:tblGrid>
        <w:gridCol w:w="4688"/>
        <w:gridCol w:w="1930"/>
      </w:tblGrid>
      <w:tr w:rsidR="00DC05F1" w:rsidRPr="00667EC3" w:rsidTr="00667EC3">
        <w:trPr>
          <w:trHeight w:hRule="exact" w:val="333"/>
        </w:trPr>
        <w:tc>
          <w:tcPr>
            <w:tcW w:w="4688"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Код</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ind w:firstLine="41"/>
              <w:jc w:val="center"/>
              <w:rPr>
                <w:spacing w:val="3"/>
              </w:rPr>
            </w:pPr>
            <w:r w:rsidRPr="00667EC3">
              <w:rPr>
                <w:color w:val="000000"/>
                <w:spacing w:val="3"/>
              </w:rPr>
              <w:t>Разрядность</w:t>
            </w:r>
          </w:p>
        </w:tc>
      </w:tr>
      <w:tr w:rsidR="00DC05F1" w:rsidRPr="00667EC3" w:rsidTr="00667EC3">
        <w:trPr>
          <w:trHeight w:hRule="exact" w:val="295"/>
        </w:trPr>
        <w:tc>
          <w:tcPr>
            <w:tcW w:w="4688"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rPr>
                <w:spacing w:val="3"/>
                <w:lang w:val="en-US"/>
              </w:rPr>
            </w:pPr>
            <w:r w:rsidRPr="00667EC3">
              <w:rPr>
                <w:spacing w:val="3"/>
                <w:lang w:val="en-US"/>
              </w:rPr>
              <w:t>IA-2 (M2, MKKTT-2)</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ind w:firstLine="41"/>
              <w:jc w:val="center"/>
              <w:rPr>
                <w:spacing w:val="3"/>
              </w:rPr>
            </w:pPr>
            <w:r w:rsidRPr="00667EC3">
              <w:rPr>
                <w:color w:val="000000"/>
                <w:spacing w:val="3"/>
              </w:rPr>
              <w:t>5</w:t>
            </w:r>
          </w:p>
        </w:tc>
      </w:tr>
      <w:tr w:rsidR="00DC05F1" w:rsidRPr="00667EC3" w:rsidTr="00667EC3">
        <w:trPr>
          <w:trHeight w:hRule="exact" w:val="295"/>
        </w:trPr>
        <w:tc>
          <w:tcPr>
            <w:tcW w:w="4688"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rPr>
                <w:spacing w:val="3"/>
              </w:rPr>
            </w:pPr>
            <w:r w:rsidRPr="00667EC3">
              <w:rPr>
                <w:spacing w:val="3"/>
                <w:lang w:val="en-US"/>
              </w:rPr>
              <w:t xml:space="preserve">Baudot </w:t>
            </w:r>
            <w:r w:rsidRPr="00667EC3">
              <w:rPr>
                <w:spacing w:val="3"/>
              </w:rPr>
              <w:t>(Бодо)</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ind w:firstLine="41"/>
              <w:jc w:val="center"/>
              <w:rPr>
                <w:spacing w:val="3"/>
              </w:rPr>
            </w:pPr>
            <w:r w:rsidRPr="00667EC3">
              <w:rPr>
                <w:color w:val="000000"/>
                <w:spacing w:val="3"/>
              </w:rPr>
              <w:t>5</w:t>
            </w:r>
          </w:p>
        </w:tc>
      </w:tr>
      <w:tr w:rsidR="00DC05F1" w:rsidRPr="00667EC3" w:rsidTr="00667EC3">
        <w:trPr>
          <w:trHeight w:hRule="exact" w:val="295"/>
        </w:trPr>
        <w:tc>
          <w:tcPr>
            <w:tcW w:w="4688"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rPr>
                <w:spacing w:val="3"/>
                <w:lang w:val="en-US"/>
              </w:rPr>
            </w:pPr>
            <w:r w:rsidRPr="00667EC3">
              <w:rPr>
                <w:spacing w:val="3"/>
                <w:lang w:val="en-US"/>
              </w:rPr>
              <w:t>ISO-7 (IA-5, ASCII-7, USASCII, ANSI X3.4)</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ind w:firstLine="41"/>
              <w:jc w:val="center"/>
              <w:rPr>
                <w:spacing w:val="3"/>
              </w:rPr>
            </w:pPr>
            <w:r w:rsidRPr="00667EC3">
              <w:rPr>
                <w:color w:val="000000"/>
                <w:spacing w:val="3"/>
              </w:rPr>
              <w:t>7</w:t>
            </w:r>
          </w:p>
        </w:tc>
      </w:tr>
      <w:tr w:rsidR="00DC05F1" w:rsidRPr="00667EC3" w:rsidTr="00667EC3">
        <w:trPr>
          <w:trHeight w:hRule="exact" w:val="295"/>
        </w:trPr>
        <w:tc>
          <w:tcPr>
            <w:tcW w:w="4688"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rPr>
                <w:spacing w:val="3"/>
                <w:lang w:val="en-US"/>
              </w:rPr>
            </w:pPr>
            <w:r w:rsidRPr="00667EC3">
              <w:rPr>
                <w:spacing w:val="3"/>
                <w:lang w:val="en-US"/>
              </w:rPr>
              <w:t>EBCDIC</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ind w:firstLine="41"/>
              <w:jc w:val="center"/>
              <w:rPr>
                <w:spacing w:val="3"/>
                <w:lang w:val="en-US"/>
              </w:rPr>
            </w:pPr>
            <w:r w:rsidRPr="00667EC3">
              <w:rPr>
                <w:color w:val="000000"/>
                <w:spacing w:val="3"/>
                <w:lang w:val="en-US"/>
              </w:rPr>
              <w:t>8</w:t>
            </w:r>
          </w:p>
        </w:tc>
      </w:tr>
      <w:tr w:rsidR="00DC05F1" w:rsidRPr="00667EC3" w:rsidTr="00667EC3">
        <w:trPr>
          <w:trHeight w:hRule="exact" w:val="285"/>
        </w:trPr>
        <w:tc>
          <w:tcPr>
            <w:tcW w:w="4688"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rPr>
                <w:spacing w:val="3"/>
                <w:lang w:val="en-US"/>
              </w:rPr>
            </w:pPr>
            <w:r w:rsidRPr="00667EC3">
              <w:rPr>
                <w:spacing w:val="3"/>
                <w:lang w:val="en-US"/>
              </w:rPr>
              <w:t>ASCII-8</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ind w:firstLine="41"/>
              <w:jc w:val="center"/>
              <w:rPr>
                <w:spacing w:val="3"/>
                <w:lang w:val="en-US"/>
              </w:rPr>
            </w:pPr>
            <w:r w:rsidRPr="00667EC3">
              <w:rPr>
                <w:color w:val="000000"/>
                <w:spacing w:val="3"/>
                <w:lang w:val="en-US"/>
              </w:rPr>
              <w:t>8</w:t>
            </w:r>
          </w:p>
        </w:tc>
      </w:tr>
      <w:tr w:rsidR="00DC05F1" w:rsidRPr="00667EC3" w:rsidTr="00667EC3">
        <w:trPr>
          <w:trHeight w:hRule="exact" w:val="343"/>
        </w:trPr>
        <w:tc>
          <w:tcPr>
            <w:tcW w:w="4688"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rPr>
                <w:spacing w:val="3"/>
              </w:rPr>
            </w:pPr>
            <w:r w:rsidRPr="00667EC3">
              <w:rPr>
                <w:spacing w:val="3"/>
                <w:lang w:val="en-US"/>
              </w:rPr>
              <w:t xml:space="preserve">Hollerith </w:t>
            </w:r>
            <w:r w:rsidRPr="00667EC3">
              <w:rPr>
                <w:spacing w:val="3"/>
              </w:rPr>
              <w:t>(Перфокарты Холлерита)</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ind w:firstLine="41"/>
              <w:jc w:val="center"/>
              <w:rPr>
                <w:spacing w:val="3"/>
              </w:rPr>
            </w:pPr>
            <w:r w:rsidRPr="00667EC3">
              <w:rPr>
                <w:color w:val="000000"/>
                <w:spacing w:val="3"/>
              </w:rPr>
              <w:t>12</w:t>
            </w:r>
          </w:p>
        </w:tc>
      </w:tr>
    </w:tbl>
    <w:p w:rsidR="00DC05F1" w:rsidRPr="005C3FA0" w:rsidRDefault="00DC05F1" w:rsidP="005C3FA0">
      <w:pPr>
        <w:widowControl w:val="0"/>
        <w:numPr>
          <w:ilvl w:val="0"/>
          <w:numId w:val="11"/>
        </w:numPr>
        <w:shd w:val="clear" w:color="auto" w:fill="FFFFFF"/>
        <w:tabs>
          <w:tab w:val="left" w:pos="11199"/>
        </w:tabs>
        <w:autoSpaceDE w:val="0"/>
        <w:autoSpaceDN w:val="0"/>
        <w:adjustRightInd w:val="0"/>
        <w:spacing w:line="360" w:lineRule="auto"/>
        <w:jc w:val="both"/>
        <w:rPr>
          <w:spacing w:val="3"/>
          <w:sz w:val="28"/>
          <w:szCs w:val="28"/>
        </w:rPr>
      </w:pPr>
      <w:r w:rsidRPr="005C3FA0">
        <w:rPr>
          <w:iCs/>
          <w:color w:val="000000"/>
          <w:spacing w:val="3"/>
          <w:sz w:val="28"/>
          <w:szCs w:val="28"/>
          <w:lang w:val="en-US"/>
        </w:rPr>
        <w:t>EBCDIC</w:t>
      </w:r>
      <w:r w:rsidRPr="005C3FA0">
        <w:rPr>
          <w:iCs/>
          <w:color w:val="000000"/>
          <w:spacing w:val="3"/>
          <w:sz w:val="28"/>
          <w:szCs w:val="28"/>
        </w:rPr>
        <w:t xml:space="preserve"> (</w:t>
      </w:r>
      <w:r w:rsidRPr="005C3FA0">
        <w:rPr>
          <w:iCs/>
          <w:color w:val="000000"/>
          <w:spacing w:val="3"/>
          <w:sz w:val="28"/>
          <w:szCs w:val="28"/>
          <w:lang w:val="en-US"/>
        </w:rPr>
        <w:t>Expanded</w:t>
      </w:r>
      <w:r w:rsidRPr="005C3FA0">
        <w:rPr>
          <w:iCs/>
          <w:color w:val="000000"/>
          <w:spacing w:val="3"/>
          <w:sz w:val="28"/>
          <w:szCs w:val="28"/>
        </w:rPr>
        <w:t xml:space="preserve"> </w:t>
      </w:r>
      <w:r w:rsidRPr="005C3FA0">
        <w:rPr>
          <w:iCs/>
          <w:color w:val="000000"/>
          <w:spacing w:val="3"/>
          <w:sz w:val="28"/>
          <w:szCs w:val="28"/>
          <w:lang w:val="en-US"/>
        </w:rPr>
        <w:t>Binary</w:t>
      </w:r>
      <w:r w:rsidRPr="005C3FA0">
        <w:rPr>
          <w:iCs/>
          <w:color w:val="000000"/>
          <w:spacing w:val="3"/>
          <w:sz w:val="28"/>
          <w:szCs w:val="28"/>
        </w:rPr>
        <w:t xml:space="preserve"> </w:t>
      </w:r>
      <w:r w:rsidRPr="005C3FA0">
        <w:rPr>
          <w:iCs/>
          <w:color w:val="000000"/>
          <w:spacing w:val="3"/>
          <w:sz w:val="28"/>
          <w:szCs w:val="28"/>
          <w:lang w:val="en-US"/>
        </w:rPr>
        <w:t>Coded</w:t>
      </w:r>
      <w:r w:rsidRPr="005C3FA0">
        <w:rPr>
          <w:iCs/>
          <w:color w:val="000000"/>
          <w:spacing w:val="3"/>
          <w:sz w:val="28"/>
          <w:szCs w:val="28"/>
        </w:rPr>
        <w:t xml:space="preserve"> </w:t>
      </w:r>
      <w:r w:rsidRPr="005C3FA0">
        <w:rPr>
          <w:iCs/>
          <w:color w:val="000000"/>
          <w:spacing w:val="3"/>
          <w:sz w:val="28"/>
          <w:szCs w:val="28"/>
          <w:lang w:val="en-US"/>
        </w:rPr>
        <w:t>Decimal</w:t>
      </w:r>
      <w:r w:rsidRPr="005C3FA0">
        <w:rPr>
          <w:iCs/>
          <w:color w:val="000000"/>
          <w:spacing w:val="3"/>
          <w:sz w:val="28"/>
          <w:szCs w:val="28"/>
        </w:rPr>
        <w:t xml:space="preserve"> </w:t>
      </w:r>
      <w:r w:rsidRPr="005C3FA0">
        <w:rPr>
          <w:iCs/>
          <w:color w:val="000000"/>
          <w:spacing w:val="3"/>
          <w:sz w:val="28"/>
          <w:szCs w:val="28"/>
          <w:lang w:val="en-US"/>
        </w:rPr>
        <w:t>Interchange</w:t>
      </w:r>
      <w:r w:rsidRPr="005C3FA0">
        <w:rPr>
          <w:iCs/>
          <w:color w:val="000000"/>
          <w:spacing w:val="3"/>
          <w:sz w:val="28"/>
          <w:szCs w:val="28"/>
        </w:rPr>
        <w:t xml:space="preserve"> </w:t>
      </w:r>
      <w:r w:rsidRPr="005C3FA0">
        <w:rPr>
          <w:iCs/>
          <w:color w:val="000000"/>
          <w:spacing w:val="3"/>
          <w:sz w:val="28"/>
          <w:szCs w:val="28"/>
          <w:lang w:val="en-US"/>
        </w:rPr>
        <w:t>Code</w:t>
      </w:r>
      <w:r w:rsidRPr="005C3FA0">
        <w:rPr>
          <w:iCs/>
          <w:color w:val="000000"/>
          <w:spacing w:val="3"/>
          <w:sz w:val="28"/>
          <w:szCs w:val="28"/>
        </w:rPr>
        <w:t xml:space="preserve">) — </w:t>
      </w:r>
      <w:r w:rsidRPr="005C3FA0">
        <w:rPr>
          <w:color w:val="000000"/>
          <w:spacing w:val="3"/>
          <w:sz w:val="28"/>
          <w:szCs w:val="28"/>
        </w:rPr>
        <w:t xml:space="preserve">8-разрядный код, предложенный фирмой </w:t>
      </w:r>
      <w:r w:rsidRPr="005C3FA0">
        <w:rPr>
          <w:color w:val="000000"/>
          <w:spacing w:val="3"/>
          <w:sz w:val="28"/>
          <w:szCs w:val="28"/>
          <w:lang w:val="en-US"/>
        </w:rPr>
        <w:t>IBM</w:t>
      </w:r>
      <w:r w:rsidRPr="005C3FA0">
        <w:rPr>
          <w:color w:val="000000"/>
          <w:spacing w:val="3"/>
          <w:sz w:val="28"/>
          <w:szCs w:val="28"/>
        </w:rPr>
        <w:t xml:space="preserve"> для машин серий </w:t>
      </w:r>
      <w:r w:rsidRPr="005C3FA0">
        <w:rPr>
          <w:color w:val="000000"/>
          <w:spacing w:val="3"/>
          <w:sz w:val="28"/>
          <w:szCs w:val="28"/>
          <w:lang w:val="en-US"/>
        </w:rPr>
        <w:t>IBM</w:t>
      </w:r>
      <w:r w:rsidRPr="005C3FA0">
        <w:rPr>
          <w:color w:val="000000"/>
          <w:spacing w:val="3"/>
          <w:sz w:val="28"/>
          <w:szCs w:val="28"/>
        </w:rPr>
        <w:t>/360-375 (внутреннее представление данных в памя</w:t>
      </w:r>
      <w:r w:rsidRPr="005C3FA0">
        <w:rPr>
          <w:color w:val="000000"/>
          <w:spacing w:val="3"/>
          <w:sz w:val="28"/>
          <w:szCs w:val="28"/>
        </w:rPr>
        <w:softHyphen/>
        <w:t>ти), а затем распространившийся и на системы других производителей;</w:t>
      </w:r>
    </w:p>
    <w:p w:rsidR="00DC05F1" w:rsidRPr="005C3FA0" w:rsidRDefault="00DC05F1" w:rsidP="005C3FA0">
      <w:pPr>
        <w:widowControl w:val="0"/>
        <w:numPr>
          <w:ilvl w:val="0"/>
          <w:numId w:val="11"/>
        </w:numPr>
        <w:shd w:val="clear" w:color="auto" w:fill="FFFFFF"/>
        <w:tabs>
          <w:tab w:val="left" w:pos="11199"/>
        </w:tabs>
        <w:autoSpaceDE w:val="0"/>
        <w:autoSpaceDN w:val="0"/>
        <w:adjustRightInd w:val="0"/>
        <w:spacing w:line="360" w:lineRule="auto"/>
        <w:jc w:val="both"/>
        <w:rPr>
          <w:spacing w:val="3"/>
          <w:sz w:val="28"/>
          <w:szCs w:val="28"/>
        </w:rPr>
      </w:pPr>
      <w:r w:rsidRPr="005C3FA0">
        <w:rPr>
          <w:iCs/>
          <w:color w:val="000000"/>
          <w:spacing w:val="3"/>
          <w:sz w:val="28"/>
          <w:szCs w:val="28"/>
          <w:lang w:val="en-US"/>
        </w:rPr>
        <w:t>ASCII</w:t>
      </w:r>
      <w:r w:rsidRPr="005C3FA0">
        <w:rPr>
          <w:iCs/>
          <w:color w:val="000000"/>
          <w:spacing w:val="3"/>
          <w:sz w:val="28"/>
          <w:szCs w:val="28"/>
        </w:rPr>
        <w:t xml:space="preserve">-8 — </w:t>
      </w:r>
      <w:r w:rsidRPr="005C3FA0">
        <w:rPr>
          <w:color w:val="000000"/>
          <w:spacing w:val="3"/>
          <w:sz w:val="28"/>
          <w:szCs w:val="28"/>
        </w:rPr>
        <w:t>8-разрядный код, принятый для внутреннего и внешнего представления данных в вычислительных системах. Включает стандартную часть (128 символов) и национальную (128 символов);</w:t>
      </w:r>
    </w:p>
    <w:p w:rsidR="00DC05F1" w:rsidRPr="005C3FA0" w:rsidRDefault="00DC05F1" w:rsidP="005C3FA0">
      <w:pPr>
        <w:widowControl w:val="0"/>
        <w:numPr>
          <w:ilvl w:val="0"/>
          <w:numId w:val="11"/>
        </w:numPr>
        <w:shd w:val="clear" w:color="auto" w:fill="FFFFFF"/>
        <w:tabs>
          <w:tab w:val="left" w:pos="11199"/>
        </w:tabs>
        <w:autoSpaceDE w:val="0"/>
        <w:autoSpaceDN w:val="0"/>
        <w:adjustRightInd w:val="0"/>
        <w:spacing w:line="360" w:lineRule="auto"/>
        <w:jc w:val="both"/>
        <w:rPr>
          <w:spacing w:val="3"/>
          <w:sz w:val="28"/>
          <w:szCs w:val="28"/>
        </w:rPr>
      </w:pPr>
      <w:r w:rsidRPr="005C3FA0">
        <w:rPr>
          <w:iCs/>
          <w:color w:val="000000"/>
          <w:spacing w:val="3"/>
          <w:sz w:val="28"/>
          <w:szCs w:val="28"/>
        </w:rPr>
        <w:t xml:space="preserve">код Холлерита, </w:t>
      </w:r>
      <w:r w:rsidRPr="005C3FA0">
        <w:rPr>
          <w:color w:val="000000"/>
          <w:spacing w:val="3"/>
          <w:sz w:val="28"/>
          <w:szCs w:val="28"/>
        </w:rPr>
        <w:t>предложенный для ПК (</w:t>
      </w:r>
      <w:smartTag w:uri="urn:schemas-microsoft-com:office:smarttags" w:element="metricconverter">
        <w:smartTagPr>
          <w:attr w:name="ProductID" w:val="1913 г"/>
        </w:smartTagPr>
        <w:r w:rsidRPr="005C3FA0">
          <w:rPr>
            <w:color w:val="000000"/>
            <w:spacing w:val="3"/>
            <w:sz w:val="28"/>
            <w:szCs w:val="28"/>
          </w:rPr>
          <w:t>1913 г</w:t>
        </w:r>
      </w:smartTag>
      <w:r w:rsidRPr="005C3FA0">
        <w:rPr>
          <w:color w:val="000000"/>
          <w:spacing w:val="3"/>
          <w:sz w:val="28"/>
          <w:szCs w:val="28"/>
        </w:rPr>
        <w:t>.), затем использовавшийся для кодирования информации перед вводом в ЭВМ с перфокарт.</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Одним из «последних слов» в процессе развития систем символьного  кодирования  является   универсальный   код   </w:t>
      </w:r>
      <w:r w:rsidRPr="005C3FA0">
        <w:rPr>
          <w:color w:val="000000"/>
          <w:spacing w:val="3"/>
          <w:sz w:val="28"/>
          <w:szCs w:val="28"/>
          <w:lang w:val="en-US"/>
        </w:rPr>
        <w:t>UNICODE</w:t>
      </w:r>
      <w:r w:rsidRPr="005C3FA0">
        <w:rPr>
          <w:color w:val="000000"/>
          <w:spacing w:val="3"/>
          <w:sz w:val="28"/>
          <w:szCs w:val="28"/>
        </w:rPr>
        <w:t xml:space="preserve"> (</w:t>
      </w:r>
      <w:r w:rsidRPr="005C3FA0">
        <w:rPr>
          <w:color w:val="000000"/>
          <w:spacing w:val="3"/>
          <w:sz w:val="28"/>
          <w:szCs w:val="28"/>
          <w:lang w:val="en-US"/>
        </w:rPr>
        <w:t>UNIversal</w:t>
      </w:r>
      <w:r w:rsidRPr="005C3FA0">
        <w:rPr>
          <w:color w:val="000000"/>
          <w:spacing w:val="3"/>
          <w:sz w:val="28"/>
          <w:szCs w:val="28"/>
        </w:rPr>
        <w:t xml:space="preserve"> </w:t>
      </w:r>
      <w:r w:rsidRPr="005C3FA0">
        <w:rPr>
          <w:color w:val="000000"/>
          <w:spacing w:val="3"/>
          <w:sz w:val="28"/>
          <w:szCs w:val="28"/>
          <w:lang w:val="en-US"/>
        </w:rPr>
        <w:t>CODE</w:t>
      </w:r>
      <w:r w:rsidRPr="005C3FA0">
        <w:rPr>
          <w:color w:val="000000"/>
          <w:spacing w:val="3"/>
          <w:sz w:val="28"/>
          <w:szCs w:val="28"/>
        </w:rPr>
        <w:t xml:space="preserve">) — стандарт 16-разрядного кодирования символов. </w:t>
      </w:r>
      <w:r w:rsidRPr="005C3FA0">
        <w:rPr>
          <w:iCs/>
          <w:color w:val="000000"/>
          <w:spacing w:val="3"/>
          <w:sz w:val="28"/>
          <w:szCs w:val="28"/>
        </w:rPr>
        <w:t xml:space="preserve">Стандарт </w:t>
      </w:r>
      <w:r w:rsidRPr="005C3FA0">
        <w:rPr>
          <w:iCs/>
          <w:color w:val="000000"/>
          <w:spacing w:val="3"/>
          <w:sz w:val="28"/>
          <w:szCs w:val="28"/>
          <w:lang w:val="en-US"/>
        </w:rPr>
        <w:t>UNICODE</w:t>
      </w:r>
      <w:r w:rsidRPr="005C3FA0">
        <w:rPr>
          <w:iCs/>
          <w:color w:val="000000"/>
          <w:spacing w:val="3"/>
          <w:sz w:val="28"/>
          <w:szCs w:val="28"/>
        </w:rPr>
        <w:t xml:space="preserve"> </w:t>
      </w:r>
      <w:r w:rsidRPr="005C3FA0">
        <w:rPr>
          <w:color w:val="000000"/>
          <w:spacing w:val="3"/>
          <w:sz w:val="28"/>
          <w:szCs w:val="28"/>
        </w:rPr>
        <w:t xml:space="preserve">разработан техническим комитетом, в который вошли представители ряда ведущих фирм. Он определяет обеспечивающие идентификацию различных символов: букв, иероглифов, цифр и т. д. Код может использоваться вместо 7— 8-битовых, в том числе и </w:t>
      </w:r>
      <w:r w:rsidRPr="005C3FA0">
        <w:rPr>
          <w:color w:val="000000"/>
          <w:spacing w:val="3"/>
          <w:sz w:val="28"/>
          <w:szCs w:val="28"/>
          <w:lang w:val="en-US"/>
        </w:rPr>
        <w:t>ASCII</w:t>
      </w:r>
      <w:r w:rsidRPr="005C3FA0">
        <w:rPr>
          <w:color w:val="000000"/>
          <w:spacing w:val="3"/>
          <w:sz w:val="28"/>
          <w:szCs w:val="28"/>
        </w:rPr>
        <w:t xml:space="preserve">. Поскольку в 16-разрядном </w:t>
      </w:r>
      <w:r w:rsidRPr="005C3FA0">
        <w:rPr>
          <w:color w:val="000000"/>
          <w:spacing w:val="3"/>
          <w:sz w:val="28"/>
          <w:szCs w:val="28"/>
          <w:lang w:val="en-US"/>
        </w:rPr>
        <w:t>UNICODE</w:t>
      </w:r>
      <w:r w:rsidRPr="005C3FA0">
        <w:rPr>
          <w:color w:val="000000"/>
          <w:spacing w:val="3"/>
          <w:sz w:val="28"/>
          <w:szCs w:val="28"/>
        </w:rPr>
        <w:t xml:space="preserve"> можно закодировать 65 536 символов вместо 128 в </w:t>
      </w:r>
      <w:r w:rsidRPr="005C3FA0">
        <w:rPr>
          <w:color w:val="000000"/>
          <w:spacing w:val="3"/>
          <w:sz w:val="28"/>
          <w:szCs w:val="28"/>
          <w:lang w:val="en-US"/>
        </w:rPr>
        <w:t>ASCII</w:t>
      </w:r>
      <w:r w:rsidRPr="005C3FA0">
        <w:rPr>
          <w:color w:val="000000"/>
          <w:spacing w:val="3"/>
          <w:sz w:val="28"/>
          <w:szCs w:val="28"/>
        </w:rPr>
        <w:t>, то отпадает необходимость в создании модификаций таблиц кодов. Это суще</w:t>
      </w:r>
      <w:r w:rsidRPr="005C3FA0">
        <w:rPr>
          <w:color w:val="000000"/>
          <w:spacing w:val="3"/>
          <w:sz w:val="28"/>
          <w:szCs w:val="28"/>
        </w:rPr>
        <w:softHyphen/>
        <w:t>ственно упрощает обработку текстовых файлов, хотя и несколько увеличивает их размеры.</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bCs/>
          <w:iCs/>
          <w:color w:val="000000"/>
          <w:spacing w:val="3"/>
          <w:sz w:val="28"/>
          <w:szCs w:val="28"/>
        </w:rPr>
        <w:t xml:space="preserve">Таблица </w:t>
      </w:r>
      <w:r w:rsidR="001B0DB7">
        <w:rPr>
          <w:bCs/>
          <w:iCs/>
          <w:color w:val="000000"/>
          <w:spacing w:val="3"/>
          <w:sz w:val="28"/>
          <w:szCs w:val="28"/>
        </w:rPr>
        <w:t>3</w:t>
      </w:r>
      <w:r w:rsidRPr="005C3FA0">
        <w:rPr>
          <w:bCs/>
          <w:iCs/>
          <w:color w:val="000000"/>
          <w:spacing w:val="3"/>
          <w:sz w:val="28"/>
          <w:szCs w:val="28"/>
        </w:rPr>
        <w:t xml:space="preserve"> -  </w:t>
      </w:r>
      <w:r w:rsidRPr="005C3FA0">
        <w:rPr>
          <w:bCs/>
          <w:color w:val="000000"/>
          <w:spacing w:val="3"/>
          <w:sz w:val="28"/>
          <w:szCs w:val="28"/>
        </w:rPr>
        <w:t>Некоторые кодовые таблицы</w:t>
      </w:r>
    </w:p>
    <w:tbl>
      <w:tblPr>
        <w:tblW w:w="0" w:type="auto"/>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5"/>
        <w:gridCol w:w="7176"/>
      </w:tblGrid>
      <w:tr w:rsidR="00DC05F1" w:rsidRPr="00667EC3" w:rsidTr="00667EC3">
        <w:trPr>
          <w:trHeight w:val="20"/>
        </w:trPr>
        <w:tc>
          <w:tcPr>
            <w:tcW w:w="3135" w:type="dxa"/>
          </w:tcPr>
          <w:p w:rsidR="00DC05F1" w:rsidRPr="00667EC3" w:rsidRDefault="00DC05F1" w:rsidP="00667EC3">
            <w:pPr>
              <w:widowControl w:val="0"/>
              <w:tabs>
                <w:tab w:val="left" w:pos="11199"/>
              </w:tabs>
              <w:autoSpaceDE w:val="0"/>
              <w:autoSpaceDN w:val="0"/>
              <w:adjustRightInd w:val="0"/>
              <w:jc w:val="center"/>
              <w:rPr>
                <w:color w:val="000000"/>
                <w:spacing w:val="3"/>
              </w:rPr>
            </w:pPr>
            <w:r w:rsidRPr="00667EC3">
              <w:rPr>
                <w:color w:val="000000"/>
                <w:spacing w:val="3"/>
              </w:rPr>
              <w:t>Наименование кодовой страницы</w:t>
            </w:r>
          </w:p>
        </w:tc>
        <w:tc>
          <w:tcPr>
            <w:tcW w:w="7176" w:type="dxa"/>
          </w:tcPr>
          <w:p w:rsidR="00DC05F1" w:rsidRPr="00667EC3" w:rsidRDefault="00DC05F1" w:rsidP="00667EC3">
            <w:pPr>
              <w:widowControl w:val="0"/>
              <w:shd w:val="clear" w:color="auto" w:fill="FFFFFF"/>
              <w:tabs>
                <w:tab w:val="left" w:pos="11199"/>
              </w:tabs>
              <w:autoSpaceDE w:val="0"/>
              <w:autoSpaceDN w:val="0"/>
              <w:adjustRightInd w:val="0"/>
              <w:ind w:firstLine="567"/>
              <w:jc w:val="center"/>
              <w:rPr>
                <w:spacing w:val="3"/>
              </w:rPr>
            </w:pPr>
            <w:r w:rsidRPr="00667EC3">
              <w:rPr>
                <w:color w:val="000000"/>
                <w:spacing w:val="3"/>
              </w:rPr>
              <w:t>Интерпретация кодовой страницы</w:t>
            </w:r>
          </w:p>
        </w:tc>
      </w:tr>
      <w:tr w:rsidR="00DC05F1" w:rsidRPr="00667EC3" w:rsidTr="00667EC3">
        <w:trPr>
          <w:trHeight w:val="20"/>
        </w:trPr>
        <w:tc>
          <w:tcPr>
            <w:tcW w:w="3135" w:type="dxa"/>
          </w:tcPr>
          <w:p w:rsidR="00DC05F1" w:rsidRPr="00667EC3" w:rsidRDefault="00DC05F1" w:rsidP="00667EC3">
            <w:pPr>
              <w:widowControl w:val="0"/>
              <w:tabs>
                <w:tab w:val="left" w:pos="11199"/>
              </w:tabs>
              <w:autoSpaceDE w:val="0"/>
              <w:autoSpaceDN w:val="0"/>
              <w:adjustRightInd w:val="0"/>
              <w:jc w:val="center"/>
              <w:rPr>
                <w:color w:val="000000"/>
                <w:spacing w:val="3"/>
                <w:lang w:val="en-US"/>
              </w:rPr>
            </w:pPr>
          </w:p>
          <w:p w:rsidR="00DC05F1" w:rsidRPr="00667EC3" w:rsidRDefault="00DC05F1" w:rsidP="00667EC3">
            <w:pPr>
              <w:widowControl w:val="0"/>
              <w:tabs>
                <w:tab w:val="left" w:pos="11199"/>
              </w:tabs>
              <w:autoSpaceDE w:val="0"/>
              <w:autoSpaceDN w:val="0"/>
              <w:adjustRightInd w:val="0"/>
              <w:jc w:val="center"/>
              <w:rPr>
                <w:color w:val="000000"/>
                <w:spacing w:val="3"/>
                <w:lang w:val="en-US"/>
              </w:rPr>
            </w:pPr>
            <w:r w:rsidRPr="00667EC3">
              <w:rPr>
                <w:color w:val="000000"/>
                <w:spacing w:val="3"/>
                <w:lang w:val="en-US"/>
              </w:rPr>
              <w:t>Latin-1</w:t>
            </w:r>
          </w:p>
        </w:tc>
        <w:tc>
          <w:tcPr>
            <w:tcW w:w="7176" w:type="dxa"/>
          </w:tcPr>
          <w:p w:rsidR="00DC05F1" w:rsidRPr="00667EC3" w:rsidRDefault="00DC05F1" w:rsidP="00667EC3">
            <w:pPr>
              <w:widowControl w:val="0"/>
              <w:shd w:val="clear" w:color="auto" w:fill="FFFFFF"/>
              <w:tabs>
                <w:tab w:val="left" w:pos="11199"/>
              </w:tabs>
              <w:autoSpaceDE w:val="0"/>
              <w:autoSpaceDN w:val="0"/>
              <w:adjustRightInd w:val="0"/>
              <w:ind w:firstLine="34"/>
              <w:rPr>
                <w:spacing w:val="3"/>
              </w:rPr>
            </w:pPr>
            <w:r w:rsidRPr="00667EC3">
              <w:rPr>
                <w:color w:val="000000"/>
                <w:spacing w:val="3"/>
              </w:rPr>
              <w:t>Международный стандарт (</w:t>
            </w:r>
            <w:r w:rsidRPr="00667EC3">
              <w:rPr>
                <w:color w:val="000000"/>
                <w:spacing w:val="3"/>
                <w:lang w:val="en-US"/>
              </w:rPr>
              <w:t>ISO</w:t>
            </w:r>
            <w:r w:rsidRPr="00667EC3">
              <w:rPr>
                <w:color w:val="000000"/>
                <w:spacing w:val="3"/>
              </w:rPr>
              <w:t xml:space="preserve">-8859-1) для интерпретации 2-й половины (128-256) кода </w:t>
            </w:r>
            <w:r w:rsidRPr="00667EC3">
              <w:rPr>
                <w:color w:val="000000"/>
                <w:spacing w:val="3"/>
                <w:lang w:val="en-US"/>
              </w:rPr>
              <w:t>ASCII</w:t>
            </w:r>
            <w:r w:rsidRPr="00667EC3">
              <w:rPr>
                <w:color w:val="000000"/>
                <w:spacing w:val="3"/>
              </w:rPr>
              <w:t>, таблица предназначена для латиницы</w:t>
            </w:r>
          </w:p>
        </w:tc>
      </w:tr>
      <w:tr w:rsidR="00DC05F1" w:rsidRPr="00667EC3" w:rsidTr="00667EC3">
        <w:trPr>
          <w:trHeight w:val="20"/>
        </w:trPr>
        <w:tc>
          <w:tcPr>
            <w:tcW w:w="3135" w:type="dxa"/>
          </w:tcPr>
          <w:p w:rsidR="00DC05F1" w:rsidRPr="00667EC3" w:rsidRDefault="00DC05F1" w:rsidP="00667EC3">
            <w:pPr>
              <w:widowControl w:val="0"/>
              <w:tabs>
                <w:tab w:val="left" w:pos="11199"/>
              </w:tabs>
              <w:autoSpaceDE w:val="0"/>
              <w:autoSpaceDN w:val="0"/>
              <w:adjustRightInd w:val="0"/>
              <w:jc w:val="center"/>
              <w:rPr>
                <w:color w:val="000000"/>
                <w:spacing w:val="3"/>
                <w:lang w:val="en-US"/>
              </w:rPr>
            </w:pPr>
            <w:r w:rsidRPr="00667EC3">
              <w:rPr>
                <w:color w:val="000000"/>
                <w:spacing w:val="3"/>
                <w:lang w:val="en-US"/>
              </w:rPr>
              <w:t>Latin-8</w:t>
            </w:r>
          </w:p>
        </w:tc>
        <w:tc>
          <w:tcPr>
            <w:tcW w:w="7176" w:type="dxa"/>
          </w:tcPr>
          <w:p w:rsidR="00DC05F1" w:rsidRPr="00667EC3" w:rsidRDefault="00DC05F1" w:rsidP="00667EC3">
            <w:pPr>
              <w:widowControl w:val="0"/>
              <w:shd w:val="clear" w:color="auto" w:fill="FFFFFF"/>
              <w:tabs>
                <w:tab w:val="left" w:pos="11199"/>
              </w:tabs>
              <w:autoSpaceDE w:val="0"/>
              <w:autoSpaceDN w:val="0"/>
              <w:adjustRightInd w:val="0"/>
              <w:ind w:firstLine="34"/>
              <w:rPr>
                <w:spacing w:val="3"/>
              </w:rPr>
            </w:pPr>
            <w:r w:rsidRPr="00667EC3">
              <w:rPr>
                <w:color w:val="000000"/>
                <w:spacing w:val="3"/>
              </w:rPr>
              <w:t>Международный стандарт (</w:t>
            </w:r>
            <w:r w:rsidRPr="00667EC3">
              <w:rPr>
                <w:color w:val="000000"/>
                <w:spacing w:val="3"/>
                <w:lang w:val="en-US"/>
              </w:rPr>
              <w:t>ISO</w:t>
            </w:r>
            <w:r w:rsidRPr="00667EC3">
              <w:rPr>
                <w:color w:val="000000"/>
                <w:spacing w:val="3"/>
              </w:rPr>
              <w:t>-8859-8) для иврита</w:t>
            </w:r>
          </w:p>
        </w:tc>
      </w:tr>
      <w:tr w:rsidR="00DC05F1" w:rsidRPr="00667EC3" w:rsidTr="00667EC3">
        <w:trPr>
          <w:trHeight w:val="20"/>
        </w:trPr>
        <w:tc>
          <w:tcPr>
            <w:tcW w:w="3135" w:type="dxa"/>
          </w:tcPr>
          <w:p w:rsidR="00DC05F1" w:rsidRPr="00667EC3" w:rsidRDefault="00DC05F1" w:rsidP="00667EC3">
            <w:pPr>
              <w:widowControl w:val="0"/>
              <w:tabs>
                <w:tab w:val="left" w:pos="11199"/>
              </w:tabs>
              <w:autoSpaceDE w:val="0"/>
              <w:autoSpaceDN w:val="0"/>
              <w:adjustRightInd w:val="0"/>
              <w:jc w:val="center"/>
              <w:rPr>
                <w:color w:val="000000"/>
                <w:spacing w:val="3"/>
                <w:lang w:val="en-US"/>
              </w:rPr>
            </w:pPr>
            <w:r w:rsidRPr="00667EC3">
              <w:rPr>
                <w:color w:val="000000"/>
                <w:spacing w:val="3"/>
                <w:lang w:val="en-US"/>
              </w:rPr>
              <w:t>Latin-C</w:t>
            </w:r>
          </w:p>
        </w:tc>
        <w:tc>
          <w:tcPr>
            <w:tcW w:w="7176" w:type="dxa"/>
          </w:tcPr>
          <w:p w:rsidR="00DC05F1" w:rsidRPr="00667EC3" w:rsidRDefault="00DC05F1" w:rsidP="00667EC3">
            <w:pPr>
              <w:widowControl w:val="0"/>
              <w:shd w:val="clear" w:color="auto" w:fill="FFFFFF"/>
              <w:tabs>
                <w:tab w:val="left" w:pos="11199"/>
              </w:tabs>
              <w:autoSpaceDE w:val="0"/>
              <w:autoSpaceDN w:val="0"/>
              <w:adjustRightInd w:val="0"/>
              <w:ind w:firstLine="34"/>
              <w:rPr>
                <w:spacing w:val="3"/>
              </w:rPr>
            </w:pPr>
            <w:r w:rsidRPr="00667EC3">
              <w:rPr>
                <w:color w:val="000000"/>
                <w:spacing w:val="3"/>
              </w:rPr>
              <w:t>Международный стандарт (</w:t>
            </w:r>
            <w:r w:rsidRPr="00667EC3">
              <w:rPr>
                <w:color w:val="000000"/>
                <w:spacing w:val="3"/>
                <w:lang w:val="en-US"/>
              </w:rPr>
              <w:t>ISO</w:t>
            </w:r>
            <w:r w:rsidRPr="00667EC3">
              <w:rPr>
                <w:color w:val="000000"/>
                <w:spacing w:val="3"/>
              </w:rPr>
              <w:t>-8859) для кириллицы</w:t>
            </w:r>
          </w:p>
        </w:tc>
      </w:tr>
      <w:tr w:rsidR="00DC05F1" w:rsidRPr="00667EC3" w:rsidTr="00667EC3">
        <w:trPr>
          <w:trHeight w:val="20"/>
        </w:trPr>
        <w:tc>
          <w:tcPr>
            <w:tcW w:w="3135" w:type="dxa"/>
          </w:tcPr>
          <w:p w:rsidR="00DC05F1" w:rsidRPr="00667EC3" w:rsidRDefault="00DC05F1" w:rsidP="00667EC3">
            <w:pPr>
              <w:widowControl w:val="0"/>
              <w:tabs>
                <w:tab w:val="left" w:pos="11199"/>
              </w:tabs>
              <w:autoSpaceDE w:val="0"/>
              <w:autoSpaceDN w:val="0"/>
              <w:adjustRightInd w:val="0"/>
              <w:jc w:val="center"/>
              <w:rPr>
                <w:color w:val="000000"/>
                <w:spacing w:val="3"/>
              </w:rPr>
            </w:pPr>
          </w:p>
          <w:p w:rsidR="00DC05F1" w:rsidRPr="00667EC3" w:rsidRDefault="00DC05F1" w:rsidP="00667EC3">
            <w:pPr>
              <w:widowControl w:val="0"/>
              <w:tabs>
                <w:tab w:val="left" w:pos="11199"/>
              </w:tabs>
              <w:autoSpaceDE w:val="0"/>
              <w:autoSpaceDN w:val="0"/>
              <w:adjustRightInd w:val="0"/>
              <w:jc w:val="center"/>
              <w:rPr>
                <w:color w:val="000000"/>
                <w:spacing w:val="3"/>
                <w:lang w:val="en-US"/>
              </w:rPr>
            </w:pPr>
            <w:r w:rsidRPr="00667EC3">
              <w:rPr>
                <w:color w:val="000000"/>
                <w:spacing w:val="3"/>
                <w:lang w:val="en-US"/>
              </w:rPr>
              <w:t>CP-437</w:t>
            </w:r>
          </w:p>
        </w:tc>
        <w:tc>
          <w:tcPr>
            <w:tcW w:w="7176" w:type="dxa"/>
          </w:tcPr>
          <w:p w:rsidR="00DC05F1" w:rsidRPr="00667EC3" w:rsidRDefault="00DC05F1" w:rsidP="00667EC3">
            <w:pPr>
              <w:widowControl w:val="0"/>
              <w:shd w:val="clear" w:color="auto" w:fill="FFFFFF"/>
              <w:tabs>
                <w:tab w:val="left" w:pos="11199"/>
              </w:tabs>
              <w:autoSpaceDE w:val="0"/>
              <w:autoSpaceDN w:val="0"/>
              <w:adjustRightInd w:val="0"/>
              <w:ind w:firstLine="34"/>
              <w:rPr>
                <w:spacing w:val="3"/>
              </w:rPr>
            </w:pPr>
            <w:r w:rsidRPr="00667EC3">
              <w:rPr>
                <w:color w:val="000000"/>
                <w:spacing w:val="3"/>
              </w:rPr>
              <w:t xml:space="preserve">Стандарт </w:t>
            </w:r>
            <w:r w:rsidRPr="00667EC3">
              <w:rPr>
                <w:color w:val="000000"/>
                <w:spacing w:val="3"/>
                <w:lang w:val="en-US"/>
              </w:rPr>
              <w:t>IBM</w:t>
            </w:r>
            <w:r w:rsidRPr="00667EC3">
              <w:rPr>
                <w:color w:val="000000"/>
                <w:spacing w:val="3"/>
              </w:rPr>
              <w:t xml:space="preserve"> для интерпретации 2-й половины (128-256) кода </w:t>
            </w:r>
            <w:r w:rsidRPr="00667EC3">
              <w:rPr>
                <w:color w:val="000000"/>
                <w:spacing w:val="3"/>
                <w:lang w:val="en-US"/>
              </w:rPr>
              <w:t>ASCII</w:t>
            </w:r>
            <w:r w:rsidRPr="00667EC3">
              <w:rPr>
                <w:color w:val="000000"/>
                <w:spacing w:val="3"/>
              </w:rPr>
              <w:t>, таблица предназначена для греческого алфавита</w:t>
            </w:r>
          </w:p>
        </w:tc>
      </w:tr>
      <w:tr w:rsidR="00DC05F1" w:rsidRPr="00667EC3" w:rsidTr="00667EC3">
        <w:trPr>
          <w:trHeight w:val="20"/>
        </w:trPr>
        <w:tc>
          <w:tcPr>
            <w:tcW w:w="3135" w:type="dxa"/>
          </w:tcPr>
          <w:p w:rsidR="00DC05F1" w:rsidRPr="00667EC3" w:rsidRDefault="00DC05F1" w:rsidP="00667EC3">
            <w:pPr>
              <w:widowControl w:val="0"/>
              <w:tabs>
                <w:tab w:val="left" w:pos="11199"/>
              </w:tabs>
              <w:autoSpaceDE w:val="0"/>
              <w:autoSpaceDN w:val="0"/>
              <w:adjustRightInd w:val="0"/>
              <w:jc w:val="center"/>
              <w:rPr>
                <w:color w:val="000000"/>
                <w:spacing w:val="3"/>
                <w:lang w:val="en-US"/>
              </w:rPr>
            </w:pPr>
            <w:r w:rsidRPr="00667EC3">
              <w:rPr>
                <w:color w:val="000000"/>
                <w:spacing w:val="3"/>
                <w:lang w:val="en-US"/>
              </w:rPr>
              <w:t>CP-850</w:t>
            </w:r>
          </w:p>
        </w:tc>
        <w:tc>
          <w:tcPr>
            <w:tcW w:w="7176" w:type="dxa"/>
          </w:tcPr>
          <w:p w:rsidR="00DC05F1" w:rsidRPr="00667EC3" w:rsidRDefault="00DC05F1" w:rsidP="00667EC3">
            <w:pPr>
              <w:widowControl w:val="0"/>
              <w:shd w:val="clear" w:color="auto" w:fill="FFFFFF"/>
              <w:tabs>
                <w:tab w:val="left" w:pos="11199"/>
              </w:tabs>
              <w:autoSpaceDE w:val="0"/>
              <w:autoSpaceDN w:val="0"/>
              <w:adjustRightInd w:val="0"/>
              <w:ind w:firstLine="34"/>
              <w:rPr>
                <w:spacing w:val="3"/>
              </w:rPr>
            </w:pPr>
            <w:r w:rsidRPr="00667EC3">
              <w:rPr>
                <w:color w:val="000000"/>
                <w:spacing w:val="3"/>
              </w:rPr>
              <w:t xml:space="preserve">Стандарт </w:t>
            </w:r>
            <w:r w:rsidRPr="00667EC3">
              <w:rPr>
                <w:color w:val="000000"/>
                <w:spacing w:val="3"/>
                <w:lang w:val="en-US"/>
              </w:rPr>
              <w:t>IBM</w:t>
            </w:r>
            <w:r w:rsidRPr="00667EC3">
              <w:rPr>
                <w:color w:val="000000"/>
                <w:spacing w:val="3"/>
              </w:rPr>
              <w:t xml:space="preserve"> для восточноевропейских алфавитов</w:t>
            </w:r>
          </w:p>
        </w:tc>
      </w:tr>
      <w:tr w:rsidR="00DC05F1" w:rsidRPr="00667EC3" w:rsidTr="00667EC3">
        <w:trPr>
          <w:trHeight w:val="20"/>
        </w:trPr>
        <w:tc>
          <w:tcPr>
            <w:tcW w:w="3135" w:type="dxa"/>
          </w:tcPr>
          <w:p w:rsidR="00DC05F1" w:rsidRPr="00667EC3" w:rsidRDefault="00DC05F1" w:rsidP="00667EC3">
            <w:pPr>
              <w:widowControl w:val="0"/>
              <w:tabs>
                <w:tab w:val="left" w:pos="11199"/>
              </w:tabs>
              <w:autoSpaceDE w:val="0"/>
              <w:autoSpaceDN w:val="0"/>
              <w:adjustRightInd w:val="0"/>
              <w:jc w:val="center"/>
              <w:rPr>
                <w:color w:val="000000"/>
                <w:spacing w:val="3"/>
                <w:lang w:val="en-US"/>
              </w:rPr>
            </w:pPr>
            <w:r w:rsidRPr="00667EC3">
              <w:rPr>
                <w:color w:val="000000"/>
                <w:spacing w:val="3"/>
                <w:lang w:val="en-US"/>
              </w:rPr>
              <w:t>CP-852</w:t>
            </w:r>
          </w:p>
        </w:tc>
        <w:tc>
          <w:tcPr>
            <w:tcW w:w="7176" w:type="dxa"/>
          </w:tcPr>
          <w:p w:rsidR="00DC05F1" w:rsidRPr="00667EC3" w:rsidRDefault="00DC05F1" w:rsidP="00667EC3">
            <w:pPr>
              <w:widowControl w:val="0"/>
              <w:shd w:val="clear" w:color="auto" w:fill="FFFFFF"/>
              <w:tabs>
                <w:tab w:val="left" w:pos="11199"/>
              </w:tabs>
              <w:autoSpaceDE w:val="0"/>
              <w:autoSpaceDN w:val="0"/>
              <w:adjustRightInd w:val="0"/>
              <w:ind w:firstLine="34"/>
              <w:rPr>
                <w:spacing w:val="3"/>
              </w:rPr>
            </w:pPr>
            <w:r w:rsidRPr="00667EC3">
              <w:rPr>
                <w:color w:val="000000"/>
                <w:spacing w:val="3"/>
              </w:rPr>
              <w:t xml:space="preserve">Стандарт </w:t>
            </w:r>
            <w:r w:rsidRPr="00667EC3">
              <w:rPr>
                <w:color w:val="000000"/>
                <w:spacing w:val="3"/>
                <w:lang w:val="en-US"/>
              </w:rPr>
              <w:t>IBM</w:t>
            </w:r>
            <w:r w:rsidRPr="00667EC3">
              <w:rPr>
                <w:color w:val="000000"/>
                <w:spacing w:val="3"/>
              </w:rPr>
              <w:t xml:space="preserve"> для греческого алфавита</w:t>
            </w:r>
          </w:p>
        </w:tc>
      </w:tr>
      <w:tr w:rsidR="00DC05F1" w:rsidRPr="00667EC3" w:rsidTr="00667EC3">
        <w:trPr>
          <w:trHeight w:val="20"/>
        </w:trPr>
        <w:tc>
          <w:tcPr>
            <w:tcW w:w="3135" w:type="dxa"/>
          </w:tcPr>
          <w:p w:rsidR="00DC05F1" w:rsidRPr="00667EC3" w:rsidRDefault="00DC05F1" w:rsidP="00667EC3">
            <w:pPr>
              <w:widowControl w:val="0"/>
              <w:tabs>
                <w:tab w:val="left" w:pos="11199"/>
              </w:tabs>
              <w:autoSpaceDE w:val="0"/>
              <w:autoSpaceDN w:val="0"/>
              <w:adjustRightInd w:val="0"/>
              <w:jc w:val="center"/>
              <w:rPr>
                <w:color w:val="000000"/>
                <w:spacing w:val="3"/>
                <w:lang w:val="en-US"/>
              </w:rPr>
            </w:pPr>
            <w:r w:rsidRPr="00667EC3">
              <w:rPr>
                <w:color w:val="000000"/>
                <w:spacing w:val="3"/>
                <w:lang w:val="en-US"/>
              </w:rPr>
              <w:t>CP-862</w:t>
            </w:r>
          </w:p>
        </w:tc>
        <w:tc>
          <w:tcPr>
            <w:tcW w:w="7176" w:type="dxa"/>
          </w:tcPr>
          <w:p w:rsidR="00DC05F1" w:rsidRPr="00667EC3" w:rsidRDefault="00DC05F1" w:rsidP="00667EC3">
            <w:pPr>
              <w:widowControl w:val="0"/>
              <w:shd w:val="clear" w:color="auto" w:fill="FFFFFF"/>
              <w:tabs>
                <w:tab w:val="left" w:pos="11199"/>
              </w:tabs>
              <w:autoSpaceDE w:val="0"/>
              <w:autoSpaceDN w:val="0"/>
              <w:adjustRightInd w:val="0"/>
              <w:ind w:firstLine="34"/>
              <w:rPr>
                <w:spacing w:val="3"/>
              </w:rPr>
            </w:pPr>
            <w:r w:rsidRPr="00667EC3">
              <w:rPr>
                <w:color w:val="000000"/>
                <w:spacing w:val="3"/>
              </w:rPr>
              <w:t xml:space="preserve">Стандарт </w:t>
            </w:r>
            <w:r w:rsidRPr="00667EC3">
              <w:rPr>
                <w:color w:val="000000"/>
                <w:spacing w:val="3"/>
                <w:lang w:val="en-US"/>
              </w:rPr>
              <w:t>IBM</w:t>
            </w:r>
            <w:r w:rsidRPr="00667EC3">
              <w:rPr>
                <w:color w:val="000000"/>
                <w:spacing w:val="3"/>
              </w:rPr>
              <w:t xml:space="preserve"> для иврита</w:t>
            </w:r>
          </w:p>
        </w:tc>
      </w:tr>
      <w:tr w:rsidR="00DC05F1" w:rsidRPr="00667EC3" w:rsidTr="00667EC3">
        <w:trPr>
          <w:trHeight w:val="20"/>
        </w:trPr>
        <w:tc>
          <w:tcPr>
            <w:tcW w:w="3135" w:type="dxa"/>
          </w:tcPr>
          <w:p w:rsidR="00DC05F1" w:rsidRPr="00667EC3" w:rsidRDefault="00DC05F1" w:rsidP="00667EC3">
            <w:pPr>
              <w:widowControl w:val="0"/>
              <w:tabs>
                <w:tab w:val="left" w:pos="11199"/>
              </w:tabs>
              <w:autoSpaceDE w:val="0"/>
              <w:autoSpaceDN w:val="0"/>
              <w:adjustRightInd w:val="0"/>
              <w:jc w:val="center"/>
              <w:rPr>
                <w:color w:val="000000"/>
                <w:spacing w:val="3"/>
                <w:lang w:val="en-US"/>
              </w:rPr>
            </w:pPr>
            <w:r w:rsidRPr="00667EC3">
              <w:rPr>
                <w:color w:val="000000"/>
                <w:spacing w:val="3"/>
                <w:lang w:val="en-US"/>
              </w:rPr>
              <w:lastRenderedPageBreak/>
              <w:t>CP-866</w:t>
            </w:r>
          </w:p>
        </w:tc>
        <w:tc>
          <w:tcPr>
            <w:tcW w:w="7176" w:type="dxa"/>
          </w:tcPr>
          <w:p w:rsidR="00DC05F1" w:rsidRPr="00667EC3" w:rsidRDefault="00DC05F1" w:rsidP="00667EC3">
            <w:pPr>
              <w:widowControl w:val="0"/>
              <w:shd w:val="clear" w:color="auto" w:fill="FFFFFF"/>
              <w:tabs>
                <w:tab w:val="left" w:pos="11199"/>
              </w:tabs>
              <w:autoSpaceDE w:val="0"/>
              <w:autoSpaceDN w:val="0"/>
              <w:adjustRightInd w:val="0"/>
              <w:ind w:firstLine="34"/>
              <w:rPr>
                <w:spacing w:val="3"/>
              </w:rPr>
            </w:pPr>
            <w:r w:rsidRPr="00667EC3">
              <w:rPr>
                <w:color w:val="000000"/>
                <w:spacing w:val="3"/>
              </w:rPr>
              <w:t xml:space="preserve">Стандарт </w:t>
            </w:r>
            <w:r w:rsidRPr="00667EC3">
              <w:rPr>
                <w:color w:val="000000"/>
                <w:spacing w:val="3"/>
                <w:lang w:val="en-US"/>
              </w:rPr>
              <w:t>IBM</w:t>
            </w:r>
            <w:r w:rsidRPr="00667EC3">
              <w:rPr>
                <w:color w:val="000000"/>
                <w:spacing w:val="3"/>
              </w:rPr>
              <w:t xml:space="preserve"> для русской кириллицы</w:t>
            </w:r>
          </w:p>
        </w:tc>
      </w:tr>
    </w:tbl>
    <w:p w:rsidR="001B3D9E" w:rsidRPr="005C3FA0" w:rsidRDefault="001B3D9E" w:rsidP="005C3FA0">
      <w:pPr>
        <w:shd w:val="clear" w:color="auto" w:fill="FFFFFF"/>
        <w:tabs>
          <w:tab w:val="left" w:pos="11199"/>
        </w:tabs>
        <w:spacing w:line="360" w:lineRule="auto"/>
        <w:ind w:firstLine="567"/>
        <w:jc w:val="both"/>
        <w:rPr>
          <w:iCs/>
          <w:color w:val="000000"/>
          <w:spacing w:val="3"/>
          <w:sz w:val="28"/>
          <w:szCs w:val="28"/>
        </w:rPr>
      </w:pP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iCs/>
          <w:color w:val="000000"/>
          <w:spacing w:val="3"/>
          <w:sz w:val="28"/>
          <w:szCs w:val="28"/>
        </w:rPr>
        <w:t xml:space="preserve">Таблица </w:t>
      </w:r>
      <w:r w:rsidR="001B0DB7">
        <w:rPr>
          <w:iCs/>
          <w:color w:val="000000"/>
          <w:spacing w:val="3"/>
          <w:sz w:val="28"/>
          <w:szCs w:val="28"/>
        </w:rPr>
        <w:t>4</w:t>
      </w:r>
      <w:r w:rsidRPr="005C3FA0">
        <w:rPr>
          <w:iCs/>
          <w:color w:val="000000"/>
          <w:spacing w:val="3"/>
          <w:sz w:val="28"/>
          <w:szCs w:val="28"/>
        </w:rPr>
        <w:t xml:space="preserve"> -  </w:t>
      </w:r>
      <w:r w:rsidRPr="005C3FA0">
        <w:rPr>
          <w:color w:val="000000"/>
          <w:spacing w:val="3"/>
          <w:sz w:val="28"/>
          <w:szCs w:val="28"/>
        </w:rPr>
        <w:t>Фрагменты некоторых кодовых таблиц</w:t>
      </w:r>
    </w:p>
    <w:tbl>
      <w:tblPr>
        <w:tblW w:w="0" w:type="auto"/>
        <w:jc w:val="center"/>
        <w:tblLayout w:type="fixed"/>
        <w:tblCellMar>
          <w:left w:w="40" w:type="dxa"/>
          <w:right w:w="40" w:type="dxa"/>
        </w:tblCellMar>
        <w:tblLook w:val="0000" w:firstRow="0" w:lastRow="0" w:firstColumn="0" w:lastColumn="0" w:noHBand="0" w:noVBand="0"/>
      </w:tblPr>
      <w:tblGrid>
        <w:gridCol w:w="1335"/>
        <w:gridCol w:w="938"/>
        <w:gridCol w:w="1099"/>
        <w:gridCol w:w="1062"/>
        <w:gridCol w:w="1043"/>
        <w:gridCol w:w="1162"/>
        <w:gridCol w:w="1223"/>
      </w:tblGrid>
      <w:tr w:rsidR="00DC05F1" w:rsidRPr="00667EC3" w:rsidTr="001B3D9E">
        <w:trPr>
          <w:trHeight w:val="20"/>
          <w:jc w:val="center"/>
        </w:trPr>
        <w:tc>
          <w:tcPr>
            <w:tcW w:w="1335"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Символ</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lang w:val="en-US"/>
              </w:rPr>
              <w:t>I</w:t>
            </w:r>
            <w:r w:rsidRPr="00667EC3">
              <w:rPr>
                <w:color w:val="000000"/>
                <w:spacing w:val="3"/>
              </w:rPr>
              <w:t>А-2</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Бодо</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lang w:val="en-US"/>
              </w:rPr>
              <w:t>ISO-7</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ЕВСОС</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ind w:firstLine="14"/>
              <w:jc w:val="center"/>
              <w:rPr>
                <w:spacing w:val="3"/>
                <w:lang w:val="en-US"/>
              </w:rPr>
            </w:pPr>
            <w:r w:rsidRPr="00667EC3">
              <w:rPr>
                <w:color w:val="000000"/>
                <w:spacing w:val="3"/>
              </w:rPr>
              <w:t>А</w:t>
            </w:r>
            <w:r w:rsidRPr="00667EC3">
              <w:rPr>
                <w:color w:val="000000"/>
                <w:spacing w:val="3"/>
                <w:lang w:val="en-US"/>
              </w:rPr>
              <w:t>SCII-8</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Холлерт</w:t>
            </w:r>
          </w:p>
        </w:tc>
      </w:tr>
      <w:tr w:rsidR="00DC05F1" w:rsidRPr="00667EC3" w:rsidTr="001B3D9E">
        <w:trPr>
          <w:trHeight w:val="20"/>
          <w:jc w:val="center"/>
        </w:trPr>
        <w:tc>
          <w:tcPr>
            <w:tcW w:w="1335"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А</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03</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10</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41</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lang w:val="en-US"/>
              </w:rPr>
            </w:pPr>
            <w:r w:rsidRPr="00667EC3">
              <w:rPr>
                <w:color w:val="000000"/>
                <w:spacing w:val="3"/>
                <w:lang w:val="en-US"/>
              </w:rPr>
              <w:t>C1</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ind w:firstLine="14"/>
              <w:jc w:val="center"/>
              <w:rPr>
                <w:spacing w:val="3"/>
              </w:rPr>
            </w:pPr>
            <w:r w:rsidRPr="00667EC3">
              <w:rPr>
                <w:color w:val="000000"/>
                <w:spacing w:val="3"/>
              </w:rPr>
              <w:t>А1</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900</w:t>
            </w:r>
          </w:p>
        </w:tc>
      </w:tr>
      <w:tr w:rsidR="00DC05F1" w:rsidRPr="00667EC3" w:rsidTr="001B3D9E">
        <w:trPr>
          <w:trHeight w:val="20"/>
          <w:jc w:val="center"/>
        </w:trPr>
        <w:tc>
          <w:tcPr>
            <w:tcW w:w="1335"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В</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19</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06</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42</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С2</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ind w:firstLine="14"/>
              <w:jc w:val="center"/>
              <w:rPr>
                <w:spacing w:val="3"/>
              </w:rPr>
            </w:pPr>
            <w:r w:rsidRPr="00667EC3">
              <w:rPr>
                <w:color w:val="000000"/>
                <w:spacing w:val="3"/>
              </w:rPr>
              <w:t>А2</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lang w:val="en-US"/>
              </w:rPr>
              <w:t>8</w:t>
            </w:r>
            <w:r w:rsidRPr="00667EC3">
              <w:rPr>
                <w:color w:val="000000"/>
                <w:spacing w:val="3"/>
              </w:rPr>
              <w:t>80</w:t>
            </w:r>
          </w:p>
        </w:tc>
      </w:tr>
      <w:tr w:rsidR="00DC05F1" w:rsidRPr="00667EC3" w:rsidTr="001B3D9E">
        <w:trPr>
          <w:trHeight w:val="20"/>
          <w:jc w:val="center"/>
        </w:trPr>
        <w:tc>
          <w:tcPr>
            <w:tcW w:w="1335"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С</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lang w:val="en-US"/>
              </w:rPr>
              <w:t>0</w:t>
            </w:r>
            <w:r w:rsidRPr="00667EC3">
              <w:rPr>
                <w:color w:val="000000"/>
                <w:spacing w:val="3"/>
              </w:rPr>
              <w:t>Е</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16</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43</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СЗ</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ind w:firstLine="14"/>
              <w:jc w:val="center"/>
              <w:rPr>
                <w:spacing w:val="3"/>
              </w:rPr>
            </w:pPr>
            <w:r w:rsidRPr="00667EC3">
              <w:rPr>
                <w:color w:val="000000"/>
                <w:spacing w:val="3"/>
              </w:rPr>
              <w:t>A3</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840</w:t>
            </w:r>
          </w:p>
        </w:tc>
      </w:tr>
      <w:tr w:rsidR="00DC05F1" w:rsidRPr="00667EC3" w:rsidTr="001B3D9E">
        <w:trPr>
          <w:trHeight w:val="20"/>
          <w:jc w:val="center"/>
        </w:trPr>
        <w:tc>
          <w:tcPr>
            <w:tcW w:w="1335"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lang w:val="en-US"/>
              </w:rPr>
              <w:t>D</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09</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lang w:val="en-US"/>
              </w:rPr>
              <w:t>1</w:t>
            </w:r>
            <w:r w:rsidRPr="00667EC3">
              <w:rPr>
                <w:color w:val="000000"/>
                <w:spacing w:val="3"/>
              </w:rPr>
              <w:t>Е</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44</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С4</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ind w:firstLine="14"/>
              <w:jc w:val="center"/>
              <w:rPr>
                <w:spacing w:val="3"/>
              </w:rPr>
            </w:pPr>
            <w:r w:rsidRPr="00667EC3">
              <w:rPr>
                <w:color w:val="000000"/>
                <w:spacing w:val="3"/>
              </w:rPr>
              <w:t>А4</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820</w:t>
            </w:r>
          </w:p>
        </w:tc>
      </w:tr>
      <w:tr w:rsidR="00DC05F1" w:rsidRPr="00667EC3" w:rsidTr="001B3D9E">
        <w:trPr>
          <w:trHeight w:val="20"/>
          <w:jc w:val="center"/>
        </w:trPr>
        <w:tc>
          <w:tcPr>
            <w:tcW w:w="1335"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lang w:val="en-US"/>
              </w:rPr>
            </w:pPr>
            <w:r w:rsidRPr="00667EC3">
              <w:rPr>
                <w:spacing w:val="3"/>
                <w:lang w:val="en-US"/>
              </w:rPr>
              <w:t>a</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61</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81</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ind w:firstLine="14"/>
              <w:jc w:val="center"/>
              <w:rPr>
                <w:spacing w:val="3"/>
              </w:rPr>
            </w:pPr>
            <w:r w:rsidRPr="00667EC3">
              <w:rPr>
                <w:color w:val="000000"/>
                <w:spacing w:val="3"/>
              </w:rPr>
              <w:t>Е1</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p>
        </w:tc>
      </w:tr>
      <w:tr w:rsidR="00DC05F1" w:rsidRPr="00667EC3" w:rsidTr="001B3D9E">
        <w:trPr>
          <w:trHeight w:val="20"/>
          <w:jc w:val="center"/>
        </w:trPr>
        <w:tc>
          <w:tcPr>
            <w:tcW w:w="1335"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lang w:val="en-US"/>
              </w:rPr>
              <w:t>b</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62</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82</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ind w:firstLine="14"/>
              <w:jc w:val="center"/>
              <w:rPr>
                <w:spacing w:val="3"/>
              </w:rPr>
            </w:pPr>
            <w:r w:rsidRPr="00667EC3">
              <w:rPr>
                <w:color w:val="000000"/>
                <w:spacing w:val="3"/>
              </w:rPr>
              <w:t>Е2</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p>
        </w:tc>
      </w:tr>
      <w:tr w:rsidR="00DC05F1" w:rsidRPr="00667EC3" w:rsidTr="001B3D9E">
        <w:trPr>
          <w:trHeight w:val="20"/>
          <w:jc w:val="center"/>
        </w:trPr>
        <w:tc>
          <w:tcPr>
            <w:tcW w:w="1335"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lang w:val="en-US"/>
              </w:rPr>
              <w:t>c</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63</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83</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ind w:firstLine="14"/>
              <w:jc w:val="center"/>
              <w:rPr>
                <w:spacing w:val="3"/>
              </w:rPr>
            </w:pPr>
            <w:r w:rsidRPr="00667EC3">
              <w:rPr>
                <w:color w:val="000000"/>
                <w:spacing w:val="3"/>
              </w:rPr>
              <w:t>ЕЗ</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p>
        </w:tc>
      </w:tr>
      <w:tr w:rsidR="00DC05F1" w:rsidRPr="00667EC3" w:rsidTr="001B3D9E">
        <w:trPr>
          <w:trHeight w:val="20"/>
          <w:jc w:val="center"/>
        </w:trPr>
        <w:tc>
          <w:tcPr>
            <w:tcW w:w="1335"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lang w:val="en-US"/>
              </w:rPr>
            </w:pPr>
            <w:r w:rsidRPr="00667EC3">
              <w:rPr>
                <w:spacing w:val="3"/>
                <w:lang w:val="en-US"/>
              </w:rPr>
              <w:t>d</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64</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84</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ind w:firstLine="14"/>
              <w:jc w:val="center"/>
              <w:rPr>
                <w:spacing w:val="3"/>
              </w:rPr>
            </w:pPr>
            <w:r w:rsidRPr="00667EC3">
              <w:rPr>
                <w:color w:val="000000"/>
                <w:spacing w:val="3"/>
              </w:rPr>
              <w:t>Е4</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p>
        </w:tc>
      </w:tr>
      <w:tr w:rsidR="00DC05F1" w:rsidRPr="00667EC3" w:rsidTr="001B3D9E">
        <w:trPr>
          <w:trHeight w:val="20"/>
          <w:jc w:val="center"/>
        </w:trPr>
        <w:tc>
          <w:tcPr>
            <w:tcW w:w="1335"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.(точка)</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smartTag w:uri="urn:schemas-microsoft-com:office:smarttags" w:element="metricconverter">
              <w:smartTagPr>
                <w:attr w:name="ProductID" w:val="1C"/>
              </w:smartTagPr>
              <w:r w:rsidRPr="00667EC3">
                <w:rPr>
                  <w:color w:val="000000"/>
                  <w:spacing w:val="3"/>
                </w:rPr>
                <w:t>1C</w:t>
              </w:r>
            </w:smartTag>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05</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2Е</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4В</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ind w:firstLine="14"/>
              <w:jc w:val="center"/>
              <w:rPr>
                <w:spacing w:val="3"/>
              </w:rPr>
            </w:pPr>
            <w:r w:rsidRPr="00667EC3">
              <w:rPr>
                <w:color w:val="000000"/>
                <w:spacing w:val="3"/>
              </w:rPr>
              <w:t>4Е</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842</w:t>
            </w:r>
          </w:p>
        </w:tc>
      </w:tr>
      <w:tr w:rsidR="00DC05F1" w:rsidRPr="00667EC3" w:rsidTr="001B3D9E">
        <w:trPr>
          <w:trHeight w:val="20"/>
          <w:jc w:val="center"/>
        </w:trPr>
        <w:tc>
          <w:tcPr>
            <w:tcW w:w="1335"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 (запятая)</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lang w:val="en-US"/>
              </w:rPr>
              <w:t>0</w:t>
            </w:r>
            <w:r w:rsidRPr="00667EC3">
              <w:rPr>
                <w:color w:val="000000"/>
                <w:spacing w:val="3"/>
              </w:rPr>
              <w:t>С</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09</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2С</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6</w:t>
            </w:r>
            <w:r w:rsidRPr="00667EC3">
              <w:rPr>
                <w:color w:val="000000"/>
                <w:spacing w:val="3"/>
                <w:lang w:val="en-US"/>
              </w:rPr>
              <w:t>B</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ind w:firstLine="14"/>
              <w:jc w:val="center"/>
              <w:rPr>
                <w:spacing w:val="3"/>
              </w:rPr>
            </w:pPr>
            <w:r w:rsidRPr="00667EC3">
              <w:rPr>
                <w:color w:val="000000"/>
                <w:spacing w:val="3"/>
              </w:rPr>
              <w:t>4С</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242</w:t>
            </w:r>
          </w:p>
        </w:tc>
      </w:tr>
      <w:tr w:rsidR="00DC05F1" w:rsidRPr="00667EC3" w:rsidTr="001B3D9E">
        <w:trPr>
          <w:trHeight w:val="20"/>
          <w:jc w:val="center"/>
        </w:trPr>
        <w:tc>
          <w:tcPr>
            <w:tcW w:w="1335"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 (двоеточие)</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lang w:val="en-US"/>
              </w:rPr>
              <w:t>1</w:t>
            </w:r>
            <w:r w:rsidRPr="00667EC3">
              <w:rPr>
                <w:color w:val="000000"/>
                <w:spacing w:val="3"/>
              </w:rPr>
              <w:t>Е</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lang w:val="en-US"/>
              </w:rPr>
            </w:pPr>
            <w:r w:rsidRPr="00667EC3">
              <w:rPr>
                <w:color w:val="000000"/>
                <w:spacing w:val="3"/>
              </w:rPr>
              <w:t>3</w:t>
            </w:r>
            <w:r w:rsidRPr="00667EC3">
              <w:rPr>
                <w:color w:val="000000"/>
                <w:spacing w:val="3"/>
                <w:lang w:val="en-US"/>
              </w:rPr>
              <w:t>B</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5Е</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ind w:firstLine="14"/>
              <w:jc w:val="center"/>
              <w:rPr>
                <w:spacing w:val="3"/>
              </w:rPr>
            </w:pPr>
            <w:r w:rsidRPr="00667EC3">
              <w:rPr>
                <w:color w:val="000000"/>
                <w:spacing w:val="3"/>
              </w:rPr>
              <w:t>5В</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40А</w:t>
            </w:r>
          </w:p>
        </w:tc>
      </w:tr>
      <w:tr w:rsidR="00DC05F1" w:rsidRPr="00667EC3" w:rsidTr="001B3D9E">
        <w:trPr>
          <w:trHeight w:val="20"/>
          <w:jc w:val="center"/>
        </w:trPr>
        <w:tc>
          <w:tcPr>
            <w:tcW w:w="1335"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 (вопрос)</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10</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lang w:val="en-US"/>
              </w:rPr>
            </w:pPr>
            <w:r w:rsidRPr="00667EC3">
              <w:rPr>
                <w:color w:val="000000"/>
                <w:spacing w:val="3"/>
              </w:rPr>
              <w:t>0D</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smartTag w:uri="urn:schemas-microsoft-com:office:smarttags" w:element="metricconverter">
              <w:smartTagPr>
                <w:attr w:name="ProductID" w:val="3F"/>
              </w:smartTagPr>
              <w:r w:rsidRPr="00667EC3">
                <w:rPr>
                  <w:color w:val="000000"/>
                  <w:spacing w:val="3"/>
                </w:rPr>
                <w:t>3</w:t>
              </w:r>
              <w:r w:rsidRPr="00667EC3">
                <w:rPr>
                  <w:color w:val="000000"/>
                  <w:spacing w:val="3"/>
                  <w:lang w:val="en-US"/>
                </w:rPr>
                <w:t>F</w:t>
              </w:r>
            </w:smartTag>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smartTag w:uri="urn:schemas-microsoft-com:office:smarttags" w:element="metricconverter">
              <w:smartTagPr>
                <w:attr w:name="ProductID" w:val="6F"/>
              </w:smartTagPr>
              <w:r w:rsidRPr="00667EC3">
                <w:rPr>
                  <w:color w:val="000000"/>
                  <w:spacing w:val="3"/>
                  <w:lang w:val="en-US"/>
                </w:rPr>
                <w:t>6F</w:t>
              </w:r>
            </w:smartTag>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ind w:firstLine="14"/>
              <w:jc w:val="center"/>
              <w:rPr>
                <w:spacing w:val="3"/>
              </w:rPr>
            </w:pPr>
            <w:smartTag w:uri="urn:schemas-microsoft-com:office:smarttags" w:element="metricconverter">
              <w:smartTagPr>
                <w:attr w:name="ProductID" w:val="5F"/>
              </w:smartTagPr>
              <w:r w:rsidRPr="00667EC3">
                <w:rPr>
                  <w:color w:val="000000"/>
                  <w:spacing w:val="3"/>
                  <w:lang w:val="en-US"/>
                </w:rPr>
                <w:t>5F</w:t>
              </w:r>
            </w:smartTag>
          </w:p>
        </w:tc>
        <w:tc>
          <w:tcPr>
            <w:tcW w:w="1223" w:type="dxa"/>
            <w:tcBorders>
              <w:top w:val="single" w:sz="6" w:space="0" w:color="auto"/>
              <w:left w:val="single" w:sz="6" w:space="0" w:color="auto"/>
              <w:bottom w:val="single" w:sz="6" w:space="0" w:color="auto"/>
              <w:right w:val="single" w:sz="6" w:space="0" w:color="auto"/>
            </w:tcBorders>
            <w:shd w:val="clear" w:color="auto" w:fill="FFFFFF"/>
          </w:tcPr>
          <w:p w:rsidR="00DC05F1" w:rsidRPr="00667EC3" w:rsidRDefault="00DC05F1" w:rsidP="00667EC3">
            <w:pPr>
              <w:shd w:val="clear" w:color="auto" w:fill="FFFFFF"/>
              <w:tabs>
                <w:tab w:val="left" w:pos="11199"/>
              </w:tabs>
              <w:jc w:val="center"/>
              <w:rPr>
                <w:spacing w:val="3"/>
              </w:rPr>
            </w:pPr>
            <w:r w:rsidRPr="00667EC3">
              <w:rPr>
                <w:color w:val="000000"/>
                <w:spacing w:val="3"/>
              </w:rPr>
              <w:t>206</w:t>
            </w:r>
          </w:p>
        </w:tc>
      </w:tr>
    </w:tbl>
    <w:p w:rsidR="00DC05F1" w:rsidRPr="005C3FA0" w:rsidRDefault="00DC05F1" w:rsidP="005C3FA0">
      <w:pPr>
        <w:shd w:val="clear" w:color="auto" w:fill="FFFFFF"/>
        <w:tabs>
          <w:tab w:val="left" w:pos="11199"/>
        </w:tabs>
        <w:spacing w:line="360" w:lineRule="auto"/>
        <w:ind w:firstLine="567"/>
        <w:jc w:val="both"/>
        <w:rPr>
          <w:color w:val="000000"/>
          <w:spacing w:val="3"/>
          <w:sz w:val="28"/>
          <w:szCs w:val="28"/>
        </w:rPr>
      </w:pP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lang w:val="en-US"/>
        </w:rPr>
        <w:t>UNICODE</w:t>
      </w:r>
      <w:r w:rsidRPr="005C3FA0">
        <w:rPr>
          <w:color w:val="000000"/>
          <w:spacing w:val="3"/>
          <w:sz w:val="28"/>
          <w:szCs w:val="28"/>
        </w:rPr>
        <w:t xml:space="preserve"> охватывает 28 000 букв, знаков, слогов, иероглифов национальных языков мира, 30 000 мест в </w:t>
      </w:r>
      <w:r w:rsidRPr="005C3FA0">
        <w:rPr>
          <w:color w:val="000000"/>
          <w:spacing w:val="3"/>
          <w:sz w:val="28"/>
          <w:szCs w:val="28"/>
          <w:lang w:val="en-US"/>
        </w:rPr>
        <w:t>UNICODE</w:t>
      </w:r>
      <w:r w:rsidRPr="005C3FA0">
        <w:rPr>
          <w:color w:val="000000"/>
          <w:spacing w:val="3"/>
          <w:sz w:val="28"/>
          <w:szCs w:val="28"/>
        </w:rPr>
        <w:t xml:space="preserve"> зарезервировано. Использование этого резерва дает возможность пользователям вводить математические или технические символы, а также созда</w:t>
      </w:r>
      <w:r w:rsidRPr="005C3FA0">
        <w:rPr>
          <w:color w:val="000000"/>
          <w:spacing w:val="3"/>
          <w:sz w:val="28"/>
          <w:szCs w:val="28"/>
        </w:rPr>
        <w:softHyphen/>
        <w:t>вать свои собственные символы.</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Единая стандартизации языковых форматов наводит порядок в международном кодировании алфавитов различных языков. Здесь учтено также то, что в таких языках, как иврит и арабский, текст пишется справа налево.</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При передаче данных часто используются </w:t>
      </w:r>
      <w:r w:rsidRPr="005C3FA0">
        <w:rPr>
          <w:iCs/>
          <w:color w:val="000000"/>
          <w:spacing w:val="3"/>
          <w:sz w:val="28"/>
          <w:szCs w:val="28"/>
        </w:rPr>
        <w:t xml:space="preserve">избыточные коды, </w:t>
      </w:r>
      <w:r w:rsidRPr="005C3FA0">
        <w:rPr>
          <w:color w:val="000000"/>
          <w:spacing w:val="3"/>
          <w:sz w:val="28"/>
          <w:szCs w:val="28"/>
        </w:rPr>
        <w:t xml:space="preserve">т. е. такие, которые за счет усложнения структуры позволяют повысить надежность передачи данных. К ним, в первую очередь, относятся коды с обнаружением ошибок. Чаще всего это циклические избыточные коды. Простая разновидность такого кода — код с контролем по четности. Широко используется для обнаружения ошибок в блоках данных также код контроля циклической  избыточности </w:t>
      </w:r>
      <w:r w:rsidRPr="005C3FA0">
        <w:rPr>
          <w:color w:val="000000"/>
          <w:spacing w:val="3"/>
          <w:sz w:val="28"/>
          <w:szCs w:val="28"/>
          <w:lang w:val="en-US"/>
        </w:rPr>
        <w:t>CRC</w:t>
      </w:r>
      <w:r w:rsidRPr="005C3FA0">
        <w:rPr>
          <w:color w:val="000000"/>
          <w:spacing w:val="3"/>
          <w:sz w:val="28"/>
          <w:szCs w:val="28"/>
        </w:rPr>
        <w:t>. Он определяется на основе содержимого блока данных перед его передачей, включается в одно из полей блока, а затем повторно вычисляется после передачи. Несовпадение результатов свидетельствует об ошибке в передаваемом содержимом.</w:t>
      </w:r>
    </w:p>
    <w:p w:rsidR="00DC05F1" w:rsidRPr="005C3FA0" w:rsidRDefault="00DC05F1" w:rsidP="005C3FA0">
      <w:pPr>
        <w:shd w:val="clear" w:color="auto" w:fill="FFFFFF"/>
        <w:tabs>
          <w:tab w:val="left" w:pos="4502"/>
          <w:tab w:val="left" w:pos="6278"/>
          <w:tab w:val="left" w:pos="11199"/>
        </w:tabs>
        <w:spacing w:line="360" w:lineRule="auto"/>
        <w:ind w:firstLine="567"/>
        <w:jc w:val="both"/>
        <w:rPr>
          <w:color w:val="000000"/>
          <w:spacing w:val="3"/>
          <w:sz w:val="28"/>
          <w:szCs w:val="28"/>
        </w:rPr>
      </w:pPr>
      <w:r w:rsidRPr="005C3FA0">
        <w:rPr>
          <w:color w:val="000000"/>
          <w:spacing w:val="3"/>
          <w:sz w:val="28"/>
          <w:szCs w:val="28"/>
        </w:rPr>
        <w:t>Важное значение имеют коды с исправлением ошибок. Использование этих кодов позволяет с большой вероятностью не только обнаруживать, но и исправлять возникшие при передаче ошибки Хемминга, позволяющий исправлять одиночные ошибки, появляющиеся в блоках данных).</w:t>
      </w:r>
    </w:p>
    <w:p w:rsidR="00127433" w:rsidRDefault="00127433" w:rsidP="005C3FA0">
      <w:pPr>
        <w:shd w:val="clear" w:color="auto" w:fill="FFFFFF"/>
        <w:tabs>
          <w:tab w:val="left" w:pos="11199"/>
        </w:tabs>
        <w:spacing w:line="360" w:lineRule="auto"/>
        <w:ind w:firstLine="567"/>
        <w:rPr>
          <w:b/>
          <w:bCs/>
          <w:color w:val="000000"/>
          <w:spacing w:val="3"/>
          <w:sz w:val="28"/>
          <w:szCs w:val="28"/>
        </w:rPr>
      </w:pPr>
    </w:p>
    <w:p w:rsidR="00DC05F1" w:rsidRPr="005C3FA0" w:rsidRDefault="001B3D9E" w:rsidP="005C3FA0">
      <w:pPr>
        <w:shd w:val="clear" w:color="auto" w:fill="FFFFFF"/>
        <w:tabs>
          <w:tab w:val="left" w:pos="11199"/>
        </w:tabs>
        <w:spacing w:line="360" w:lineRule="auto"/>
        <w:ind w:firstLine="567"/>
        <w:rPr>
          <w:b/>
          <w:bCs/>
          <w:color w:val="000000"/>
          <w:spacing w:val="3"/>
          <w:sz w:val="28"/>
          <w:szCs w:val="28"/>
        </w:rPr>
      </w:pPr>
      <w:r w:rsidRPr="005C3FA0">
        <w:rPr>
          <w:b/>
          <w:bCs/>
          <w:color w:val="000000"/>
          <w:spacing w:val="3"/>
          <w:sz w:val="28"/>
          <w:szCs w:val="28"/>
        </w:rPr>
        <w:lastRenderedPageBreak/>
        <w:t xml:space="preserve">2 </w:t>
      </w:r>
      <w:r w:rsidR="00DC05F1" w:rsidRPr="005C3FA0">
        <w:rPr>
          <w:b/>
          <w:bCs/>
          <w:color w:val="000000"/>
          <w:spacing w:val="3"/>
          <w:sz w:val="28"/>
          <w:szCs w:val="28"/>
        </w:rPr>
        <w:t>Представление чисел в ЭВМ</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Как известно, в ЭВМ применяется двоичная система счисления. Может быть доказано, что при этом на построение ЭВМ тратится меньшее количество базовых аппаратных элементов — «вентилей». Точнее, оптимальным основанием системы счисления по критерию, «минимум аппаратных расходов» является </w:t>
      </w:r>
      <w:r w:rsidRPr="005C3FA0">
        <w:rPr>
          <w:iCs/>
          <w:color w:val="000000"/>
          <w:spacing w:val="3"/>
          <w:sz w:val="28"/>
          <w:szCs w:val="28"/>
        </w:rPr>
        <w:t xml:space="preserve">основание натурального логарифма </w:t>
      </w:r>
      <w:r w:rsidRPr="005C3FA0">
        <w:rPr>
          <w:iCs/>
          <w:color w:val="000000"/>
          <w:spacing w:val="3"/>
          <w:position w:val="-10"/>
          <w:sz w:val="28"/>
          <w:szCs w:val="28"/>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15.6pt" o:ole="">
            <v:imagedata r:id="rId10" o:title=""/>
          </v:shape>
          <o:OLEObject Type="Embed" ProgID="Equation.3" ShapeID="_x0000_i1025" DrawAspect="Content" ObjectID="_1672998261" r:id="rId11"/>
        </w:object>
      </w:r>
      <w:r w:rsidRPr="005C3FA0">
        <w:rPr>
          <w:color w:val="000000"/>
          <w:spacing w:val="3"/>
          <w:sz w:val="28"/>
          <w:szCs w:val="28"/>
        </w:rPr>
        <w:t>.</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Однако по ряду очевидных причин для ЭВМ принято </w:t>
      </w:r>
      <w:r w:rsidRPr="005C3FA0">
        <w:rPr>
          <w:iCs/>
          <w:color w:val="000000"/>
          <w:spacing w:val="3"/>
          <w:sz w:val="28"/>
          <w:szCs w:val="28"/>
        </w:rPr>
        <w:t>Р=2. Доста</w:t>
      </w:r>
      <w:r w:rsidRPr="005C3FA0">
        <w:rPr>
          <w:color w:val="000000"/>
          <w:spacing w:val="3"/>
          <w:sz w:val="28"/>
          <w:szCs w:val="28"/>
        </w:rPr>
        <w:t xml:space="preserve">точно   вспомнить,  что одна  из первых электронных ВМ </w:t>
      </w:r>
      <w:r w:rsidRPr="005C3FA0">
        <w:rPr>
          <w:color w:val="000000"/>
          <w:spacing w:val="3"/>
          <w:sz w:val="28"/>
          <w:szCs w:val="28"/>
          <w:lang w:val="en-US"/>
        </w:rPr>
        <w:t>ENIAK</w:t>
      </w:r>
      <w:r w:rsidRPr="005C3FA0">
        <w:rPr>
          <w:color w:val="000000"/>
          <w:spacing w:val="3"/>
          <w:sz w:val="28"/>
          <w:szCs w:val="28"/>
        </w:rPr>
        <w:t xml:space="preserve"> содержала 17 468 электронных ламп, имела размеры около 6м в высоту и 30м в длину. Обилие применяемых вакуумных ламп, габаритные размеры машины отчасти объяснялись тем, что она работала с десятичными числами.</w:t>
      </w:r>
    </w:p>
    <w:p w:rsidR="00DC05F1" w:rsidRPr="005C3FA0" w:rsidRDefault="00DC05F1"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В ЭВМ применяются две формы представления чисел:</w:t>
      </w:r>
    </w:p>
    <w:p w:rsidR="00DC05F1" w:rsidRPr="005C3FA0" w:rsidRDefault="00DC05F1" w:rsidP="005C3FA0">
      <w:pPr>
        <w:widowControl w:val="0"/>
        <w:numPr>
          <w:ilvl w:val="0"/>
          <w:numId w:val="12"/>
        </w:numPr>
        <w:shd w:val="clear" w:color="auto" w:fill="FFFFFF"/>
        <w:tabs>
          <w:tab w:val="left" w:pos="11199"/>
        </w:tabs>
        <w:autoSpaceDE w:val="0"/>
        <w:autoSpaceDN w:val="0"/>
        <w:adjustRightInd w:val="0"/>
        <w:spacing w:line="360" w:lineRule="auto"/>
        <w:jc w:val="both"/>
        <w:rPr>
          <w:spacing w:val="3"/>
          <w:sz w:val="28"/>
          <w:szCs w:val="28"/>
        </w:rPr>
      </w:pPr>
      <w:r w:rsidRPr="005C3FA0">
        <w:rPr>
          <w:color w:val="000000"/>
          <w:spacing w:val="3"/>
          <w:sz w:val="28"/>
          <w:szCs w:val="28"/>
        </w:rPr>
        <w:t>естественная форма, или форма с фиксированной запятой (точкой) - ФЗ (ФТ);</w:t>
      </w:r>
    </w:p>
    <w:p w:rsidR="00DC05F1" w:rsidRPr="005C3FA0" w:rsidRDefault="00DC05F1" w:rsidP="005C3FA0">
      <w:pPr>
        <w:widowControl w:val="0"/>
        <w:numPr>
          <w:ilvl w:val="0"/>
          <w:numId w:val="12"/>
        </w:numPr>
        <w:shd w:val="clear" w:color="auto" w:fill="FFFFFF"/>
        <w:tabs>
          <w:tab w:val="left" w:pos="11199"/>
        </w:tabs>
        <w:autoSpaceDE w:val="0"/>
        <w:autoSpaceDN w:val="0"/>
        <w:adjustRightInd w:val="0"/>
        <w:spacing w:line="360" w:lineRule="auto"/>
        <w:jc w:val="both"/>
        <w:rPr>
          <w:spacing w:val="3"/>
          <w:sz w:val="28"/>
          <w:szCs w:val="28"/>
        </w:rPr>
      </w:pPr>
      <w:r w:rsidRPr="005C3FA0">
        <w:rPr>
          <w:color w:val="000000"/>
          <w:spacing w:val="3"/>
          <w:sz w:val="28"/>
          <w:szCs w:val="28"/>
        </w:rPr>
        <w:t>нормальная форма, или форма с плавающей запятой (точкой) - ПЗ (ПТ).</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Фиксированная занятая (точка). В форме представления «</w:t>
      </w:r>
      <w:r w:rsidRPr="005C3FA0">
        <w:rPr>
          <w:iCs/>
          <w:color w:val="000000"/>
          <w:spacing w:val="3"/>
          <w:sz w:val="28"/>
          <w:szCs w:val="28"/>
        </w:rPr>
        <w:t>фиксированной запятой (точкой)</w:t>
      </w:r>
      <w:r w:rsidR="00F31DA2">
        <w:rPr>
          <w:iCs/>
          <w:color w:val="000000"/>
          <w:spacing w:val="3"/>
          <w:sz w:val="28"/>
          <w:szCs w:val="28"/>
        </w:rPr>
        <w:t>»</w:t>
      </w:r>
      <w:r w:rsidRPr="005C3FA0">
        <w:rPr>
          <w:iCs/>
          <w:color w:val="000000"/>
          <w:spacing w:val="3"/>
          <w:sz w:val="28"/>
          <w:szCs w:val="28"/>
        </w:rPr>
        <w:t xml:space="preserve"> </w:t>
      </w:r>
      <w:r w:rsidRPr="005C3FA0">
        <w:rPr>
          <w:color w:val="000000"/>
          <w:spacing w:val="3"/>
          <w:sz w:val="28"/>
          <w:szCs w:val="28"/>
        </w:rPr>
        <w:t>числа изображаются в виде последовательности цифр с постоянным для всех чисел положением запятой, отделяющей целую часть от дробной.</w:t>
      </w:r>
    </w:p>
    <w:p w:rsidR="00DC05F1" w:rsidRPr="005C3FA0" w:rsidRDefault="00DC05F1"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Например, пусть числа представлены в десятичной  системе пения и имеют пять разрядов в целой части числа (до запятой) в дробной части (после запятой). Числа, записанные в такую разрядную сетку, имеют вид:</w:t>
      </w:r>
    </w:p>
    <w:p w:rsidR="00DC05F1" w:rsidRPr="005C3FA0" w:rsidRDefault="00DC05F1"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+00721.35500.</w:t>
      </w:r>
    </w:p>
    <w:p w:rsidR="00DC05F1" w:rsidRPr="005C3FA0" w:rsidRDefault="00DC05F1"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+00000.00328.</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-10301.20260.</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Эта форма наиболее проста, естественна, но имеет небольшой диапазон представления чисел и поэтому чаше всего неприемлема при вычислениях.</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Диапазон значащих чисел </w:t>
      </w:r>
      <w:r w:rsidRPr="005C3FA0">
        <w:rPr>
          <w:iCs/>
          <w:color w:val="000000"/>
          <w:spacing w:val="3"/>
          <w:sz w:val="28"/>
          <w:szCs w:val="28"/>
        </w:rPr>
        <w:t xml:space="preserve">N </w:t>
      </w:r>
      <w:r w:rsidRPr="005C3FA0">
        <w:rPr>
          <w:color w:val="000000"/>
          <w:spacing w:val="3"/>
          <w:sz w:val="28"/>
          <w:szCs w:val="28"/>
        </w:rPr>
        <w:t xml:space="preserve">в системе счисления с основанием Р при наличии </w:t>
      </w:r>
      <w:r w:rsidRPr="005C3FA0">
        <w:rPr>
          <w:color w:val="000000"/>
          <w:spacing w:val="3"/>
          <w:sz w:val="28"/>
          <w:szCs w:val="28"/>
          <w:lang w:val="en-US"/>
        </w:rPr>
        <w:t>m</w:t>
      </w:r>
      <w:r w:rsidRPr="005C3FA0">
        <w:rPr>
          <w:iCs/>
          <w:color w:val="000000"/>
          <w:spacing w:val="3"/>
          <w:sz w:val="28"/>
          <w:szCs w:val="28"/>
        </w:rPr>
        <w:t xml:space="preserve"> </w:t>
      </w:r>
      <w:r w:rsidRPr="005C3FA0">
        <w:rPr>
          <w:color w:val="000000"/>
          <w:spacing w:val="3"/>
          <w:sz w:val="28"/>
          <w:szCs w:val="28"/>
        </w:rPr>
        <w:t xml:space="preserve">разрядов в целой части и </w:t>
      </w:r>
      <w:r w:rsidRPr="005C3FA0">
        <w:rPr>
          <w:iCs/>
          <w:color w:val="000000"/>
          <w:spacing w:val="3"/>
          <w:sz w:val="28"/>
          <w:szCs w:val="28"/>
          <w:lang w:val="en-US"/>
        </w:rPr>
        <w:t>s</w:t>
      </w:r>
      <w:r w:rsidRPr="005C3FA0">
        <w:rPr>
          <w:iCs/>
          <w:color w:val="000000"/>
          <w:spacing w:val="3"/>
          <w:sz w:val="28"/>
          <w:szCs w:val="28"/>
        </w:rPr>
        <w:t xml:space="preserve"> </w:t>
      </w:r>
      <w:r w:rsidRPr="005C3FA0">
        <w:rPr>
          <w:color w:val="000000"/>
          <w:spacing w:val="3"/>
          <w:sz w:val="28"/>
          <w:szCs w:val="28"/>
        </w:rPr>
        <w:t>разрядов в дробной числа (без учета знака числа) будет таким:</w:t>
      </w:r>
      <w:r w:rsidR="00341D83" w:rsidRPr="005C3FA0">
        <w:rPr>
          <w:color w:val="000000"/>
          <w:spacing w:val="3"/>
          <w:sz w:val="28"/>
          <w:szCs w:val="28"/>
        </w:rPr>
        <w:t xml:space="preserve"> </w:t>
      </w:r>
      <w:r w:rsidRPr="005C3FA0">
        <w:rPr>
          <w:iCs/>
          <w:color w:val="000000"/>
          <w:spacing w:val="3"/>
          <w:position w:val="-6"/>
          <w:sz w:val="28"/>
          <w:szCs w:val="28"/>
        </w:rPr>
        <w:object w:dxaOrig="1980" w:dyaOrig="320">
          <v:shape id="_x0000_i1026" type="#_x0000_t75" style="width:99pt;height:15.6pt" o:ole="">
            <v:imagedata r:id="rId12" o:title=""/>
          </v:shape>
          <o:OLEObject Type="Embed" ProgID="Equation.3" ShapeID="_x0000_i1026" DrawAspect="Content" ObjectID="_1672998262" r:id="rId13"/>
        </w:object>
      </w:r>
      <w:r w:rsidRPr="005C3FA0">
        <w:rPr>
          <w:iCs/>
          <w:color w:val="000000"/>
          <w:spacing w:val="3"/>
          <w:sz w:val="28"/>
          <w:szCs w:val="28"/>
        </w:rPr>
        <w:t>.</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Например, при </w:t>
      </w:r>
      <w:r w:rsidRPr="005C3FA0">
        <w:rPr>
          <w:iCs/>
          <w:color w:val="000000"/>
          <w:spacing w:val="3"/>
          <w:sz w:val="28"/>
          <w:szCs w:val="28"/>
        </w:rPr>
        <w:t xml:space="preserve">Р=2, </w:t>
      </w:r>
      <w:r w:rsidRPr="005C3FA0">
        <w:rPr>
          <w:iCs/>
          <w:color w:val="000000"/>
          <w:spacing w:val="3"/>
          <w:sz w:val="28"/>
          <w:szCs w:val="28"/>
          <w:lang w:val="en-US"/>
        </w:rPr>
        <w:t>m</w:t>
      </w:r>
      <w:r w:rsidRPr="005C3FA0">
        <w:rPr>
          <w:iCs/>
          <w:color w:val="000000"/>
          <w:spacing w:val="3"/>
          <w:sz w:val="28"/>
          <w:szCs w:val="28"/>
        </w:rPr>
        <w:t xml:space="preserve">=10 и </w:t>
      </w:r>
      <w:r w:rsidRPr="005C3FA0">
        <w:rPr>
          <w:iCs/>
          <w:color w:val="000000"/>
          <w:spacing w:val="3"/>
          <w:sz w:val="28"/>
          <w:szCs w:val="28"/>
          <w:lang w:val="en-US"/>
        </w:rPr>
        <w:t>s</w:t>
      </w:r>
      <w:r w:rsidRPr="005C3FA0">
        <w:rPr>
          <w:iCs/>
          <w:color w:val="000000"/>
          <w:spacing w:val="3"/>
          <w:sz w:val="28"/>
          <w:szCs w:val="28"/>
        </w:rPr>
        <w:t xml:space="preserve">=6 </w:t>
      </w:r>
      <w:r w:rsidRPr="005C3FA0">
        <w:rPr>
          <w:color w:val="000000"/>
          <w:spacing w:val="3"/>
          <w:sz w:val="28"/>
          <w:szCs w:val="28"/>
        </w:rPr>
        <w:t xml:space="preserve">числа изменяются в диапазоне 0,015 </w:t>
      </w:r>
      <w:r w:rsidRPr="005C3FA0">
        <w:rPr>
          <w:iCs/>
          <w:color w:val="000000"/>
          <w:spacing w:val="3"/>
          <w:sz w:val="28"/>
          <w:szCs w:val="28"/>
        </w:rPr>
        <w:t>&lt;</w:t>
      </w:r>
      <w:r w:rsidRPr="005C3FA0">
        <w:rPr>
          <w:iCs/>
          <w:color w:val="000000"/>
          <w:spacing w:val="3"/>
          <w:sz w:val="28"/>
          <w:szCs w:val="28"/>
          <w:lang w:val="en-US"/>
        </w:rPr>
        <w:t>N</w:t>
      </w:r>
      <w:r w:rsidRPr="005C3FA0">
        <w:rPr>
          <w:iCs/>
          <w:color w:val="000000"/>
          <w:spacing w:val="3"/>
          <w:sz w:val="28"/>
          <w:szCs w:val="28"/>
        </w:rPr>
        <w:t xml:space="preserve">&lt; </w:t>
      </w:r>
      <w:r w:rsidRPr="005C3FA0">
        <w:rPr>
          <w:color w:val="000000"/>
          <w:spacing w:val="3"/>
          <w:sz w:val="28"/>
          <w:szCs w:val="28"/>
        </w:rPr>
        <w:t xml:space="preserve">1024. Если в результате операции получится число, выходящее за допустимые пределы, произойдет переполнение разрядной сетки, и дальнейшие вычисления теряют смысл. В </w:t>
      </w:r>
      <w:r w:rsidRPr="005C3FA0">
        <w:rPr>
          <w:color w:val="000000"/>
          <w:spacing w:val="3"/>
          <w:sz w:val="28"/>
          <w:szCs w:val="28"/>
        </w:rPr>
        <w:lastRenderedPageBreak/>
        <w:t>современных компьютерах естественная форма представления используется как вспомогательная и только для целых чисел.</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В памяти ЭВМ числа с фиксированной точкой хранятся в трех форматах:</w:t>
      </w:r>
    </w:p>
    <w:p w:rsidR="00DC05F1" w:rsidRPr="005C3FA0" w:rsidRDefault="00DC05F1" w:rsidP="005C3FA0">
      <w:pPr>
        <w:shd w:val="clear" w:color="auto" w:fill="FFFFFF"/>
        <w:tabs>
          <w:tab w:val="left" w:pos="806"/>
          <w:tab w:val="left" w:pos="11199"/>
        </w:tabs>
        <w:spacing w:line="360" w:lineRule="auto"/>
        <w:ind w:firstLine="567"/>
        <w:jc w:val="both"/>
        <w:rPr>
          <w:spacing w:val="3"/>
          <w:sz w:val="28"/>
          <w:szCs w:val="28"/>
        </w:rPr>
      </w:pPr>
      <w:r w:rsidRPr="005C3FA0">
        <w:rPr>
          <w:color w:val="000000"/>
          <w:spacing w:val="3"/>
          <w:sz w:val="28"/>
          <w:szCs w:val="28"/>
        </w:rPr>
        <w:t>а)</w:t>
      </w:r>
      <w:r w:rsidRPr="005C3FA0">
        <w:rPr>
          <w:color w:val="000000"/>
          <w:spacing w:val="3"/>
          <w:sz w:val="28"/>
          <w:szCs w:val="28"/>
        </w:rPr>
        <w:tab/>
        <w:t>полуслово — это обычно 16 бит, или 2 байта;</w:t>
      </w:r>
    </w:p>
    <w:p w:rsidR="00DC05F1" w:rsidRPr="005C3FA0" w:rsidRDefault="00DC05F1" w:rsidP="005C3FA0">
      <w:pPr>
        <w:shd w:val="clear" w:color="auto" w:fill="FFFFFF"/>
        <w:tabs>
          <w:tab w:val="left" w:pos="806"/>
          <w:tab w:val="left" w:pos="11199"/>
        </w:tabs>
        <w:spacing w:line="360" w:lineRule="auto"/>
        <w:ind w:firstLine="567"/>
        <w:jc w:val="both"/>
        <w:rPr>
          <w:spacing w:val="3"/>
          <w:sz w:val="28"/>
          <w:szCs w:val="28"/>
        </w:rPr>
      </w:pPr>
      <w:r w:rsidRPr="005C3FA0">
        <w:rPr>
          <w:color w:val="000000"/>
          <w:spacing w:val="3"/>
          <w:sz w:val="28"/>
          <w:szCs w:val="28"/>
        </w:rPr>
        <w:t>б) слово — 32 бита, или 4 байта;</w:t>
      </w:r>
    </w:p>
    <w:p w:rsidR="00DC05F1" w:rsidRPr="005C3FA0" w:rsidRDefault="00DC05F1" w:rsidP="005C3FA0">
      <w:pPr>
        <w:shd w:val="clear" w:color="auto" w:fill="FFFFFF"/>
        <w:tabs>
          <w:tab w:val="left" w:pos="806"/>
          <w:tab w:val="left" w:pos="11199"/>
        </w:tabs>
        <w:spacing w:line="360" w:lineRule="auto"/>
        <w:ind w:firstLine="567"/>
        <w:jc w:val="both"/>
        <w:rPr>
          <w:color w:val="000000"/>
          <w:spacing w:val="3"/>
          <w:sz w:val="28"/>
          <w:szCs w:val="28"/>
        </w:rPr>
      </w:pPr>
      <w:r w:rsidRPr="005C3FA0">
        <w:rPr>
          <w:color w:val="000000"/>
          <w:spacing w:val="3"/>
          <w:sz w:val="28"/>
          <w:szCs w:val="28"/>
        </w:rPr>
        <w:t>в)</w:t>
      </w:r>
      <w:r w:rsidRPr="005C3FA0">
        <w:rPr>
          <w:color w:val="000000"/>
          <w:spacing w:val="3"/>
          <w:sz w:val="28"/>
          <w:szCs w:val="28"/>
        </w:rPr>
        <w:tab/>
        <w:t>двойное слово — 64 бита, или 8 байтов.</w:t>
      </w:r>
    </w:p>
    <w:p w:rsidR="00DC05F1" w:rsidRPr="005C3FA0" w:rsidRDefault="00DC05F1" w:rsidP="005C3FA0">
      <w:pPr>
        <w:shd w:val="clear" w:color="auto" w:fill="FFFFFF"/>
        <w:tabs>
          <w:tab w:val="left" w:pos="806"/>
          <w:tab w:val="left" w:pos="11199"/>
        </w:tabs>
        <w:spacing w:line="360" w:lineRule="auto"/>
        <w:ind w:firstLine="567"/>
        <w:jc w:val="both"/>
        <w:rPr>
          <w:spacing w:val="3"/>
          <w:sz w:val="28"/>
          <w:szCs w:val="28"/>
        </w:rPr>
      </w:pPr>
      <w:r w:rsidRPr="005C3FA0">
        <w:rPr>
          <w:color w:val="000000"/>
          <w:spacing w:val="3"/>
          <w:sz w:val="28"/>
          <w:szCs w:val="28"/>
        </w:rPr>
        <w:t>Отрицательные числа с ФТ записываются в разрядную сетку в дополнительных кодах, которые образуются прибавлением единицы к младшему разряду обратного кода. Обратный код получается заменой единиц на нули, а нулей на единицы в прямом двоичном коде.</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b/>
          <w:bCs/>
          <w:color w:val="000000"/>
          <w:spacing w:val="3"/>
          <w:sz w:val="28"/>
          <w:szCs w:val="28"/>
        </w:rPr>
        <w:t xml:space="preserve">Плавающая </w:t>
      </w:r>
      <w:r w:rsidRPr="005C3FA0">
        <w:rPr>
          <w:b/>
          <w:color w:val="000000"/>
          <w:spacing w:val="3"/>
          <w:sz w:val="28"/>
          <w:szCs w:val="28"/>
        </w:rPr>
        <w:t>запятая (точка).</w:t>
      </w:r>
      <w:r w:rsidRPr="005C3FA0">
        <w:rPr>
          <w:color w:val="000000"/>
          <w:spacing w:val="3"/>
          <w:sz w:val="28"/>
          <w:szCs w:val="28"/>
        </w:rPr>
        <w:t xml:space="preserve"> В форме представления с плавающей запятой (точкой) число изображается в виде двух групп цифр:</w:t>
      </w:r>
    </w:p>
    <w:p w:rsidR="00DC05F1" w:rsidRPr="005C3FA0" w:rsidRDefault="00DC05F1" w:rsidP="005C3FA0">
      <w:pPr>
        <w:widowControl w:val="0"/>
        <w:numPr>
          <w:ilvl w:val="0"/>
          <w:numId w:val="13"/>
        </w:numPr>
        <w:shd w:val="clear" w:color="auto" w:fill="FFFFFF"/>
        <w:tabs>
          <w:tab w:val="left" w:pos="11199"/>
        </w:tabs>
        <w:autoSpaceDE w:val="0"/>
        <w:autoSpaceDN w:val="0"/>
        <w:adjustRightInd w:val="0"/>
        <w:spacing w:line="360" w:lineRule="auto"/>
        <w:jc w:val="both"/>
        <w:rPr>
          <w:color w:val="000000"/>
          <w:spacing w:val="3"/>
          <w:sz w:val="28"/>
          <w:szCs w:val="28"/>
        </w:rPr>
      </w:pPr>
      <w:r w:rsidRPr="005C3FA0">
        <w:rPr>
          <w:color w:val="000000"/>
          <w:spacing w:val="3"/>
          <w:sz w:val="28"/>
          <w:szCs w:val="28"/>
        </w:rPr>
        <w:t>мантисса;</w:t>
      </w:r>
    </w:p>
    <w:p w:rsidR="00DC05F1" w:rsidRPr="005C3FA0" w:rsidRDefault="00DC05F1" w:rsidP="005C3FA0">
      <w:pPr>
        <w:widowControl w:val="0"/>
        <w:numPr>
          <w:ilvl w:val="0"/>
          <w:numId w:val="13"/>
        </w:numPr>
        <w:shd w:val="clear" w:color="auto" w:fill="FFFFFF"/>
        <w:tabs>
          <w:tab w:val="left" w:pos="11199"/>
        </w:tabs>
        <w:autoSpaceDE w:val="0"/>
        <w:autoSpaceDN w:val="0"/>
        <w:adjustRightInd w:val="0"/>
        <w:spacing w:line="360" w:lineRule="auto"/>
        <w:jc w:val="both"/>
        <w:rPr>
          <w:color w:val="000000"/>
          <w:spacing w:val="3"/>
          <w:sz w:val="28"/>
          <w:szCs w:val="28"/>
        </w:rPr>
      </w:pPr>
      <w:r w:rsidRPr="005C3FA0">
        <w:rPr>
          <w:color w:val="000000"/>
          <w:spacing w:val="3"/>
          <w:sz w:val="28"/>
          <w:szCs w:val="28"/>
        </w:rPr>
        <w:t>порядок.</w:t>
      </w:r>
    </w:p>
    <w:p w:rsidR="00DC05F1" w:rsidRPr="005C3FA0" w:rsidRDefault="00DC05F1" w:rsidP="005C3FA0">
      <w:pPr>
        <w:shd w:val="clear" w:color="auto" w:fill="FFFFFF"/>
        <w:tabs>
          <w:tab w:val="left" w:pos="11199"/>
        </w:tabs>
        <w:spacing w:line="360" w:lineRule="auto"/>
        <w:ind w:firstLine="567"/>
        <w:jc w:val="both"/>
        <w:rPr>
          <w:b/>
          <w:spacing w:val="3"/>
          <w:sz w:val="28"/>
          <w:szCs w:val="28"/>
        </w:rPr>
      </w:pPr>
      <w:r w:rsidRPr="005C3FA0">
        <w:rPr>
          <w:color w:val="000000"/>
          <w:spacing w:val="3"/>
          <w:sz w:val="28"/>
          <w:szCs w:val="28"/>
        </w:rPr>
        <w:t>При этом абсолютная величина мантиссы должна быть меньше 1, а порядок должен быть целым числом. В общем виде число в форме с плавающей запятой может быть представлено так:</w:t>
      </w:r>
      <w:r w:rsidR="00341D83" w:rsidRPr="005C3FA0">
        <w:rPr>
          <w:color w:val="000000"/>
          <w:spacing w:val="3"/>
          <w:sz w:val="28"/>
          <w:szCs w:val="28"/>
        </w:rPr>
        <w:t xml:space="preserve"> </w:t>
      </w:r>
      <w:r w:rsidRPr="005C3FA0">
        <w:rPr>
          <w:b/>
          <w:color w:val="000000"/>
          <w:spacing w:val="3"/>
          <w:sz w:val="28"/>
          <w:szCs w:val="28"/>
          <w:lang w:val="en-US"/>
        </w:rPr>
        <w:t>N</w:t>
      </w:r>
      <w:r w:rsidRPr="005C3FA0">
        <w:rPr>
          <w:b/>
          <w:color w:val="000000"/>
          <w:spacing w:val="3"/>
          <w:sz w:val="28"/>
          <w:szCs w:val="28"/>
        </w:rPr>
        <w:t>=</w:t>
      </w:r>
      <w:r w:rsidRPr="005C3FA0">
        <w:rPr>
          <w:b/>
          <w:color w:val="000000"/>
          <w:spacing w:val="3"/>
          <w:position w:val="-4"/>
          <w:sz w:val="28"/>
          <w:szCs w:val="28"/>
          <w:lang w:val="en-US"/>
        </w:rPr>
        <w:object w:dxaOrig="220" w:dyaOrig="240">
          <v:shape id="_x0000_i1027" type="#_x0000_t75" style="width:11.4pt;height:12pt" o:ole="">
            <v:imagedata r:id="rId14" o:title=""/>
          </v:shape>
          <o:OLEObject Type="Embed" ProgID="Equation.3" ShapeID="_x0000_i1027" DrawAspect="Content" ObjectID="_1672998263" r:id="rId15"/>
        </w:object>
      </w:r>
      <w:r w:rsidRPr="005C3FA0">
        <w:rPr>
          <w:b/>
          <w:color w:val="000000"/>
          <w:spacing w:val="3"/>
          <w:sz w:val="28"/>
          <w:szCs w:val="28"/>
          <w:lang w:val="en-US"/>
        </w:rPr>
        <w:t>MxP</w:t>
      </w:r>
      <w:r w:rsidRPr="005C3FA0">
        <w:rPr>
          <w:b/>
          <w:color w:val="000000"/>
          <w:spacing w:val="3"/>
          <w:position w:val="-4"/>
          <w:sz w:val="28"/>
          <w:szCs w:val="28"/>
          <w:lang w:val="en-US"/>
        </w:rPr>
        <w:object w:dxaOrig="240" w:dyaOrig="300">
          <v:shape id="_x0000_i1028" type="#_x0000_t75" style="width:12pt;height:15pt" o:ole="">
            <v:imagedata r:id="rId16" o:title=""/>
          </v:shape>
          <o:OLEObject Type="Embed" ProgID="Equation.3" ShapeID="_x0000_i1028" DrawAspect="Content" ObjectID="_1672998264" r:id="rId17"/>
        </w:objec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где </w:t>
      </w:r>
      <w:r w:rsidRPr="005C3FA0">
        <w:rPr>
          <w:iCs/>
          <w:color w:val="000000"/>
          <w:spacing w:val="3"/>
          <w:sz w:val="28"/>
          <w:szCs w:val="28"/>
        </w:rPr>
        <w:t xml:space="preserve">М — </w:t>
      </w:r>
      <w:r w:rsidRPr="005C3FA0">
        <w:rPr>
          <w:color w:val="000000"/>
          <w:spacing w:val="3"/>
          <w:sz w:val="28"/>
          <w:szCs w:val="28"/>
        </w:rPr>
        <w:t>мантисса числа (</w:t>
      </w:r>
      <w:r w:rsidRPr="005C3FA0">
        <w:rPr>
          <w:color w:val="000000"/>
          <w:spacing w:val="3"/>
          <w:sz w:val="28"/>
          <w:szCs w:val="28"/>
          <w:lang w:val="en-US"/>
        </w:rPr>
        <w:t>I</w:t>
      </w:r>
      <w:r w:rsidRPr="005C3FA0">
        <w:rPr>
          <w:iCs/>
          <w:color w:val="000000"/>
          <w:spacing w:val="3"/>
          <w:sz w:val="28"/>
          <w:szCs w:val="28"/>
        </w:rPr>
        <w:t>М</w:t>
      </w:r>
      <w:r w:rsidRPr="005C3FA0">
        <w:rPr>
          <w:iCs/>
          <w:color w:val="000000"/>
          <w:spacing w:val="3"/>
          <w:sz w:val="28"/>
          <w:szCs w:val="28"/>
          <w:lang w:val="en-US"/>
        </w:rPr>
        <w:t>I</w:t>
      </w:r>
      <w:r w:rsidRPr="005C3FA0">
        <w:rPr>
          <w:iCs/>
          <w:color w:val="000000"/>
          <w:spacing w:val="3"/>
          <w:sz w:val="28"/>
          <w:szCs w:val="28"/>
        </w:rPr>
        <w:t xml:space="preserve"> &lt; </w:t>
      </w:r>
      <w:r w:rsidRPr="005C3FA0">
        <w:rPr>
          <w:color w:val="000000"/>
          <w:spacing w:val="3"/>
          <w:sz w:val="28"/>
          <w:szCs w:val="28"/>
        </w:rPr>
        <w:t xml:space="preserve">1); </w:t>
      </w:r>
      <w:r w:rsidRPr="005C3FA0">
        <w:rPr>
          <w:color w:val="000000"/>
          <w:spacing w:val="3"/>
          <w:sz w:val="28"/>
          <w:szCs w:val="28"/>
          <w:lang w:val="en-US"/>
        </w:rPr>
        <w:t>r</w:t>
      </w:r>
      <w:r w:rsidRPr="005C3FA0">
        <w:rPr>
          <w:iCs/>
          <w:color w:val="000000"/>
          <w:spacing w:val="3"/>
          <w:sz w:val="28"/>
          <w:szCs w:val="28"/>
        </w:rPr>
        <w:t xml:space="preserve"> — </w:t>
      </w:r>
      <w:r w:rsidRPr="005C3FA0">
        <w:rPr>
          <w:color w:val="000000"/>
          <w:spacing w:val="3"/>
          <w:sz w:val="28"/>
          <w:szCs w:val="28"/>
        </w:rPr>
        <w:t xml:space="preserve">порядок числа (целое число); </w:t>
      </w:r>
      <w:r w:rsidRPr="005C3FA0">
        <w:rPr>
          <w:iCs/>
          <w:color w:val="000000"/>
          <w:spacing w:val="3"/>
          <w:sz w:val="28"/>
          <w:szCs w:val="28"/>
        </w:rPr>
        <w:t xml:space="preserve">Р — </w:t>
      </w:r>
      <w:r w:rsidRPr="005C3FA0">
        <w:rPr>
          <w:color w:val="000000"/>
          <w:spacing w:val="3"/>
          <w:sz w:val="28"/>
          <w:szCs w:val="28"/>
        </w:rPr>
        <w:t>основание системы счисления.</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Например, приведенные ранее числа в нормальной форме запи</w:t>
      </w:r>
      <w:r w:rsidRPr="005C3FA0">
        <w:rPr>
          <w:color w:val="000000"/>
          <w:spacing w:val="3"/>
          <w:sz w:val="28"/>
          <w:szCs w:val="28"/>
        </w:rPr>
        <w:softHyphen/>
        <w:t>шутся следующим образом:</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+0,721355 х 10</w:t>
      </w:r>
      <w:r w:rsidRPr="005C3FA0">
        <w:rPr>
          <w:color w:val="000000"/>
          <w:spacing w:val="3"/>
          <w:sz w:val="28"/>
          <w:szCs w:val="28"/>
          <w:vertAlign w:val="superscript"/>
        </w:rPr>
        <w:t>3</w:t>
      </w:r>
      <w:r w:rsidRPr="005C3FA0">
        <w:rPr>
          <w:color w:val="000000"/>
          <w:spacing w:val="3"/>
          <w:sz w:val="28"/>
          <w:szCs w:val="28"/>
        </w:rPr>
        <w:t>;</w:t>
      </w:r>
      <w:r w:rsidR="00341D83" w:rsidRPr="005C3FA0">
        <w:rPr>
          <w:color w:val="000000"/>
          <w:spacing w:val="3"/>
          <w:sz w:val="28"/>
          <w:szCs w:val="28"/>
        </w:rPr>
        <w:t xml:space="preserve"> </w:t>
      </w:r>
      <w:r w:rsidRPr="005C3FA0">
        <w:rPr>
          <w:color w:val="000000"/>
          <w:spacing w:val="3"/>
          <w:sz w:val="28"/>
          <w:szCs w:val="28"/>
        </w:rPr>
        <w:t>+0,328 х 10</w:t>
      </w:r>
      <w:r w:rsidRPr="005C3FA0">
        <w:rPr>
          <w:color w:val="000000"/>
          <w:spacing w:val="3"/>
          <w:sz w:val="28"/>
          <w:szCs w:val="28"/>
          <w:vertAlign w:val="superscript"/>
        </w:rPr>
        <w:t>-3</w:t>
      </w:r>
      <w:r w:rsidRPr="005C3FA0">
        <w:rPr>
          <w:color w:val="000000"/>
          <w:spacing w:val="3"/>
          <w:sz w:val="28"/>
          <w:szCs w:val="28"/>
        </w:rPr>
        <w:t>;</w:t>
      </w:r>
      <w:r w:rsidR="00341D83" w:rsidRPr="005C3FA0">
        <w:rPr>
          <w:color w:val="000000"/>
          <w:spacing w:val="3"/>
          <w:sz w:val="28"/>
          <w:szCs w:val="28"/>
        </w:rPr>
        <w:t xml:space="preserve"> </w:t>
      </w:r>
      <w:r w:rsidRPr="005C3FA0">
        <w:rPr>
          <w:color w:val="000000"/>
          <w:spacing w:val="3"/>
          <w:sz w:val="28"/>
          <w:szCs w:val="28"/>
        </w:rPr>
        <w:t>-0,103012026 х 10</w:t>
      </w:r>
      <w:r w:rsidRPr="005C3FA0">
        <w:rPr>
          <w:color w:val="000000"/>
          <w:spacing w:val="3"/>
          <w:sz w:val="28"/>
          <w:szCs w:val="28"/>
          <w:vertAlign w:val="superscript"/>
        </w:rPr>
        <w:t>5</w:t>
      </w:r>
      <w:r w:rsidRPr="005C3FA0">
        <w:rPr>
          <w:color w:val="000000"/>
          <w:spacing w:val="3"/>
          <w:sz w:val="28"/>
          <w:szCs w:val="28"/>
        </w:rPr>
        <w:t>.</w:t>
      </w:r>
    </w:p>
    <w:p w:rsidR="00DC05F1" w:rsidRPr="005C3FA0" w:rsidRDefault="00DC05F1" w:rsidP="005C3FA0">
      <w:pPr>
        <w:shd w:val="clear" w:color="auto" w:fill="FFFFFF"/>
        <w:tabs>
          <w:tab w:val="left" w:pos="11199"/>
        </w:tabs>
        <w:spacing w:line="360" w:lineRule="auto"/>
        <w:ind w:firstLine="567"/>
        <w:jc w:val="both"/>
        <w:rPr>
          <w:color w:val="000000"/>
          <w:spacing w:val="3"/>
          <w:sz w:val="28"/>
          <w:szCs w:val="28"/>
        </w:rPr>
      </w:pPr>
      <w:r w:rsidRPr="005C3FA0">
        <w:rPr>
          <w:b/>
          <w:color w:val="000000"/>
          <w:spacing w:val="3"/>
          <w:sz w:val="28"/>
          <w:szCs w:val="28"/>
        </w:rPr>
        <w:t>Нормальная форма</w:t>
      </w:r>
      <w:r w:rsidRPr="005C3FA0">
        <w:rPr>
          <w:color w:val="000000"/>
          <w:spacing w:val="3"/>
          <w:sz w:val="28"/>
          <w:szCs w:val="28"/>
        </w:rPr>
        <w:t xml:space="preserve"> представления обеспечивает большой диапазон отображения чисел и является основной в современных компьютерах. Так, диапазон значащих чисел в системе счисления с осно</w:t>
      </w:r>
      <w:r w:rsidRPr="005C3FA0">
        <w:rPr>
          <w:color w:val="000000"/>
          <w:spacing w:val="3"/>
          <w:sz w:val="28"/>
          <w:szCs w:val="28"/>
        </w:rPr>
        <w:softHyphen/>
        <w:t xml:space="preserve">ванием </w:t>
      </w:r>
      <w:r w:rsidRPr="005C3FA0">
        <w:rPr>
          <w:iCs/>
          <w:color w:val="000000"/>
          <w:spacing w:val="3"/>
          <w:sz w:val="28"/>
          <w:szCs w:val="28"/>
        </w:rPr>
        <w:t xml:space="preserve">Р </w:t>
      </w:r>
      <w:r w:rsidRPr="005C3FA0">
        <w:rPr>
          <w:color w:val="000000"/>
          <w:spacing w:val="3"/>
          <w:sz w:val="28"/>
          <w:szCs w:val="28"/>
        </w:rPr>
        <w:t xml:space="preserve">при наличии </w:t>
      </w:r>
      <w:r w:rsidRPr="005C3FA0">
        <w:rPr>
          <w:iCs/>
          <w:color w:val="000000"/>
          <w:spacing w:val="3"/>
          <w:sz w:val="28"/>
          <w:szCs w:val="28"/>
        </w:rPr>
        <w:t xml:space="preserve">т </w:t>
      </w:r>
      <w:r w:rsidRPr="005C3FA0">
        <w:rPr>
          <w:color w:val="000000"/>
          <w:spacing w:val="3"/>
          <w:sz w:val="28"/>
          <w:szCs w:val="28"/>
        </w:rPr>
        <w:t xml:space="preserve">разрядов у мантиссы и </w:t>
      </w:r>
      <w:r w:rsidRPr="005C3FA0">
        <w:rPr>
          <w:iCs/>
          <w:color w:val="000000"/>
          <w:spacing w:val="3"/>
          <w:sz w:val="28"/>
          <w:szCs w:val="28"/>
          <w:lang w:val="en-US"/>
        </w:rPr>
        <w:t>s</w:t>
      </w:r>
      <w:r w:rsidRPr="005C3FA0">
        <w:rPr>
          <w:iCs/>
          <w:color w:val="000000"/>
          <w:spacing w:val="3"/>
          <w:sz w:val="28"/>
          <w:szCs w:val="28"/>
        </w:rPr>
        <w:t xml:space="preserve"> </w:t>
      </w:r>
      <w:r w:rsidRPr="005C3FA0">
        <w:rPr>
          <w:color w:val="000000"/>
          <w:spacing w:val="3"/>
          <w:sz w:val="28"/>
          <w:szCs w:val="28"/>
        </w:rPr>
        <w:t>разрядов у порядка (без учета знаковых разрядов порядка и мантиссы) будет</w:t>
      </w:r>
      <w:r w:rsidR="00341D83" w:rsidRPr="005C3FA0">
        <w:rPr>
          <w:color w:val="000000"/>
          <w:spacing w:val="3"/>
          <w:sz w:val="28"/>
          <w:szCs w:val="28"/>
        </w:rPr>
        <w:t xml:space="preserve"> </w:t>
      </w:r>
      <w:r w:rsidRPr="005C3FA0">
        <w:rPr>
          <w:color w:val="000000"/>
          <w:spacing w:val="3"/>
          <w:position w:val="-10"/>
          <w:sz w:val="28"/>
          <w:szCs w:val="28"/>
          <w:lang w:val="en-US"/>
        </w:rPr>
        <w:object w:dxaOrig="3580" w:dyaOrig="400">
          <v:shape id="_x0000_i1029" type="#_x0000_t75" style="width:178.8pt;height:19.8pt" o:ole="">
            <v:imagedata r:id="rId18" o:title=""/>
          </v:shape>
          <o:OLEObject Type="Embed" ProgID="Equation.3" ShapeID="_x0000_i1029" DrawAspect="Content" ObjectID="_1672998265" r:id="rId19"/>
        </w:object>
      </w:r>
      <w:r w:rsidRPr="005C3FA0">
        <w:rPr>
          <w:color w:val="000000"/>
          <w:spacing w:val="3"/>
          <w:sz w:val="28"/>
          <w:szCs w:val="28"/>
        </w:rPr>
        <w:t>.</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Например, при </w:t>
      </w:r>
      <w:r w:rsidRPr="005C3FA0">
        <w:rPr>
          <w:color w:val="000000"/>
          <w:spacing w:val="3"/>
          <w:sz w:val="28"/>
          <w:szCs w:val="28"/>
          <w:lang w:val="en-US"/>
        </w:rPr>
        <w:t>P</w:t>
      </w:r>
      <w:r w:rsidRPr="005C3FA0">
        <w:rPr>
          <w:color w:val="000000"/>
          <w:spacing w:val="3"/>
          <w:sz w:val="28"/>
          <w:szCs w:val="28"/>
        </w:rPr>
        <w:t xml:space="preserve">= </w:t>
      </w:r>
      <w:smartTag w:uri="urn:schemas-microsoft-com:office:smarttags" w:element="metricconverter">
        <w:smartTagPr>
          <w:attr w:name="ProductID" w:val="2, m"/>
        </w:smartTagPr>
        <w:r w:rsidRPr="005C3FA0">
          <w:rPr>
            <w:color w:val="000000"/>
            <w:spacing w:val="3"/>
            <w:sz w:val="28"/>
            <w:szCs w:val="28"/>
          </w:rPr>
          <w:t xml:space="preserve">2, </w:t>
        </w:r>
        <w:r w:rsidRPr="005C3FA0">
          <w:rPr>
            <w:color w:val="000000"/>
            <w:spacing w:val="3"/>
            <w:sz w:val="28"/>
            <w:szCs w:val="28"/>
            <w:lang w:val="en-US"/>
          </w:rPr>
          <w:t>m</w:t>
        </w:r>
      </w:smartTag>
      <w:r w:rsidRPr="005C3FA0">
        <w:rPr>
          <w:color w:val="000000"/>
          <w:spacing w:val="3"/>
          <w:sz w:val="28"/>
          <w:szCs w:val="28"/>
        </w:rPr>
        <w:t xml:space="preserve"> = 22 и </w:t>
      </w:r>
      <w:r w:rsidRPr="005C3FA0">
        <w:rPr>
          <w:color w:val="000000"/>
          <w:spacing w:val="3"/>
          <w:sz w:val="28"/>
          <w:szCs w:val="28"/>
          <w:lang w:val="en-US"/>
        </w:rPr>
        <w:t>s</w:t>
      </w:r>
      <w:r w:rsidRPr="005C3FA0">
        <w:rPr>
          <w:color w:val="000000"/>
          <w:spacing w:val="3"/>
          <w:sz w:val="28"/>
          <w:szCs w:val="28"/>
        </w:rPr>
        <w:t xml:space="preserve"> = 10 диапазон чисел простирает</w:t>
      </w:r>
      <w:r w:rsidRPr="005C3FA0">
        <w:rPr>
          <w:color w:val="000000"/>
          <w:spacing w:val="3"/>
          <w:sz w:val="28"/>
          <w:szCs w:val="28"/>
        </w:rPr>
        <w:softHyphen/>
        <w:t>ся примерно от 10</w:t>
      </w:r>
      <w:r w:rsidRPr="005C3FA0">
        <w:rPr>
          <w:color w:val="000000"/>
          <w:spacing w:val="3"/>
          <w:sz w:val="28"/>
          <w:szCs w:val="28"/>
          <w:vertAlign w:val="superscript"/>
        </w:rPr>
        <w:t>-300</w:t>
      </w:r>
      <w:r w:rsidRPr="005C3FA0">
        <w:rPr>
          <w:color w:val="000000"/>
          <w:spacing w:val="3"/>
          <w:sz w:val="28"/>
          <w:szCs w:val="28"/>
        </w:rPr>
        <w:t xml:space="preserve"> до 10</w:t>
      </w:r>
      <w:r w:rsidRPr="005C3FA0">
        <w:rPr>
          <w:color w:val="000000"/>
          <w:spacing w:val="3"/>
          <w:sz w:val="28"/>
          <w:szCs w:val="28"/>
          <w:vertAlign w:val="superscript"/>
        </w:rPr>
        <w:t>300</w:t>
      </w:r>
      <w:r w:rsidRPr="005C3FA0">
        <w:rPr>
          <w:color w:val="000000"/>
          <w:spacing w:val="3"/>
          <w:sz w:val="28"/>
          <w:szCs w:val="28"/>
        </w:rPr>
        <w:t>. Для сравнения: количество секунд, которые прошли с момента образования планет Солнечной систе</w:t>
      </w:r>
      <w:r w:rsidRPr="005C3FA0">
        <w:rPr>
          <w:color w:val="000000"/>
          <w:spacing w:val="3"/>
          <w:sz w:val="28"/>
          <w:szCs w:val="28"/>
        </w:rPr>
        <w:softHyphen/>
        <w:t>мы, составляет около 10</w:t>
      </w:r>
      <w:r w:rsidRPr="005C3FA0">
        <w:rPr>
          <w:color w:val="000000"/>
          <w:spacing w:val="3"/>
          <w:sz w:val="28"/>
          <w:szCs w:val="28"/>
          <w:vertAlign w:val="superscript"/>
        </w:rPr>
        <w:t>18</w:t>
      </w:r>
      <w:r w:rsidRPr="005C3FA0">
        <w:rPr>
          <w:color w:val="000000"/>
          <w:spacing w:val="3"/>
          <w:sz w:val="28"/>
          <w:szCs w:val="28"/>
        </w:rPr>
        <w:t>.</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Следует заметить, что все числа с плавающей запятой хранятся в машине в так называемом </w:t>
      </w:r>
      <w:r w:rsidRPr="005C3FA0">
        <w:rPr>
          <w:iCs/>
          <w:color w:val="000000"/>
          <w:spacing w:val="3"/>
          <w:sz w:val="28"/>
          <w:szCs w:val="28"/>
        </w:rPr>
        <w:t xml:space="preserve">нормализованном </w:t>
      </w:r>
      <w:r w:rsidRPr="005C3FA0">
        <w:rPr>
          <w:color w:val="000000"/>
          <w:spacing w:val="3"/>
          <w:sz w:val="28"/>
          <w:szCs w:val="28"/>
        </w:rPr>
        <w:t>виде.</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iCs/>
          <w:color w:val="000000"/>
          <w:spacing w:val="3"/>
          <w:sz w:val="28"/>
          <w:szCs w:val="28"/>
        </w:rPr>
        <w:lastRenderedPageBreak/>
        <w:t xml:space="preserve">Нормализованным </w:t>
      </w:r>
      <w:r w:rsidRPr="005C3FA0">
        <w:rPr>
          <w:color w:val="000000"/>
          <w:spacing w:val="3"/>
          <w:sz w:val="28"/>
          <w:szCs w:val="28"/>
        </w:rPr>
        <w:t xml:space="preserve">называют такое число, старший, разряд мантиссы которого больше нуля. У нормализованных двоичных чисел, следовательно, 0,5 </w:t>
      </w:r>
      <w:r w:rsidRPr="005C3FA0">
        <w:rPr>
          <w:iCs/>
          <w:color w:val="000000"/>
          <w:spacing w:val="3"/>
          <w:sz w:val="28"/>
          <w:szCs w:val="28"/>
        </w:rPr>
        <w:t>&lt;</w:t>
      </w:r>
      <w:r w:rsidRPr="005C3FA0">
        <w:rPr>
          <w:iCs/>
          <w:color w:val="000000"/>
          <w:spacing w:val="3"/>
          <w:sz w:val="28"/>
          <w:szCs w:val="28"/>
          <w:lang w:val="en-US"/>
        </w:rPr>
        <w:t>I</w:t>
      </w:r>
      <w:r w:rsidRPr="005C3FA0">
        <w:rPr>
          <w:iCs/>
          <w:color w:val="000000"/>
          <w:spacing w:val="3"/>
          <w:sz w:val="28"/>
          <w:szCs w:val="28"/>
        </w:rPr>
        <w:t>М</w:t>
      </w:r>
      <w:r w:rsidRPr="005C3FA0">
        <w:rPr>
          <w:iCs/>
          <w:color w:val="000000"/>
          <w:spacing w:val="3"/>
          <w:sz w:val="28"/>
          <w:szCs w:val="28"/>
          <w:lang w:val="en-US"/>
        </w:rPr>
        <w:t>I</w:t>
      </w:r>
      <w:r w:rsidRPr="005C3FA0">
        <w:rPr>
          <w:iCs/>
          <w:color w:val="000000"/>
          <w:spacing w:val="3"/>
          <w:sz w:val="28"/>
          <w:szCs w:val="28"/>
        </w:rPr>
        <w:t>&lt; 1.</w:t>
      </w:r>
    </w:p>
    <w:p w:rsidR="00DC05F1" w:rsidRPr="005C3FA0" w:rsidRDefault="00DC05F1"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Нормализованные, т.е.  приведенные к  правильной  дроби, числа:</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10,35</w:t>
      </w:r>
      <w:r w:rsidRPr="005C3FA0">
        <w:rPr>
          <w:color w:val="000000"/>
          <w:spacing w:val="3"/>
          <w:sz w:val="28"/>
          <w:szCs w:val="28"/>
          <w:vertAlign w:val="subscript"/>
        </w:rPr>
        <w:t>10</w:t>
      </w:r>
      <w:r w:rsidRPr="005C3FA0">
        <w:rPr>
          <w:color w:val="000000"/>
          <w:spacing w:val="3"/>
          <w:sz w:val="28"/>
          <w:szCs w:val="28"/>
        </w:rPr>
        <w:t>=0,1035</w:t>
      </w:r>
      <w:r w:rsidRPr="005C3FA0">
        <w:rPr>
          <w:color w:val="000000"/>
          <w:spacing w:val="3"/>
          <w:sz w:val="28"/>
          <w:szCs w:val="28"/>
          <w:vertAlign w:val="subscript"/>
        </w:rPr>
        <w:t>10</w:t>
      </w:r>
      <w:r w:rsidRPr="005C3FA0">
        <w:rPr>
          <w:color w:val="000000"/>
          <w:spacing w:val="3"/>
          <w:sz w:val="28"/>
          <w:szCs w:val="28"/>
        </w:rPr>
        <w:t xml:space="preserve"> х 10</w:t>
      </w:r>
      <w:r w:rsidRPr="005C3FA0">
        <w:rPr>
          <w:color w:val="000000"/>
          <w:spacing w:val="3"/>
          <w:sz w:val="28"/>
          <w:szCs w:val="28"/>
          <w:vertAlign w:val="superscript"/>
        </w:rPr>
        <w:t>+2</w:t>
      </w:r>
      <w:r w:rsidRPr="005C3FA0">
        <w:rPr>
          <w:color w:val="000000"/>
          <w:spacing w:val="3"/>
          <w:sz w:val="28"/>
          <w:szCs w:val="28"/>
        </w:rPr>
        <w:t>;</w:t>
      </w:r>
      <w:r w:rsidR="00341D83" w:rsidRPr="005C3FA0">
        <w:rPr>
          <w:color w:val="000000"/>
          <w:spacing w:val="3"/>
          <w:sz w:val="28"/>
          <w:szCs w:val="28"/>
        </w:rPr>
        <w:t xml:space="preserve"> </w:t>
      </w:r>
      <w:r w:rsidRPr="005C3FA0">
        <w:rPr>
          <w:color w:val="000000"/>
          <w:spacing w:val="3"/>
          <w:sz w:val="28"/>
          <w:szCs w:val="28"/>
        </w:rPr>
        <w:t>0,00007245</w:t>
      </w:r>
      <w:r w:rsidRPr="005C3FA0">
        <w:rPr>
          <w:color w:val="000000"/>
          <w:spacing w:val="3"/>
          <w:sz w:val="28"/>
          <w:szCs w:val="28"/>
          <w:vertAlign w:val="subscript"/>
        </w:rPr>
        <w:t>8</w:t>
      </w:r>
      <w:r w:rsidRPr="005C3FA0">
        <w:rPr>
          <w:color w:val="000000"/>
          <w:spacing w:val="3"/>
          <w:sz w:val="28"/>
          <w:szCs w:val="28"/>
        </w:rPr>
        <w:t>=0,7245</w:t>
      </w:r>
      <w:r w:rsidRPr="005C3FA0">
        <w:rPr>
          <w:color w:val="000000"/>
          <w:spacing w:val="3"/>
          <w:sz w:val="28"/>
          <w:szCs w:val="28"/>
          <w:vertAlign w:val="subscript"/>
        </w:rPr>
        <w:t>8</w:t>
      </w:r>
      <w:r w:rsidRPr="005C3FA0">
        <w:rPr>
          <w:color w:val="000000"/>
          <w:spacing w:val="3"/>
          <w:sz w:val="28"/>
          <w:szCs w:val="28"/>
        </w:rPr>
        <w:t>х8</w:t>
      </w:r>
      <w:r w:rsidRPr="005C3FA0">
        <w:rPr>
          <w:color w:val="000000"/>
          <w:spacing w:val="3"/>
          <w:sz w:val="28"/>
          <w:szCs w:val="28"/>
          <w:vertAlign w:val="superscript"/>
        </w:rPr>
        <w:t>-4</w:t>
      </w:r>
      <w:r w:rsidRPr="005C3FA0">
        <w:rPr>
          <w:color w:val="000000"/>
          <w:spacing w:val="3"/>
          <w:sz w:val="28"/>
          <w:szCs w:val="28"/>
        </w:rPr>
        <w:t>;</w:t>
      </w:r>
      <w:r w:rsidR="00341D83" w:rsidRPr="005C3FA0">
        <w:rPr>
          <w:color w:val="000000"/>
          <w:spacing w:val="3"/>
          <w:sz w:val="28"/>
          <w:szCs w:val="28"/>
        </w:rPr>
        <w:t xml:space="preserve"> </w:t>
      </w:r>
      <w:r w:rsidRPr="005C3FA0">
        <w:rPr>
          <w:spacing w:val="3"/>
          <w:sz w:val="28"/>
          <w:szCs w:val="28"/>
          <w:lang w:val="en-US"/>
        </w:rPr>
        <w:t>F</w:t>
      </w:r>
      <w:r w:rsidRPr="005C3FA0">
        <w:rPr>
          <w:spacing w:val="3"/>
          <w:sz w:val="28"/>
          <w:szCs w:val="28"/>
        </w:rPr>
        <w:t>5</w:t>
      </w:r>
      <w:r w:rsidRPr="005C3FA0">
        <w:rPr>
          <w:spacing w:val="3"/>
          <w:sz w:val="28"/>
          <w:szCs w:val="28"/>
          <w:lang w:val="en-US"/>
        </w:rPr>
        <w:t>C</w:t>
      </w:r>
      <w:r w:rsidRPr="005C3FA0">
        <w:rPr>
          <w:spacing w:val="3"/>
          <w:sz w:val="28"/>
          <w:szCs w:val="28"/>
        </w:rPr>
        <w:t>,9</w:t>
      </w:r>
      <w:r w:rsidRPr="005C3FA0">
        <w:rPr>
          <w:spacing w:val="3"/>
          <w:sz w:val="28"/>
          <w:szCs w:val="28"/>
          <w:lang w:val="en-US"/>
        </w:rPr>
        <w:t>B</w:t>
      </w:r>
      <w:r w:rsidRPr="005C3FA0">
        <w:rPr>
          <w:spacing w:val="3"/>
          <w:sz w:val="28"/>
          <w:szCs w:val="28"/>
          <w:vertAlign w:val="subscript"/>
        </w:rPr>
        <w:t>16</w:t>
      </w:r>
      <w:r w:rsidRPr="005C3FA0">
        <w:rPr>
          <w:spacing w:val="3"/>
          <w:sz w:val="28"/>
          <w:szCs w:val="28"/>
        </w:rPr>
        <w:t>=0,</w:t>
      </w:r>
      <w:r w:rsidRPr="005C3FA0">
        <w:rPr>
          <w:spacing w:val="3"/>
          <w:sz w:val="28"/>
          <w:szCs w:val="28"/>
          <w:lang w:val="en-US"/>
        </w:rPr>
        <w:t>F</w:t>
      </w:r>
      <w:r w:rsidRPr="005C3FA0">
        <w:rPr>
          <w:spacing w:val="3"/>
          <w:sz w:val="28"/>
          <w:szCs w:val="28"/>
        </w:rPr>
        <w:t>5</w:t>
      </w:r>
      <w:r w:rsidRPr="005C3FA0">
        <w:rPr>
          <w:spacing w:val="3"/>
          <w:sz w:val="28"/>
          <w:szCs w:val="28"/>
          <w:lang w:val="en-US"/>
        </w:rPr>
        <w:t>C</w:t>
      </w:r>
      <w:r w:rsidRPr="005C3FA0">
        <w:rPr>
          <w:spacing w:val="3"/>
          <w:sz w:val="28"/>
          <w:szCs w:val="28"/>
        </w:rPr>
        <w:t>9</w:t>
      </w:r>
      <w:r w:rsidRPr="005C3FA0">
        <w:rPr>
          <w:spacing w:val="3"/>
          <w:sz w:val="28"/>
          <w:szCs w:val="28"/>
          <w:lang w:val="en-US"/>
        </w:rPr>
        <w:t>B</w:t>
      </w:r>
      <w:r w:rsidRPr="005C3FA0">
        <w:rPr>
          <w:spacing w:val="3"/>
          <w:sz w:val="28"/>
          <w:szCs w:val="28"/>
          <w:vertAlign w:val="subscript"/>
        </w:rPr>
        <w:t>16</w:t>
      </w:r>
      <w:r w:rsidRPr="005C3FA0">
        <w:rPr>
          <w:spacing w:val="3"/>
          <w:sz w:val="28"/>
          <w:szCs w:val="28"/>
          <w:lang w:val="en-US"/>
        </w:rPr>
        <w:t>x</w:t>
      </w:r>
      <w:r w:rsidRPr="005C3FA0">
        <w:rPr>
          <w:spacing w:val="3"/>
          <w:sz w:val="28"/>
          <w:szCs w:val="28"/>
        </w:rPr>
        <w:t>16</w:t>
      </w:r>
      <w:r w:rsidRPr="005C3FA0">
        <w:rPr>
          <w:spacing w:val="3"/>
          <w:sz w:val="28"/>
          <w:szCs w:val="28"/>
          <w:vertAlign w:val="superscript"/>
        </w:rPr>
        <w:t>+3</w:t>
      </w:r>
      <w:r w:rsidR="00341D83" w:rsidRPr="005C3FA0">
        <w:rPr>
          <w:spacing w:val="3"/>
          <w:sz w:val="28"/>
          <w:szCs w:val="28"/>
        </w:rPr>
        <w:t>.</w:t>
      </w:r>
    </w:p>
    <w:p w:rsidR="00DC05F1" w:rsidRPr="005C3FA0" w:rsidRDefault="00DC05F1"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В памяти ЭВМ числа с ПТ хранятся в двух форматах:</w:t>
      </w:r>
    </w:p>
    <w:p w:rsidR="00DC05F1" w:rsidRPr="005C3FA0" w:rsidRDefault="00DC05F1" w:rsidP="005C3FA0">
      <w:pPr>
        <w:widowControl w:val="0"/>
        <w:numPr>
          <w:ilvl w:val="0"/>
          <w:numId w:val="14"/>
        </w:numPr>
        <w:shd w:val="clear" w:color="auto" w:fill="FFFFFF"/>
        <w:tabs>
          <w:tab w:val="left" w:pos="11199"/>
        </w:tabs>
        <w:autoSpaceDE w:val="0"/>
        <w:autoSpaceDN w:val="0"/>
        <w:adjustRightInd w:val="0"/>
        <w:spacing w:line="360" w:lineRule="auto"/>
        <w:jc w:val="both"/>
        <w:rPr>
          <w:spacing w:val="3"/>
          <w:sz w:val="28"/>
          <w:szCs w:val="28"/>
        </w:rPr>
      </w:pPr>
      <w:r w:rsidRPr="005C3FA0">
        <w:rPr>
          <w:color w:val="000000"/>
          <w:spacing w:val="3"/>
          <w:sz w:val="28"/>
          <w:szCs w:val="28"/>
        </w:rPr>
        <w:t>слово — 32 бита, или 4 байта;</w:t>
      </w:r>
    </w:p>
    <w:p w:rsidR="00DC05F1" w:rsidRPr="005C3FA0" w:rsidRDefault="00DC05F1" w:rsidP="005C3FA0">
      <w:pPr>
        <w:widowControl w:val="0"/>
        <w:numPr>
          <w:ilvl w:val="0"/>
          <w:numId w:val="14"/>
        </w:numPr>
        <w:shd w:val="clear" w:color="auto" w:fill="FFFFFF"/>
        <w:tabs>
          <w:tab w:val="left" w:pos="11199"/>
        </w:tabs>
        <w:autoSpaceDE w:val="0"/>
        <w:autoSpaceDN w:val="0"/>
        <w:adjustRightInd w:val="0"/>
        <w:spacing w:line="360" w:lineRule="auto"/>
        <w:jc w:val="both"/>
        <w:rPr>
          <w:spacing w:val="3"/>
          <w:sz w:val="28"/>
          <w:szCs w:val="28"/>
        </w:rPr>
      </w:pPr>
      <w:r w:rsidRPr="005C3FA0">
        <w:rPr>
          <w:color w:val="000000"/>
          <w:spacing w:val="3"/>
          <w:sz w:val="28"/>
          <w:szCs w:val="28"/>
        </w:rPr>
        <w:t>двойное слово — 64 бита, или 8 байт.</w:t>
      </w:r>
    </w:p>
    <w:p w:rsidR="00DC05F1" w:rsidRPr="005C3FA0" w:rsidRDefault="00DC05F1"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Разрядная сетка для чисел с ПТ имеет следующую структуру:</w:t>
      </w:r>
    </w:p>
    <w:p w:rsidR="00DC05F1" w:rsidRPr="005C3FA0" w:rsidRDefault="00DC05F1" w:rsidP="005C3FA0">
      <w:pPr>
        <w:widowControl w:val="0"/>
        <w:numPr>
          <w:ilvl w:val="0"/>
          <w:numId w:val="15"/>
        </w:numPr>
        <w:shd w:val="clear" w:color="auto" w:fill="FFFFFF"/>
        <w:tabs>
          <w:tab w:val="left" w:pos="11199"/>
        </w:tabs>
        <w:autoSpaceDE w:val="0"/>
        <w:autoSpaceDN w:val="0"/>
        <w:adjustRightInd w:val="0"/>
        <w:spacing w:line="360" w:lineRule="auto"/>
        <w:jc w:val="both"/>
        <w:rPr>
          <w:spacing w:val="3"/>
          <w:sz w:val="28"/>
          <w:szCs w:val="28"/>
        </w:rPr>
      </w:pPr>
      <w:r w:rsidRPr="005C3FA0">
        <w:rPr>
          <w:color w:val="000000"/>
          <w:spacing w:val="3"/>
          <w:sz w:val="28"/>
          <w:szCs w:val="28"/>
        </w:rPr>
        <w:t>нулевой разряд — это знак числа (0 — «минус», 1 — «плюс»);</w:t>
      </w:r>
    </w:p>
    <w:p w:rsidR="00341D83" w:rsidRPr="005C3FA0" w:rsidRDefault="00DC05F1" w:rsidP="005C3FA0">
      <w:pPr>
        <w:widowControl w:val="0"/>
        <w:numPr>
          <w:ilvl w:val="0"/>
          <w:numId w:val="15"/>
        </w:numPr>
        <w:shd w:val="clear" w:color="auto" w:fill="FFFFFF"/>
        <w:tabs>
          <w:tab w:val="left" w:pos="11199"/>
        </w:tabs>
        <w:autoSpaceDE w:val="0"/>
        <w:autoSpaceDN w:val="0"/>
        <w:adjustRightInd w:val="0"/>
        <w:spacing w:line="360" w:lineRule="auto"/>
        <w:jc w:val="both"/>
        <w:rPr>
          <w:color w:val="000000"/>
          <w:spacing w:val="3"/>
          <w:sz w:val="28"/>
          <w:szCs w:val="28"/>
        </w:rPr>
      </w:pPr>
      <w:r w:rsidRPr="005C3FA0">
        <w:rPr>
          <w:color w:val="000000"/>
          <w:spacing w:val="3"/>
          <w:sz w:val="28"/>
          <w:szCs w:val="28"/>
        </w:rPr>
        <w:t>с 1 по 7 разряд записывается порядок в прямом двоичном коде, пустые разряды заполняются нулями. В первом разряде указывается знак порядка (1 — «плюс» или 0 — «минус»);</w:t>
      </w:r>
    </w:p>
    <w:p w:rsidR="00DC05F1" w:rsidRPr="005C3FA0" w:rsidRDefault="00DC05F1" w:rsidP="005C3FA0">
      <w:pPr>
        <w:widowControl w:val="0"/>
        <w:numPr>
          <w:ilvl w:val="0"/>
          <w:numId w:val="15"/>
        </w:numPr>
        <w:shd w:val="clear" w:color="auto" w:fill="FFFFFF"/>
        <w:tabs>
          <w:tab w:val="left" w:pos="11199"/>
        </w:tabs>
        <w:autoSpaceDE w:val="0"/>
        <w:autoSpaceDN w:val="0"/>
        <w:adjustRightInd w:val="0"/>
        <w:spacing w:line="360" w:lineRule="auto"/>
        <w:jc w:val="both"/>
        <w:rPr>
          <w:color w:val="000000"/>
          <w:spacing w:val="3"/>
          <w:sz w:val="28"/>
          <w:szCs w:val="28"/>
        </w:rPr>
      </w:pPr>
      <w:r w:rsidRPr="005C3FA0">
        <w:rPr>
          <w:color w:val="000000"/>
          <w:spacing w:val="3"/>
          <w:sz w:val="28"/>
          <w:szCs w:val="28"/>
        </w:rPr>
        <w:t>с 8 по 31 (63) указывается мантисса, слева направо без нуля целых в прямом двоичном коде и для отрицательных чисел и пустые разряды заполняются нулями.</w:t>
      </w:r>
    </w:p>
    <w:p w:rsidR="00DC05F1" w:rsidRPr="005C3FA0" w:rsidRDefault="00DC05F1"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Знак числа обычно кодируется двоичной цифрой, при этом:</w:t>
      </w:r>
    </w:p>
    <w:p w:rsidR="00DC05F1" w:rsidRPr="005C3FA0" w:rsidRDefault="00DC05F1" w:rsidP="005C3FA0">
      <w:pPr>
        <w:numPr>
          <w:ilvl w:val="0"/>
          <w:numId w:val="69"/>
        </w:numPr>
        <w:shd w:val="clear" w:color="auto" w:fill="FFFFFF"/>
        <w:tabs>
          <w:tab w:val="left" w:pos="1276"/>
        </w:tabs>
        <w:spacing w:line="360" w:lineRule="auto"/>
        <w:jc w:val="both"/>
        <w:rPr>
          <w:color w:val="000000"/>
          <w:spacing w:val="3"/>
          <w:sz w:val="28"/>
          <w:szCs w:val="28"/>
        </w:rPr>
      </w:pPr>
      <w:r w:rsidRPr="005C3FA0">
        <w:rPr>
          <w:color w:val="000000"/>
          <w:spacing w:val="3"/>
          <w:sz w:val="28"/>
          <w:szCs w:val="28"/>
        </w:rPr>
        <w:t>код 0 означает знак + (плюс);</w:t>
      </w:r>
    </w:p>
    <w:p w:rsidR="00DC05F1" w:rsidRPr="005C3FA0" w:rsidRDefault="00DC05F1" w:rsidP="005C3FA0">
      <w:pPr>
        <w:numPr>
          <w:ilvl w:val="0"/>
          <w:numId w:val="69"/>
        </w:numPr>
        <w:shd w:val="clear" w:color="auto" w:fill="FFFFFF"/>
        <w:tabs>
          <w:tab w:val="left" w:pos="1276"/>
        </w:tabs>
        <w:spacing w:line="360" w:lineRule="auto"/>
        <w:jc w:val="both"/>
        <w:rPr>
          <w:spacing w:val="3"/>
          <w:sz w:val="28"/>
          <w:szCs w:val="28"/>
        </w:rPr>
      </w:pPr>
      <w:r w:rsidRPr="005C3FA0">
        <w:rPr>
          <w:color w:val="000000"/>
          <w:spacing w:val="3"/>
          <w:sz w:val="28"/>
          <w:szCs w:val="28"/>
        </w:rPr>
        <w:t>код 1 — знак - (минус).</w:t>
      </w:r>
    </w:p>
    <w:p w:rsidR="00DC05F1" w:rsidRPr="005C3FA0" w:rsidRDefault="00DC05F1"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Для алгебраического представления чисел, т. е. для представления чисел с учетом их знака, в вычислительных машинах используются специальные коды:</w:t>
      </w:r>
    </w:p>
    <w:p w:rsidR="00DC05F1" w:rsidRPr="005C3FA0" w:rsidRDefault="00DC05F1" w:rsidP="005C3FA0">
      <w:pPr>
        <w:widowControl w:val="0"/>
        <w:numPr>
          <w:ilvl w:val="0"/>
          <w:numId w:val="16"/>
        </w:numPr>
        <w:shd w:val="clear" w:color="auto" w:fill="FFFFFF"/>
        <w:tabs>
          <w:tab w:val="left" w:pos="11199"/>
        </w:tabs>
        <w:autoSpaceDE w:val="0"/>
        <w:autoSpaceDN w:val="0"/>
        <w:adjustRightInd w:val="0"/>
        <w:spacing w:line="360" w:lineRule="auto"/>
        <w:jc w:val="both"/>
        <w:rPr>
          <w:spacing w:val="3"/>
          <w:sz w:val="28"/>
          <w:szCs w:val="28"/>
        </w:rPr>
      </w:pPr>
      <w:r w:rsidRPr="005C3FA0">
        <w:rPr>
          <w:color w:val="000000"/>
          <w:spacing w:val="3"/>
          <w:sz w:val="28"/>
          <w:szCs w:val="28"/>
        </w:rPr>
        <w:t>прямой код числа;</w:t>
      </w:r>
    </w:p>
    <w:p w:rsidR="00DC05F1" w:rsidRPr="005C3FA0" w:rsidRDefault="00DC05F1" w:rsidP="005C3FA0">
      <w:pPr>
        <w:widowControl w:val="0"/>
        <w:numPr>
          <w:ilvl w:val="0"/>
          <w:numId w:val="16"/>
        </w:numPr>
        <w:shd w:val="clear" w:color="auto" w:fill="FFFFFF"/>
        <w:tabs>
          <w:tab w:val="left" w:pos="11199"/>
        </w:tabs>
        <w:autoSpaceDE w:val="0"/>
        <w:autoSpaceDN w:val="0"/>
        <w:adjustRightInd w:val="0"/>
        <w:spacing w:line="360" w:lineRule="auto"/>
        <w:jc w:val="both"/>
        <w:rPr>
          <w:spacing w:val="3"/>
          <w:sz w:val="28"/>
          <w:szCs w:val="28"/>
        </w:rPr>
      </w:pPr>
      <w:r w:rsidRPr="005C3FA0">
        <w:rPr>
          <w:color w:val="000000"/>
          <w:spacing w:val="3"/>
          <w:sz w:val="28"/>
          <w:szCs w:val="28"/>
        </w:rPr>
        <w:t>обратный код;</w:t>
      </w:r>
    </w:p>
    <w:p w:rsidR="00DC05F1" w:rsidRPr="005C3FA0" w:rsidRDefault="00DC05F1" w:rsidP="005C3FA0">
      <w:pPr>
        <w:widowControl w:val="0"/>
        <w:numPr>
          <w:ilvl w:val="0"/>
          <w:numId w:val="16"/>
        </w:numPr>
        <w:shd w:val="clear" w:color="auto" w:fill="FFFFFF"/>
        <w:tabs>
          <w:tab w:val="left" w:pos="11199"/>
        </w:tabs>
        <w:autoSpaceDE w:val="0"/>
        <w:autoSpaceDN w:val="0"/>
        <w:adjustRightInd w:val="0"/>
        <w:spacing w:line="360" w:lineRule="auto"/>
        <w:jc w:val="both"/>
        <w:rPr>
          <w:spacing w:val="3"/>
          <w:sz w:val="28"/>
          <w:szCs w:val="28"/>
        </w:rPr>
      </w:pPr>
      <w:r w:rsidRPr="005C3FA0">
        <w:rPr>
          <w:color w:val="000000"/>
          <w:spacing w:val="3"/>
          <w:sz w:val="28"/>
          <w:szCs w:val="28"/>
        </w:rPr>
        <w:t>дополнительный код.</w:t>
      </w:r>
    </w:p>
    <w:p w:rsidR="00DC05F1" w:rsidRPr="005C3FA0" w:rsidRDefault="00DC05F1"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При этом два последних кода позволяют заменить неудобную для компьютера операцию вычитания на операцию сложения с отрицательным числом. Дополнительный код обеспечивает более быстрое выполнение операций, поэтому в компьютере чаще всего применяются именно он.</w:t>
      </w:r>
    </w:p>
    <w:p w:rsidR="00DC05F1" w:rsidRPr="005C3FA0" w:rsidRDefault="00DC05F1" w:rsidP="005C3FA0">
      <w:pPr>
        <w:shd w:val="clear" w:color="auto" w:fill="FFFFFF"/>
        <w:tabs>
          <w:tab w:val="left" w:pos="11199"/>
        </w:tabs>
        <w:spacing w:line="360" w:lineRule="auto"/>
        <w:ind w:firstLine="567"/>
        <w:jc w:val="both"/>
        <w:rPr>
          <w:iCs/>
          <w:color w:val="000000"/>
          <w:spacing w:val="3"/>
          <w:sz w:val="28"/>
          <w:szCs w:val="28"/>
        </w:rPr>
      </w:pPr>
      <w:r w:rsidRPr="005C3FA0">
        <w:rPr>
          <w:color w:val="000000"/>
          <w:spacing w:val="3"/>
          <w:sz w:val="28"/>
          <w:szCs w:val="28"/>
        </w:rPr>
        <w:t xml:space="preserve">Прямой код числа </w:t>
      </w:r>
      <w:r w:rsidRPr="005C3FA0">
        <w:rPr>
          <w:iCs/>
          <w:color w:val="000000"/>
          <w:spacing w:val="3"/>
          <w:sz w:val="28"/>
          <w:szCs w:val="28"/>
        </w:rPr>
        <w:t xml:space="preserve">N </w:t>
      </w:r>
      <w:r w:rsidRPr="005C3FA0">
        <w:rPr>
          <w:color w:val="000000"/>
          <w:spacing w:val="3"/>
          <w:sz w:val="28"/>
          <w:szCs w:val="28"/>
        </w:rPr>
        <w:t xml:space="preserve">(обозначим </w:t>
      </w:r>
      <w:r w:rsidRPr="005C3FA0">
        <w:rPr>
          <w:iCs/>
          <w:color w:val="000000"/>
          <w:spacing w:val="3"/>
          <w:sz w:val="28"/>
          <w:szCs w:val="28"/>
        </w:rPr>
        <w:t>[</w:t>
      </w:r>
      <w:r w:rsidRPr="005C3FA0">
        <w:rPr>
          <w:iCs/>
          <w:color w:val="000000"/>
          <w:spacing w:val="3"/>
          <w:sz w:val="28"/>
          <w:szCs w:val="28"/>
          <w:lang w:val="en-US"/>
        </w:rPr>
        <w:t>N</w:t>
      </w:r>
      <w:r w:rsidRPr="005C3FA0">
        <w:rPr>
          <w:iCs/>
          <w:color w:val="000000"/>
          <w:spacing w:val="3"/>
          <w:sz w:val="28"/>
          <w:szCs w:val="28"/>
        </w:rPr>
        <w:t>]</w:t>
      </w:r>
      <w:r w:rsidRPr="005C3FA0">
        <w:rPr>
          <w:iCs/>
          <w:color w:val="000000"/>
          <w:spacing w:val="3"/>
          <w:sz w:val="28"/>
          <w:szCs w:val="28"/>
          <w:vertAlign w:val="subscript"/>
        </w:rPr>
        <w:t>пр</w:t>
      </w:r>
      <w:r w:rsidRPr="005C3FA0">
        <w:rPr>
          <w:iCs/>
          <w:color w:val="000000"/>
          <w:spacing w:val="3"/>
          <w:sz w:val="28"/>
          <w:szCs w:val="28"/>
        </w:rPr>
        <w:t>).</w:t>
      </w:r>
    </w:p>
    <w:p w:rsidR="00DC05F1" w:rsidRPr="005C3FA0" w:rsidRDefault="00DC05F1" w:rsidP="005C3FA0">
      <w:pPr>
        <w:shd w:val="clear" w:color="auto" w:fill="FFFFFF"/>
        <w:tabs>
          <w:tab w:val="left" w:pos="11199"/>
        </w:tabs>
        <w:spacing w:line="360" w:lineRule="auto"/>
        <w:ind w:firstLine="567"/>
        <w:jc w:val="both"/>
        <w:rPr>
          <w:iCs/>
          <w:color w:val="000000"/>
          <w:spacing w:val="3"/>
          <w:sz w:val="28"/>
          <w:szCs w:val="28"/>
          <w:lang w:val="en-US"/>
        </w:rPr>
      </w:pPr>
      <w:r w:rsidRPr="005C3FA0">
        <w:rPr>
          <w:color w:val="000000"/>
          <w:spacing w:val="3"/>
          <w:sz w:val="28"/>
          <w:szCs w:val="28"/>
        </w:rPr>
        <w:t>Пусть</w:t>
      </w:r>
      <w:r w:rsidRPr="005C3FA0">
        <w:rPr>
          <w:color w:val="000000"/>
          <w:spacing w:val="3"/>
          <w:sz w:val="28"/>
          <w:szCs w:val="28"/>
          <w:lang w:val="en-US"/>
        </w:rPr>
        <w:t xml:space="preserve"> </w:t>
      </w:r>
      <w:r w:rsidRPr="005C3FA0">
        <w:rPr>
          <w:iCs/>
          <w:color w:val="000000"/>
          <w:spacing w:val="3"/>
          <w:sz w:val="28"/>
          <w:szCs w:val="28"/>
          <w:lang w:val="en-US"/>
        </w:rPr>
        <w:t>N=a</w:t>
      </w:r>
      <w:r w:rsidRPr="005C3FA0">
        <w:rPr>
          <w:iCs/>
          <w:color w:val="000000"/>
          <w:spacing w:val="3"/>
          <w:sz w:val="28"/>
          <w:szCs w:val="28"/>
          <w:vertAlign w:val="subscript"/>
          <w:lang w:val="en-US"/>
        </w:rPr>
        <w:t>1</w:t>
      </w:r>
      <w:r w:rsidRPr="005C3FA0">
        <w:rPr>
          <w:iCs/>
          <w:color w:val="000000"/>
          <w:spacing w:val="3"/>
          <w:sz w:val="28"/>
          <w:szCs w:val="28"/>
          <w:lang w:val="en-US"/>
        </w:rPr>
        <w:t>,a</w:t>
      </w:r>
      <w:r w:rsidRPr="005C3FA0">
        <w:rPr>
          <w:iCs/>
          <w:color w:val="000000"/>
          <w:spacing w:val="3"/>
          <w:sz w:val="28"/>
          <w:szCs w:val="28"/>
          <w:vertAlign w:val="subscript"/>
          <w:lang w:val="en-US"/>
        </w:rPr>
        <w:t>2</w:t>
      </w:r>
      <w:r w:rsidRPr="005C3FA0">
        <w:rPr>
          <w:iCs/>
          <w:color w:val="000000"/>
          <w:spacing w:val="3"/>
          <w:sz w:val="28"/>
          <w:szCs w:val="28"/>
          <w:lang w:val="en-US"/>
        </w:rPr>
        <w:t>,a</w:t>
      </w:r>
      <w:r w:rsidRPr="005C3FA0">
        <w:rPr>
          <w:iCs/>
          <w:color w:val="000000"/>
          <w:spacing w:val="3"/>
          <w:sz w:val="28"/>
          <w:szCs w:val="28"/>
          <w:vertAlign w:val="subscript"/>
          <w:lang w:val="en-US"/>
        </w:rPr>
        <w:t>3</w:t>
      </w:r>
      <w:r w:rsidRPr="005C3FA0">
        <w:rPr>
          <w:iCs/>
          <w:color w:val="000000"/>
          <w:spacing w:val="3"/>
          <w:sz w:val="28"/>
          <w:szCs w:val="28"/>
          <w:lang w:val="en-US"/>
        </w:rPr>
        <w:t>,…,a</w:t>
      </w:r>
      <w:r w:rsidRPr="005C3FA0">
        <w:rPr>
          <w:iCs/>
          <w:color w:val="000000"/>
          <w:spacing w:val="3"/>
          <w:sz w:val="28"/>
          <w:szCs w:val="28"/>
          <w:vertAlign w:val="subscript"/>
          <w:lang w:val="en-US"/>
        </w:rPr>
        <w:t>m</w:t>
      </w:r>
      <w:r w:rsidRPr="005C3FA0">
        <w:rPr>
          <w:iCs/>
          <w:color w:val="000000"/>
          <w:spacing w:val="3"/>
          <w:sz w:val="28"/>
          <w:szCs w:val="28"/>
          <w:lang w:val="en-US"/>
        </w:rPr>
        <w:t xml:space="preserve">, </w:t>
      </w:r>
      <w:r w:rsidRPr="005C3FA0">
        <w:rPr>
          <w:iCs/>
          <w:color w:val="000000"/>
          <w:spacing w:val="3"/>
          <w:sz w:val="28"/>
          <w:szCs w:val="28"/>
        </w:rPr>
        <w:t>тогда</w:t>
      </w:r>
      <w:r w:rsidRPr="005C3FA0">
        <w:rPr>
          <w:iCs/>
          <w:color w:val="000000"/>
          <w:spacing w:val="3"/>
          <w:sz w:val="28"/>
          <w:szCs w:val="28"/>
          <w:lang w:val="en-US"/>
        </w:rPr>
        <w:t>:</w:t>
      </w:r>
    </w:p>
    <w:p w:rsidR="00DC05F1" w:rsidRPr="005C3FA0" w:rsidRDefault="00DC05F1" w:rsidP="005C3FA0">
      <w:pPr>
        <w:shd w:val="clear" w:color="auto" w:fill="FFFFFF"/>
        <w:tabs>
          <w:tab w:val="left" w:pos="11199"/>
        </w:tabs>
        <w:spacing w:line="360" w:lineRule="auto"/>
        <w:ind w:firstLine="567"/>
        <w:jc w:val="both"/>
        <w:rPr>
          <w:iCs/>
          <w:color w:val="000000"/>
          <w:spacing w:val="3"/>
          <w:sz w:val="28"/>
          <w:szCs w:val="28"/>
          <w:vertAlign w:val="subscript"/>
          <w:lang w:val="en-US"/>
        </w:rPr>
      </w:pPr>
      <w:r w:rsidRPr="005C3FA0">
        <w:rPr>
          <w:iCs/>
          <w:color w:val="000000"/>
          <w:spacing w:val="3"/>
          <w:sz w:val="28"/>
          <w:szCs w:val="28"/>
        </w:rPr>
        <w:t>при</w:t>
      </w:r>
      <w:r w:rsidRPr="005C3FA0">
        <w:rPr>
          <w:iCs/>
          <w:color w:val="000000"/>
          <w:spacing w:val="3"/>
          <w:sz w:val="28"/>
          <w:szCs w:val="28"/>
          <w:lang w:val="en-US"/>
        </w:rPr>
        <w:t xml:space="preserve"> N&gt;0, [N]</w:t>
      </w:r>
      <w:r w:rsidRPr="005C3FA0">
        <w:rPr>
          <w:iCs/>
          <w:color w:val="000000"/>
          <w:spacing w:val="3"/>
          <w:sz w:val="28"/>
          <w:szCs w:val="28"/>
          <w:vertAlign w:val="subscript"/>
        </w:rPr>
        <w:t>пр</w:t>
      </w:r>
      <w:r w:rsidRPr="005C3FA0">
        <w:rPr>
          <w:iCs/>
          <w:color w:val="000000"/>
          <w:spacing w:val="3"/>
          <w:sz w:val="28"/>
          <w:szCs w:val="28"/>
          <w:lang w:val="en-US"/>
        </w:rPr>
        <w:t>=0,a</w:t>
      </w:r>
      <w:r w:rsidRPr="005C3FA0">
        <w:rPr>
          <w:iCs/>
          <w:color w:val="000000"/>
          <w:spacing w:val="3"/>
          <w:sz w:val="28"/>
          <w:szCs w:val="28"/>
          <w:vertAlign w:val="subscript"/>
          <w:lang w:val="en-US"/>
        </w:rPr>
        <w:t>1</w:t>
      </w:r>
      <w:r w:rsidRPr="005C3FA0">
        <w:rPr>
          <w:iCs/>
          <w:color w:val="000000"/>
          <w:spacing w:val="3"/>
          <w:sz w:val="28"/>
          <w:szCs w:val="28"/>
          <w:lang w:val="en-US"/>
        </w:rPr>
        <w:t>,a</w:t>
      </w:r>
      <w:r w:rsidRPr="005C3FA0">
        <w:rPr>
          <w:iCs/>
          <w:color w:val="000000"/>
          <w:spacing w:val="3"/>
          <w:sz w:val="28"/>
          <w:szCs w:val="28"/>
          <w:vertAlign w:val="subscript"/>
          <w:lang w:val="en-US"/>
        </w:rPr>
        <w:t>2</w:t>
      </w:r>
      <w:r w:rsidRPr="005C3FA0">
        <w:rPr>
          <w:iCs/>
          <w:color w:val="000000"/>
          <w:spacing w:val="3"/>
          <w:sz w:val="28"/>
          <w:szCs w:val="28"/>
          <w:lang w:val="en-US"/>
        </w:rPr>
        <w:t>,a</w:t>
      </w:r>
      <w:r w:rsidRPr="005C3FA0">
        <w:rPr>
          <w:iCs/>
          <w:color w:val="000000"/>
          <w:spacing w:val="3"/>
          <w:sz w:val="28"/>
          <w:szCs w:val="28"/>
          <w:vertAlign w:val="subscript"/>
          <w:lang w:val="en-US"/>
        </w:rPr>
        <w:t>3</w:t>
      </w:r>
      <w:r w:rsidRPr="005C3FA0">
        <w:rPr>
          <w:iCs/>
          <w:color w:val="000000"/>
          <w:spacing w:val="3"/>
          <w:sz w:val="28"/>
          <w:szCs w:val="28"/>
          <w:lang w:val="en-US"/>
        </w:rPr>
        <w:t>,…,a</w:t>
      </w:r>
      <w:r w:rsidRPr="005C3FA0">
        <w:rPr>
          <w:iCs/>
          <w:color w:val="000000"/>
          <w:spacing w:val="3"/>
          <w:sz w:val="28"/>
          <w:szCs w:val="28"/>
          <w:vertAlign w:val="subscript"/>
          <w:lang w:val="en-US"/>
        </w:rPr>
        <w:t>m;</w:t>
      </w:r>
    </w:p>
    <w:p w:rsidR="00DC05F1" w:rsidRPr="005C3FA0" w:rsidRDefault="00DC05F1" w:rsidP="005C3FA0">
      <w:pPr>
        <w:shd w:val="clear" w:color="auto" w:fill="FFFFFF"/>
        <w:tabs>
          <w:tab w:val="left" w:pos="11199"/>
        </w:tabs>
        <w:spacing w:line="360" w:lineRule="auto"/>
        <w:ind w:firstLine="567"/>
        <w:jc w:val="both"/>
        <w:rPr>
          <w:iCs/>
          <w:color w:val="000000"/>
          <w:spacing w:val="3"/>
          <w:sz w:val="28"/>
          <w:szCs w:val="28"/>
          <w:vertAlign w:val="subscript"/>
          <w:lang w:val="en-US"/>
        </w:rPr>
      </w:pPr>
      <w:r w:rsidRPr="005C3FA0">
        <w:rPr>
          <w:iCs/>
          <w:color w:val="000000"/>
          <w:spacing w:val="3"/>
          <w:sz w:val="28"/>
          <w:szCs w:val="28"/>
        </w:rPr>
        <w:t>при</w:t>
      </w:r>
      <w:r w:rsidRPr="005C3FA0">
        <w:rPr>
          <w:iCs/>
          <w:color w:val="000000"/>
          <w:spacing w:val="3"/>
          <w:sz w:val="28"/>
          <w:szCs w:val="28"/>
          <w:lang w:val="en-US"/>
        </w:rPr>
        <w:t xml:space="preserve"> N&lt;0, [N]</w:t>
      </w:r>
      <w:r w:rsidRPr="005C3FA0">
        <w:rPr>
          <w:iCs/>
          <w:color w:val="000000"/>
          <w:spacing w:val="3"/>
          <w:sz w:val="28"/>
          <w:szCs w:val="28"/>
          <w:vertAlign w:val="subscript"/>
        </w:rPr>
        <w:t>пр</w:t>
      </w:r>
      <w:r w:rsidRPr="005C3FA0">
        <w:rPr>
          <w:iCs/>
          <w:color w:val="000000"/>
          <w:spacing w:val="3"/>
          <w:sz w:val="28"/>
          <w:szCs w:val="28"/>
          <w:lang w:val="en-US"/>
        </w:rPr>
        <w:t>=1,a</w:t>
      </w:r>
      <w:r w:rsidRPr="005C3FA0">
        <w:rPr>
          <w:iCs/>
          <w:color w:val="000000"/>
          <w:spacing w:val="3"/>
          <w:sz w:val="28"/>
          <w:szCs w:val="28"/>
          <w:vertAlign w:val="subscript"/>
          <w:lang w:val="en-US"/>
        </w:rPr>
        <w:t>1</w:t>
      </w:r>
      <w:r w:rsidRPr="005C3FA0">
        <w:rPr>
          <w:iCs/>
          <w:color w:val="000000"/>
          <w:spacing w:val="3"/>
          <w:sz w:val="28"/>
          <w:szCs w:val="28"/>
          <w:lang w:val="en-US"/>
        </w:rPr>
        <w:t>,a</w:t>
      </w:r>
      <w:r w:rsidRPr="005C3FA0">
        <w:rPr>
          <w:iCs/>
          <w:color w:val="000000"/>
          <w:spacing w:val="3"/>
          <w:sz w:val="28"/>
          <w:szCs w:val="28"/>
          <w:vertAlign w:val="subscript"/>
          <w:lang w:val="en-US"/>
        </w:rPr>
        <w:t>2</w:t>
      </w:r>
      <w:r w:rsidRPr="005C3FA0">
        <w:rPr>
          <w:iCs/>
          <w:color w:val="000000"/>
          <w:spacing w:val="3"/>
          <w:sz w:val="28"/>
          <w:szCs w:val="28"/>
          <w:lang w:val="en-US"/>
        </w:rPr>
        <w:t>,a</w:t>
      </w:r>
      <w:r w:rsidRPr="005C3FA0">
        <w:rPr>
          <w:iCs/>
          <w:color w:val="000000"/>
          <w:spacing w:val="3"/>
          <w:sz w:val="28"/>
          <w:szCs w:val="28"/>
          <w:vertAlign w:val="subscript"/>
          <w:lang w:val="en-US"/>
        </w:rPr>
        <w:t>3</w:t>
      </w:r>
      <w:r w:rsidRPr="005C3FA0">
        <w:rPr>
          <w:iCs/>
          <w:color w:val="000000"/>
          <w:spacing w:val="3"/>
          <w:sz w:val="28"/>
          <w:szCs w:val="28"/>
          <w:lang w:val="en-US"/>
        </w:rPr>
        <w:t>,…,a</w:t>
      </w:r>
      <w:r w:rsidRPr="005C3FA0">
        <w:rPr>
          <w:iCs/>
          <w:color w:val="000000"/>
          <w:spacing w:val="3"/>
          <w:sz w:val="28"/>
          <w:szCs w:val="28"/>
          <w:vertAlign w:val="subscript"/>
          <w:lang w:val="en-US"/>
        </w:rPr>
        <w:t>m;</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iCs/>
          <w:color w:val="000000"/>
          <w:spacing w:val="3"/>
          <w:sz w:val="28"/>
          <w:szCs w:val="28"/>
        </w:rPr>
        <w:t>при</w:t>
      </w:r>
      <w:r w:rsidRPr="005C3FA0">
        <w:rPr>
          <w:spacing w:val="3"/>
          <w:sz w:val="28"/>
          <w:szCs w:val="28"/>
        </w:rPr>
        <w:t xml:space="preserve"> </w:t>
      </w:r>
      <w:r w:rsidRPr="005C3FA0">
        <w:rPr>
          <w:spacing w:val="3"/>
          <w:sz w:val="28"/>
          <w:szCs w:val="28"/>
          <w:lang w:val="en-US"/>
        </w:rPr>
        <w:t>N</w:t>
      </w:r>
      <w:r w:rsidRPr="005C3FA0">
        <w:rPr>
          <w:spacing w:val="3"/>
          <w:sz w:val="28"/>
          <w:szCs w:val="28"/>
        </w:rPr>
        <w:t>=0 имеет место неоднозначность [0]</w:t>
      </w:r>
      <w:r w:rsidRPr="005C3FA0">
        <w:rPr>
          <w:spacing w:val="3"/>
          <w:sz w:val="28"/>
          <w:szCs w:val="28"/>
          <w:vertAlign w:val="subscript"/>
        </w:rPr>
        <w:t>пр</w:t>
      </w:r>
      <w:r w:rsidRPr="005C3FA0">
        <w:rPr>
          <w:spacing w:val="3"/>
          <w:sz w:val="28"/>
          <w:szCs w:val="28"/>
        </w:rPr>
        <w:t>=0,0…=1,0….</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lastRenderedPageBreak/>
        <w:t>Если при сложении в ЭВМ оба слагаемых имеют одинаковый знак, то операция сложения выполняется обычным путем. Если при сложении слагаемые имеют разные знаки, то сначала необходимо выявить большее по абсолютной величине число, из него произве</w:t>
      </w:r>
      <w:r w:rsidRPr="005C3FA0">
        <w:rPr>
          <w:color w:val="000000"/>
          <w:spacing w:val="3"/>
          <w:sz w:val="28"/>
          <w:szCs w:val="28"/>
        </w:rPr>
        <w:softHyphen/>
        <w:t>сти вычитание меньшего по абсолютной величине числа и разности присвоить знак большего числа.</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Выполнение операций умножения и деления в прямом коде выполняется обычным образом, но знак результата определяется по совпадению или несовпадению знаков участвовавших в операции чисел.</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Операцию вычитания в этом коде нельзя заменить операцией сложения с отрицательным числом, поэтому возникают сложности, связанные с займом значений из старших разрядов уменьшаемого числа. В связи с этим прямой код в ЭВМ почти не применяется.</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Обратный код числа </w:t>
      </w:r>
      <w:r w:rsidRPr="005C3FA0">
        <w:rPr>
          <w:iCs/>
          <w:color w:val="000000"/>
          <w:spacing w:val="3"/>
          <w:sz w:val="28"/>
          <w:szCs w:val="28"/>
          <w:lang w:val="en-US"/>
        </w:rPr>
        <w:t>N</w:t>
      </w:r>
      <w:r w:rsidRPr="005C3FA0">
        <w:rPr>
          <w:iCs/>
          <w:color w:val="000000"/>
          <w:spacing w:val="3"/>
          <w:sz w:val="28"/>
          <w:szCs w:val="28"/>
        </w:rPr>
        <w:t xml:space="preserve">, </w:t>
      </w:r>
      <w:r w:rsidRPr="005C3FA0">
        <w:rPr>
          <w:color w:val="000000"/>
          <w:spacing w:val="3"/>
          <w:sz w:val="28"/>
          <w:szCs w:val="28"/>
        </w:rPr>
        <w:t>обозначим [</w:t>
      </w:r>
      <w:r w:rsidRPr="005C3FA0">
        <w:rPr>
          <w:color w:val="000000"/>
          <w:spacing w:val="3"/>
          <w:sz w:val="28"/>
          <w:szCs w:val="28"/>
          <w:lang w:val="en-US"/>
        </w:rPr>
        <w:t>N</w:t>
      </w:r>
      <w:r w:rsidRPr="005C3FA0">
        <w:rPr>
          <w:color w:val="000000"/>
          <w:spacing w:val="3"/>
          <w:sz w:val="28"/>
          <w:szCs w:val="28"/>
        </w:rPr>
        <w:t>]</w:t>
      </w:r>
      <w:r w:rsidRPr="005C3FA0">
        <w:rPr>
          <w:color w:val="000000"/>
          <w:spacing w:val="3"/>
          <w:sz w:val="28"/>
          <w:szCs w:val="28"/>
          <w:vertAlign w:val="subscript"/>
        </w:rPr>
        <w:t>обр</w:t>
      </w:r>
      <w:r w:rsidRPr="005C3FA0">
        <w:rPr>
          <w:color w:val="000000"/>
          <w:spacing w:val="3"/>
          <w:sz w:val="28"/>
          <w:szCs w:val="28"/>
        </w:rPr>
        <w:t>.</w:t>
      </w:r>
    </w:p>
    <w:p w:rsidR="00DC05F1" w:rsidRPr="005C3FA0" w:rsidRDefault="00DC05F1" w:rsidP="005C3FA0">
      <w:pPr>
        <w:shd w:val="clear" w:color="auto" w:fill="FFFFFF"/>
        <w:tabs>
          <w:tab w:val="left" w:pos="11199"/>
        </w:tabs>
        <w:spacing w:line="360" w:lineRule="auto"/>
        <w:ind w:firstLine="567"/>
        <w:jc w:val="both"/>
        <w:rPr>
          <w:iCs/>
          <w:color w:val="000000"/>
          <w:spacing w:val="3"/>
          <w:sz w:val="28"/>
          <w:szCs w:val="28"/>
          <w:lang w:val="en-US"/>
        </w:rPr>
      </w:pPr>
      <w:r w:rsidRPr="005C3FA0">
        <w:rPr>
          <w:color w:val="000000"/>
          <w:spacing w:val="3"/>
          <w:sz w:val="28"/>
          <w:szCs w:val="28"/>
        </w:rPr>
        <w:t xml:space="preserve">Пусть </w:t>
      </w:r>
      <w:r w:rsidRPr="005C3FA0">
        <w:rPr>
          <w:iCs/>
          <w:color w:val="000000"/>
          <w:spacing w:val="3"/>
          <w:sz w:val="28"/>
          <w:szCs w:val="28"/>
          <w:lang w:val="en-US"/>
        </w:rPr>
        <w:t>N</w:t>
      </w:r>
      <w:r w:rsidRPr="005C3FA0">
        <w:rPr>
          <w:iCs/>
          <w:color w:val="000000"/>
          <w:spacing w:val="3"/>
          <w:sz w:val="28"/>
          <w:szCs w:val="28"/>
        </w:rPr>
        <w:t>=</w:t>
      </w:r>
      <w:r w:rsidRPr="005C3FA0">
        <w:rPr>
          <w:iCs/>
          <w:color w:val="000000"/>
          <w:spacing w:val="3"/>
          <w:sz w:val="28"/>
          <w:szCs w:val="28"/>
          <w:lang w:val="en-US"/>
        </w:rPr>
        <w:t>a</w:t>
      </w:r>
      <w:r w:rsidRPr="005C3FA0">
        <w:rPr>
          <w:iCs/>
          <w:color w:val="000000"/>
          <w:spacing w:val="3"/>
          <w:sz w:val="28"/>
          <w:szCs w:val="28"/>
          <w:vertAlign w:val="subscript"/>
        </w:rPr>
        <w:t>1</w:t>
      </w:r>
      <w:r w:rsidRPr="005C3FA0">
        <w:rPr>
          <w:iCs/>
          <w:color w:val="000000"/>
          <w:spacing w:val="3"/>
          <w:sz w:val="28"/>
          <w:szCs w:val="28"/>
        </w:rPr>
        <w:t>,</w:t>
      </w:r>
      <w:r w:rsidRPr="005C3FA0">
        <w:rPr>
          <w:iCs/>
          <w:color w:val="000000"/>
          <w:spacing w:val="3"/>
          <w:sz w:val="28"/>
          <w:szCs w:val="28"/>
          <w:lang w:val="en-US"/>
        </w:rPr>
        <w:t>a</w:t>
      </w:r>
      <w:r w:rsidRPr="005C3FA0">
        <w:rPr>
          <w:iCs/>
          <w:color w:val="000000"/>
          <w:spacing w:val="3"/>
          <w:sz w:val="28"/>
          <w:szCs w:val="28"/>
          <w:vertAlign w:val="subscript"/>
        </w:rPr>
        <w:t>2</w:t>
      </w:r>
      <w:r w:rsidRPr="005C3FA0">
        <w:rPr>
          <w:iCs/>
          <w:color w:val="000000"/>
          <w:spacing w:val="3"/>
          <w:sz w:val="28"/>
          <w:szCs w:val="28"/>
        </w:rPr>
        <w:t>,</w:t>
      </w:r>
      <w:r w:rsidRPr="005C3FA0">
        <w:rPr>
          <w:iCs/>
          <w:color w:val="000000"/>
          <w:spacing w:val="3"/>
          <w:sz w:val="28"/>
          <w:szCs w:val="28"/>
          <w:lang w:val="en-US"/>
        </w:rPr>
        <w:t>a</w:t>
      </w:r>
      <w:r w:rsidRPr="005C3FA0">
        <w:rPr>
          <w:iCs/>
          <w:color w:val="000000"/>
          <w:spacing w:val="3"/>
          <w:sz w:val="28"/>
          <w:szCs w:val="28"/>
          <w:vertAlign w:val="subscript"/>
        </w:rPr>
        <w:t>3</w:t>
      </w:r>
      <w:r w:rsidRPr="005C3FA0">
        <w:rPr>
          <w:iCs/>
          <w:color w:val="000000"/>
          <w:spacing w:val="3"/>
          <w:sz w:val="28"/>
          <w:szCs w:val="28"/>
        </w:rPr>
        <w:t>,…,</w:t>
      </w:r>
      <w:r w:rsidRPr="005C3FA0">
        <w:rPr>
          <w:iCs/>
          <w:color w:val="000000"/>
          <w:spacing w:val="3"/>
          <w:sz w:val="28"/>
          <w:szCs w:val="28"/>
          <w:lang w:val="en-US"/>
        </w:rPr>
        <w:t>a</w:t>
      </w:r>
      <w:r w:rsidRPr="005C3FA0">
        <w:rPr>
          <w:iCs/>
          <w:color w:val="000000"/>
          <w:spacing w:val="3"/>
          <w:sz w:val="28"/>
          <w:szCs w:val="28"/>
          <w:vertAlign w:val="subscript"/>
          <w:lang w:val="en-US"/>
        </w:rPr>
        <w:t>m</w:t>
      </w:r>
      <w:r w:rsidRPr="005C3FA0">
        <w:rPr>
          <w:iCs/>
          <w:color w:val="000000"/>
          <w:spacing w:val="3"/>
          <w:sz w:val="28"/>
          <w:szCs w:val="28"/>
        </w:rPr>
        <w:t xml:space="preserve"> и </w:t>
      </w:r>
      <w:r w:rsidRPr="005C3FA0">
        <w:rPr>
          <w:iCs/>
          <w:color w:val="000000"/>
          <w:spacing w:val="3"/>
          <w:sz w:val="28"/>
          <w:szCs w:val="28"/>
          <w:lang w:val="en-US"/>
        </w:rPr>
        <w:t>a</w:t>
      </w:r>
      <w:r w:rsidRPr="005C3FA0">
        <w:rPr>
          <w:iCs/>
          <w:color w:val="000000"/>
          <w:spacing w:val="3"/>
          <w:sz w:val="28"/>
          <w:szCs w:val="28"/>
        </w:rPr>
        <w:t xml:space="preserve"> обозначает инверсию а, т.е. если а=1, то а=0, и наоборот. Тогда</w:t>
      </w:r>
      <w:r w:rsidRPr="005C3FA0">
        <w:rPr>
          <w:iCs/>
          <w:color w:val="000000"/>
          <w:spacing w:val="3"/>
          <w:sz w:val="28"/>
          <w:szCs w:val="28"/>
          <w:lang w:val="en-US"/>
        </w:rPr>
        <w:t>:</w:t>
      </w:r>
    </w:p>
    <w:p w:rsidR="00DC05F1" w:rsidRPr="005C3FA0" w:rsidRDefault="00DC05F1" w:rsidP="005C3FA0">
      <w:pPr>
        <w:shd w:val="clear" w:color="auto" w:fill="FFFFFF"/>
        <w:tabs>
          <w:tab w:val="left" w:pos="11199"/>
        </w:tabs>
        <w:spacing w:line="360" w:lineRule="auto"/>
        <w:ind w:firstLine="567"/>
        <w:jc w:val="both"/>
        <w:rPr>
          <w:iCs/>
          <w:color w:val="000000"/>
          <w:spacing w:val="3"/>
          <w:sz w:val="28"/>
          <w:szCs w:val="28"/>
          <w:vertAlign w:val="subscript"/>
          <w:lang w:val="en-US"/>
        </w:rPr>
      </w:pPr>
      <w:r w:rsidRPr="005C3FA0">
        <w:rPr>
          <w:iCs/>
          <w:color w:val="000000"/>
          <w:spacing w:val="3"/>
          <w:sz w:val="28"/>
          <w:szCs w:val="28"/>
        </w:rPr>
        <w:t>при</w:t>
      </w:r>
      <w:r w:rsidRPr="005C3FA0">
        <w:rPr>
          <w:iCs/>
          <w:color w:val="000000"/>
          <w:spacing w:val="3"/>
          <w:sz w:val="28"/>
          <w:szCs w:val="28"/>
          <w:lang w:val="en-US"/>
        </w:rPr>
        <w:t xml:space="preserve"> N&gt;0, [N]</w:t>
      </w:r>
      <w:r w:rsidRPr="005C3FA0">
        <w:rPr>
          <w:iCs/>
          <w:color w:val="000000"/>
          <w:spacing w:val="3"/>
          <w:sz w:val="28"/>
          <w:szCs w:val="28"/>
          <w:vertAlign w:val="subscript"/>
        </w:rPr>
        <w:t>обр</w:t>
      </w:r>
      <w:r w:rsidRPr="005C3FA0">
        <w:rPr>
          <w:iCs/>
          <w:color w:val="000000"/>
          <w:spacing w:val="3"/>
          <w:sz w:val="28"/>
          <w:szCs w:val="28"/>
          <w:lang w:val="en-US"/>
        </w:rPr>
        <w:t>=0,a</w:t>
      </w:r>
      <w:r w:rsidRPr="005C3FA0">
        <w:rPr>
          <w:iCs/>
          <w:color w:val="000000"/>
          <w:spacing w:val="3"/>
          <w:sz w:val="28"/>
          <w:szCs w:val="28"/>
          <w:vertAlign w:val="subscript"/>
          <w:lang w:val="en-US"/>
        </w:rPr>
        <w:t>1</w:t>
      </w:r>
      <w:r w:rsidRPr="005C3FA0">
        <w:rPr>
          <w:iCs/>
          <w:color w:val="000000"/>
          <w:spacing w:val="3"/>
          <w:sz w:val="28"/>
          <w:szCs w:val="28"/>
          <w:lang w:val="en-US"/>
        </w:rPr>
        <w:t>,a</w:t>
      </w:r>
      <w:r w:rsidRPr="005C3FA0">
        <w:rPr>
          <w:iCs/>
          <w:color w:val="000000"/>
          <w:spacing w:val="3"/>
          <w:sz w:val="28"/>
          <w:szCs w:val="28"/>
          <w:vertAlign w:val="subscript"/>
          <w:lang w:val="en-US"/>
        </w:rPr>
        <w:t>2</w:t>
      </w:r>
      <w:r w:rsidRPr="005C3FA0">
        <w:rPr>
          <w:iCs/>
          <w:color w:val="000000"/>
          <w:spacing w:val="3"/>
          <w:sz w:val="28"/>
          <w:szCs w:val="28"/>
          <w:lang w:val="en-US"/>
        </w:rPr>
        <w:t>,a</w:t>
      </w:r>
      <w:r w:rsidRPr="005C3FA0">
        <w:rPr>
          <w:iCs/>
          <w:color w:val="000000"/>
          <w:spacing w:val="3"/>
          <w:sz w:val="28"/>
          <w:szCs w:val="28"/>
          <w:vertAlign w:val="subscript"/>
          <w:lang w:val="en-US"/>
        </w:rPr>
        <w:t>3</w:t>
      </w:r>
      <w:r w:rsidRPr="005C3FA0">
        <w:rPr>
          <w:iCs/>
          <w:color w:val="000000"/>
          <w:spacing w:val="3"/>
          <w:sz w:val="28"/>
          <w:szCs w:val="28"/>
          <w:lang w:val="en-US"/>
        </w:rPr>
        <w:t>,…,a</w:t>
      </w:r>
      <w:r w:rsidRPr="005C3FA0">
        <w:rPr>
          <w:iCs/>
          <w:color w:val="000000"/>
          <w:spacing w:val="3"/>
          <w:sz w:val="28"/>
          <w:szCs w:val="28"/>
          <w:vertAlign w:val="subscript"/>
          <w:lang w:val="en-US"/>
        </w:rPr>
        <w:t>m;</w:t>
      </w:r>
    </w:p>
    <w:p w:rsidR="00DC05F1" w:rsidRPr="005C3FA0" w:rsidRDefault="00DC05F1" w:rsidP="005C3FA0">
      <w:pPr>
        <w:shd w:val="clear" w:color="auto" w:fill="FFFFFF"/>
        <w:tabs>
          <w:tab w:val="left" w:pos="11199"/>
        </w:tabs>
        <w:spacing w:line="360" w:lineRule="auto"/>
        <w:ind w:firstLine="567"/>
        <w:jc w:val="both"/>
        <w:rPr>
          <w:iCs/>
          <w:color w:val="000000"/>
          <w:spacing w:val="3"/>
          <w:sz w:val="28"/>
          <w:szCs w:val="28"/>
          <w:vertAlign w:val="subscript"/>
          <w:lang w:val="en-US"/>
        </w:rPr>
      </w:pPr>
      <w:r w:rsidRPr="005C3FA0">
        <w:rPr>
          <w:iCs/>
          <w:color w:val="000000"/>
          <w:spacing w:val="3"/>
          <w:sz w:val="28"/>
          <w:szCs w:val="28"/>
        </w:rPr>
        <w:t>при</w:t>
      </w:r>
      <w:r w:rsidRPr="005C3FA0">
        <w:rPr>
          <w:iCs/>
          <w:color w:val="000000"/>
          <w:spacing w:val="3"/>
          <w:sz w:val="28"/>
          <w:szCs w:val="28"/>
          <w:lang w:val="en-US"/>
        </w:rPr>
        <w:t xml:space="preserve"> N&lt;0, [N]</w:t>
      </w:r>
      <w:r w:rsidRPr="005C3FA0">
        <w:rPr>
          <w:iCs/>
          <w:color w:val="000000"/>
          <w:spacing w:val="3"/>
          <w:sz w:val="28"/>
          <w:szCs w:val="28"/>
          <w:vertAlign w:val="subscript"/>
        </w:rPr>
        <w:t>обр</w:t>
      </w:r>
      <w:r w:rsidRPr="005C3FA0">
        <w:rPr>
          <w:iCs/>
          <w:color w:val="000000"/>
          <w:spacing w:val="3"/>
          <w:sz w:val="28"/>
          <w:szCs w:val="28"/>
          <w:lang w:val="en-US"/>
        </w:rPr>
        <w:t>=1,a</w:t>
      </w:r>
      <w:r w:rsidRPr="005C3FA0">
        <w:rPr>
          <w:iCs/>
          <w:color w:val="000000"/>
          <w:spacing w:val="3"/>
          <w:sz w:val="28"/>
          <w:szCs w:val="28"/>
          <w:vertAlign w:val="subscript"/>
          <w:lang w:val="en-US"/>
        </w:rPr>
        <w:t>1</w:t>
      </w:r>
      <w:r w:rsidRPr="005C3FA0">
        <w:rPr>
          <w:iCs/>
          <w:color w:val="000000"/>
          <w:spacing w:val="3"/>
          <w:sz w:val="28"/>
          <w:szCs w:val="28"/>
          <w:lang w:val="en-US"/>
        </w:rPr>
        <w:t>,a</w:t>
      </w:r>
      <w:r w:rsidRPr="005C3FA0">
        <w:rPr>
          <w:iCs/>
          <w:color w:val="000000"/>
          <w:spacing w:val="3"/>
          <w:sz w:val="28"/>
          <w:szCs w:val="28"/>
          <w:vertAlign w:val="subscript"/>
          <w:lang w:val="en-US"/>
        </w:rPr>
        <w:t>2</w:t>
      </w:r>
      <w:r w:rsidRPr="005C3FA0">
        <w:rPr>
          <w:iCs/>
          <w:color w:val="000000"/>
          <w:spacing w:val="3"/>
          <w:sz w:val="28"/>
          <w:szCs w:val="28"/>
          <w:lang w:val="en-US"/>
        </w:rPr>
        <w:t>,a</w:t>
      </w:r>
      <w:r w:rsidRPr="005C3FA0">
        <w:rPr>
          <w:iCs/>
          <w:color w:val="000000"/>
          <w:spacing w:val="3"/>
          <w:sz w:val="28"/>
          <w:szCs w:val="28"/>
          <w:vertAlign w:val="subscript"/>
          <w:lang w:val="en-US"/>
        </w:rPr>
        <w:t>3</w:t>
      </w:r>
      <w:r w:rsidRPr="005C3FA0">
        <w:rPr>
          <w:iCs/>
          <w:color w:val="000000"/>
          <w:spacing w:val="3"/>
          <w:sz w:val="28"/>
          <w:szCs w:val="28"/>
          <w:lang w:val="en-US"/>
        </w:rPr>
        <w:t>,…,a</w:t>
      </w:r>
      <w:r w:rsidRPr="005C3FA0">
        <w:rPr>
          <w:iCs/>
          <w:color w:val="000000"/>
          <w:spacing w:val="3"/>
          <w:sz w:val="28"/>
          <w:szCs w:val="28"/>
          <w:vertAlign w:val="subscript"/>
          <w:lang w:val="en-US"/>
        </w:rPr>
        <w:t>m;</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iCs/>
          <w:color w:val="000000"/>
          <w:spacing w:val="3"/>
          <w:sz w:val="28"/>
          <w:szCs w:val="28"/>
        </w:rPr>
        <w:t>при</w:t>
      </w:r>
      <w:r w:rsidRPr="005C3FA0">
        <w:rPr>
          <w:spacing w:val="3"/>
          <w:sz w:val="28"/>
          <w:szCs w:val="28"/>
        </w:rPr>
        <w:t xml:space="preserve"> </w:t>
      </w:r>
      <w:r w:rsidRPr="005C3FA0">
        <w:rPr>
          <w:spacing w:val="3"/>
          <w:sz w:val="28"/>
          <w:szCs w:val="28"/>
          <w:lang w:val="en-US"/>
        </w:rPr>
        <w:t>N</w:t>
      </w:r>
      <w:r w:rsidRPr="005C3FA0">
        <w:rPr>
          <w:spacing w:val="3"/>
          <w:sz w:val="28"/>
          <w:szCs w:val="28"/>
        </w:rPr>
        <w:t>=0 имеет место неоднозначность [0]</w:t>
      </w:r>
      <w:r w:rsidRPr="005C3FA0">
        <w:rPr>
          <w:spacing w:val="3"/>
          <w:sz w:val="28"/>
          <w:szCs w:val="28"/>
          <w:vertAlign w:val="subscript"/>
        </w:rPr>
        <w:t>обр</w:t>
      </w:r>
      <w:r w:rsidRPr="005C3FA0">
        <w:rPr>
          <w:spacing w:val="3"/>
          <w:sz w:val="28"/>
          <w:szCs w:val="28"/>
        </w:rPr>
        <w:t>=0,00…0=1,11…1.</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Для того чтобы получить обратный код отрицательного числа, необходимо все цифры этого числа </w:t>
      </w:r>
      <w:r w:rsidRPr="005C3FA0">
        <w:rPr>
          <w:iCs/>
          <w:color w:val="000000"/>
          <w:spacing w:val="3"/>
          <w:sz w:val="28"/>
          <w:szCs w:val="28"/>
        </w:rPr>
        <w:t xml:space="preserve">инвертировать, </w:t>
      </w:r>
      <w:r w:rsidRPr="005C3FA0">
        <w:rPr>
          <w:color w:val="000000"/>
          <w:spacing w:val="3"/>
          <w:sz w:val="28"/>
          <w:szCs w:val="28"/>
        </w:rPr>
        <w:t>т. е. в знаковом разряде поставить 1, во всех значащих разрядах нули заменить еди</w:t>
      </w:r>
      <w:r w:rsidRPr="005C3FA0">
        <w:rPr>
          <w:color w:val="000000"/>
          <w:spacing w:val="3"/>
          <w:sz w:val="28"/>
          <w:szCs w:val="28"/>
        </w:rPr>
        <w:softHyphen/>
        <w:t>ницами, а единицы нулями.</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Например,</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для </w:t>
      </w:r>
      <w:r w:rsidRPr="005C3FA0">
        <w:rPr>
          <w:color w:val="000000"/>
          <w:spacing w:val="3"/>
          <w:sz w:val="28"/>
          <w:szCs w:val="28"/>
          <w:lang w:val="en-US"/>
        </w:rPr>
        <w:t>N</w:t>
      </w:r>
      <w:r w:rsidRPr="005C3FA0">
        <w:rPr>
          <w:color w:val="000000"/>
          <w:spacing w:val="3"/>
          <w:sz w:val="28"/>
          <w:szCs w:val="28"/>
        </w:rPr>
        <w:t xml:space="preserve">= 1011 </w:t>
      </w:r>
      <w:r w:rsidRPr="005C3FA0">
        <w:rPr>
          <w:iCs/>
          <w:color w:val="000000"/>
          <w:spacing w:val="3"/>
          <w:sz w:val="28"/>
          <w:szCs w:val="28"/>
        </w:rPr>
        <w:t>[</w:t>
      </w:r>
      <w:r w:rsidRPr="005C3FA0">
        <w:rPr>
          <w:iCs/>
          <w:color w:val="000000"/>
          <w:spacing w:val="3"/>
          <w:sz w:val="28"/>
          <w:szCs w:val="28"/>
          <w:lang w:val="en-US"/>
        </w:rPr>
        <w:t>N</w:t>
      </w:r>
      <w:r w:rsidRPr="005C3FA0">
        <w:rPr>
          <w:iCs/>
          <w:color w:val="000000"/>
          <w:spacing w:val="3"/>
          <w:sz w:val="28"/>
          <w:szCs w:val="28"/>
        </w:rPr>
        <w:t>]</w:t>
      </w:r>
      <w:r w:rsidRPr="005C3FA0">
        <w:rPr>
          <w:iCs/>
          <w:color w:val="000000"/>
          <w:spacing w:val="3"/>
          <w:sz w:val="28"/>
          <w:szCs w:val="28"/>
          <w:vertAlign w:val="subscript"/>
        </w:rPr>
        <w:t>обр=</w:t>
      </w:r>
      <w:r w:rsidRPr="005C3FA0">
        <w:rPr>
          <w:color w:val="000000"/>
          <w:spacing w:val="3"/>
          <w:sz w:val="28"/>
          <w:szCs w:val="28"/>
        </w:rPr>
        <w:t>0,1011;</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для </w:t>
      </w:r>
      <w:r w:rsidRPr="005C3FA0">
        <w:rPr>
          <w:color w:val="000000"/>
          <w:spacing w:val="3"/>
          <w:sz w:val="28"/>
          <w:szCs w:val="28"/>
          <w:lang w:val="en-US"/>
        </w:rPr>
        <w:t>N</w:t>
      </w:r>
      <w:r w:rsidRPr="005C3FA0">
        <w:rPr>
          <w:color w:val="000000"/>
          <w:spacing w:val="3"/>
          <w:sz w:val="28"/>
          <w:szCs w:val="28"/>
        </w:rPr>
        <w:t xml:space="preserve">=-1011 </w:t>
      </w:r>
      <w:r w:rsidRPr="005C3FA0">
        <w:rPr>
          <w:iCs/>
          <w:color w:val="000000"/>
          <w:spacing w:val="3"/>
          <w:sz w:val="28"/>
          <w:szCs w:val="28"/>
        </w:rPr>
        <w:t>[</w:t>
      </w:r>
      <w:r w:rsidRPr="005C3FA0">
        <w:rPr>
          <w:iCs/>
          <w:color w:val="000000"/>
          <w:spacing w:val="3"/>
          <w:sz w:val="28"/>
          <w:szCs w:val="28"/>
          <w:lang w:val="en-US"/>
        </w:rPr>
        <w:t>N</w:t>
      </w:r>
      <w:r w:rsidRPr="005C3FA0">
        <w:rPr>
          <w:iCs/>
          <w:color w:val="000000"/>
          <w:spacing w:val="3"/>
          <w:sz w:val="28"/>
          <w:szCs w:val="28"/>
        </w:rPr>
        <w:t>]</w:t>
      </w:r>
      <w:r w:rsidRPr="005C3FA0">
        <w:rPr>
          <w:iCs/>
          <w:color w:val="000000"/>
          <w:spacing w:val="3"/>
          <w:sz w:val="28"/>
          <w:szCs w:val="28"/>
          <w:vertAlign w:val="subscript"/>
        </w:rPr>
        <w:t>обр=</w:t>
      </w:r>
      <w:r w:rsidRPr="005C3FA0">
        <w:rPr>
          <w:color w:val="000000"/>
          <w:spacing w:val="3"/>
          <w:sz w:val="28"/>
          <w:szCs w:val="28"/>
        </w:rPr>
        <w:t>1,0100.</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Дополнительный код числа </w:t>
      </w:r>
      <w:r w:rsidRPr="005C3FA0">
        <w:rPr>
          <w:iCs/>
          <w:color w:val="000000"/>
          <w:spacing w:val="3"/>
          <w:sz w:val="28"/>
          <w:szCs w:val="28"/>
          <w:lang w:val="en-US"/>
        </w:rPr>
        <w:t>N</w:t>
      </w:r>
      <w:r w:rsidRPr="005C3FA0">
        <w:rPr>
          <w:iCs/>
          <w:color w:val="000000"/>
          <w:spacing w:val="3"/>
          <w:sz w:val="28"/>
          <w:szCs w:val="28"/>
        </w:rPr>
        <w:t xml:space="preserve">, </w:t>
      </w:r>
      <w:r w:rsidRPr="005C3FA0">
        <w:rPr>
          <w:color w:val="000000"/>
          <w:spacing w:val="3"/>
          <w:sz w:val="28"/>
          <w:szCs w:val="28"/>
        </w:rPr>
        <w:t xml:space="preserve">обозначим </w:t>
      </w:r>
      <w:r w:rsidRPr="005C3FA0">
        <w:rPr>
          <w:iCs/>
          <w:color w:val="000000"/>
          <w:spacing w:val="3"/>
          <w:sz w:val="28"/>
          <w:szCs w:val="28"/>
        </w:rPr>
        <w:t>[</w:t>
      </w:r>
      <w:r w:rsidRPr="005C3FA0">
        <w:rPr>
          <w:iCs/>
          <w:color w:val="000000"/>
          <w:spacing w:val="3"/>
          <w:sz w:val="28"/>
          <w:szCs w:val="28"/>
          <w:lang w:val="en-US"/>
        </w:rPr>
        <w:t>N</w:t>
      </w:r>
      <w:r w:rsidRPr="005C3FA0">
        <w:rPr>
          <w:iCs/>
          <w:color w:val="000000"/>
          <w:spacing w:val="3"/>
          <w:sz w:val="28"/>
          <w:szCs w:val="28"/>
        </w:rPr>
        <w:t>]</w:t>
      </w:r>
      <w:r w:rsidRPr="005C3FA0">
        <w:rPr>
          <w:iCs/>
          <w:color w:val="000000"/>
          <w:spacing w:val="3"/>
          <w:sz w:val="28"/>
          <w:szCs w:val="28"/>
          <w:vertAlign w:val="subscript"/>
        </w:rPr>
        <w:t>доп</w:t>
      </w:r>
      <w:r w:rsidRPr="005C3FA0">
        <w:rPr>
          <w:color w:val="000000"/>
          <w:spacing w:val="3"/>
          <w:sz w:val="28"/>
          <w:szCs w:val="28"/>
        </w:rPr>
        <w:t>.</w:t>
      </w:r>
    </w:p>
    <w:p w:rsidR="00DC05F1" w:rsidRPr="005C3FA0" w:rsidRDefault="00DC05F1" w:rsidP="005C3FA0">
      <w:pPr>
        <w:shd w:val="clear" w:color="auto" w:fill="FFFFFF"/>
        <w:tabs>
          <w:tab w:val="left" w:pos="11199"/>
        </w:tabs>
        <w:spacing w:line="360" w:lineRule="auto"/>
        <w:ind w:firstLine="567"/>
        <w:jc w:val="both"/>
        <w:rPr>
          <w:spacing w:val="3"/>
          <w:sz w:val="28"/>
          <w:szCs w:val="28"/>
          <w:lang w:val="en-US"/>
        </w:rPr>
      </w:pPr>
      <w:r w:rsidRPr="005C3FA0">
        <w:rPr>
          <w:color w:val="000000"/>
          <w:spacing w:val="3"/>
          <w:sz w:val="28"/>
          <w:szCs w:val="28"/>
        </w:rPr>
        <w:t xml:space="preserve">Пусть, как и выше, </w:t>
      </w:r>
      <w:r w:rsidRPr="005C3FA0">
        <w:rPr>
          <w:iCs/>
          <w:color w:val="000000"/>
          <w:spacing w:val="3"/>
          <w:sz w:val="28"/>
          <w:szCs w:val="28"/>
          <w:lang w:val="en-US"/>
        </w:rPr>
        <w:t>N</w:t>
      </w:r>
      <w:r w:rsidRPr="005C3FA0">
        <w:rPr>
          <w:iCs/>
          <w:color w:val="000000"/>
          <w:spacing w:val="3"/>
          <w:sz w:val="28"/>
          <w:szCs w:val="28"/>
        </w:rPr>
        <w:t>=</w:t>
      </w:r>
      <w:r w:rsidRPr="005C3FA0">
        <w:rPr>
          <w:iCs/>
          <w:color w:val="000000"/>
          <w:spacing w:val="3"/>
          <w:sz w:val="28"/>
          <w:szCs w:val="28"/>
          <w:lang w:val="en-US"/>
        </w:rPr>
        <w:t>a</w:t>
      </w:r>
      <w:r w:rsidRPr="005C3FA0">
        <w:rPr>
          <w:iCs/>
          <w:color w:val="000000"/>
          <w:spacing w:val="3"/>
          <w:sz w:val="28"/>
          <w:szCs w:val="28"/>
          <w:vertAlign w:val="subscript"/>
        </w:rPr>
        <w:t>1</w:t>
      </w:r>
      <w:r w:rsidRPr="005C3FA0">
        <w:rPr>
          <w:iCs/>
          <w:color w:val="000000"/>
          <w:spacing w:val="3"/>
          <w:sz w:val="28"/>
          <w:szCs w:val="28"/>
        </w:rPr>
        <w:t>,</w:t>
      </w:r>
      <w:r w:rsidRPr="005C3FA0">
        <w:rPr>
          <w:iCs/>
          <w:color w:val="000000"/>
          <w:spacing w:val="3"/>
          <w:sz w:val="28"/>
          <w:szCs w:val="28"/>
          <w:lang w:val="en-US"/>
        </w:rPr>
        <w:t>a</w:t>
      </w:r>
      <w:r w:rsidRPr="005C3FA0">
        <w:rPr>
          <w:iCs/>
          <w:color w:val="000000"/>
          <w:spacing w:val="3"/>
          <w:sz w:val="28"/>
          <w:szCs w:val="28"/>
          <w:vertAlign w:val="subscript"/>
        </w:rPr>
        <w:t>2</w:t>
      </w:r>
      <w:r w:rsidRPr="005C3FA0">
        <w:rPr>
          <w:iCs/>
          <w:color w:val="000000"/>
          <w:spacing w:val="3"/>
          <w:sz w:val="28"/>
          <w:szCs w:val="28"/>
        </w:rPr>
        <w:t>,</w:t>
      </w:r>
      <w:r w:rsidRPr="005C3FA0">
        <w:rPr>
          <w:iCs/>
          <w:color w:val="000000"/>
          <w:spacing w:val="3"/>
          <w:sz w:val="28"/>
          <w:szCs w:val="28"/>
          <w:lang w:val="en-US"/>
        </w:rPr>
        <w:t>a</w:t>
      </w:r>
      <w:r w:rsidRPr="005C3FA0">
        <w:rPr>
          <w:iCs/>
          <w:color w:val="000000"/>
          <w:spacing w:val="3"/>
          <w:sz w:val="28"/>
          <w:szCs w:val="28"/>
          <w:vertAlign w:val="subscript"/>
        </w:rPr>
        <w:t>3</w:t>
      </w:r>
      <w:r w:rsidRPr="005C3FA0">
        <w:rPr>
          <w:iCs/>
          <w:color w:val="000000"/>
          <w:spacing w:val="3"/>
          <w:sz w:val="28"/>
          <w:szCs w:val="28"/>
        </w:rPr>
        <w:t>,…,</w:t>
      </w:r>
      <w:r w:rsidRPr="005C3FA0">
        <w:rPr>
          <w:iCs/>
          <w:color w:val="000000"/>
          <w:spacing w:val="3"/>
          <w:sz w:val="28"/>
          <w:szCs w:val="28"/>
          <w:lang w:val="en-US"/>
        </w:rPr>
        <w:t>a</w:t>
      </w:r>
      <w:r w:rsidRPr="005C3FA0">
        <w:rPr>
          <w:iCs/>
          <w:color w:val="000000"/>
          <w:spacing w:val="3"/>
          <w:sz w:val="28"/>
          <w:szCs w:val="28"/>
          <w:vertAlign w:val="subscript"/>
          <w:lang w:val="en-US"/>
        </w:rPr>
        <w:t>m</w:t>
      </w:r>
      <w:r w:rsidRPr="005C3FA0">
        <w:rPr>
          <w:iCs/>
          <w:color w:val="000000"/>
          <w:spacing w:val="3"/>
          <w:sz w:val="28"/>
          <w:szCs w:val="28"/>
        </w:rPr>
        <w:t xml:space="preserve"> и </w:t>
      </w:r>
      <w:r w:rsidRPr="005C3FA0">
        <w:rPr>
          <w:iCs/>
          <w:color w:val="000000"/>
          <w:spacing w:val="3"/>
          <w:sz w:val="28"/>
          <w:szCs w:val="28"/>
          <w:lang w:val="en-US"/>
        </w:rPr>
        <w:t>a</w:t>
      </w:r>
      <w:r w:rsidRPr="005C3FA0">
        <w:rPr>
          <w:iCs/>
          <w:color w:val="000000"/>
          <w:spacing w:val="3"/>
          <w:sz w:val="28"/>
          <w:szCs w:val="28"/>
        </w:rPr>
        <w:t xml:space="preserve"> </w:t>
      </w:r>
      <w:r w:rsidRPr="005C3FA0">
        <w:rPr>
          <w:color w:val="000000"/>
          <w:spacing w:val="3"/>
          <w:sz w:val="28"/>
          <w:szCs w:val="28"/>
        </w:rPr>
        <w:t>обозначает величи</w:t>
      </w:r>
      <w:r w:rsidRPr="005C3FA0">
        <w:rPr>
          <w:color w:val="000000"/>
          <w:spacing w:val="3"/>
          <w:sz w:val="28"/>
          <w:szCs w:val="28"/>
        </w:rPr>
        <w:softHyphen/>
        <w:t xml:space="preserve">ну, обратную </w:t>
      </w:r>
      <w:r w:rsidRPr="005C3FA0">
        <w:rPr>
          <w:iCs/>
          <w:color w:val="000000"/>
          <w:spacing w:val="3"/>
          <w:sz w:val="28"/>
          <w:szCs w:val="28"/>
        </w:rPr>
        <w:t xml:space="preserve">а </w:t>
      </w:r>
      <w:r w:rsidRPr="005C3FA0">
        <w:rPr>
          <w:color w:val="000000"/>
          <w:spacing w:val="3"/>
          <w:sz w:val="28"/>
          <w:szCs w:val="28"/>
        </w:rPr>
        <w:t xml:space="preserve">(инверсию </w:t>
      </w:r>
      <w:r w:rsidRPr="005C3FA0">
        <w:rPr>
          <w:iCs/>
          <w:color w:val="000000"/>
          <w:spacing w:val="3"/>
          <w:sz w:val="28"/>
          <w:szCs w:val="28"/>
        </w:rPr>
        <w:t xml:space="preserve">а), </w:t>
      </w:r>
      <w:r w:rsidRPr="005C3FA0">
        <w:rPr>
          <w:color w:val="000000"/>
          <w:spacing w:val="3"/>
          <w:sz w:val="28"/>
          <w:szCs w:val="28"/>
        </w:rPr>
        <w:t xml:space="preserve">т. е. </w:t>
      </w:r>
      <w:r w:rsidR="00341D83" w:rsidRPr="005C3FA0">
        <w:rPr>
          <w:color w:val="000000"/>
          <w:spacing w:val="3"/>
          <w:sz w:val="28"/>
          <w:szCs w:val="28"/>
        </w:rPr>
        <w:t>если</w:t>
      </w:r>
      <w:r w:rsidRPr="005C3FA0">
        <w:rPr>
          <w:color w:val="000000"/>
          <w:spacing w:val="3"/>
          <w:sz w:val="28"/>
          <w:szCs w:val="28"/>
        </w:rPr>
        <w:t xml:space="preserve"> а= 1, то </w:t>
      </w:r>
      <w:r w:rsidRPr="005C3FA0">
        <w:rPr>
          <w:iCs/>
          <w:color w:val="000000"/>
          <w:spacing w:val="3"/>
          <w:sz w:val="28"/>
          <w:szCs w:val="28"/>
        </w:rPr>
        <w:t xml:space="preserve">а </w:t>
      </w:r>
      <w:r w:rsidRPr="005C3FA0">
        <w:rPr>
          <w:color w:val="000000"/>
          <w:spacing w:val="3"/>
          <w:sz w:val="28"/>
          <w:szCs w:val="28"/>
        </w:rPr>
        <w:t>= 0, и наоборот. Тогда</w:t>
      </w:r>
      <w:r w:rsidRPr="005C3FA0">
        <w:rPr>
          <w:color w:val="000000"/>
          <w:spacing w:val="3"/>
          <w:sz w:val="28"/>
          <w:szCs w:val="28"/>
          <w:lang w:val="en-US"/>
        </w:rPr>
        <w:t>:</w:t>
      </w:r>
    </w:p>
    <w:p w:rsidR="00DC05F1" w:rsidRPr="005C3FA0" w:rsidRDefault="00DC05F1" w:rsidP="005C3FA0">
      <w:pPr>
        <w:shd w:val="clear" w:color="auto" w:fill="FFFFFF"/>
        <w:tabs>
          <w:tab w:val="left" w:pos="11199"/>
        </w:tabs>
        <w:spacing w:line="360" w:lineRule="auto"/>
        <w:ind w:firstLine="567"/>
        <w:jc w:val="both"/>
        <w:rPr>
          <w:spacing w:val="3"/>
          <w:sz w:val="28"/>
          <w:szCs w:val="28"/>
          <w:lang w:val="en-US"/>
        </w:rPr>
      </w:pPr>
      <w:r w:rsidRPr="005C3FA0">
        <w:rPr>
          <w:color w:val="000000"/>
          <w:spacing w:val="3"/>
          <w:sz w:val="28"/>
          <w:szCs w:val="28"/>
        </w:rPr>
        <w:t>при</w:t>
      </w:r>
      <w:r w:rsidRPr="005C3FA0">
        <w:rPr>
          <w:color w:val="000000"/>
          <w:spacing w:val="3"/>
          <w:sz w:val="28"/>
          <w:szCs w:val="28"/>
          <w:lang w:val="en-US"/>
        </w:rPr>
        <w:t xml:space="preserve"> </w:t>
      </w:r>
      <w:r w:rsidRPr="005C3FA0">
        <w:rPr>
          <w:iCs/>
          <w:color w:val="000000"/>
          <w:spacing w:val="3"/>
          <w:sz w:val="28"/>
          <w:szCs w:val="28"/>
          <w:lang w:val="en-US"/>
        </w:rPr>
        <w:t>N</w:t>
      </w:r>
      <w:r w:rsidRPr="005C3FA0">
        <w:rPr>
          <w:iCs/>
          <w:color w:val="000000"/>
          <w:spacing w:val="3"/>
          <w:position w:val="-4"/>
          <w:sz w:val="28"/>
          <w:szCs w:val="28"/>
          <w:lang w:val="en-US"/>
        </w:rPr>
        <w:object w:dxaOrig="200" w:dyaOrig="240">
          <v:shape id="_x0000_i1030" type="#_x0000_t75" style="width:10.2pt;height:12pt" o:ole="">
            <v:imagedata r:id="rId20" o:title=""/>
          </v:shape>
          <o:OLEObject Type="Embed" ProgID="Equation.3" ShapeID="_x0000_i1030" DrawAspect="Content" ObjectID="_1672998266" r:id="rId21"/>
        </w:object>
      </w:r>
      <w:r w:rsidRPr="005C3FA0">
        <w:rPr>
          <w:color w:val="000000"/>
          <w:spacing w:val="3"/>
          <w:sz w:val="28"/>
          <w:szCs w:val="28"/>
          <w:lang w:val="en-US"/>
        </w:rPr>
        <w:t xml:space="preserve">0, </w:t>
      </w:r>
      <w:r w:rsidRPr="005C3FA0">
        <w:rPr>
          <w:iCs/>
          <w:color w:val="000000"/>
          <w:spacing w:val="3"/>
          <w:sz w:val="28"/>
          <w:szCs w:val="28"/>
          <w:lang w:val="en-US"/>
        </w:rPr>
        <w:t>[N]</w:t>
      </w:r>
      <w:r w:rsidRPr="005C3FA0">
        <w:rPr>
          <w:iCs/>
          <w:color w:val="000000"/>
          <w:spacing w:val="3"/>
          <w:sz w:val="28"/>
          <w:szCs w:val="28"/>
          <w:vertAlign w:val="subscript"/>
        </w:rPr>
        <w:t>доп</w:t>
      </w:r>
      <w:r w:rsidRPr="005C3FA0">
        <w:rPr>
          <w:iCs/>
          <w:color w:val="000000"/>
          <w:spacing w:val="3"/>
          <w:sz w:val="28"/>
          <w:szCs w:val="28"/>
          <w:lang w:val="en-US"/>
        </w:rPr>
        <w:t xml:space="preserve"> </w:t>
      </w:r>
      <w:r w:rsidRPr="005C3FA0">
        <w:rPr>
          <w:color w:val="000000"/>
          <w:spacing w:val="3"/>
          <w:sz w:val="28"/>
          <w:szCs w:val="28"/>
          <w:lang w:val="en-US"/>
        </w:rPr>
        <w:t xml:space="preserve">= </w:t>
      </w:r>
      <w:r w:rsidRPr="005C3FA0">
        <w:rPr>
          <w:iCs/>
          <w:color w:val="000000"/>
          <w:spacing w:val="3"/>
          <w:sz w:val="28"/>
          <w:szCs w:val="28"/>
          <w:lang w:val="en-US"/>
        </w:rPr>
        <w:t>0,a</w:t>
      </w:r>
      <w:r w:rsidRPr="005C3FA0">
        <w:rPr>
          <w:iCs/>
          <w:color w:val="000000"/>
          <w:spacing w:val="3"/>
          <w:sz w:val="28"/>
          <w:szCs w:val="28"/>
          <w:vertAlign w:val="subscript"/>
          <w:lang w:val="en-US"/>
        </w:rPr>
        <w:t>1</w:t>
      </w:r>
      <w:r w:rsidRPr="005C3FA0">
        <w:rPr>
          <w:iCs/>
          <w:color w:val="000000"/>
          <w:spacing w:val="3"/>
          <w:sz w:val="28"/>
          <w:szCs w:val="28"/>
          <w:lang w:val="en-US"/>
        </w:rPr>
        <w:t>,a</w:t>
      </w:r>
      <w:r w:rsidRPr="005C3FA0">
        <w:rPr>
          <w:iCs/>
          <w:color w:val="000000"/>
          <w:spacing w:val="3"/>
          <w:sz w:val="28"/>
          <w:szCs w:val="28"/>
          <w:vertAlign w:val="subscript"/>
          <w:lang w:val="en-US"/>
        </w:rPr>
        <w:t>2</w:t>
      </w:r>
      <w:r w:rsidRPr="005C3FA0">
        <w:rPr>
          <w:iCs/>
          <w:color w:val="000000"/>
          <w:spacing w:val="3"/>
          <w:sz w:val="28"/>
          <w:szCs w:val="28"/>
          <w:lang w:val="en-US"/>
        </w:rPr>
        <w:t>,a</w:t>
      </w:r>
      <w:r w:rsidRPr="005C3FA0">
        <w:rPr>
          <w:iCs/>
          <w:color w:val="000000"/>
          <w:spacing w:val="3"/>
          <w:sz w:val="28"/>
          <w:szCs w:val="28"/>
          <w:vertAlign w:val="subscript"/>
          <w:lang w:val="en-US"/>
        </w:rPr>
        <w:t>3</w:t>
      </w:r>
      <w:r w:rsidRPr="005C3FA0">
        <w:rPr>
          <w:iCs/>
          <w:color w:val="000000"/>
          <w:spacing w:val="3"/>
          <w:sz w:val="28"/>
          <w:szCs w:val="28"/>
          <w:lang w:val="en-US"/>
        </w:rPr>
        <w:t>,…,a</w:t>
      </w:r>
      <w:r w:rsidRPr="005C3FA0">
        <w:rPr>
          <w:iCs/>
          <w:color w:val="000000"/>
          <w:spacing w:val="3"/>
          <w:sz w:val="28"/>
          <w:szCs w:val="28"/>
          <w:vertAlign w:val="subscript"/>
          <w:lang w:val="en-US"/>
        </w:rPr>
        <w:t>m;</w:t>
      </w:r>
    </w:p>
    <w:p w:rsidR="00DC05F1" w:rsidRPr="005C3FA0" w:rsidRDefault="00DC05F1" w:rsidP="005C3FA0">
      <w:pPr>
        <w:shd w:val="clear" w:color="auto" w:fill="FFFFFF"/>
        <w:tabs>
          <w:tab w:val="left" w:pos="11199"/>
        </w:tabs>
        <w:spacing w:line="360" w:lineRule="auto"/>
        <w:ind w:firstLine="567"/>
        <w:jc w:val="both"/>
        <w:rPr>
          <w:spacing w:val="3"/>
          <w:sz w:val="28"/>
          <w:szCs w:val="28"/>
          <w:lang w:val="en-US"/>
        </w:rPr>
      </w:pPr>
      <w:r w:rsidRPr="005C3FA0">
        <w:rPr>
          <w:color w:val="000000"/>
          <w:spacing w:val="3"/>
          <w:sz w:val="28"/>
          <w:szCs w:val="28"/>
        </w:rPr>
        <w:t>при</w:t>
      </w:r>
      <w:r w:rsidRPr="005C3FA0">
        <w:rPr>
          <w:color w:val="000000"/>
          <w:spacing w:val="3"/>
          <w:sz w:val="28"/>
          <w:szCs w:val="28"/>
          <w:lang w:val="en-US"/>
        </w:rPr>
        <w:t xml:space="preserve"> </w:t>
      </w:r>
      <w:r w:rsidRPr="005C3FA0">
        <w:rPr>
          <w:iCs/>
          <w:color w:val="000000"/>
          <w:spacing w:val="3"/>
          <w:sz w:val="28"/>
          <w:szCs w:val="28"/>
          <w:lang w:val="en-US"/>
        </w:rPr>
        <w:t>N</w:t>
      </w:r>
      <w:r w:rsidRPr="005C3FA0">
        <w:rPr>
          <w:iCs/>
          <w:color w:val="000000"/>
          <w:spacing w:val="3"/>
          <w:position w:val="-4"/>
          <w:sz w:val="28"/>
          <w:szCs w:val="28"/>
          <w:lang w:val="en-US"/>
        </w:rPr>
        <w:object w:dxaOrig="200" w:dyaOrig="240">
          <v:shape id="_x0000_i1031" type="#_x0000_t75" style="width:10.2pt;height:12pt" o:ole="">
            <v:imagedata r:id="rId22" o:title=""/>
          </v:shape>
          <o:OLEObject Type="Embed" ProgID="Equation.3" ShapeID="_x0000_i1031" DrawAspect="Content" ObjectID="_1672998267" r:id="rId23"/>
        </w:object>
      </w:r>
      <w:r w:rsidRPr="005C3FA0">
        <w:rPr>
          <w:iCs/>
          <w:color w:val="000000"/>
          <w:spacing w:val="3"/>
          <w:sz w:val="28"/>
          <w:szCs w:val="28"/>
          <w:lang w:val="en-US"/>
        </w:rPr>
        <w:t>0, [N]</w:t>
      </w:r>
      <w:r w:rsidRPr="005C3FA0">
        <w:rPr>
          <w:iCs/>
          <w:color w:val="000000"/>
          <w:spacing w:val="3"/>
          <w:sz w:val="28"/>
          <w:szCs w:val="28"/>
          <w:vertAlign w:val="subscript"/>
        </w:rPr>
        <w:t>доп</w:t>
      </w:r>
      <w:r w:rsidRPr="005C3FA0">
        <w:rPr>
          <w:iCs/>
          <w:color w:val="000000"/>
          <w:spacing w:val="3"/>
          <w:sz w:val="28"/>
          <w:szCs w:val="28"/>
          <w:lang w:val="en-US"/>
        </w:rPr>
        <w:t xml:space="preserve"> = 1,a</w:t>
      </w:r>
      <w:r w:rsidRPr="005C3FA0">
        <w:rPr>
          <w:iCs/>
          <w:color w:val="000000"/>
          <w:spacing w:val="3"/>
          <w:sz w:val="28"/>
          <w:szCs w:val="28"/>
          <w:vertAlign w:val="subscript"/>
          <w:lang w:val="en-US"/>
        </w:rPr>
        <w:t>1</w:t>
      </w:r>
      <w:r w:rsidRPr="005C3FA0">
        <w:rPr>
          <w:iCs/>
          <w:color w:val="000000"/>
          <w:spacing w:val="3"/>
          <w:sz w:val="28"/>
          <w:szCs w:val="28"/>
          <w:lang w:val="en-US"/>
        </w:rPr>
        <w:t>,a</w:t>
      </w:r>
      <w:r w:rsidRPr="005C3FA0">
        <w:rPr>
          <w:iCs/>
          <w:color w:val="000000"/>
          <w:spacing w:val="3"/>
          <w:sz w:val="28"/>
          <w:szCs w:val="28"/>
          <w:vertAlign w:val="subscript"/>
          <w:lang w:val="en-US"/>
        </w:rPr>
        <w:t>2</w:t>
      </w:r>
      <w:r w:rsidRPr="005C3FA0">
        <w:rPr>
          <w:iCs/>
          <w:color w:val="000000"/>
          <w:spacing w:val="3"/>
          <w:sz w:val="28"/>
          <w:szCs w:val="28"/>
          <w:lang w:val="en-US"/>
        </w:rPr>
        <w:t>,a</w:t>
      </w:r>
      <w:r w:rsidRPr="005C3FA0">
        <w:rPr>
          <w:iCs/>
          <w:color w:val="000000"/>
          <w:spacing w:val="3"/>
          <w:sz w:val="28"/>
          <w:szCs w:val="28"/>
          <w:vertAlign w:val="subscript"/>
          <w:lang w:val="en-US"/>
        </w:rPr>
        <w:t>3</w:t>
      </w:r>
      <w:r w:rsidRPr="005C3FA0">
        <w:rPr>
          <w:iCs/>
          <w:color w:val="000000"/>
          <w:spacing w:val="3"/>
          <w:sz w:val="28"/>
          <w:szCs w:val="28"/>
          <w:lang w:val="en-US"/>
        </w:rPr>
        <w:t>,…,a</w:t>
      </w:r>
      <w:r w:rsidRPr="005C3FA0">
        <w:rPr>
          <w:iCs/>
          <w:color w:val="000000"/>
          <w:spacing w:val="3"/>
          <w:sz w:val="28"/>
          <w:szCs w:val="28"/>
          <w:vertAlign w:val="subscript"/>
          <w:lang w:val="en-US"/>
        </w:rPr>
        <w:t xml:space="preserve">m </w:t>
      </w:r>
      <w:r w:rsidRPr="005C3FA0">
        <w:rPr>
          <w:spacing w:val="3"/>
          <w:sz w:val="28"/>
          <w:szCs w:val="28"/>
          <w:lang w:val="en-US"/>
        </w:rPr>
        <w:t>+0,00…1.</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Для того чтобы получить дополнительный код отрицательного числа, необходимо все его цифры инвертировать (в знаковом разря</w:t>
      </w:r>
      <w:r w:rsidRPr="005C3FA0">
        <w:rPr>
          <w:color w:val="000000"/>
          <w:spacing w:val="3"/>
          <w:sz w:val="28"/>
          <w:szCs w:val="28"/>
        </w:rPr>
        <w:softHyphen/>
        <w:t>де поставить единицу, во всех значащих разрядах нули заменить единицами, а единицы — нулями) и затем к младшему разряду при</w:t>
      </w:r>
      <w:r w:rsidRPr="005C3FA0">
        <w:rPr>
          <w:color w:val="000000"/>
          <w:spacing w:val="3"/>
          <w:sz w:val="28"/>
          <w:szCs w:val="28"/>
        </w:rPr>
        <w:softHyphen/>
        <w:t xml:space="preserve">бавить единицу. В случае возникновения переноса из первого </w:t>
      </w:r>
      <w:r w:rsidRPr="005C3FA0">
        <w:rPr>
          <w:color w:val="000000"/>
          <w:spacing w:val="3"/>
          <w:sz w:val="28"/>
          <w:szCs w:val="28"/>
        </w:rPr>
        <w:lastRenderedPageBreak/>
        <w:t>после запятой разряда в знаковый разряд к числу следует прибавить единицу в младший разряд.</w:t>
      </w:r>
    </w:p>
    <w:p w:rsidR="00DC05F1" w:rsidRPr="005C3FA0" w:rsidRDefault="00DC05F1" w:rsidP="005C3FA0">
      <w:pPr>
        <w:shd w:val="clear" w:color="auto" w:fill="FFFFFF"/>
        <w:tabs>
          <w:tab w:val="left" w:pos="11199"/>
        </w:tabs>
        <w:spacing w:line="360" w:lineRule="auto"/>
        <w:ind w:firstLine="567"/>
        <w:jc w:val="both"/>
        <w:rPr>
          <w:bCs/>
          <w:color w:val="000000"/>
          <w:spacing w:val="3"/>
          <w:sz w:val="28"/>
          <w:szCs w:val="28"/>
        </w:rPr>
      </w:pPr>
      <w:r w:rsidRPr="005C3FA0">
        <w:rPr>
          <w:bCs/>
          <w:color w:val="000000"/>
          <w:spacing w:val="3"/>
          <w:sz w:val="28"/>
          <w:szCs w:val="28"/>
        </w:rPr>
        <w:t>Например,</w:t>
      </w:r>
    </w:p>
    <w:p w:rsidR="00DC05F1" w:rsidRPr="005C3FA0" w:rsidRDefault="00DC05F1" w:rsidP="005C3FA0">
      <w:pPr>
        <w:shd w:val="clear" w:color="auto" w:fill="FFFFFF"/>
        <w:tabs>
          <w:tab w:val="left" w:pos="11199"/>
        </w:tabs>
        <w:spacing w:line="360" w:lineRule="auto"/>
        <w:ind w:firstLine="567"/>
        <w:jc w:val="both"/>
        <w:rPr>
          <w:iCs/>
          <w:color w:val="000000"/>
          <w:spacing w:val="3"/>
          <w:sz w:val="28"/>
          <w:szCs w:val="28"/>
        </w:rPr>
      </w:pPr>
      <w:r w:rsidRPr="005C3FA0">
        <w:rPr>
          <w:bCs/>
          <w:color w:val="000000"/>
          <w:spacing w:val="3"/>
          <w:sz w:val="28"/>
          <w:szCs w:val="28"/>
        </w:rPr>
        <w:t xml:space="preserve">для </w:t>
      </w:r>
      <w:r w:rsidRPr="005C3FA0">
        <w:rPr>
          <w:bCs/>
          <w:color w:val="000000"/>
          <w:spacing w:val="3"/>
          <w:sz w:val="28"/>
          <w:szCs w:val="28"/>
          <w:lang w:val="en-US"/>
        </w:rPr>
        <w:t>N</w:t>
      </w:r>
      <w:r w:rsidRPr="005C3FA0">
        <w:rPr>
          <w:bCs/>
          <w:color w:val="000000"/>
          <w:spacing w:val="3"/>
          <w:sz w:val="28"/>
          <w:szCs w:val="28"/>
        </w:rPr>
        <w:t xml:space="preserve">=1011, </w:t>
      </w:r>
      <w:r w:rsidRPr="005C3FA0">
        <w:rPr>
          <w:iCs/>
          <w:color w:val="000000"/>
          <w:spacing w:val="3"/>
          <w:sz w:val="28"/>
          <w:szCs w:val="28"/>
        </w:rPr>
        <w:t>[</w:t>
      </w:r>
      <w:r w:rsidRPr="005C3FA0">
        <w:rPr>
          <w:iCs/>
          <w:color w:val="000000"/>
          <w:spacing w:val="3"/>
          <w:sz w:val="28"/>
          <w:szCs w:val="28"/>
          <w:lang w:val="en-US"/>
        </w:rPr>
        <w:t>N</w:t>
      </w:r>
      <w:r w:rsidRPr="005C3FA0">
        <w:rPr>
          <w:iCs/>
          <w:color w:val="000000"/>
          <w:spacing w:val="3"/>
          <w:sz w:val="28"/>
          <w:szCs w:val="28"/>
        </w:rPr>
        <w:t>]</w:t>
      </w:r>
      <w:r w:rsidRPr="005C3FA0">
        <w:rPr>
          <w:iCs/>
          <w:color w:val="000000"/>
          <w:spacing w:val="3"/>
          <w:sz w:val="28"/>
          <w:szCs w:val="28"/>
          <w:vertAlign w:val="subscript"/>
        </w:rPr>
        <w:t xml:space="preserve">доп </w:t>
      </w:r>
      <w:r w:rsidRPr="005C3FA0">
        <w:rPr>
          <w:iCs/>
          <w:color w:val="000000"/>
          <w:spacing w:val="3"/>
          <w:sz w:val="28"/>
          <w:szCs w:val="28"/>
        </w:rPr>
        <w:t>=0,1011;</w:t>
      </w:r>
      <w:r w:rsidR="00341D83" w:rsidRPr="005C3FA0">
        <w:rPr>
          <w:iCs/>
          <w:color w:val="000000"/>
          <w:spacing w:val="3"/>
          <w:sz w:val="28"/>
          <w:szCs w:val="28"/>
        </w:rPr>
        <w:t xml:space="preserve"> </w:t>
      </w:r>
      <w:r w:rsidRPr="005C3FA0">
        <w:rPr>
          <w:bCs/>
          <w:color w:val="000000"/>
          <w:spacing w:val="3"/>
          <w:sz w:val="28"/>
          <w:szCs w:val="28"/>
        </w:rPr>
        <w:t xml:space="preserve">для </w:t>
      </w:r>
      <w:r w:rsidRPr="005C3FA0">
        <w:rPr>
          <w:bCs/>
          <w:color w:val="000000"/>
          <w:spacing w:val="3"/>
          <w:sz w:val="28"/>
          <w:szCs w:val="28"/>
          <w:lang w:val="en-US"/>
        </w:rPr>
        <w:t>N</w:t>
      </w:r>
      <w:r w:rsidRPr="005C3FA0">
        <w:rPr>
          <w:bCs/>
          <w:color w:val="000000"/>
          <w:spacing w:val="3"/>
          <w:sz w:val="28"/>
          <w:szCs w:val="28"/>
        </w:rPr>
        <w:t xml:space="preserve">=-1100, </w:t>
      </w:r>
      <w:r w:rsidRPr="005C3FA0">
        <w:rPr>
          <w:iCs/>
          <w:color w:val="000000"/>
          <w:spacing w:val="3"/>
          <w:sz w:val="28"/>
          <w:szCs w:val="28"/>
        </w:rPr>
        <w:t>[</w:t>
      </w:r>
      <w:r w:rsidRPr="005C3FA0">
        <w:rPr>
          <w:iCs/>
          <w:color w:val="000000"/>
          <w:spacing w:val="3"/>
          <w:sz w:val="28"/>
          <w:szCs w:val="28"/>
          <w:lang w:val="en-US"/>
        </w:rPr>
        <w:t>N</w:t>
      </w:r>
      <w:r w:rsidRPr="005C3FA0">
        <w:rPr>
          <w:iCs/>
          <w:color w:val="000000"/>
          <w:spacing w:val="3"/>
          <w:sz w:val="28"/>
          <w:szCs w:val="28"/>
        </w:rPr>
        <w:t>]</w:t>
      </w:r>
      <w:r w:rsidRPr="005C3FA0">
        <w:rPr>
          <w:iCs/>
          <w:color w:val="000000"/>
          <w:spacing w:val="3"/>
          <w:sz w:val="28"/>
          <w:szCs w:val="28"/>
          <w:vertAlign w:val="subscript"/>
        </w:rPr>
        <w:t>доп</w:t>
      </w:r>
      <w:r w:rsidRPr="005C3FA0">
        <w:rPr>
          <w:iCs/>
          <w:color w:val="000000"/>
          <w:spacing w:val="3"/>
          <w:sz w:val="28"/>
          <w:szCs w:val="28"/>
        </w:rPr>
        <w:t>=1,0100;</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bCs/>
          <w:color w:val="000000"/>
          <w:spacing w:val="3"/>
          <w:sz w:val="28"/>
          <w:szCs w:val="28"/>
        </w:rPr>
        <w:t xml:space="preserve">для </w:t>
      </w:r>
      <w:r w:rsidRPr="005C3FA0">
        <w:rPr>
          <w:bCs/>
          <w:color w:val="000000"/>
          <w:spacing w:val="3"/>
          <w:sz w:val="28"/>
          <w:szCs w:val="28"/>
          <w:lang w:val="en-US"/>
        </w:rPr>
        <w:t>N</w:t>
      </w:r>
      <w:r w:rsidRPr="005C3FA0">
        <w:rPr>
          <w:bCs/>
          <w:color w:val="000000"/>
          <w:spacing w:val="3"/>
          <w:sz w:val="28"/>
          <w:szCs w:val="28"/>
        </w:rPr>
        <w:t xml:space="preserve">= -0000, </w:t>
      </w:r>
      <w:r w:rsidRPr="005C3FA0">
        <w:rPr>
          <w:iCs/>
          <w:color w:val="000000"/>
          <w:spacing w:val="3"/>
          <w:sz w:val="28"/>
          <w:szCs w:val="28"/>
        </w:rPr>
        <w:t>[</w:t>
      </w:r>
      <w:r w:rsidRPr="005C3FA0">
        <w:rPr>
          <w:iCs/>
          <w:color w:val="000000"/>
          <w:spacing w:val="3"/>
          <w:sz w:val="28"/>
          <w:szCs w:val="28"/>
          <w:lang w:val="en-US"/>
        </w:rPr>
        <w:t>N</w:t>
      </w:r>
      <w:r w:rsidRPr="005C3FA0">
        <w:rPr>
          <w:iCs/>
          <w:color w:val="000000"/>
          <w:spacing w:val="3"/>
          <w:sz w:val="28"/>
          <w:szCs w:val="28"/>
        </w:rPr>
        <w:t>]</w:t>
      </w:r>
      <w:r w:rsidRPr="005C3FA0">
        <w:rPr>
          <w:iCs/>
          <w:color w:val="000000"/>
          <w:spacing w:val="3"/>
          <w:sz w:val="28"/>
          <w:szCs w:val="28"/>
          <w:vertAlign w:val="subscript"/>
        </w:rPr>
        <w:t>доп</w:t>
      </w:r>
      <w:r w:rsidRPr="005C3FA0">
        <w:rPr>
          <w:iCs/>
          <w:color w:val="000000"/>
          <w:spacing w:val="3"/>
          <w:sz w:val="28"/>
          <w:szCs w:val="28"/>
        </w:rPr>
        <w:t>=10,0000=0,0000 (1 исчезает). Неоднозначность в изображении 0 нет.</w:t>
      </w:r>
    </w:p>
    <w:p w:rsidR="00DC05F1" w:rsidRPr="005C3FA0" w:rsidRDefault="00DC05F1" w:rsidP="005C3FA0">
      <w:pPr>
        <w:shd w:val="clear" w:color="auto" w:fill="FFFFFF"/>
        <w:tabs>
          <w:tab w:val="left" w:pos="11199"/>
        </w:tabs>
        <w:spacing w:line="360" w:lineRule="auto"/>
        <w:ind w:firstLine="567"/>
        <w:jc w:val="both"/>
        <w:rPr>
          <w:color w:val="000000"/>
          <w:spacing w:val="3"/>
          <w:sz w:val="28"/>
          <w:szCs w:val="28"/>
        </w:rPr>
      </w:pPr>
      <w:r w:rsidRPr="005C3FA0">
        <w:rPr>
          <w:i/>
          <w:color w:val="000000"/>
          <w:spacing w:val="3"/>
          <w:sz w:val="28"/>
          <w:szCs w:val="28"/>
        </w:rPr>
        <w:t>Эмпирическое правило:</w:t>
      </w:r>
      <w:r w:rsidRPr="005C3FA0">
        <w:rPr>
          <w:color w:val="000000"/>
          <w:spacing w:val="3"/>
          <w:sz w:val="28"/>
          <w:szCs w:val="28"/>
        </w:rPr>
        <w:t xml:space="preserve"> для получения дополнительного кода отрицательного числа необходимо все символы этого числа инвертировать, кроме последней (младшей) единицы и тех нулей, которые за ней следуют.</w:t>
      </w:r>
    </w:p>
    <w:p w:rsidR="00667EC3" w:rsidRDefault="00667EC3" w:rsidP="005C3FA0">
      <w:pPr>
        <w:spacing w:line="360" w:lineRule="auto"/>
        <w:ind w:firstLine="567"/>
        <w:jc w:val="both"/>
        <w:rPr>
          <w:b/>
          <w:bCs/>
          <w:i/>
          <w:sz w:val="28"/>
          <w:szCs w:val="28"/>
        </w:rPr>
      </w:pPr>
    </w:p>
    <w:p w:rsidR="00A54E42" w:rsidRPr="005C3FA0" w:rsidRDefault="00DC05F1" w:rsidP="005C3FA0">
      <w:pPr>
        <w:spacing w:line="360" w:lineRule="auto"/>
        <w:ind w:firstLine="567"/>
        <w:jc w:val="both"/>
        <w:rPr>
          <w:b/>
          <w:bCs/>
          <w:i/>
          <w:sz w:val="28"/>
          <w:szCs w:val="28"/>
        </w:rPr>
      </w:pPr>
      <w:r w:rsidRPr="005C3FA0">
        <w:rPr>
          <w:b/>
          <w:bCs/>
          <w:i/>
          <w:sz w:val="28"/>
          <w:szCs w:val="28"/>
        </w:rPr>
        <w:t>Тема 1.1</w:t>
      </w:r>
      <w:r w:rsidR="00A54E42" w:rsidRPr="005C3FA0">
        <w:rPr>
          <w:b/>
          <w:bCs/>
          <w:i/>
          <w:sz w:val="28"/>
          <w:szCs w:val="28"/>
        </w:rPr>
        <w:t xml:space="preserve">. </w:t>
      </w:r>
      <w:r w:rsidRPr="005C3FA0">
        <w:rPr>
          <w:b/>
          <w:i/>
          <w:color w:val="000000"/>
          <w:spacing w:val="-8"/>
          <w:sz w:val="28"/>
          <w:szCs w:val="28"/>
        </w:rPr>
        <w:t>Арифметические основы ЭВМ</w:t>
      </w:r>
    </w:p>
    <w:p w:rsidR="00A54E42" w:rsidRPr="005C3FA0" w:rsidRDefault="00DC05F1" w:rsidP="005C3FA0">
      <w:pPr>
        <w:spacing w:line="360" w:lineRule="auto"/>
        <w:ind w:left="567"/>
        <w:rPr>
          <w:bCs/>
          <w:sz w:val="28"/>
          <w:szCs w:val="28"/>
        </w:rPr>
      </w:pPr>
      <w:r w:rsidRPr="005C3FA0">
        <w:rPr>
          <w:bCs/>
          <w:sz w:val="28"/>
          <w:szCs w:val="28"/>
        </w:rPr>
        <w:t>1.1.3</w:t>
      </w:r>
      <w:r w:rsidR="00A54E42" w:rsidRPr="005C3FA0">
        <w:rPr>
          <w:bCs/>
          <w:sz w:val="28"/>
          <w:szCs w:val="28"/>
        </w:rPr>
        <w:t xml:space="preserve"> </w:t>
      </w:r>
      <w:r w:rsidRPr="005C3FA0">
        <w:rPr>
          <w:sz w:val="28"/>
          <w:szCs w:val="28"/>
        </w:rPr>
        <w:t>Арифметические основы ЭВМ</w:t>
      </w:r>
    </w:p>
    <w:p w:rsidR="00A54E42" w:rsidRPr="005C3FA0" w:rsidRDefault="00D30C6C" w:rsidP="005C3FA0">
      <w:pPr>
        <w:spacing w:line="360" w:lineRule="auto"/>
        <w:ind w:left="567"/>
        <w:jc w:val="both"/>
        <w:rPr>
          <w:sz w:val="28"/>
          <w:szCs w:val="28"/>
        </w:rPr>
      </w:pPr>
      <w:r w:rsidRPr="005C3FA0">
        <w:rPr>
          <w:sz w:val="28"/>
          <w:szCs w:val="28"/>
        </w:rPr>
        <w:t>План</w:t>
      </w:r>
      <w:r w:rsidR="00010B1E" w:rsidRPr="005C3FA0">
        <w:rPr>
          <w:sz w:val="28"/>
          <w:szCs w:val="28"/>
        </w:rPr>
        <w:t>:</w:t>
      </w:r>
    </w:p>
    <w:p w:rsidR="001B3D9E" w:rsidRPr="005C3FA0" w:rsidRDefault="00D30C6C" w:rsidP="005C3FA0">
      <w:pPr>
        <w:shd w:val="clear" w:color="auto" w:fill="FFFFFF"/>
        <w:tabs>
          <w:tab w:val="left" w:pos="11199"/>
        </w:tabs>
        <w:spacing w:line="360" w:lineRule="auto"/>
        <w:ind w:firstLine="567"/>
        <w:jc w:val="both"/>
        <w:rPr>
          <w:b/>
          <w:color w:val="000000"/>
          <w:spacing w:val="3"/>
          <w:sz w:val="28"/>
          <w:szCs w:val="28"/>
        </w:rPr>
      </w:pPr>
      <w:r w:rsidRPr="005C3FA0">
        <w:rPr>
          <w:sz w:val="28"/>
          <w:szCs w:val="28"/>
        </w:rPr>
        <w:t xml:space="preserve">1  </w:t>
      </w:r>
      <w:r w:rsidR="001B3D9E" w:rsidRPr="005C3FA0">
        <w:rPr>
          <w:color w:val="000000"/>
          <w:spacing w:val="3"/>
          <w:sz w:val="28"/>
          <w:szCs w:val="28"/>
        </w:rPr>
        <w:t>Элементы двоичной арифметики</w:t>
      </w:r>
    </w:p>
    <w:p w:rsidR="001B3D9E" w:rsidRDefault="001B3D9E" w:rsidP="005C3FA0">
      <w:pPr>
        <w:pStyle w:val="ab"/>
        <w:spacing w:line="360" w:lineRule="auto"/>
        <w:ind w:firstLine="567"/>
        <w:jc w:val="both"/>
        <w:rPr>
          <w:sz w:val="28"/>
          <w:szCs w:val="28"/>
        </w:rPr>
      </w:pPr>
      <w:r w:rsidRPr="005C3FA0">
        <w:rPr>
          <w:sz w:val="28"/>
          <w:szCs w:val="28"/>
        </w:rPr>
        <w:t>2</w:t>
      </w:r>
      <w:r w:rsidR="00802BD0" w:rsidRPr="005C3FA0">
        <w:rPr>
          <w:sz w:val="28"/>
          <w:szCs w:val="28"/>
        </w:rPr>
        <w:t xml:space="preserve"> </w:t>
      </w:r>
      <w:r w:rsidRPr="005C3FA0">
        <w:rPr>
          <w:sz w:val="28"/>
          <w:szCs w:val="28"/>
        </w:rPr>
        <w:t xml:space="preserve"> Примеры вычислений в обратном и дополнительном кодах</w:t>
      </w:r>
    </w:p>
    <w:p w:rsidR="001B3D9E" w:rsidRPr="005C3FA0" w:rsidRDefault="001B3D9E" w:rsidP="005C3FA0">
      <w:pPr>
        <w:shd w:val="clear" w:color="auto" w:fill="FFFFFF"/>
        <w:tabs>
          <w:tab w:val="left" w:pos="11199"/>
        </w:tabs>
        <w:spacing w:line="360" w:lineRule="auto"/>
        <w:ind w:firstLine="567"/>
        <w:jc w:val="both"/>
        <w:rPr>
          <w:b/>
          <w:color w:val="000000"/>
          <w:spacing w:val="3"/>
          <w:sz w:val="28"/>
          <w:szCs w:val="28"/>
        </w:rPr>
      </w:pPr>
      <w:r w:rsidRPr="005C3FA0">
        <w:rPr>
          <w:b/>
          <w:color w:val="000000"/>
          <w:spacing w:val="3"/>
          <w:sz w:val="28"/>
          <w:szCs w:val="28"/>
        </w:rPr>
        <w:t xml:space="preserve">1 </w:t>
      </w:r>
      <w:r w:rsidR="00DC05F1" w:rsidRPr="005C3FA0">
        <w:rPr>
          <w:b/>
          <w:color w:val="000000"/>
          <w:spacing w:val="3"/>
          <w:sz w:val="28"/>
          <w:szCs w:val="28"/>
        </w:rPr>
        <w:t>Элементы двоичной арифметики</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Рассмотрим, как выполняются арифметические действия в двоичной системе. Для этого проведем анализ таблиц сложения и умножения в двоичной системе:</w:t>
      </w:r>
    </w:p>
    <w:p w:rsidR="00DC05F1" w:rsidRPr="005C3FA0" w:rsidRDefault="00DC05F1"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0+0=0, 0х0=0, 0+1=1, 0х1=0, 1+1=10.</w:t>
      </w:r>
    </w:p>
    <w:p w:rsidR="00DC05F1" w:rsidRPr="005C3FA0" w:rsidRDefault="00DC05F1" w:rsidP="005C3FA0">
      <w:pPr>
        <w:pStyle w:val="ab"/>
        <w:spacing w:after="0" w:line="360" w:lineRule="auto"/>
        <w:ind w:left="218" w:firstLine="349"/>
        <w:rPr>
          <w:sz w:val="28"/>
          <w:szCs w:val="28"/>
          <w:u w:val="single"/>
        </w:rPr>
      </w:pPr>
      <w:r w:rsidRPr="005C3FA0">
        <w:rPr>
          <w:sz w:val="28"/>
          <w:szCs w:val="28"/>
          <w:u w:val="single"/>
        </w:rPr>
        <w:t>Арифметические операции</w:t>
      </w:r>
    </w:p>
    <w:p w:rsidR="00DC05F1" w:rsidRPr="005C3FA0" w:rsidRDefault="00DC05F1" w:rsidP="005C3FA0">
      <w:pPr>
        <w:pStyle w:val="ab"/>
        <w:spacing w:after="0" w:line="360" w:lineRule="auto"/>
        <w:ind w:firstLine="567"/>
        <w:jc w:val="both"/>
        <w:rPr>
          <w:sz w:val="28"/>
          <w:szCs w:val="28"/>
        </w:rPr>
      </w:pPr>
      <w:r w:rsidRPr="005C3FA0">
        <w:rPr>
          <w:sz w:val="28"/>
          <w:szCs w:val="28"/>
        </w:rPr>
        <w:t>Для описания принципов работы ЭВМ  в подавляющем большинстве случаев используется двоичная система счисления, в которой поступление электронного сигнала означает логическую 1, а отсутствие электронного сигнала – логический 0. Рассмотрим арифметические операции над двоичными числами</w:t>
      </w:r>
    </w:p>
    <w:p w:rsidR="00DC05F1" w:rsidRPr="005C3FA0" w:rsidRDefault="00DC05F1" w:rsidP="005C3FA0">
      <w:pPr>
        <w:pStyle w:val="ab"/>
        <w:spacing w:after="0" w:line="360" w:lineRule="auto"/>
        <w:ind w:left="218" w:firstLine="349"/>
        <w:rPr>
          <w:sz w:val="28"/>
          <w:szCs w:val="28"/>
          <w:u w:val="single"/>
        </w:rPr>
      </w:pPr>
      <w:r w:rsidRPr="005C3FA0">
        <w:rPr>
          <w:sz w:val="28"/>
          <w:szCs w:val="28"/>
          <w:u w:val="single"/>
        </w:rPr>
        <w:t>Правила двоичной арифметики:</w:t>
      </w:r>
    </w:p>
    <w:p w:rsidR="00DC05F1" w:rsidRPr="005C3FA0" w:rsidRDefault="00DC05F1" w:rsidP="005C3FA0">
      <w:pPr>
        <w:pStyle w:val="ab"/>
        <w:spacing w:after="0" w:line="360" w:lineRule="auto"/>
        <w:ind w:firstLine="1701"/>
        <w:rPr>
          <w:sz w:val="28"/>
          <w:szCs w:val="28"/>
        </w:rPr>
      </w:pPr>
      <w:r w:rsidRPr="005C3FA0">
        <w:rPr>
          <w:sz w:val="28"/>
          <w:szCs w:val="28"/>
        </w:rPr>
        <w:t xml:space="preserve">Сложение: </w:t>
      </w:r>
      <w:r w:rsidR="001B3D9E" w:rsidRPr="005C3FA0">
        <w:rPr>
          <w:sz w:val="28"/>
          <w:szCs w:val="28"/>
        </w:rPr>
        <w:t xml:space="preserve"> </w:t>
      </w:r>
      <w:r w:rsidRPr="005C3FA0">
        <w:rPr>
          <w:sz w:val="28"/>
          <w:szCs w:val="28"/>
        </w:rPr>
        <w:t>0+0=0</w:t>
      </w:r>
      <w:r w:rsidRPr="005C3FA0">
        <w:rPr>
          <w:sz w:val="28"/>
          <w:szCs w:val="28"/>
        </w:rPr>
        <w:tab/>
        <w:t xml:space="preserve">        1+0=1</w:t>
      </w:r>
    </w:p>
    <w:p w:rsidR="00DC05F1" w:rsidRPr="005C3FA0" w:rsidRDefault="006E56F5" w:rsidP="005C3FA0">
      <w:pPr>
        <w:pStyle w:val="ab"/>
        <w:spacing w:after="0" w:line="360" w:lineRule="auto"/>
        <w:ind w:firstLine="2835"/>
        <w:rPr>
          <w:sz w:val="28"/>
          <w:szCs w:val="28"/>
        </w:rPr>
      </w:pPr>
      <w:r>
        <w:rPr>
          <w:noProof/>
          <w:sz w:val="28"/>
          <w:szCs w:val="28"/>
        </w:rPr>
        <mc:AlternateContent>
          <mc:Choice Requires="wps">
            <w:drawing>
              <wp:anchor distT="0" distB="0" distL="114300" distR="114300" simplePos="0" relativeHeight="251656192" behindDoc="0" locked="0" layoutInCell="0" allowOverlap="1">
                <wp:simplePos x="0" y="0"/>
                <wp:positionH relativeFrom="column">
                  <wp:posOffset>2881630</wp:posOffset>
                </wp:positionH>
                <wp:positionV relativeFrom="paragraph">
                  <wp:posOffset>130175</wp:posOffset>
                </wp:positionV>
                <wp:extent cx="289560" cy="217170"/>
                <wp:effectExtent l="12700" t="5715" r="21590" b="15240"/>
                <wp:wrapNone/>
                <wp:docPr id="7"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89560" cy="217170"/>
                        </a:xfrm>
                        <a:custGeom>
                          <a:avLst/>
                          <a:gdLst>
                            <a:gd name="G0" fmla="+- 12442 0 0"/>
                            <a:gd name="G1" fmla="+- 6079 0 0"/>
                            <a:gd name="G2" fmla="+- 12158 0 6079"/>
                            <a:gd name="G3" fmla="+- G2 0 6079"/>
                            <a:gd name="G4" fmla="*/ G3 32768 32059"/>
                            <a:gd name="G5" fmla="*/ G4 1 2"/>
                            <a:gd name="G6" fmla="+- 21600 0 12442"/>
                            <a:gd name="G7" fmla="*/ G6 6079 6079"/>
                            <a:gd name="G8" fmla="+- G7 12442 0"/>
                            <a:gd name="T0" fmla="*/ 12442 w 21600"/>
                            <a:gd name="T1" fmla="*/ 0 h 21600"/>
                            <a:gd name="T2" fmla="*/ 12442 w 21600"/>
                            <a:gd name="T3" fmla="*/ 12158 h 21600"/>
                            <a:gd name="T4" fmla="*/ 0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2442" y="0"/>
                              </a:lnTo>
                              <a:lnTo>
                                <a:pt x="12442" y="6079"/>
                              </a:lnTo>
                              <a:lnTo>
                                <a:pt x="12427" y="6079"/>
                              </a:lnTo>
                              <a:cubicBezTo>
                                <a:pt x="5564" y="6079"/>
                                <a:pt x="0" y="8801"/>
                                <a:pt x="0" y="12158"/>
                              </a:cubicBezTo>
                              <a:lnTo>
                                <a:pt x="0" y="21600"/>
                              </a:lnTo>
                              <a:lnTo>
                                <a:pt x="0" y="12158"/>
                              </a:lnTo>
                              <a:cubicBezTo>
                                <a:pt x="0" y="8801"/>
                                <a:pt x="5564" y="6079"/>
                                <a:pt x="12427" y="6079"/>
                              </a:cubicBezTo>
                              <a:lnTo>
                                <a:pt x="12442" y="6079"/>
                              </a:lnTo>
                              <a:lnTo>
                                <a:pt x="12442"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76460" id="AutoShape 300" o:spid="_x0000_s1026" style="position:absolute;margin-left:226.9pt;margin-top:10.25pt;width:22.8pt;height:17.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" o:allowincell="f" path="m21600,6079l12442,r,6079l12427,6079c5564,6079,,8801,,12158r,9442l,12158c,8801,5564,6079,12427,6079r15,l12442,12158,21600,6079xe">
                <v:stroke joinstyle="miter"/>
                <v:path o:connecttype="custom" o:connectlocs="166792,0;166792,122239;0,217170;289560,61119" o:connectangles="270,90,90,0" textboxrect="12427,6079,21600,6079"/>
              </v:shape>
            </w:pict>
          </mc:Fallback>
        </mc:AlternateContent>
      </w:r>
      <w:r w:rsidR="00DC05F1" w:rsidRPr="005C3FA0">
        <w:rPr>
          <w:sz w:val="28"/>
          <w:szCs w:val="28"/>
        </w:rPr>
        <w:t xml:space="preserve">0+1=1 </w:t>
      </w:r>
      <w:r w:rsidR="001B3D9E" w:rsidRPr="005C3FA0">
        <w:rPr>
          <w:sz w:val="28"/>
          <w:szCs w:val="28"/>
        </w:rPr>
        <w:t xml:space="preserve">        </w:t>
      </w:r>
      <w:r w:rsidR="00DC05F1" w:rsidRPr="005C3FA0">
        <w:rPr>
          <w:sz w:val="28"/>
          <w:szCs w:val="28"/>
        </w:rPr>
        <w:t xml:space="preserve"> 1+1=</w:t>
      </w:r>
      <w:r w:rsidR="00DC05F1" w:rsidRPr="005C3FA0">
        <w:rPr>
          <w:sz w:val="28"/>
          <w:szCs w:val="28"/>
          <w:bdr w:val="single" w:sz="4" w:space="0" w:color="auto"/>
        </w:rPr>
        <w:t xml:space="preserve">1 </w:t>
      </w:r>
      <w:r w:rsidR="00DC05F1" w:rsidRPr="005C3FA0">
        <w:rPr>
          <w:sz w:val="28"/>
          <w:szCs w:val="28"/>
        </w:rPr>
        <w:t>0</w:t>
      </w:r>
    </w:p>
    <w:p w:rsidR="00DC05F1" w:rsidRPr="005C3FA0" w:rsidRDefault="00DC05F1" w:rsidP="005C3FA0">
      <w:pPr>
        <w:pStyle w:val="ab"/>
        <w:spacing w:after="0" w:line="360" w:lineRule="auto"/>
        <w:ind w:left="142"/>
        <w:rPr>
          <w:i/>
          <w:sz w:val="28"/>
          <w:szCs w:val="28"/>
        </w:rPr>
      </w:pPr>
      <w:r w:rsidRPr="005C3FA0">
        <w:rPr>
          <w:sz w:val="28"/>
          <w:szCs w:val="28"/>
        </w:rPr>
        <w:tab/>
      </w:r>
      <w:r w:rsidRPr="005C3FA0">
        <w:rPr>
          <w:sz w:val="28"/>
          <w:szCs w:val="28"/>
        </w:rPr>
        <w:tab/>
      </w:r>
      <w:r w:rsidRPr="005C3FA0">
        <w:rPr>
          <w:i/>
          <w:sz w:val="28"/>
          <w:szCs w:val="28"/>
        </w:rPr>
        <w:tab/>
      </w:r>
      <w:r w:rsidRPr="005C3FA0">
        <w:rPr>
          <w:i/>
          <w:sz w:val="28"/>
          <w:szCs w:val="28"/>
        </w:rPr>
        <w:tab/>
      </w:r>
      <w:r w:rsidRPr="005C3FA0">
        <w:rPr>
          <w:i/>
          <w:sz w:val="28"/>
          <w:szCs w:val="28"/>
        </w:rPr>
        <w:tab/>
      </w:r>
      <w:r w:rsidRPr="005C3FA0">
        <w:rPr>
          <w:i/>
          <w:sz w:val="28"/>
          <w:szCs w:val="28"/>
        </w:rPr>
        <w:tab/>
      </w:r>
      <w:r w:rsidRPr="005C3FA0">
        <w:rPr>
          <w:i/>
          <w:sz w:val="28"/>
          <w:szCs w:val="28"/>
        </w:rPr>
        <w:tab/>
      </w:r>
      <w:r w:rsidR="001B3D9E" w:rsidRPr="005C3FA0">
        <w:rPr>
          <w:i/>
          <w:sz w:val="28"/>
          <w:szCs w:val="28"/>
        </w:rPr>
        <w:t xml:space="preserve">  </w:t>
      </w:r>
      <w:r w:rsidRPr="005C3FA0">
        <w:rPr>
          <w:sz w:val="28"/>
          <w:szCs w:val="28"/>
        </w:rPr>
        <w:t>перенос единицы</w:t>
      </w:r>
      <w:r w:rsidR="001B3D9E" w:rsidRPr="005C3FA0">
        <w:rPr>
          <w:sz w:val="28"/>
          <w:szCs w:val="28"/>
        </w:rPr>
        <w:t xml:space="preserve">  </w:t>
      </w:r>
      <w:r w:rsidRPr="005C3FA0">
        <w:rPr>
          <w:sz w:val="28"/>
          <w:szCs w:val="28"/>
        </w:rPr>
        <w:t xml:space="preserve"> в старший разряд</w:t>
      </w:r>
    </w:p>
    <w:p w:rsidR="00DC05F1" w:rsidRPr="005C3FA0" w:rsidRDefault="00DC05F1" w:rsidP="005C3FA0">
      <w:pPr>
        <w:pStyle w:val="ab"/>
        <w:tabs>
          <w:tab w:val="left" w:pos="2127"/>
        </w:tabs>
        <w:spacing w:after="0" w:line="360" w:lineRule="auto"/>
        <w:ind w:left="1701"/>
        <w:rPr>
          <w:sz w:val="28"/>
          <w:szCs w:val="28"/>
        </w:rPr>
      </w:pPr>
      <w:r w:rsidRPr="005C3FA0">
        <w:rPr>
          <w:sz w:val="28"/>
          <w:szCs w:val="28"/>
        </w:rPr>
        <w:t>Вычитание: 0-0=0</w:t>
      </w:r>
      <w:r w:rsidRPr="005C3FA0">
        <w:rPr>
          <w:sz w:val="28"/>
          <w:szCs w:val="28"/>
        </w:rPr>
        <w:tab/>
        <w:t xml:space="preserve">  1-1=0</w:t>
      </w:r>
    </w:p>
    <w:p w:rsidR="001B3D9E" w:rsidRPr="005C3FA0" w:rsidRDefault="006E56F5" w:rsidP="005C3FA0">
      <w:pPr>
        <w:pStyle w:val="ab"/>
        <w:spacing w:after="0" w:line="360" w:lineRule="auto"/>
        <w:ind w:left="-1560"/>
        <w:rPr>
          <w:sz w:val="28"/>
          <w:szCs w:val="28"/>
        </w:rPr>
      </w:pPr>
      <w:r>
        <w:rPr>
          <w:noProof/>
          <w:sz w:val="28"/>
          <w:szCs w:val="28"/>
        </w:rPr>
        <mc:AlternateContent>
          <mc:Choice Requires="wps">
            <w:drawing>
              <wp:anchor distT="0" distB="0" distL="114300" distR="114300" simplePos="0" relativeHeight="251657216" behindDoc="0" locked="0" layoutInCell="0" allowOverlap="1">
                <wp:simplePos x="0" y="0"/>
                <wp:positionH relativeFrom="column">
                  <wp:posOffset>1911985</wp:posOffset>
                </wp:positionH>
                <wp:positionV relativeFrom="paragraph">
                  <wp:posOffset>163195</wp:posOffset>
                </wp:positionV>
                <wp:extent cx="289560" cy="217170"/>
                <wp:effectExtent l="5080" t="6350" r="19685" b="14605"/>
                <wp:wrapNone/>
                <wp:docPr id="6"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89560" cy="217170"/>
                        </a:xfrm>
                        <a:custGeom>
                          <a:avLst/>
                          <a:gdLst>
                            <a:gd name="G0" fmla="+- 12442 0 0"/>
                            <a:gd name="G1" fmla="+- 6079 0 0"/>
                            <a:gd name="G2" fmla="+- 12158 0 6079"/>
                            <a:gd name="G3" fmla="+- G2 0 6079"/>
                            <a:gd name="G4" fmla="*/ G3 32768 32059"/>
                            <a:gd name="G5" fmla="*/ G4 1 2"/>
                            <a:gd name="G6" fmla="+- 21600 0 12442"/>
                            <a:gd name="G7" fmla="*/ G6 6079 6079"/>
                            <a:gd name="G8" fmla="+- G7 12442 0"/>
                            <a:gd name="T0" fmla="*/ 12442 w 21600"/>
                            <a:gd name="T1" fmla="*/ 0 h 21600"/>
                            <a:gd name="T2" fmla="*/ 12442 w 21600"/>
                            <a:gd name="T3" fmla="*/ 12158 h 21600"/>
                            <a:gd name="T4" fmla="*/ 0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2442" y="0"/>
                              </a:lnTo>
                              <a:lnTo>
                                <a:pt x="12442" y="6079"/>
                              </a:lnTo>
                              <a:lnTo>
                                <a:pt x="12427" y="6079"/>
                              </a:lnTo>
                              <a:cubicBezTo>
                                <a:pt x="5564" y="6079"/>
                                <a:pt x="0" y="8801"/>
                                <a:pt x="0" y="12158"/>
                              </a:cubicBezTo>
                              <a:lnTo>
                                <a:pt x="0" y="21600"/>
                              </a:lnTo>
                              <a:lnTo>
                                <a:pt x="0" y="12158"/>
                              </a:lnTo>
                              <a:cubicBezTo>
                                <a:pt x="0" y="8801"/>
                                <a:pt x="5564" y="6079"/>
                                <a:pt x="12427" y="6079"/>
                              </a:cubicBezTo>
                              <a:lnTo>
                                <a:pt x="12442" y="6079"/>
                              </a:lnTo>
                              <a:lnTo>
                                <a:pt x="12442"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1AE61" id="AutoShape 301" o:spid="_x0000_s1026" style="position:absolute;margin-left:150.55pt;margin-top:12.85pt;width:22.8pt;height:17.1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" o:allowincell="f" path="m21600,6079l12442,r,6079l12427,6079c5564,6079,,8801,,12158r,9442l,12158c,8801,5564,6079,12427,6079r15,l12442,12158,21600,6079xe">
                <v:stroke joinstyle="miter"/>
                <v:path o:connecttype="custom" o:connectlocs="166792,0;166792,122239;0,217170;289560,61119" o:connectangles="270,90,90,0" textboxrect="12427,6079,21600,6079"/>
              </v:shape>
            </w:pict>
          </mc:Fallback>
        </mc:AlternateContent>
      </w:r>
      <w:r w:rsidR="00DC05F1" w:rsidRPr="005C3FA0">
        <w:rPr>
          <w:sz w:val="28"/>
          <w:szCs w:val="28"/>
        </w:rPr>
        <w:tab/>
      </w:r>
      <w:r w:rsidR="00DC05F1" w:rsidRPr="005C3FA0">
        <w:rPr>
          <w:sz w:val="28"/>
          <w:szCs w:val="28"/>
        </w:rPr>
        <w:tab/>
      </w:r>
      <w:r w:rsidR="00DC05F1" w:rsidRPr="005C3FA0">
        <w:rPr>
          <w:sz w:val="28"/>
          <w:szCs w:val="28"/>
        </w:rPr>
        <w:tab/>
      </w:r>
      <w:r w:rsidR="00DC05F1" w:rsidRPr="005C3FA0">
        <w:rPr>
          <w:sz w:val="28"/>
          <w:szCs w:val="28"/>
        </w:rPr>
        <w:tab/>
      </w:r>
      <w:r w:rsidR="00DC05F1" w:rsidRPr="005C3FA0">
        <w:rPr>
          <w:sz w:val="28"/>
          <w:szCs w:val="28"/>
        </w:rPr>
        <w:tab/>
      </w:r>
      <w:r w:rsidR="001B3D9E" w:rsidRPr="005C3FA0">
        <w:rPr>
          <w:sz w:val="28"/>
          <w:szCs w:val="28"/>
        </w:rPr>
        <w:tab/>
      </w:r>
      <w:r w:rsidR="00DC05F1" w:rsidRPr="005C3FA0">
        <w:rPr>
          <w:sz w:val="28"/>
          <w:szCs w:val="28"/>
        </w:rPr>
        <w:t>1-0=1</w:t>
      </w:r>
      <w:r w:rsidR="00DC05F1" w:rsidRPr="005C3FA0">
        <w:rPr>
          <w:sz w:val="28"/>
          <w:szCs w:val="28"/>
        </w:rPr>
        <w:tab/>
        <w:t xml:space="preserve"> </w:t>
      </w:r>
      <w:r w:rsidR="00DC05F1" w:rsidRPr="005C3FA0">
        <w:rPr>
          <w:sz w:val="28"/>
          <w:szCs w:val="28"/>
          <w:bdr w:val="single" w:sz="4" w:space="0" w:color="auto"/>
        </w:rPr>
        <w:t xml:space="preserve">1  </w:t>
      </w:r>
      <w:r w:rsidR="00DC05F1" w:rsidRPr="005C3FA0">
        <w:rPr>
          <w:sz w:val="28"/>
          <w:szCs w:val="28"/>
        </w:rPr>
        <w:t xml:space="preserve">0-1=1  </w:t>
      </w:r>
    </w:p>
    <w:p w:rsidR="00DC05F1" w:rsidRPr="005C3FA0" w:rsidRDefault="00DC05F1" w:rsidP="005C3FA0">
      <w:pPr>
        <w:pStyle w:val="ab"/>
        <w:spacing w:after="0" w:line="360" w:lineRule="auto"/>
        <w:ind w:left="-1560" w:firstLine="5246"/>
        <w:rPr>
          <w:sz w:val="28"/>
          <w:szCs w:val="28"/>
        </w:rPr>
      </w:pPr>
      <w:r w:rsidRPr="005C3FA0">
        <w:rPr>
          <w:sz w:val="28"/>
          <w:szCs w:val="28"/>
        </w:rPr>
        <w:t>заем  единицы в старшем разряде</w:t>
      </w:r>
    </w:p>
    <w:p w:rsidR="00DC05F1" w:rsidRPr="005C3FA0" w:rsidRDefault="00DC05F1" w:rsidP="001B0DB7">
      <w:pPr>
        <w:pStyle w:val="ab"/>
        <w:spacing w:after="0" w:line="360" w:lineRule="auto"/>
        <w:ind w:left="426" w:firstLine="262"/>
        <w:rPr>
          <w:sz w:val="28"/>
          <w:szCs w:val="28"/>
        </w:rPr>
      </w:pPr>
      <w:r w:rsidRPr="005C3FA0">
        <w:rPr>
          <w:sz w:val="28"/>
          <w:szCs w:val="28"/>
        </w:rPr>
        <w:tab/>
      </w:r>
      <w:r w:rsidRPr="005C3FA0">
        <w:rPr>
          <w:sz w:val="28"/>
          <w:szCs w:val="28"/>
        </w:rPr>
        <w:tab/>
        <w:t xml:space="preserve">Умножение: </w:t>
      </w:r>
      <w:r w:rsidR="001B3D9E" w:rsidRPr="005C3FA0">
        <w:rPr>
          <w:sz w:val="28"/>
          <w:szCs w:val="28"/>
        </w:rPr>
        <w:t xml:space="preserve"> </w:t>
      </w:r>
      <w:r w:rsidRPr="005C3FA0">
        <w:rPr>
          <w:sz w:val="28"/>
          <w:szCs w:val="28"/>
        </w:rPr>
        <w:t>0</w:t>
      </w:r>
      <w:r w:rsidR="001B3D9E" w:rsidRPr="005C3FA0">
        <w:rPr>
          <w:sz w:val="28"/>
          <w:szCs w:val="28"/>
        </w:rPr>
        <w:t>·</w:t>
      </w:r>
      <w:r w:rsidRPr="005C3FA0">
        <w:rPr>
          <w:sz w:val="28"/>
          <w:szCs w:val="28"/>
        </w:rPr>
        <w:t>0=0</w:t>
      </w:r>
      <w:r w:rsidR="001B3D9E" w:rsidRPr="005C3FA0">
        <w:rPr>
          <w:sz w:val="28"/>
          <w:szCs w:val="28"/>
        </w:rPr>
        <w:t xml:space="preserve">       1·</w:t>
      </w:r>
      <w:r w:rsidRPr="005C3FA0">
        <w:rPr>
          <w:sz w:val="28"/>
          <w:szCs w:val="28"/>
        </w:rPr>
        <w:t>0=0</w:t>
      </w:r>
    </w:p>
    <w:p w:rsidR="00DC05F1" w:rsidRPr="005C3FA0" w:rsidRDefault="00DC05F1" w:rsidP="005C3FA0">
      <w:pPr>
        <w:pStyle w:val="ab"/>
        <w:spacing w:after="0" w:line="360" w:lineRule="auto"/>
        <w:rPr>
          <w:sz w:val="28"/>
          <w:szCs w:val="28"/>
        </w:rPr>
      </w:pPr>
      <w:r w:rsidRPr="005C3FA0">
        <w:rPr>
          <w:sz w:val="28"/>
          <w:szCs w:val="28"/>
        </w:rPr>
        <w:lastRenderedPageBreak/>
        <w:tab/>
      </w:r>
      <w:r w:rsidRPr="005C3FA0">
        <w:rPr>
          <w:sz w:val="28"/>
          <w:szCs w:val="28"/>
        </w:rPr>
        <w:tab/>
      </w:r>
      <w:r w:rsidRPr="005C3FA0">
        <w:rPr>
          <w:sz w:val="28"/>
          <w:szCs w:val="28"/>
        </w:rPr>
        <w:tab/>
      </w:r>
      <w:r w:rsidR="001B3D9E" w:rsidRPr="005C3FA0">
        <w:rPr>
          <w:sz w:val="28"/>
          <w:szCs w:val="28"/>
        </w:rPr>
        <w:tab/>
        <w:t xml:space="preserve">   0·</w:t>
      </w:r>
      <w:r w:rsidRPr="005C3FA0">
        <w:rPr>
          <w:sz w:val="28"/>
          <w:szCs w:val="28"/>
        </w:rPr>
        <w:t xml:space="preserve">1=0       </w:t>
      </w:r>
      <w:r w:rsidR="001B3D9E" w:rsidRPr="005C3FA0">
        <w:rPr>
          <w:sz w:val="28"/>
          <w:szCs w:val="28"/>
        </w:rPr>
        <w:t>1·</w:t>
      </w:r>
      <w:r w:rsidRPr="005C3FA0">
        <w:rPr>
          <w:sz w:val="28"/>
          <w:szCs w:val="28"/>
        </w:rPr>
        <w:t>1=1</w:t>
      </w:r>
    </w:p>
    <w:p w:rsidR="00DC05F1" w:rsidRPr="005C3FA0" w:rsidRDefault="00DC05F1" w:rsidP="005C3FA0">
      <w:pPr>
        <w:pStyle w:val="ab"/>
        <w:spacing w:line="360" w:lineRule="auto"/>
        <w:ind w:firstLine="720"/>
        <w:jc w:val="both"/>
        <w:rPr>
          <w:sz w:val="28"/>
          <w:szCs w:val="28"/>
        </w:rPr>
      </w:pPr>
      <w:r w:rsidRPr="005C3FA0">
        <w:rPr>
          <w:sz w:val="28"/>
          <w:szCs w:val="28"/>
        </w:rPr>
        <w:t>При сложении и вычитании чисел со знаком, если при этом бит старшего разряда равен 0, то число положительное, а если равен 1, то результат - отрицательное число в дополнительном коде. Если требуется  найти абсолютное значение результата, последний надо представить в обратном коде, а затем прибавить к нему единицу</w:t>
      </w:r>
    </w:p>
    <w:p w:rsidR="001B3D9E" w:rsidRPr="005C3FA0" w:rsidRDefault="001B3D9E" w:rsidP="005C3FA0">
      <w:pPr>
        <w:pStyle w:val="ab"/>
        <w:spacing w:after="0" w:line="360" w:lineRule="auto"/>
        <w:ind w:firstLine="720"/>
        <w:jc w:val="both"/>
        <w:rPr>
          <w:b/>
          <w:sz w:val="28"/>
          <w:szCs w:val="28"/>
        </w:rPr>
      </w:pPr>
      <w:r w:rsidRPr="005C3FA0">
        <w:rPr>
          <w:b/>
          <w:sz w:val="28"/>
          <w:szCs w:val="28"/>
        </w:rPr>
        <w:t>2 Примеры вычислений в обратном и дополнительном кодах</w:t>
      </w:r>
    </w:p>
    <w:p w:rsidR="00DC05F1" w:rsidRPr="005C3FA0" w:rsidRDefault="00DC05F1" w:rsidP="005C3FA0">
      <w:pPr>
        <w:pStyle w:val="ab"/>
        <w:spacing w:after="0" w:line="360" w:lineRule="auto"/>
        <w:rPr>
          <w:sz w:val="28"/>
          <w:szCs w:val="28"/>
        </w:rPr>
      </w:pPr>
      <w:r w:rsidRPr="005C3FA0">
        <w:rPr>
          <w:sz w:val="28"/>
          <w:szCs w:val="28"/>
        </w:rPr>
        <w:t>Пример 1: Вычислить 58-23= 35. Для этого</w:t>
      </w:r>
    </w:p>
    <w:p w:rsidR="00DC05F1" w:rsidRPr="005C3FA0" w:rsidRDefault="00DC05F1" w:rsidP="005C3FA0">
      <w:pPr>
        <w:pStyle w:val="ab"/>
        <w:spacing w:after="0" w:line="360" w:lineRule="auto"/>
        <w:rPr>
          <w:sz w:val="28"/>
          <w:szCs w:val="28"/>
        </w:rPr>
      </w:pPr>
      <w:r w:rsidRPr="005C3FA0">
        <w:rPr>
          <w:sz w:val="28"/>
          <w:szCs w:val="28"/>
        </w:rPr>
        <w:t>а) определим дополнительный код числа 23</w:t>
      </w:r>
      <w:r w:rsidRPr="005C3FA0">
        <w:rPr>
          <w:sz w:val="28"/>
          <w:szCs w:val="28"/>
          <w:vertAlign w:val="subscript"/>
        </w:rPr>
        <w:t>10</w:t>
      </w:r>
      <w:r w:rsidRPr="005C3FA0">
        <w:rPr>
          <w:sz w:val="28"/>
          <w:szCs w:val="28"/>
        </w:rPr>
        <w:t>=00010111</w:t>
      </w:r>
      <w:r w:rsidRPr="005C3FA0">
        <w:rPr>
          <w:sz w:val="28"/>
          <w:szCs w:val="28"/>
          <w:vertAlign w:val="subscript"/>
        </w:rPr>
        <w:t>2</w:t>
      </w:r>
      <w:r w:rsidRPr="005C3FA0">
        <w:rPr>
          <w:sz w:val="28"/>
          <w:szCs w:val="28"/>
        </w:rPr>
        <w:t>, к обратному коду данного числа – 11101000 прибавим единицу – 00000001 и  получим 11101001 –  это и есть дополнительный код числа 23;</w:t>
      </w:r>
    </w:p>
    <w:p w:rsidR="00DC05F1" w:rsidRPr="005C3FA0" w:rsidRDefault="00DC05F1" w:rsidP="005C3FA0">
      <w:pPr>
        <w:pStyle w:val="ab"/>
        <w:spacing w:after="0" w:line="360" w:lineRule="auto"/>
        <w:rPr>
          <w:sz w:val="28"/>
          <w:szCs w:val="28"/>
        </w:rPr>
      </w:pPr>
      <w:r w:rsidRPr="005C3FA0">
        <w:rPr>
          <w:sz w:val="28"/>
          <w:szCs w:val="28"/>
        </w:rPr>
        <w:t>в) вычислим разность:</w:t>
      </w:r>
    </w:p>
    <w:p w:rsidR="00DC05F1" w:rsidRPr="005C3FA0" w:rsidRDefault="00DC05F1" w:rsidP="005C3FA0">
      <w:pPr>
        <w:pStyle w:val="ab"/>
        <w:spacing w:after="0" w:line="360" w:lineRule="auto"/>
        <w:rPr>
          <w:sz w:val="28"/>
          <w:szCs w:val="28"/>
        </w:rPr>
      </w:pPr>
      <w:r w:rsidRPr="005C3FA0">
        <w:rPr>
          <w:sz w:val="28"/>
          <w:szCs w:val="28"/>
        </w:rPr>
        <w:t>+</w:t>
      </w:r>
      <w:r w:rsidR="00667EC3">
        <w:rPr>
          <w:sz w:val="28"/>
          <w:szCs w:val="28"/>
        </w:rPr>
        <w:t xml:space="preserve"> </w:t>
      </w:r>
      <w:r w:rsidRPr="005C3FA0">
        <w:rPr>
          <w:sz w:val="28"/>
          <w:szCs w:val="28"/>
        </w:rPr>
        <w:t xml:space="preserve">00111010 </w:t>
      </w:r>
      <w:r w:rsidRPr="005C3FA0">
        <w:rPr>
          <w:sz w:val="28"/>
          <w:szCs w:val="28"/>
        </w:rPr>
        <w:tab/>
      </w:r>
      <w:r w:rsidRPr="005C3FA0">
        <w:rPr>
          <w:sz w:val="28"/>
          <w:szCs w:val="28"/>
        </w:rPr>
        <w:tab/>
        <w:t>число 58</w:t>
      </w:r>
      <w:r w:rsidRPr="005C3FA0">
        <w:rPr>
          <w:sz w:val="28"/>
          <w:szCs w:val="28"/>
          <w:vertAlign w:val="subscript"/>
        </w:rPr>
        <w:t>10</w:t>
      </w:r>
      <w:r w:rsidRPr="005C3FA0">
        <w:rPr>
          <w:sz w:val="28"/>
          <w:szCs w:val="28"/>
        </w:rPr>
        <w:tab/>
      </w:r>
    </w:p>
    <w:p w:rsidR="00DC05F1" w:rsidRPr="005C3FA0" w:rsidRDefault="00DC05F1" w:rsidP="00F31DA2">
      <w:pPr>
        <w:pStyle w:val="ab"/>
        <w:spacing w:after="0" w:line="360" w:lineRule="auto"/>
        <w:ind w:left="-284"/>
        <w:rPr>
          <w:sz w:val="28"/>
          <w:szCs w:val="28"/>
          <w:vertAlign w:val="subscript"/>
        </w:rPr>
      </w:pPr>
      <w:r w:rsidRPr="005C3FA0">
        <w:rPr>
          <w:sz w:val="28"/>
          <w:szCs w:val="28"/>
        </w:rPr>
        <w:tab/>
      </w:r>
      <w:r w:rsidRPr="005C3FA0">
        <w:rPr>
          <w:sz w:val="28"/>
          <w:szCs w:val="28"/>
          <w:u w:val="single"/>
        </w:rPr>
        <w:t>11101001</w:t>
      </w:r>
      <w:r w:rsidRPr="005C3FA0">
        <w:rPr>
          <w:sz w:val="28"/>
          <w:szCs w:val="28"/>
        </w:rPr>
        <w:tab/>
      </w:r>
      <w:r w:rsidRPr="005C3FA0">
        <w:rPr>
          <w:sz w:val="28"/>
          <w:szCs w:val="28"/>
        </w:rPr>
        <w:tab/>
        <w:t>дополнительный код 23</w:t>
      </w:r>
      <w:r w:rsidRPr="005C3FA0">
        <w:rPr>
          <w:sz w:val="28"/>
          <w:szCs w:val="28"/>
          <w:vertAlign w:val="subscript"/>
        </w:rPr>
        <w:t>10</w:t>
      </w:r>
    </w:p>
    <w:p w:rsidR="00DC05F1" w:rsidRPr="005C3FA0" w:rsidRDefault="00DC05F1" w:rsidP="005C3FA0">
      <w:pPr>
        <w:pStyle w:val="ab"/>
        <w:spacing w:after="0" w:line="360" w:lineRule="auto"/>
        <w:ind w:left="2160" w:hanging="2160"/>
        <w:rPr>
          <w:sz w:val="28"/>
          <w:szCs w:val="28"/>
        </w:rPr>
      </w:pPr>
      <w:r w:rsidRPr="005C3FA0">
        <w:rPr>
          <w:sz w:val="28"/>
          <w:szCs w:val="28"/>
        </w:rPr>
        <w:t>1</w:t>
      </w:r>
      <w:r w:rsidRPr="005C3FA0">
        <w:rPr>
          <w:sz w:val="28"/>
          <w:szCs w:val="28"/>
          <w:bdr w:val="single" w:sz="4" w:space="0" w:color="auto"/>
        </w:rPr>
        <w:t>0</w:t>
      </w:r>
      <w:r w:rsidRPr="005C3FA0">
        <w:rPr>
          <w:sz w:val="28"/>
          <w:szCs w:val="28"/>
        </w:rPr>
        <w:t>0100011</w:t>
      </w:r>
      <w:r w:rsidRPr="005C3FA0">
        <w:rPr>
          <w:sz w:val="28"/>
          <w:szCs w:val="28"/>
        </w:rPr>
        <w:tab/>
        <w:t>разность 35, то есть число положительное, следовательно,  первую единицу отбрасываем.</w:t>
      </w:r>
    </w:p>
    <w:p w:rsidR="00DC05F1" w:rsidRPr="005C3FA0" w:rsidRDefault="00DC05F1" w:rsidP="005C3FA0">
      <w:pPr>
        <w:pStyle w:val="ab"/>
        <w:spacing w:after="0" w:line="360" w:lineRule="auto"/>
        <w:ind w:left="2160" w:hanging="2160"/>
        <w:rPr>
          <w:sz w:val="28"/>
          <w:szCs w:val="28"/>
        </w:rPr>
      </w:pPr>
      <w:r w:rsidRPr="005C3FA0">
        <w:rPr>
          <w:sz w:val="28"/>
          <w:szCs w:val="28"/>
        </w:rPr>
        <w:t>Пример 2: Вычислим 26-34= -8</w:t>
      </w:r>
    </w:p>
    <w:p w:rsidR="00DC05F1" w:rsidRPr="005C3FA0" w:rsidRDefault="00DC05F1" w:rsidP="005C3FA0">
      <w:pPr>
        <w:pStyle w:val="ab"/>
        <w:spacing w:after="0" w:line="360" w:lineRule="auto"/>
        <w:rPr>
          <w:sz w:val="28"/>
          <w:szCs w:val="28"/>
        </w:rPr>
      </w:pPr>
      <w:r w:rsidRPr="005C3FA0">
        <w:rPr>
          <w:sz w:val="28"/>
          <w:szCs w:val="28"/>
        </w:rPr>
        <w:t>а) определим дополнительный код числа 34</w:t>
      </w:r>
      <w:r w:rsidRPr="005C3FA0">
        <w:rPr>
          <w:sz w:val="28"/>
          <w:szCs w:val="28"/>
          <w:vertAlign w:val="subscript"/>
        </w:rPr>
        <w:t>10</w:t>
      </w:r>
      <w:r w:rsidRPr="005C3FA0">
        <w:rPr>
          <w:sz w:val="28"/>
          <w:szCs w:val="28"/>
        </w:rPr>
        <w:t>=00100010</w:t>
      </w:r>
      <w:r w:rsidRPr="005C3FA0">
        <w:rPr>
          <w:sz w:val="28"/>
          <w:szCs w:val="28"/>
          <w:vertAlign w:val="subscript"/>
        </w:rPr>
        <w:t>2</w:t>
      </w:r>
      <w:r w:rsidRPr="005C3FA0">
        <w:rPr>
          <w:sz w:val="28"/>
          <w:szCs w:val="28"/>
        </w:rPr>
        <w:t>, то есть к обратному коду –1011101  прибавим 00000001 и получим  11011110 –  это дополнительный код числа 34;</w:t>
      </w:r>
    </w:p>
    <w:p w:rsidR="00DC05F1" w:rsidRPr="005C3FA0" w:rsidRDefault="00DC05F1" w:rsidP="005C3FA0">
      <w:pPr>
        <w:pStyle w:val="ab"/>
        <w:spacing w:after="0" w:line="360" w:lineRule="auto"/>
        <w:rPr>
          <w:sz w:val="28"/>
          <w:szCs w:val="28"/>
        </w:rPr>
      </w:pPr>
      <w:r w:rsidRPr="005C3FA0">
        <w:rPr>
          <w:sz w:val="28"/>
          <w:szCs w:val="28"/>
        </w:rPr>
        <w:t>в) вычислим разность:</w:t>
      </w:r>
    </w:p>
    <w:p w:rsidR="00DC05F1" w:rsidRPr="005C3FA0" w:rsidRDefault="00DC05F1" w:rsidP="005C3FA0">
      <w:pPr>
        <w:pStyle w:val="ab"/>
        <w:spacing w:after="0" w:line="360" w:lineRule="auto"/>
        <w:rPr>
          <w:sz w:val="28"/>
          <w:szCs w:val="28"/>
        </w:rPr>
      </w:pPr>
      <w:r w:rsidRPr="005C3FA0">
        <w:rPr>
          <w:sz w:val="28"/>
          <w:szCs w:val="28"/>
        </w:rPr>
        <w:t>+</w:t>
      </w:r>
      <w:r w:rsidR="00667EC3">
        <w:rPr>
          <w:sz w:val="28"/>
          <w:szCs w:val="28"/>
        </w:rPr>
        <w:t xml:space="preserve"> </w:t>
      </w:r>
      <w:r w:rsidRPr="005C3FA0">
        <w:rPr>
          <w:sz w:val="28"/>
          <w:szCs w:val="28"/>
        </w:rPr>
        <w:t xml:space="preserve">00011010 </w:t>
      </w:r>
      <w:r w:rsidRPr="005C3FA0">
        <w:rPr>
          <w:sz w:val="28"/>
          <w:szCs w:val="28"/>
        </w:rPr>
        <w:tab/>
      </w:r>
      <w:r w:rsidRPr="005C3FA0">
        <w:rPr>
          <w:sz w:val="28"/>
          <w:szCs w:val="28"/>
        </w:rPr>
        <w:tab/>
        <w:t>число 26</w:t>
      </w:r>
      <w:r w:rsidRPr="005C3FA0">
        <w:rPr>
          <w:sz w:val="28"/>
          <w:szCs w:val="28"/>
          <w:vertAlign w:val="subscript"/>
        </w:rPr>
        <w:t>10</w:t>
      </w:r>
      <w:r w:rsidRPr="005C3FA0">
        <w:rPr>
          <w:sz w:val="28"/>
          <w:szCs w:val="28"/>
        </w:rPr>
        <w:tab/>
      </w:r>
    </w:p>
    <w:p w:rsidR="00DC05F1" w:rsidRPr="005C3FA0" w:rsidRDefault="00DC05F1" w:rsidP="005C3FA0">
      <w:pPr>
        <w:pStyle w:val="ab"/>
        <w:spacing w:after="0" w:line="360" w:lineRule="auto"/>
        <w:ind w:left="-1560"/>
        <w:rPr>
          <w:sz w:val="28"/>
          <w:szCs w:val="28"/>
          <w:vertAlign w:val="subscript"/>
        </w:rPr>
      </w:pPr>
      <w:r w:rsidRPr="005C3FA0">
        <w:rPr>
          <w:sz w:val="28"/>
          <w:szCs w:val="28"/>
        </w:rPr>
        <w:tab/>
      </w:r>
      <w:r w:rsidRPr="005C3FA0">
        <w:rPr>
          <w:sz w:val="28"/>
          <w:szCs w:val="28"/>
        </w:rPr>
        <w:tab/>
        <w:t xml:space="preserve">              </w:t>
      </w:r>
      <w:r w:rsidRPr="005C3FA0">
        <w:rPr>
          <w:sz w:val="28"/>
          <w:szCs w:val="28"/>
          <w:u w:val="single"/>
        </w:rPr>
        <w:t>11011110</w:t>
      </w:r>
      <w:r w:rsidRPr="005C3FA0">
        <w:rPr>
          <w:sz w:val="28"/>
          <w:szCs w:val="28"/>
        </w:rPr>
        <w:tab/>
      </w:r>
      <w:r w:rsidRPr="005C3FA0">
        <w:rPr>
          <w:sz w:val="28"/>
          <w:szCs w:val="28"/>
        </w:rPr>
        <w:tab/>
        <w:t>дополнительный код 34</w:t>
      </w:r>
      <w:r w:rsidRPr="005C3FA0">
        <w:rPr>
          <w:sz w:val="28"/>
          <w:szCs w:val="28"/>
          <w:vertAlign w:val="subscript"/>
        </w:rPr>
        <w:t>10</w:t>
      </w:r>
    </w:p>
    <w:p w:rsidR="00DC05F1" w:rsidRPr="005C3FA0" w:rsidRDefault="00DC05F1" w:rsidP="005C3FA0">
      <w:pPr>
        <w:pStyle w:val="ab"/>
        <w:spacing w:after="0" w:line="360" w:lineRule="auto"/>
        <w:ind w:left="2160" w:hanging="2160"/>
        <w:rPr>
          <w:sz w:val="28"/>
          <w:szCs w:val="28"/>
        </w:rPr>
      </w:pPr>
      <w:r w:rsidRPr="005C3FA0">
        <w:rPr>
          <w:sz w:val="28"/>
          <w:szCs w:val="28"/>
        </w:rPr>
        <w:t xml:space="preserve">  </w:t>
      </w:r>
      <w:r w:rsidRPr="005C3FA0">
        <w:rPr>
          <w:sz w:val="28"/>
          <w:szCs w:val="28"/>
          <w:bdr w:val="single" w:sz="4" w:space="0" w:color="auto"/>
        </w:rPr>
        <w:t>1</w:t>
      </w:r>
      <w:r w:rsidRPr="005C3FA0">
        <w:rPr>
          <w:sz w:val="28"/>
          <w:szCs w:val="28"/>
        </w:rPr>
        <w:t>1111000</w:t>
      </w:r>
      <w:r w:rsidRPr="005C3FA0">
        <w:rPr>
          <w:sz w:val="28"/>
          <w:szCs w:val="28"/>
        </w:rPr>
        <w:tab/>
        <w:t>разность в форме дополнения, т.к. в старшем разряде 1 (число отрицательное)</w:t>
      </w:r>
    </w:p>
    <w:p w:rsidR="00DC05F1" w:rsidRPr="005C3FA0" w:rsidRDefault="00DC05F1" w:rsidP="005C3FA0">
      <w:pPr>
        <w:pStyle w:val="ab"/>
        <w:spacing w:after="0" w:line="360" w:lineRule="auto"/>
        <w:ind w:left="2160" w:hanging="2160"/>
        <w:rPr>
          <w:sz w:val="28"/>
          <w:szCs w:val="28"/>
        </w:rPr>
      </w:pPr>
      <w:r w:rsidRPr="005C3FA0">
        <w:rPr>
          <w:sz w:val="28"/>
          <w:szCs w:val="28"/>
        </w:rPr>
        <w:t>с) определим абсолютное значение разности:</w:t>
      </w:r>
    </w:p>
    <w:p w:rsidR="00DC05F1" w:rsidRPr="005C3FA0" w:rsidRDefault="00DC05F1" w:rsidP="005C3FA0">
      <w:pPr>
        <w:pStyle w:val="ab"/>
        <w:spacing w:after="0" w:line="360" w:lineRule="auto"/>
        <w:ind w:left="2160" w:hanging="2160"/>
        <w:rPr>
          <w:sz w:val="28"/>
          <w:szCs w:val="28"/>
        </w:rPr>
      </w:pPr>
      <w:r w:rsidRPr="005C3FA0">
        <w:rPr>
          <w:sz w:val="28"/>
          <w:szCs w:val="28"/>
        </w:rPr>
        <w:t xml:space="preserve">                 11111000</w:t>
      </w:r>
      <w:r w:rsidRPr="005C3FA0">
        <w:rPr>
          <w:sz w:val="28"/>
          <w:szCs w:val="28"/>
        </w:rPr>
        <w:tab/>
        <w:t>дополнительный код разности</w:t>
      </w:r>
      <w:r w:rsidRPr="005C3FA0">
        <w:rPr>
          <w:sz w:val="28"/>
          <w:szCs w:val="28"/>
        </w:rPr>
        <w:tab/>
      </w:r>
    </w:p>
    <w:p w:rsidR="00DC05F1" w:rsidRPr="005C3FA0" w:rsidRDefault="00DC05F1" w:rsidP="005C3FA0">
      <w:pPr>
        <w:pStyle w:val="ab"/>
        <w:spacing w:after="0" w:line="360" w:lineRule="auto"/>
        <w:rPr>
          <w:sz w:val="28"/>
          <w:szCs w:val="28"/>
        </w:rPr>
      </w:pPr>
      <w:r w:rsidRPr="005C3FA0">
        <w:rPr>
          <w:sz w:val="28"/>
          <w:szCs w:val="28"/>
        </w:rPr>
        <w:tab/>
        <w:t xml:space="preserve">      00000111</w:t>
      </w:r>
      <w:r w:rsidRPr="005C3FA0">
        <w:rPr>
          <w:sz w:val="28"/>
          <w:szCs w:val="28"/>
        </w:rPr>
        <w:tab/>
      </w:r>
      <w:r w:rsidRPr="005C3FA0">
        <w:rPr>
          <w:sz w:val="28"/>
          <w:szCs w:val="28"/>
        </w:rPr>
        <w:tab/>
        <w:t>обратный код</w:t>
      </w:r>
    </w:p>
    <w:p w:rsidR="00DC05F1" w:rsidRPr="005C3FA0" w:rsidRDefault="00DC05F1" w:rsidP="005C3FA0">
      <w:pPr>
        <w:pStyle w:val="ab"/>
        <w:spacing w:after="0" w:line="360" w:lineRule="auto"/>
        <w:rPr>
          <w:sz w:val="28"/>
          <w:szCs w:val="28"/>
        </w:rPr>
      </w:pPr>
      <w:r w:rsidRPr="005C3FA0">
        <w:rPr>
          <w:sz w:val="28"/>
          <w:szCs w:val="28"/>
        </w:rPr>
        <w:tab/>
        <w:t xml:space="preserve">   +</w:t>
      </w:r>
      <w:r w:rsidRPr="005C3FA0">
        <w:rPr>
          <w:sz w:val="28"/>
          <w:szCs w:val="28"/>
          <w:u w:val="single"/>
        </w:rPr>
        <w:t xml:space="preserve"> 00000001</w:t>
      </w:r>
      <w:r w:rsidRPr="005C3FA0">
        <w:rPr>
          <w:sz w:val="28"/>
          <w:szCs w:val="28"/>
        </w:rPr>
        <w:tab/>
      </w:r>
      <w:r w:rsidRPr="005C3FA0">
        <w:rPr>
          <w:sz w:val="28"/>
          <w:szCs w:val="28"/>
        </w:rPr>
        <w:tab/>
        <w:t>единица, добавляемая к обратному коду</w:t>
      </w:r>
    </w:p>
    <w:p w:rsidR="00DC05F1" w:rsidRPr="005C3FA0" w:rsidRDefault="00DC05F1" w:rsidP="005C3FA0">
      <w:pPr>
        <w:pStyle w:val="ab"/>
        <w:spacing w:after="0" w:line="360" w:lineRule="auto"/>
        <w:rPr>
          <w:sz w:val="28"/>
          <w:szCs w:val="28"/>
        </w:rPr>
      </w:pPr>
      <w:r w:rsidRPr="005C3FA0">
        <w:rPr>
          <w:sz w:val="28"/>
          <w:szCs w:val="28"/>
        </w:rPr>
        <w:tab/>
        <w:t xml:space="preserve">      00001000</w:t>
      </w:r>
      <w:r w:rsidRPr="005C3FA0">
        <w:rPr>
          <w:sz w:val="28"/>
          <w:szCs w:val="28"/>
        </w:rPr>
        <w:tab/>
      </w:r>
      <w:r w:rsidRPr="005C3FA0">
        <w:rPr>
          <w:sz w:val="28"/>
          <w:szCs w:val="28"/>
        </w:rPr>
        <w:tab/>
        <w:t>абсолютное значение разности (8).</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Следует обратить внимание на аналогию в правилах выполнения арифметических действий в двоичной и десятичных системах счисления: если при сложении двух двоичных чисел (точнее, представленных в двоичной системе счисления) сумма цифр </w:t>
      </w:r>
      <w:r w:rsidRPr="005C3FA0">
        <w:rPr>
          <w:color w:val="000000"/>
          <w:spacing w:val="3"/>
          <w:sz w:val="28"/>
          <w:szCs w:val="28"/>
        </w:rPr>
        <w:lastRenderedPageBreak/>
        <w:t>окажется больше единицы,  то возникает перенос в старший разряд; если уменьшаемая цифра меньше вычитаемой, то нужно сделать «заем» единицы в старшем разряде.</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Анализируя примеры умножения в двоичной системе счисления, необходимо обратить внимание на одну важную особенность выполнения этой операции в данной системе. Так как очередная цифра множителя может быть только 1 или 0, то промежуточное произведение равно либо множимому, либо 0. Таким образом, операция умножения в двоичной системе фактически не производится: в качестве промежуточного произведения записывается либо множимое, либо 0, а затем промежуточные произведения суммируются. Иначе говоря, операция умножения заменяется последовательным сложением.</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Как уже известно, дополнительный код используется для вычитания чисел в компьютерах и позволяет эту операцию свести к сложению чисел.</w:t>
      </w:r>
    </w:p>
    <w:p w:rsidR="001B3D9E" w:rsidRPr="005C3FA0" w:rsidRDefault="00DC05F1"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 xml:space="preserve">Правила выполнения вычитания с дополнительным числом следующие. Чтобы вычесть число </w:t>
      </w:r>
      <w:r w:rsidRPr="005C3FA0">
        <w:rPr>
          <w:iCs/>
          <w:color w:val="000000"/>
          <w:spacing w:val="3"/>
          <w:sz w:val="28"/>
          <w:szCs w:val="28"/>
        </w:rPr>
        <w:t xml:space="preserve">А </w:t>
      </w:r>
      <w:r w:rsidRPr="005C3FA0">
        <w:rPr>
          <w:color w:val="000000"/>
          <w:spacing w:val="3"/>
          <w:sz w:val="28"/>
          <w:szCs w:val="28"/>
        </w:rPr>
        <w:t xml:space="preserve">из числа В, достаточно сложить </w:t>
      </w:r>
      <w:r w:rsidRPr="005C3FA0">
        <w:rPr>
          <w:iCs/>
          <w:color w:val="000000"/>
          <w:spacing w:val="3"/>
          <w:sz w:val="28"/>
          <w:szCs w:val="28"/>
        </w:rPr>
        <w:t xml:space="preserve">В </w:t>
      </w:r>
      <w:r w:rsidRPr="005C3FA0">
        <w:rPr>
          <w:color w:val="000000"/>
          <w:spacing w:val="3"/>
          <w:sz w:val="28"/>
          <w:szCs w:val="28"/>
        </w:rPr>
        <w:t xml:space="preserve">с дополнительным числом к </w:t>
      </w:r>
      <w:r w:rsidRPr="005C3FA0">
        <w:rPr>
          <w:iCs/>
          <w:color w:val="000000"/>
          <w:spacing w:val="3"/>
          <w:sz w:val="28"/>
          <w:szCs w:val="28"/>
        </w:rPr>
        <w:t xml:space="preserve">А </w:t>
      </w:r>
      <w:r w:rsidRPr="005C3FA0">
        <w:rPr>
          <w:color w:val="000000"/>
          <w:spacing w:val="3"/>
          <w:sz w:val="28"/>
          <w:szCs w:val="28"/>
        </w:rPr>
        <w:t>и отбросить перенос в соседний старший разряд. Например, чтобы вычесть 623 из 842, достаточно сложить 842 с 377; отбросив перенос, получим 219 (842-623 = 219).</w:t>
      </w:r>
    </w:p>
    <w:p w:rsidR="00DC05F1" w:rsidRPr="005C3FA0" w:rsidRDefault="00DC05F1"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Таким образом, важнейшее преимущество двоичной арифметики</w:t>
      </w:r>
      <w:r w:rsidRPr="005C3FA0">
        <w:rPr>
          <w:iCs/>
          <w:color w:val="000000"/>
          <w:spacing w:val="3"/>
          <w:sz w:val="28"/>
          <w:szCs w:val="28"/>
        </w:rPr>
        <w:t xml:space="preserve"> </w:t>
      </w:r>
      <w:r w:rsidRPr="005C3FA0">
        <w:rPr>
          <w:color w:val="000000"/>
          <w:spacing w:val="3"/>
          <w:sz w:val="28"/>
          <w:szCs w:val="28"/>
        </w:rPr>
        <w:t>заключается в том, что она позволяет все арифметические действия свести к одному — сложению, а это значительно упрощает уст</w:t>
      </w:r>
      <w:r w:rsidRPr="005C3FA0">
        <w:rPr>
          <w:color w:val="000000"/>
          <w:spacing w:val="3"/>
          <w:sz w:val="28"/>
          <w:szCs w:val="28"/>
        </w:rPr>
        <w:softHyphen/>
        <w:t>ройство процессора ЭВМ.</w:t>
      </w:r>
      <w:r w:rsidR="00D616A6" w:rsidRPr="005C3FA0">
        <w:rPr>
          <w:color w:val="000000"/>
          <w:spacing w:val="3"/>
          <w:sz w:val="28"/>
          <w:szCs w:val="28"/>
        </w:rPr>
        <w:t xml:space="preserve"> </w:t>
      </w:r>
      <w:r w:rsidRPr="005C3FA0">
        <w:rPr>
          <w:color w:val="000000"/>
          <w:spacing w:val="3"/>
          <w:sz w:val="28"/>
          <w:szCs w:val="28"/>
        </w:rPr>
        <w:t>Изложенные здесь основные принципы положены в основу функционирования элементов и узлов ЭВМ (триггер, сумматор, полусумматор).</w:t>
      </w:r>
    </w:p>
    <w:p w:rsidR="00667EC3" w:rsidRDefault="00667EC3">
      <w:pPr>
        <w:rPr>
          <w:b/>
          <w:sz w:val="28"/>
          <w:szCs w:val="28"/>
        </w:rPr>
      </w:pPr>
      <w:r>
        <w:rPr>
          <w:b/>
          <w:sz w:val="28"/>
          <w:szCs w:val="28"/>
        </w:rPr>
        <w:br w:type="page"/>
      </w:r>
    </w:p>
    <w:p w:rsidR="000845BE" w:rsidRPr="005C3FA0" w:rsidRDefault="000845BE" w:rsidP="005C3FA0">
      <w:pPr>
        <w:spacing w:line="360" w:lineRule="auto"/>
        <w:ind w:left="567"/>
        <w:rPr>
          <w:b/>
          <w:bCs/>
          <w:i/>
          <w:sz w:val="28"/>
          <w:szCs w:val="28"/>
        </w:rPr>
      </w:pPr>
      <w:r w:rsidRPr="005C3FA0">
        <w:rPr>
          <w:b/>
          <w:bCs/>
          <w:i/>
          <w:sz w:val="28"/>
          <w:szCs w:val="28"/>
        </w:rPr>
        <w:lastRenderedPageBreak/>
        <w:t xml:space="preserve">Тема 1.2. </w:t>
      </w:r>
      <w:r w:rsidR="00731E6C" w:rsidRPr="005C3FA0">
        <w:rPr>
          <w:b/>
          <w:i/>
          <w:color w:val="000000"/>
          <w:spacing w:val="-5"/>
          <w:sz w:val="28"/>
          <w:szCs w:val="28"/>
        </w:rPr>
        <w:t xml:space="preserve">Представление информации в </w:t>
      </w:r>
      <w:r w:rsidR="00731E6C" w:rsidRPr="005C3FA0">
        <w:rPr>
          <w:b/>
          <w:i/>
          <w:color w:val="000000"/>
          <w:spacing w:val="-13"/>
          <w:sz w:val="28"/>
          <w:szCs w:val="28"/>
        </w:rPr>
        <w:t>ЭВМ</w:t>
      </w:r>
    </w:p>
    <w:p w:rsidR="00A54E42" w:rsidRPr="005C3FA0" w:rsidRDefault="00731E6C" w:rsidP="005C3FA0">
      <w:pPr>
        <w:spacing w:line="360" w:lineRule="auto"/>
        <w:ind w:left="567"/>
        <w:rPr>
          <w:sz w:val="28"/>
          <w:szCs w:val="28"/>
        </w:rPr>
      </w:pPr>
      <w:r w:rsidRPr="005C3FA0">
        <w:rPr>
          <w:sz w:val="28"/>
          <w:szCs w:val="28"/>
        </w:rPr>
        <w:t>Тема 1.2.1</w:t>
      </w:r>
      <w:r w:rsidR="000845BE" w:rsidRPr="005C3FA0">
        <w:rPr>
          <w:sz w:val="28"/>
          <w:szCs w:val="28"/>
        </w:rPr>
        <w:t xml:space="preserve"> </w:t>
      </w:r>
      <w:r w:rsidRPr="005C3FA0">
        <w:rPr>
          <w:color w:val="000000"/>
          <w:spacing w:val="-5"/>
          <w:sz w:val="28"/>
          <w:szCs w:val="28"/>
        </w:rPr>
        <w:t xml:space="preserve">Представление информации в </w:t>
      </w:r>
      <w:r w:rsidRPr="005C3FA0">
        <w:rPr>
          <w:color w:val="000000"/>
          <w:spacing w:val="-13"/>
          <w:sz w:val="28"/>
          <w:szCs w:val="28"/>
        </w:rPr>
        <w:t>ЭВМ</w:t>
      </w:r>
    </w:p>
    <w:p w:rsidR="000845BE" w:rsidRPr="005C3FA0" w:rsidRDefault="000845BE" w:rsidP="005C3FA0">
      <w:pPr>
        <w:spacing w:line="360" w:lineRule="auto"/>
        <w:ind w:left="567"/>
        <w:rPr>
          <w:bCs/>
          <w:sz w:val="28"/>
          <w:szCs w:val="28"/>
        </w:rPr>
      </w:pPr>
      <w:r w:rsidRPr="005C3FA0">
        <w:rPr>
          <w:bCs/>
          <w:sz w:val="28"/>
          <w:szCs w:val="28"/>
        </w:rPr>
        <w:t>План</w:t>
      </w:r>
      <w:r w:rsidR="00010B1E" w:rsidRPr="005C3FA0">
        <w:rPr>
          <w:bCs/>
          <w:sz w:val="28"/>
          <w:szCs w:val="28"/>
        </w:rPr>
        <w:t>:</w:t>
      </w:r>
    </w:p>
    <w:p w:rsidR="00802BD0" w:rsidRPr="005C3FA0" w:rsidRDefault="000845BE" w:rsidP="005C3FA0">
      <w:pPr>
        <w:shd w:val="clear" w:color="auto" w:fill="FFFFFF"/>
        <w:tabs>
          <w:tab w:val="left" w:pos="11199"/>
        </w:tabs>
        <w:spacing w:line="360" w:lineRule="auto"/>
        <w:ind w:firstLine="567"/>
        <w:rPr>
          <w:spacing w:val="3"/>
          <w:sz w:val="28"/>
          <w:szCs w:val="28"/>
        </w:rPr>
      </w:pPr>
      <w:r w:rsidRPr="005C3FA0">
        <w:rPr>
          <w:bCs/>
          <w:sz w:val="28"/>
          <w:szCs w:val="28"/>
        </w:rPr>
        <w:t xml:space="preserve">1 </w:t>
      </w:r>
      <w:r w:rsidR="00802BD0" w:rsidRPr="005C3FA0">
        <w:rPr>
          <w:bCs/>
          <w:color w:val="000000"/>
          <w:spacing w:val="3"/>
          <w:sz w:val="28"/>
          <w:szCs w:val="28"/>
        </w:rPr>
        <w:t xml:space="preserve">Определение и классификация </w:t>
      </w:r>
      <w:r w:rsidR="00802BD0" w:rsidRPr="005C3FA0">
        <w:rPr>
          <w:color w:val="000000"/>
          <w:spacing w:val="3"/>
          <w:sz w:val="28"/>
          <w:szCs w:val="28"/>
        </w:rPr>
        <w:t>информации</w:t>
      </w:r>
    </w:p>
    <w:p w:rsidR="00802BD0" w:rsidRPr="005C3FA0" w:rsidRDefault="00802BD0" w:rsidP="005C3FA0">
      <w:pPr>
        <w:shd w:val="clear" w:color="auto" w:fill="FFFFFF"/>
        <w:tabs>
          <w:tab w:val="left" w:pos="11199"/>
        </w:tabs>
        <w:spacing w:line="360" w:lineRule="auto"/>
        <w:ind w:firstLine="567"/>
        <w:rPr>
          <w:spacing w:val="3"/>
          <w:sz w:val="28"/>
          <w:szCs w:val="28"/>
        </w:rPr>
      </w:pPr>
      <w:r w:rsidRPr="005C3FA0">
        <w:rPr>
          <w:bCs/>
          <w:color w:val="000000"/>
          <w:spacing w:val="3"/>
          <w:sz w:val="28"/>
          <w:szCs w:val="28"/>
        </w:rPr>
        <w:t>2 Измерение количества информации</w:t>
      </w:r>
    </w:p>
    <w:p w:rsidR="00802BD0" w:rsidRPr="005C3FA0" w:rsidRDefault="00802BD0" w:rsidP="005C3FA0">
      <w:pPr>
        <w:shd w:val="clear" w:color="auto" w:fill="FFFFFF"/>
        <w:tabs>
          <w:tab w:val="left" w:pos="11199"/>
        </w:tabs>
        <w:spacing w:line="360" w:lineRule="auto"/>
        <w:ind w:firstLine="567"/>
        <w:rPr>
          <w:spacing w:val="3"/>
          <w:sz w:val="28"/>
          <w:szCs w:val="28"/>
        </w:rPr>
      </w:pPr>
      <w:r w:rsidRPr="005C3FA0">
        <w:rPr>
          <w:bCs/>
          <w:color w:val="000000"/>
          <w:spacing w:val="3"/>
          <w:sz w:val="28"/>
          <w:szCs w:val="28"/>
        </w:rPr>
        <w:t>3 Типы и структуры данных</w:t>
      </w:r>
    </w:p>
    <w:p w:rsidR="00D616A6" w:rsidRPr="005C3FA0" w:rsidRDefault="00D616A6"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4 Двоичное кодирование мультимедиа информации</w:t>
      </w:r>
    </w:p>
    <w:p w:rsidR="00D616A6" w:rsidRPr="005C3FA0" w:rsidRDefault="00D616A6"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5 Двоичное кодирование звуковой информации</w:t>
      </w:r>
    </w:p>
    <w:p w:rsidR="00D616A6" w:rsidRPr="005C3FA0" w:rsidRDefault="00D616A6"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6 Сжатие информации</w:t>
      </w:r>
    </w:p>
    <w:p w:rsidR="00D616A6" w:rsidRDefault="00D616A6"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7 Кодирование видеоинформации</w:t>
      </w:r>
    </w:p>
    <w:p w:rsidR="00667EC3" w:rsidRPr="005C3FA0" w:rsidRDefault="00667EC3" w:rsidP="005C3FA0">
      <w:pPr>
        <w:shd w:val="clear" w:color="auto" w:fill="FFFFFF"/>
        <w:tabs>
          <w:tab w:val="left" w:pos="11199"/>
        </w:tabs>
        <w:spacing w:line="360" w:lineRule="auto"/>
        <w:ind w:firstLine="567"/>
        <w:jc w:val="both"/>
        <w:rPr>
          <w:color w:val="000000"/>
          <w:spacing w:val="3"/>
          <w:sz w:val="28"/>
          <w:szCs w:val="28"/>
        </w:rPr>
      </w:pPr>
    </w:p>
    <w:p w:rsidR="00802BD0" w:rsidRPr="005C3FA0" w:rsidRDefault="00802BD0" w:rsidP="005C3FA0">
      <w:pPr>
        <w:shd w:val="clear" w:color="auto" w:fill="FFFFFF"/>
        <w:tabs>
          <w:tab w:val="left" w:pos="11199"/>
        </w:tabs>
        <w:spacing w:line="360" w:lineRule="auto"/>
        <w:ind w:firstLine="567"/>
        <w:rPr>
          <w:b/>
          <w:spacing w:val="3"/>
          <w:sz w:val="28"/>
          <w:szCs w:val="28"/>
        </w:rPr>
      </w:pPr>
      <w:r w:rsidRPr="005C3FA0">
        <w:rPr>
          <w:b/>
          <w:bCs/>
          <w:color w:val="000000"/>
          <w:spacing w:val="3"/>
          <w:sz w:val="28"/>
          <w:szCs w:val="28"/>
        </w:rPr>
        <w:t xml:space="preserve">1 Определение и классификация </w:t>
      </w:r>
      <w:r w:rsidRPr="005C3FA0">
        <w:rPr>
          <w:b/>
          <w:color w:val="000000"/>
          <w:spacing w:val="3"/>
          <w:sz w:val="28"/>
          <w:szCs w:val="28"/>
        </w:rPr>
        <w:t>информации</w:t>
      </w:r>
    </w:p>
    <w:p w:rsidR="00731E6C" w:rsidRPr="005C3FA0" w:rsidRDefault="00731E6C"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Понятие «информация» является таким же фундаментальным, как понятия «материя», «энергия» и другие философские категории. Это атрибут, свойство сложных систем, связанное с их развитием и самоорганизацией. Известно большое количество различных определений информации, отличие информации от данных, знаний и пр. Мы здесь ограничимся только рассмотрением некоторых практически важных понятий и определений.</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В настоящее время наука пытается найти общие свойства и закономерности, присущие многогранному понятию информация, но пока это понятие во многом остается интуитивным и получает раз</w:t>
      </w:r>
      <w:r w:rsidRPr="005C3FA0">
        <w:rPr>
          <w:color w:val="000000"/>
          <w:spacing w:val="3"/>
          <w:sz w:val="28"/>
          <w:szCs w:val="28"/>
        </w:rPr>
        <w:softHyphen/>
        <w:t>личные смысловые наполнения в различных отраслях человеческой деятельности:</w:t>
      </w:r>
    </w:p>
    <w:p w:rsidR="00731E6C" w:rsidRPr="005C3FA0" w:rsidRDefault="00731E6C" w:rsidP="005C3FA0">
      <w:pPr>
        <w:widowControl w:val="0"/>
        <w:numPr>
          <w:ilvl w:val="0"/>
          <w:numId w:val="17"/>
        </w:numPr>
        <w:shd w:val="clear" w:color="auto" w:fill="FFFFFF"/>
        <w:tabs>
          <w:tab w:val="clear" w:pos="1287"/>
          <w:tab w:val="left" w:pos="709"/>
          <w:tab w:val="num" w:pos="851"/>
          <w:tab w:val="left" w:pos="11199"/>
        </w:tabs>
        <w:autoSpaceDE w:val="0"/>
        <w:autoSpaceDN w:val="0"/>
        <w:adjustRightInd w:val="0"/>
        <w:spacing w:line="360" w:lineRule="auto"/>
        <w:ind w:left="709"/>
        <w:jc w:val="both"/>
        <w:rPr>
          <w:spacing w:val="3"/>
          <w:sz w:val="28"/>
          <w:szCs w:val="28"/>
        </w:rPr>
      </w:pPr>
      <w:r w:rsidRPr="005C3FA0">
        <w:rPr>
          <w:color w:val="000000"/>
          <w:spacing w:val="3"/>
          <w:sz w:val="28"/>
          <w:szCs w:val="28"/>
        </w:rPr>
        <w:t xml:space="preserve">в обиходе информацией называют </w:t>
      </w:r>
      <w:r w:rsidRPr="005C3FA0">
        <w:rPr>
          <w:iCs/>
          <w:color w:val="000000"/>
          <w:spacing w:val="3"/>
          <w:sz w:val="28"/>
          <w:szCs w:val="28"/>
        </w:rPr>
        <w:t xml:space="preserve">любые данные или факты, </w:t>
      </w:r>
      <w:r w:rsidRPr="005C3FA0">
        <w:rPr>
          <w:color w:val="000000"/>
          <w:spacing w:val="3"/>
          <w:sz w:val="28"/>
          <w:szCs w:val="28"/>
        </w:rPr>
        <w:t>которые кого-либо интересуют. Например, сообщение о каких-либо событиях, о чьей-либо деятельности и т. п. «Информировать» в этом смысле означает «сообщить нечто, неизвест</w:t>
      </w:r>
      <w:r w:rsidRPr="005C3FA0">
        <w:rPr>
          <w:color w:val="000000"/>
          <w:spacing w:val="3"/>
          <w:sz w:val="28"/>
          <w:szCs w:val="28"/>
        </w:rPr>
        <w:softHyphen/>
        <w:t>ное раньше»;</w:t>
      </w:r>
    </w:p>
    <w:p w:rsidR="00731E6C" w:rsidRPr="005C3FA0" w:rsidRDefault="00731E6C" w:rsidP="005C3FA0">
      <w:pPr>
        <w:widowControl w:val="0"/>
        <w:numPr>
          <w:ilvl w:val="0"/>
          <w:numId w:val="17"/>
        </w:numPr>
        <w:shd w:val="clear" w:color="auto" w:fill="FFFFFF"/>
        <w:tabs>
          <w:tab w:val="clear" w:pos="1287"/>
          <w:tab w:val="left" w:pos="709"/>
          <w:tab w:val="num" w:pos="851"/>
          <w:tab w:val="left" w:pos="11199"/>
        </w:tabs>
        <w:autoSpaceDE w:val="0"/>
        <w:autoSpaceDN w:val="0"/>
        <w:adjustRightInd w:val="0"/>
        <w:spacing w:line="360" w:lineRule="auto"/>
        <w:ind w:left="709"/>
        <w:jc w:val="both"/>
        <w:rPr>
          <w:spacing w:val="3"/>
          <w:sz w:val="28"/>
          <w:szCs w:val="28"/>
        </w:rPr>
      </w:pPr>
      <w:r w:rsidRPr="005C3FA0">
        <w:rPr>
          <w:color w:val="000000"/>
          <w:spacing w:val="3"/>
          <w:sz w:val="28"/>
          <w:szCs w:val="28"/>
        </w:rPr>
        <w:t xml:space="preserve">в технике под информацией понимают </w:t>
      </w:r>
      <w:r w:rsidRPr="005C3FA0">
        <w:rPr>
          <w:iCs/>
          <w:color w:val="000000"/>
          <w:spacing w:val="3"/>
          <w:sz w:val="28"/>
          <w:szCs w:val="28"/>
        </w:rPr>
        <w:t xml:space="preserve">сообщения, </w:t>
      </w:r>
      <w:r w:rsidRPr="005C3FA0">
        <w:rPr>
          <w:color w:val="000000"/>
          <w:spacing w:val="3"/>
          <w:sz w:val="28"/>
          <w:szCs w:val="28"/>
        </w:rPr>
        <w:t>передаваемые в форме знаков или сигналов;</w:t>
      </w:r>
    </w:p>
    <w:p w:rsidR="00731E6C" w:rsidRPr="005C3FA0" w:rsidRDefault="00731E6C" w:rsidP="005C3FA0">
      <w:pPr>
        <w:widowControl w:val="0"/>
        <w:numPr>
          <w:ilvl w:val="0"/>
          <w:numId w:val="17"/>
        </w:numPr>
        <w:shd w:val="clear" w:color="auto" w:fill="FFFFFF"/>
        <w:tabs>
          <w:tab w:val="clear" w:pos="1287"/>
          <w:tab w:val="left" w:pos="709"/>
          <w:tab w:val="num" w:pos="851"/>
          <w:tab w:val="left" w:pos="11199"/>
        </w:tabs>
        <w:autoSpaceDE w:val="0"/>
        <w:autoSpaceDN w:val="0"/>
        <w:adjustRightInd w:val="0"/>
        <w:spacing w:line="360" w:lineRule="auto"/>
        <w:ind w:left="709"/>
        <w:jc w:val="both"/>
        <w:rPr>
          <w:spacing w:val="3"/>
          <w:sz w:val="28"/>
          <w:szCs w:val="28"/>
        </w:rPr>
      </w:pPr>
      <w:r w:rsidRPr="005C3FA0">
        <w:rPr>
          <w:color w:val="000000"/>
          <w:spacing w:val="3"/>
          <w:sz w:val="28"/>
          <w:szCs w:val="28"/>
        </w:rPr>
        <w:t xml:space="preserve">в кибернетике под информацией понимают ту часть </w:t>
      </w:r>
      <w:r w:rsidRPr="005C3FA0">
        <w:rPr>
          <w:iCs/>
          <w:color w:val="000000"/>
          <w:spacing w:val="3"/>
          <w:sz w:val="28"/>
          <w:szCs w:val="28"/>
        </w:rPr>
        <w:t xml:space="preserve">знаний, </w:t>
      </w:r>
      <w:r w:rsidRPr="005C3FA0">
        <w:rPr>
          <w:color w:val="000000"/>
          <w:spacing w:val="3"/>
          <w:sz w:val="28"/>
          <w:szCs w:val="28"/>
        </w:rPr>
        <w:t>которая используется для ориентирования, активного действия, управления, т. е. в целях сохранения, совершенствования, развития системы.</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Информация может классифицироваться, например, по следующим основаниям:</w:t>
      </w:r>
    </w:p>
    <w:p w:rsidR="00731E6C" w:rsidRPr="005C3FA0" w:rsidRDefault="00731E6C" w:rsidP="005C3FA0">
      <w:pPr>
        <w:shd w:val="clear" w:color="auto" w:fill="FFFFFF"/>
        <w:tabs>
          <w:tab w:val="left" w:pos="691"/>
          <w:tab w:val="left" w:pos="11199"/>
        </w:tabs>
        <w:spacing w:line="360" w:lineRule="auto"/>
        <w:ind w:firstLine="567"/>
        <w:jc w:val="both"/>
        <w:rPr>
          <w:spacing w:val="3"/>
          <w:sz w:val="28"/>
          <w:szCs w:val="28"/>
        </w:rPr>
      </w:pPr>
      <w:r w:rsidRPr="005C3FA0">
        <w:rPr>
          <w:color w:val="000000"/>
          <w:spacing w:val="3"/>
          <w:sz w:val="28"/>
          <w:szCs w:val="28"/>
        </w:rPr>
        <w:lastRenderedPageBreak/>
        <w:t xml:space="preserve">а) признаки, отражающие структуру данных и форму представления информации (табл. </w:t>
      </w:r>
      <w:r w:rsidR="001B0DB7">
        <w:rPr>
          <w:color w:val="000000"/>
          <w:spacing w:val="3"/>
          <w:sz w:val="28"/>
          <w:szCs w:val="28"/>
        </w:rPr>
        <w:t>5</w:t>
      </w:r>
      <w:r w:rsidRPr="005C3FA0">
        <w:rPr>
          <w:color w:val="000000"/>
          <w:spacing w:val="3"/>
          <w:sz w:val="28"/>
          <w:szCs w:val="28"/>
        </w:rPr>
        <w:t>);</w:t>
      </w:r>
    </w:p>
    <w:p w:rsidR="00731E6C" w:rsidRPr="005C3FA0" w:rsidRDefault="00731E6C" w:rsidP="005C3FA0">
      <w:pPr>
        <w:shd w:val="clear" w:color="auto" w:fill="FFFFFF"/>
        <w:tabs>
          <w:tab w:val="left" w:pos="701"/>
          <w:tab w:val="left" w:pos="11199"/>
        </w:tabs>
        <w:spacing w:line="360" w:lineRule="auto"/>
        <w:ind w:firstLine="567"/>
        <w:jc w:val="both"/>
        <w:rPr>
          <w:color w:val="000000"/>
          <w:spacing w:val="3"/>
          <w:sz w:val="28"/>
          <w:szCs w:val="28"/>
        </w:rPr>
      </w:pPr>
      <w:r w:rsidRPr="005C3FA0">
        <w:rPr>
          <w:color w:val="000000"/>
          <w:spacing w:val="3"/>
          <w:sz w:val="28"/>
          <w:szCs w:val="28"/>
        </w:rPr>
        <w:t xml:space="preserve">б)  содержание предметной области применения (табл. </w:t>
      </w:r>
      <w:r w:rsidR="001B0DB7">
        <w:rPr>
          <w:color w:val="000000"/>
          <w:spacing w:val="3"/>
          <w:sz w:val="28"/>
          <w:szCs w:val="28"/>
        </w:rPr>
        <w:t>6</w:t>
      </w:r>
      <w:r w:rsidRPr="005C3FA0">
        <w:rPr>
          <w:color w:val="000000"/>
          <w:spacing w:val="3"/>
          <w:sz w:val="28"/>
          <w:szCs w:val="28"/>
        </w:rPr>
        <w:t>).</w:t>
      </w:r>
    </w:p>
    <w:p w:rsidR="00731E6C" w:rsidRPr="005C3FA0" w:rsidRDefault="00731E6C" w:rsidP="005C3FA0">
      <w:pPr>
        <w:shd w:val="clear" w:color="auto" w:fill="FFFFFF"/>
        <w:tabs>
          <w:tab w:val="left" w:pos="701"/>
          <w:tab w:val="left" w:pos="11199"/>
        </w:tabs>
        <w:spacing w:line="360" w:lineRule="auto"/>
        <w:ind w:firstLine="567"/>
        <w:jc w:val="both"/>
        <w:rPr>
          <w:color w:val="000000"/>
          <w:spacing w:val="3"/>
          <w:sz w:val="28"/>
          <w:szCs w:val="28"/>
        </w:rPr>
      </w:pPr>
      <w:r w:rsidRPr="005C3FA0">
        <w:rPr>
          <w:color w:val="000000"/>
          <w:spacing w:val="3"/>
          <w:sz w:val="28"/>
          <w:szCs w:val="28"/>
        </w:rPr>
        <w:t xml:space="preserve">Исторически первой технологической формой получения, передачи, хранения информации являлось </w:t>
      </w:r>
      <w:r w:rsidRPr="005C3FA0">
        <w:rPr>
          <w:iCs/>
          <w:color w:val="000000"/>
          <w:spacing w:val="3"/>
          <w:sz w:val="28"/>
          <w:szCs w:val="28"/>
        </w:rPr>
        <w:t xml:space="preserve">аналоговое </w:t>
      </w:r>
      <w:r w:rsidRPr="005C3FA0">
        <w:rPr>
          <w:color w:val="000000"/>
          <w:spacing w:val="3"/>
          <w:sz w:val="28"/>
          <w:szCs w:val="28"/>
        </w:rPr>
        <w:t xml:space="preserve">(непрерывное) представление звукового, оптического, электрического или другого сигнала (сообщения). Магнитная, аудио- и видеозапись, фотографирование, запись на шеллачные или виниловые грампластинки, проводное и радиовещание - основные способы хранения и передачи информации в аналоговой форме. </w:t>
      </w:r>
    </w:p>
    <w:p w:rsidR="00731E6C" w:rsidRPr="005C3FA0" w:rsidRDefault="00731E6C" w:rsidP="005C3FA0">
      <w:pPr>
        <w:shd w:val="clear" w:color="auto" w:fill="FFFFFF"/>
        <w:tabs>
          <w:tab w:val="left" w:pos="701"/>
          <w:tab w:val="left" w:pos="11199"/>
        </w:tabs>
        <w:spacing w:line="360" w:lineRule="auto"/>
        <w:ind w:firstLine="567"/>
        <w:jc w:val="both"/>
        <w:rPr>
          <w:spacing w:val="3"/>
          <w:sz w:val="28"/>
          <w:szCs w:val="28"/>
        </w:rPr>
      </w:pPr>
      <w:r w:rsidRPr="005C3FA0">
        <w:rPr>
          <w:bCs/>
          <w:iCs/>
          <w:color w:val="000000"/>
          <w:spacing w:val="3"/>
          <w:sz w:val="28"/>
          <w:szCs w:val="28"/>
        </w:rPr>
        <w:t xml:space="preserve">Таблица </w:t>
      </w:r>
      <w:r w:rsidR="001B0DB7">
        <w:rPr>
          <w:bCs/>
          <w:iCs/>
          <w:color w:val="000000"/>
          <w:spacing w:val="3"/>
          <w:sz w:val="28"/>
          <w:szCs w:val="28"/>
        </w:rPr>
        <w:t>5</w:t>
      </w:r>
      <w:r w:rsidRPr="005C3FA0">
        <w:rPr>
          <w:bCs/>
          <w:iCs/>
          <w:color w:val="000000"/>
          <w:spacing w:val="3"/>
          <w:sz w:val="28"/>
          <w:szCs w:val="28"/>
        </w:rPr>
        <w:t xml:space="preserve"> - </w:t>
      </w:r>
      <w:r w:rsidRPr="005C3FA0">
        <w:rPr>
          <w:bCs/>
          <w:color w:val="000000"/>
          <w:spacing w:val="3"/>
          <w:sz w:val="28"/>
          <w:szCs w:val="28"/>
        </w:rPr>
        <w:t>Некоторые классы информации (по структуре и форме)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1"/>
        <w:gridCol w:w="2192"/>
        <w:gridCol w:w="1984"/>
        <w:gridCol w:w="2138"/>
        <w:gridCol w:w="2312"/>
      </w:tblGrid>
      <w:tr w:rsidR="00731E6C" w:rsidRPr="00667EC3" w:rsidTr="00731E6C">
        <w:trPr>
          <w:jc w:val="center"/>
        </w:trPr>
        <w:tc>
          <w:tcPr>
            <w:tcW w:w="2311" w:type="dxa"/>
          </w:tcPr>
          <w:p w:rsidR="00731E6C" w:rsidRPr="00667EC3" w:rsidRDefault="00731E6C" w:rsidP="00667EC3">
            <w:pPr>
              <w:tabs>
                <w:tab w:val="left" w:pos="11199"/>
              </w:tabs>
              <w:spacing w:line="360" w:lineRule="auto"/>
              <w:jc w:val="center"/>
              <w:rPr>
                <w:spacing w:val="3"/>
              </w:rPr>
            </w:pPr>
            <w:r w:rsidRPr="00667EC3">
              <w:rPr>
                <w:spacing w:val="3"/>
              </w:rPr>
              <w:t>Основание для классификации</w:t>
            </w:r>
          </w:p>
        </w:tc>
        <w:tc>
          <w:tcPr>
            <w:tcW w:w="8626" w:type="dxa"/>
            <w:gridSpan w:val="4"/>
          </w:tcPr>
          <w:p w:rsidR="00731E6C" w:rsidRPr="00667EC3" w:rsidRDefault="00731E6C" w:rsidP="00667EC3">
            <w:pPr>
              <w:tabs>
                <w:tab w:val="left" w:pos="11199"/>
              </w:tabs>
              <w:spacing w:line="360" w:lineRule="auto"/>
              <w:jc w:val="center"/>
              <w:rPr>
                <w:spacing w:val="3"/>
              </w:rPr>
            </w:pPr>
            <w:r w:rsidRPr="00667EC3">
              <w:rPr>
                <w:spacing w:val="3"/>
              </w:rPr>
              <w:t>Классы информации</w:t>
            </w:r>
          </w:p>
        </w:tc>
      </w:tr>
      <w:tr w:rsidR="00731E6C" w:rsidRPr="00667EC3" w:rsidTr="00731E6C">
        <w:trPr>
          <w:jc w:val="center"/>
        </w:trPr>
        <w:tc>
          <w:tcPr>
            <w:tcW w:w="2311" w:type="dxa"/>
          </w:tcPr>
          <w:p w:rsidR="00731E6C" w:rsidRPr="00667EC3" w:rsidRDefault="00731E6C" w:rsidP="00667EC3">
            <w:pPr>
              <w:tabs>
                <w:tab w:val="left" w:pos="11199"/>
              </w:tabs>
              <w:spacing w:line="360" w:lineRule="auto"/>
              <w:rPr>
                <w:spacing w:val="3"/>
              </w:rPr>
            </w:pPr>
            <w:r w:rsidRPr="00667EC3">
              <w:rPr>
                <w:spacing w:val="3"/>
              </w:rPr>
              <w:t>По уровням сложности</w:t>
            </w:r>
          </w:p>
        </w:tc>
        <w:tc>
          <w:tcPr>
            <w:tcW w:w="2192" w:type="dxa"/>
          </w:tcPr>
          <w:p w:rsidR="00731E6C" w:rsidRPr="00667EC3" w:rsidRDefault="00731E6C" w:rsidP="00667EC3">
            <w:pPr>
              <w:tabs>
                <w:tab w:val="left" w:pos="11199"/>
              </w:tabs>
              <w:spacing w:line="360" w:lineRule="auto"/>
              <w:rPr>
                <w:spacing w:val="3"/>
              </w:rPr>
            </w:pPr>
            <w:r w:rsidRPr="00667EC3">
              <w:rPr>
                <w:spacing w:val="3"/>
              </w:rPr>
              <w:t>Сигнал</w:t>
            </w:r>
          </w:p>
        </w:tc>
        <w:tc>
          <w:tcPr>
            <w:tcW w:w="1984" w:type="dxa"/>
          </w:tcPr>
          <w:p w:rsidR="00731E6C" w:rsidRPr="00667EC3" w:rsidRDefault="00731E6C" w:rsidP="00667EC3">
            <w:pPr>
              <w:tabs>
                <w:tab w:val="left" w:pos="11199"/>
              </w:tabs>
              <w:spacing w:line="360" w:lineRule="auto"/>
              <w:rPr>
                <w:spacing w:val="3"/>
              </w:rPr>
            </w:pPr>
            <w:r w:rsidRPr="00667EC3">
              <w:rPr>
                <w:spacing w:val="3"/>
              </w:rPr>
              <w:t>Сообщение, документ</w:t>
            </w:r>
          </w:p>
        </w:tc>
        <w:tc>
          <w:tcPr>
            <w:tcW w:w="2138" w:type="dxa"/>
          </w:tcPr>
          <w:p w:rsidR="00731E6C" w:rsidRPr="00667EC3" w:rsidRDefault="00731E6C" w:rsidP="00667EC3">
            <w:pPr>
              <w:tabs>
                <w:tab w:val="left" w:pos="11199"/>
              </w:tabs>
              <w:spacing w:line="360" w:lineRule="auto"/>
              <w:rPr>
                <w:spacing w:val="3"/>
              </w:rPr>
            </w:pPr>
            <w:r w:rsidRPr="00667EC3">
              <w:rPr>
                <w:spacing w:val="3"/>
              </w:rPr>
              <w:t>Информационный массив</w:t>
            </w:r>
          </w:p>
        </w:tc>
        <w:tc>
          <w:tcPr>
            <w:tcW w:w="2312" w:type="dxa"/>
          </w:tcPr>
          <w:p w:rsidR="00731E6C" w:rsidRPr="00667EC3" w:rsidRDefault="00731E6C" w:rsidP="00667EC3">
            <w:pPr>
              <w:tabs>
                <w:tab w:val="left" w:pos="11199"/>
              </w:tabs>
              <w:spacing w:line="360" w:lineRule="auto"/>
              <w:rPr>
                <w:spacing w:val="3"/>
              </w:rPr>
            </w:pPr>
            <w:r w:rsidRPr="00667EC3">
              <w:rPr>
                <w:spacing w:val="3"/>
              </w:rPr>
              <w:t>Информационный ресурс</w:t>
            </w:r>
          </w:p>
        </w:tc>
      </w:tr>
      <w:tr w:rsidR="00731E6C" w:rsidRPr="00667EC3" w:rsidTr="00731E6C">
        <w:trPr>
          <w:jc w:val="center"/>
        </w:trPr>
        <w:tc>
          <w:tcPr>
            <w:tcW w:w="2311" w:type="dxa"/>
          </w:tcPr>
          <w:p w:rsidR="00731E6C" w:rsidRPr="00667EC3" w:rsidRDefault="00731E6C" w:rsidP="00667EC3">
            <w:pPr>
              <w:tabs>
                <w:tab w:val="left" w:pos="11199"/>
              </w:tabs>
              <w:spacing w:line="360" w:lineRule="auto"/>
              <w:rPr>
                <w:spacing w:val="3"/>
              </w:rPr>
            </w:pPr>
            <w:r w:rsidRPr="00667EC3">
              <w:rPr>
                <w:spacing w:val="3"/>
              </w:rPr>
              <w:t>По типу сигнала</w:t>
            </w:r>
          </w:p>
        </w:tc>
        <w:tc>
          <w:tcPr>
            <w:tcW w:w="2192" w:type="dxa"/>
          </w:tcPr>
          <w:p w:rsidR="00731E6C" w:rsidRPr="00667EC3" w:rsidRDefault="00731E6C" w:rsidP="00667EC3">
            <w:pPr>
              <w:tabs>
                <w:tab w:val="left" w:pos="11199"/>
              </w:tabs>
              <w:spacing w:line="360" w:lineRule="auto"/>
              <w:rPr>
                <w:spacing w:val="3"/>
              </w:rPr>
            </w:pPr>
            <w:r w:rsidRPr="00667EC3">
              <w:rPr>
                <w:spacing w:val="3"/>
              </w:rPr>
              <w:t>Аналоговая (непрерывная)</w:t>
            </w:r>
          </w:p>
        </w:tc>
        <w:tc>
          <w:tcPr>
            <w:tcW w:w="1984" w:type="dxa"/>
          </w:tcPr>
          <w:p w:rsidR="00731E6C" w:rsidRPr="00667EC3" w:rsidRDefault="00731E6C" w:rsidP="00667EC3">
            <w:pPr>
              <w:tabs>
                <w:tab w:val="left" w:pos="11199"/>
              </w:tabs>
              <w:spacing w:line="360" w:lineRule="auto"/>
              <w:rPr>
                <w:spacing w:val="3"/>
              </w:rPr>
            </w:pPr>
            <w:r w:rsidRPr="00667EC3">
              <w:rPr>
                <w:spacing w:val="3"/>
              </w:rPr>
              <w:t>Цифровая (дискретная)</w:t>
            </w:r>
          </w:p>
        </w:tc>
        <w:tc>
          <w:tcPr>
            <w:tcW w:w="2138" w:type="dxa"/>
          </w:tcPr>
          <w:p w:rsidR="00731E6C" w:rsidRPr="00667EC3" w:rsidRDefault="00731E6C" w:rsidP="00667EC3">
            <w:pPr>
              <w:tabs>
                <w:tab w:val="left" w:pos="11199"/>
              </w:tabs>
              <w:spacing w:line="360" w:lineRule="auto"/>
              <w:rPr>
                <w:spacing w:val="3"/>
              </w:rPr>
            </w:pPr>
          </w:p>
        </w:tc>
        <w:tc>
          <w:tcPr>
            <w:tcW w:w="2312" w:type="dxa"/>
          </w:tcPr>
          <w:p w:rsidR="00731E6C" w:rsidRPr="00667EC3" w:rsidRDefault="00731E6C" w:rsidP="00667EC3">
            <w:pPr>
              <w:tabs>
                <w:tab w:val="left" w:pos="11199"/>
              </w:tabs>
              <w:spacing w:line="360" w:lineRule="auto"/>
              <w:rPr>
                <w:spacing w:val="3"/>
              </w:rPr>
            </w:pPr>
          </w:p>
        </w:tc>
      </w:tr>
      <w:tr w:rsidR="00731E6C" w:rsidRPr="00667EC3" w:rsidTr="00731E6C">
        <w:trPr>
          <w:jc w:val="center"/>
        </w:trPr>
        <w:tc>
          <w:tcPr>
            <w:tcW w:w="2311" w:type="dxa"/>
          </w:tcPr>
          <w:p w:rsidR="00731E6C" w:rsidRPr="00667EC3" w:rsidRDefault="00731E6C" w:rsidP="00667EC3">
            <w:pPr>
              <w:tabs>
                <w:tab w:val="left" w:pos="11199"/>
              </w:tabs>
              <w:spacing w:line="360" w:lineRule="auto"/>
              <w:rPr>
                <w:spacing w:val="3"/>
              </w:rPr>
            </w:pPr>
            <w:r w:rsidRPr="00667EC3">
              <w:rPr>
                <w:spacing w:val="3"/>
              </w:rPr>
              <w:t>По уровням доступа и организации</w:t>
            </w:r>
          </w:p>
        </w:tc>
        <w:tc>
          <w:tcPr>
            <w:tcW w:w="2192" w:type="dxa"/>
          </w:tcPr>
          <w:p w:rsidR="00731E6C" w:rsidRPr="00667EC3" w:rsidRDefault="00731E6C" w:rsidP="00667EC3">
            <w:pPr>
              <w:tabs>
                <w:tab w:val="left" w:pos="11199"/>
              </w:tabs>
              <w:spacing w:line="360" w:lineRule="auto"/>
              <w:rPr>
                <w:spacing w:val="3"/>
              </w:rPr>
            </w:pPr>
            <w:r w:rsidRPr="00667EC3">
              <w:rPr>
                <w:spacing w:val="3"/>
              </w:rPr>
              <w:t>Данные в регистровой памяти</w:t>
            </w:r>
          </w:p>
        </w:tc>
        <w:tc>
          <w:tcPr>
            <w:tcW w:w="1984" w:type="dxa"/>
          </w:tcPr>
          <w:p w:rsidR="00731E6C" w:rsidRPr="00667EC3" w:rsidRDefault="00731E6C" w:rsidP="00667EC3">
            <w:pPr>
              <w:tabs>
                <w:tab w:val="left" w:pos="11199"/>
              </w:tabs>
              <w:spacing w:line="360" w:lineRule="auto"/>
              <w:rPr>
                <w:spacing w:val="3"/>
              </w:rPr>
            </w:pPr>
            <w:r w:rsidRPr="00667EC3">
              <w:rPr>
                <w:spacing w:val="3"/>
              </w:rPr>
              <w:t>Данные в оперативной памяти</w:t>
            </w:r>
          </w:p>
        </w:tc>
        <w:tc>
          <w:tcPr>
            <w:tcW w:w="2138" w:type="dxa"/>
          </w:tcPr>
          <w:p w:rsidR="00731E6C" w:rsidRPr="00667EC3" w:rsidRDefault="00731E6C" w:rsidP="00667EC3">
            <w:pPr>
              <w:tabs>
                <w:tab w:val="left" w:pos="11199"/>
              </w:tabs>
              <w:spacing w:line="360" w:lineRule="auto"/>
              <w:rPr>
                <w:spacing w:val="3"/>
              </w:rPr>
            </w:pPr>
            <w:r w:rsidRPr="00667EC3">
              <w:rPr>
                <w:spacing w:val="3"/>
              </w:rPr>
              <w:t>Файлы данных на внешних устройствах</w:t>
            </w:r>
          </w:p>
        </w:tc>
        <w:tc>
          <w:tcPr>
            <w:tcW w:w="2312" w:type="dxa"/>
          </w:tcPr>
          <w:p w:rsidR="00731E6C" w:rsidRPr="00667EC3" w:rsidRDefault="00731E6C" w:rsidP="00667EC3">
            <w:pPr>
              <w:tabs>
                <w:tab w:val="left" w:pos="11199"/>
              </w:tabs>
              <w:spacing w:line="360" w:lineRule="auto"/>
              <w:rPr>
                <w:spacing w:val="3"/>
              </w:rPr>
            </w:pPr>
            <w:r w:rsidRPr="00667EC3">
              <w:rPr>
                <w:spacing w:val="3"/>
              </w:rPr>
              <w:t>Базы данных</w:t>
            </w:r>
          </w:p>
        </w:tc>
      </w:tr>
      <w:tr w:rsidR="00731E6C" w:rsidRPr="00667EC3" w:rsidTr="00731E6C">
        <w:trPr>
          <w:jc w:val="center"/>
        </w:trPr>
        <w:tc>
          <w:tcPr>
            <w:tcW w:w="2311" w:type="dxa"/>
          </w:tcPr>
          <w:p w:rsidR="00731E6C" w:rsidRPr="00667EC3" w:rsidRDefault="00731E6C" w:rsidP="00667EC3">
            <w:pPr>
              <w:tabs>
                <w:tab w:val="left" w:pos="11199"/>
              </w:tabs>
              <w:spacing w:line="360" w:lineRule="auto"/>
              <w:rPr>
                <w:spacing w:val="3"/>
              </w:rPr>
            </w:pPr>
            <w:r w:rsidRPr="00667EC3">
              <w:rPr>
                <w:spacing w:val="3"/>
              </w:rPr>
              <w:t>По способам кодирования и представления (данные, файлы и БД)</w:t>
            </w:r>
          </w:p>
        </w:tc>
        <w:tc>
          <w:tcPr>
            <w:tcW w:w="2192" w:type="dxa"/>
          </w:tcPr>
          <w:p w:rsidR="00731E6C" w:rsidRPr="00667EC3" w:rsidRDefault="00731E6C" w:rsidP="00667EC3">
            <w:pPr>
              <w:tabs>
                <w:tab w:val="left" w:pos="11199"/>
              </w:tabs>
              <w:spacing w:line="360" w:lineRule="auto"/>
              <w:rPr>
                <w:spacing w:val="3"/>
              </w:rPr>
            </w:pPr>
            <w:r w:rsidRPr="00667EC3">
              <w:rPr>
                <w:spacing w:val="3"/>
              </w:rPr>
              <w:t>Цифровая (вычислительные данные, двоичные)</w:t>
            </w:r>
          </w:p>
        </w:tc>
        <w:tc>
          <w:tcPr>
            <w:tcW w:w="1984" w:type="dxa"/>
          </w:tcPr>
          <w:p w:rsidR="00731E6C" w:rsidRPr="00667EC3" w:rsidRDefault="00731E6C" w:rsidP="00667EC3">
            <w:pPr>
              <w:tabs>
                <w:tab w:val="left" w:pos="11199"/>
              </w:tabs>
              <w:spacing w:line="360" w:lineRule="auto"/>
              <w:rPr>
                <w:spacing w:val="3"/>
              </w:rPr>
            </w:pPr>
            <w:r w:rsidRPr="00667EC3">
              <w:rPr>
                <w:spacing w:val="3"/>
              </w:rPr>
              <w:t>Символьная (алфавитно-цифровая, строчная)</w:t>
            </w:r>
          </w:p>
        </w:tc>
        <w:tc>
          <w:tcPr>
            <w:tcW w:w="2138" w:type="dxa"/>
          </w:tcPr>
          <w:p w:rsidR="00731E6C" w:rsidRPr="00667EC3" w:rsidRDefault="00731E6C" w:rsidP="00667EC3">
            <w:pPr>
              <w:tabs>
                <w:tab w:val="left" w:pos="11199"/>
              </w:tabs>
              <w:spacing w:line="360" w:lineRule="auto"/>
              <w:rPr>
                <w:spacing w:val="3"/>
              </w:rPr>
            </w:pPr>
            <w:r w:rsidRPr="00667EC3">
              <w:rPr>
                <w:spacing w:val="3"/>
              </w:rPr>
              <w:t>Графическая</w:t>
            </w:r>
          </w:p>
        </w:tc>
        <w:tc>
          <w:tcPr>
            <w:tcW w:w="2312" w:type="dxa"/>
          </w:tcPr>
          <w:p w:rsidR="00731E6C" w:rsidRPr="00667EC3" w:rsidRDefault="00731E6C" w:rsidP="00667EC3">
            <w:pPr>
              <w:tabs>
                <w:tab w:val="left" w:pos="11199"/>
              </w:tabs>
              <w:spacing w:line="360" w:lineRule="auto"/>
              <w:rPr>
                <w:spacing w:val="3"/>
              </w:rPr>
            </w:pPr>
          </w:p>
        </w:tc>
      </w:tr>
      <w:tr w:rsidR="00731E6C" w:rsidRPr="00667EC3" w:rsidTr="00731E6C">
        <w:trPr>
          <w:jc w:val="center"/>
        </w:trPr>
        <w:tc>
          <w:tcPr>
            <w:tcW w:w="2311" w:type="dxa"/>
          </w:tcPr>
          <w:p w:rsidR="00731E6C" w:rsidRPr="00667EC3" w:rsidRDefault="00731E6C" w:rsidP="00667EC3">
            <w:pPr>
              <w:tabs>
                <w:tab w:val="left" w:pos="11199"/>
              </w:tabs>
              <w:spacing w:line="360" w:lineRule="auto"/>
              <w:rPr>
                <w:spacing w:val="3"/>
              </w:rPr>
            </w:pPr>
            <w:r w:rsidRPr="00667EC3">
              <w:rPr>
                <w:spacing w:val="3"/>
              </w:rPr>
              <w:t>По организации данных (файлы и БД)</w:t>
            </w:r>
          </w:p>
        </w:tc>
        <w:tc>
          <w:tcPr>
            <w:tcW w:w="2192" w:type="dxa"/>
          </w:tcPr>
          <w:p w:rsidR="00731E6C" w:rsidRPr="00667EC3" w:rsidRDefault="00731E6C" w:rsidP="00667EC3">
            <w:pPr>
              <w:tabs>
                <w:tab w:val="left" w:pos="11199"/>
              </w:tabs>
              <w:spacing w:line="360" w:lineRule="auto"/>
              <w:rPr>
                <w:spacing w:val="3"/>
              </w:rPr>
            </w:pPr>
            <w:r w:rsidRPr="00667EC3">
              <w:rPr>
                <w:spacing w:val="3"/>
              </w:rPr>
              <w:t xml:space="preserve">Табличная </w:t>
            </w:r>
          </w:p>
        </w:tc>
        <w:tc>
          <w:tcPr>
            <w:tcW w:w="1984" w:type="dxa"/>
          </w:tcPr>
          <w:p w:rsidR="00731E6C" w:rsidRPr="00667EC3" w:rsidRDefault="00731E6C" w:rsidP="00667EC3">
            <w:pPr>
              <w:tabs>
                <w:tab w:val="left" w:pos="11199"/>
              </w:tabs>
              <w:spacing w:line="360" w:lineRule="auto"/>
              <w:rPr>
                <w:spacing w:val="3"/>
              </w:rPr>
            </w:pPr>
            <w:r w:rsidRPr="00667EC3">
              <w:rPr>
                <w:spacing w:val="3"/>
              </w:rPr>
              <w:t xml:space="preserve">Текстовая </w:t>
            </w:r>
          </w:p>
        </w:tc>
        <w:tc>
          <w:tcPr>
            <w:tcW w:w="2138" w:type="dxa"/>
          </w:tcPr>
          <w:p w:rsidR="00731E6C" w:rsidRPr="00667EC3" w:rsidRDefault="00731E6C" w:rsidP="00667EC3">
            <w:pPr>
              <w:tabs>
                <w:tab w:val="left" w:pos="11199"/>
              </w:tabs>
              <w:spacing w:line="360" w:lineRule="auto"/>
              <w:rPr>
                <w:spacing w:val="3"/>
              </w:rPr>
            </w:pPr>
            <w:r w:rsidRPr="00667EC3">
              <w:rPr>
                <w:spacing w:val="3"/>
              </w:rPr>
              <w:t>графическая</w:t>
            </w:r>
          </w:p>
        </w:tc>
        <w:tc>
          <w:tcPr>
            <w:tcW w:w="2312" w:type="dxa"/>
          </w:tcPr>
          <w:p w:rsidR="00731E6C" w:rsidRPr="00667EC3" w:rsidRDefault="00731E6C" w:rsidP="00667EC3">
            <w:pPr>
              <w:tabs>
                <w:tab w:val="left" w:pos="11199"/>
              </w:tabs>
              <w:spacing w:line="360" w:lineRule="auto"/>
              <w:rPr>
                <w:spacing w:val="3"/>
              </w:rPr>
            </w:pPr>
          </w:p>
        </w:tc>
      </w:tr>
    </w:tbl>
    <w:p w:rsidR="00667EC3" w:rsidRDefault="00667EC3" w:rsidP="005C3FA0">
      <w:pPr>
        <w:shd w:val="clear" w:color="auto" w:fill="FFFFFF"/>
        <w:tabs>
          <w:tab w:val="left" w:pos="11199"/>
        </w:tabs>
        <w:spacing w:line="360" w:lineRule="auto"/>
        <w:ind w:firstLine="567"/>
        <w:jc w:val="both"/>
        <w:rPr>
          <w:bCs/>
          <w:color w:val="000000"/>
          <w:spacing w:val="3"/>
          <w:sz w:val="28"/>
          <w:szCs w:val="28"/>
        </w:rPr>
      </w:pPr>
    </w:p>
    <w:p w:rsidR="00667EC3" w:rsidRDefault="00667EC3">
      <w:pPr>
        <w:rPr>
          <w:bCs/>
          <w:color w:val="000000"/>
          <w:spacing w:val="3"/>
          <w:sz w:val="28"/>
          <w:szCs w:val="28"/>
        </w:rPr>
      </w:pPr>
      <w:r>
        <w:rPr>
          <w:bCs/>
          <w:color w:val="000000"/>
          <w:spacing w:val="3"/>
          <w:sz w:val="28"/>
          <w:szCs w:val="28"/>
        </w:rPr>
        <w:br w:type="page"/>
      </w:r>
    </w:p>
    <w:p w:rsidR="006355C6" w:rsidRPr="005C3FA0" w:rsidRDefault="006355C6" w:rsidP="005C3FA0">
      <w:pPr>
        <w:shd w:val="clear" w:color="auto" w:fill="FFFFFF"/>
        <w:tabs>
          <w:tab w:val="left" w:pos="11199"/>
        </w:tabs>
        <w:spacing w:line="360" w:lineRule="auto"/>
        <w:ind w:firstLine="567"/>
        <w:jc w:val="both"/>
        <w:rPr>
          <w:bCs/>
          <w:color w:val="000000"/>
          <w:spacing w:val="3"/>
          <w:sz w:val="28"/>
          <w:szCs w:val="28"/>
        </w:rPr>
      </w:pP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bCs/>
          <w:color w:val="000000"/>
          <w:spacing w:val="3"/>
          <w:sz w:val="28"/>
          <w:szCs w:val="28"/>
        </w:rPr>
        <w:t xml:space="preserve">Таблица </w:t>
      </w:r>
      <w:r w:rsidR="001B0DB7">
        <w:rPr>
          <w:bCs/>
          <w:color w:val="000000"/>
          <w:spacing w:val="3"/>
          <w:sz w:val="28"/>
          <w:szCs w:val="28"/>
        </w:rPr>
        <w:t>6</w:t>
      </w:r>
      <w:r w:rsidRPr="005C3FA0">
        <w:rPr>
          <w:bCs/>
          <w:color w:val="000000"/>
          <w:spacing w:val="3"/>
          <w:sz w:val="28"/>
          <w:szCs w:val="28"/>
        </w:rPr>
        <w:t xml:space="preserve"> -</w:t>
      </w:r>
      <w:r w:rsidRPr="005C3FA0">
        <w:rPr>
          <w:bCs/>
          <w:iCs/>
          <w:color w:val="000000"/>
          <w:spacing w:val="3"/>
          <w:sz w:val="28"/>
          <w:szCs w:val="28"/>
        </w:rPr>
        <w:t xml:space="preserve"> </w:t>
      </w:r>
      <w:r w:rsidRPr="005C3FA0">
        <w:rPr>
          <w:bCs/>
          <w:color w:val="000000"/>
          <w:spacing w:val="3"/>
          <w:sz w:val="28"/>
          <w:szCs w:val="28"/>
        </w:rPr>
        <w:t>Классификация информации по содержанию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260"/>
        <w:gridCol w:w="3853"/>
      </w:tblGrid>
      <w:tr w:rsidR="00731E6C" w:rsidRPr="00667EC3" w:rsidTr="00731E6C">
        <w:trPr>
          <w:jc w:val="center"/>
        </w:trPr>
        <w:tc>
          <w:tcPr>
            <w:tcW w:w="2802" w:type="dxa"/>
          </w:tcPr>
          <w:p w:rsidR="00731E6C" w:rsidRPr="00667EC3" w:rsidRDefault="00731E6C" w:rsidP="00667EC3">
            <w:pPr>
              <w:tabs>
                <w:tab w:val="left" w:pos="11199"/>
              </w:tabs>
              <w:jc w:val="center"/>
              <w:rPr>
                <w:spacing w:val="3"/>
              </w:rPr>
            </w:pPr>
            <w:r w:rsidRPr="00667EC3">
              <w:rPr>
                <w:spacing w:val="3"/>
              </w:rPr>
              <w:t>Тип информации</w:t>
            </w:r>
          </w:p>
        </w:tc>
        <w:tc>
          <w:tcPr>
            <w:tcW w:w="3260" w:type="dxa"/>
          </w:tcPr>
          <w:p w:rsidR="00731E6C" w:rsidRPr="00667EC3" w:rsidRDefault="00731E6C" w:rsidP="00667EC3">
            <w:pPr>
              <w:tabs>
                <w:tab w:val="left" w:pos="11199"/>
              </w:tabs>
              <w:jc w:val="center"/>
              <w:rPr>
                <w:spacing w:val="3"/>
              </w:rPr>
            </w:pPr>
            <w:r w:rsidRPr="00667EC3">
              <w:rPr>
                <w:spacing w:val="3"/>
              </w:rPr>
              <w:t>Содержание</w:t>
            </w:r>
          </w:p>
        </w:tc>
        <w:tc>
          <w:tcPr>
            <w:tcW w:w="3853" w:type="dxa"/>
          </w:tcPr>
          <w:p w:rsidR="00731E6C" w:rsidRPr="00667EC3" w:rsidRDefault="00731E6C" w:rsidP="00667EC3">
            <w:pPr>
              <w:tabs>
                <w:tab w:val="left" w:pos="11199"/>
              </w:tabs>
              <w:jc w:val="center"/>
              <w:rPr>
                <w:spacing w:val="3"/>
              </w:rPr>
            </w:pPr>
            <w:r w:rsidRPr="00667EC3">
              <w:rPr>
                <w:spacing w:val="3"/>
              </w:rPr>
              <w:t>Поставщик содержания</w:t>
            </w:r>
          </w:p>
        </w:tc>
      </w:tr>
      <w:tr w:rsidR="00731E6C" w:rsidRPr="00667EC3" w:rsidTr="00731E6C">
        <w:trPr>
          <w:jc w:val="center"/>
        </w:trPr>
        <w:tc>
          <w:tcPr>
            <w:tcW w:w="2802" w:type="dxa"/>
          </w:tcPr>
          <w:p w:rsidR="00731E6C" w:rsidRPr="00667EC3" w:rsidRDefault="00731E6C" w:rsidP="00667EC3">
            <w:pPr>
              <w:tabs>
                <w:tab w:val="left" w:pos="11199"/>
              </w:tabs>
              <w:rPr>
                <w:spacing w:val="3"/>
              </w:rPr>
            </w:pPr>
            <w:r w:rsidRPr="00667EC3">
              <w:rPr>
                <w:spacing w:val="3"/>
              </w:rPr>
              <w:t>Биржевая и финансовая</w:t>
            </w:r>
          </w:p>
        </w:tc>
        <w:tc>
          <w:tcPr>
            <w:tcW w:w="3260" w:type="dxa"/>
          </w:tcPr>
          <w:p w:rsidR="00731E6C" w:rsidRPr="00667EC3" w:rsidRDefault="00731E6C" w:rsidP="00667EC3">
            <w:pPr>
              <w:tabs>
                <w:tab w:val="left" w:pos="11199"/>
              </w:tabs>
              <w:jc w:val="both"/>
              <w:rPr>
                <w:spacing w:val="3"/>
              </w:rPr>
            </w:pPr>
            <w:r w:rsidRPr="00667EC3">
              <w:rPr>
                <w:spacing w:val="3"/>
              </w:rPr>
              <w:t>Индексы рынка, котировки, цены, обзоры</w:t>
            </w:r>
          </w:p>
        </w:tc>
        <w:tc>
          <w:tcPr>
            <w:tcW w:w="3853" w:type="dxa"/>
          </w:tcPr>
          <w:p w:rsidR="00731E6C" w:rsidRPr="00667EC3" w:rsidRDefault="00731E6C" w:rsidP="00667EC3">
            <w:pPr>
              <w:tabs>
                <w:tab w:val="left" w:pos="11199"/>
              </w:tabs>
              <w:jc w:val="both"/>
              <w:rPr>
                <w:spacing w:val="3"/>
              </w:rPr>
            </w:pPr>
            <w:r w:rsidRPr="00667EC3">
              <w:rPr>
                <w:spacing w:val="3"/>
              </w:rPr>
              <w:t>Биржи, банки, службы финансовой информации</w:t>
            </w:r>
          </w:p>
        </w:tc>
      </w:tr>
      <w:tr w:rsidR="00731E6C" w:rsidRPr="00667EC3" w:rsidTr="00731E6C">
        <w:trPr>
          <w:jc w:val="center"/>
        </w:trPr>
        <w:tc>
          <w:tcPr>
            <w:tcW w:w="2802" w:type="dxa"/>
          </w:tcPr>
          <w:p w:rsidR="00731E6C" w:rsidRPr="00667EC3" w:rsidRDefault="00731E6C" w:rsidP="00667EC3">
            <w:pPr>
              <w:tabs>
                <w:tab w:val="left" w:pos="11199"/>
              </w:tabs>
              <w:rPr>
                <w:spacing w:val="3"/>
              </w:rPr>
            </w:pPr>
            <w:r w:rsidRPr="00667EC3">
              <w:rPr>
                <w:spacing w:val="3"/>
              </w:rPr>
              <w:t>Экономическая и демографическая</w:t>
            </w:r>
          </w:p>
        </w:tc>
        <w:tc>
          <w:tcPr>
            <w:tcW w:w="3260" w:type="dxa"/>
          </w:tcPr>
          <w:p w:rsidR="00731E6C" w:rsidRPr="00667EC3" w:rsidRDefault="00731E6C" w:rsidP="00667EC3">
            <w:pPr>
              <w:tabs>
                <w:tab w:val="left" w:pos="11199"/>
              </w:tabs>
              <w:jc w:val="both"/>
              <w:rPr>
                <w:spacing w:val="3"/>
              </w:rPr>
            </w:pPr>
            <w:r w:rsidRPr="00667EC3">
              <w:rPr>
                <w:spacing w:val="3"/>
              </w:rPr>
              <w:t>Первичная и вторичная; национальная, региональная статистика</w:t>
            </w:r>
          </w:p>
        </w:tc>
        <w:tc>
          <w:tcPr>
            <w:tcW w:w="3853" w:type="dxa"/>
          </w:tcPr>
          <w:p w:rsidR="00731E6C" w:rsidRPr="00667EC3" w:rsidRDefault="00731E6C" w:rsidP="00667EC3">
            <w:pPr>
              <w:tabs>
                <w:tab w:val="left" w:pos="11199"/>
              </w:tabs>
              <w:jc w:val="both"/>
              <w:rPr>
                <w:spacing w:val="3"/>
              </w:rPr>
            </w:pPr>
            <w:r w:rsidRPr="00667EC3">
              <w:rPr>
                <w:spacing w:val="3"/>
              </w:rPr>
              <w:t>Переписи, опросы, аналитические исследования</w:t>
            </w:r>
          </w:p>
        </w:tc>
      </w:tr>
      <w:tr w:rsidR="00731E6C" w:rsidRPr="00667EC3" w:rsidTr="00731E6C">
        <w:trPr>
          <w:jc w:val="center"/>
        </w:trPr>
        <w:tc>
          <w:tcPr>
            <w:tcW w:w="2802" w:type="dxa"/>
          </w:tcPr>
          <w:p w:rsidR="00731E6C" w:rsidRPr="00667EC3" w:rsidRDefault="00731E6C" w:rsidP="00667EC3">
            <w:pPr>
              <w:tabs>
                <w:tab w:val="left" w:pos="11199"/>
              </w:tabs>
              <w:rPr>
                <w:spacing w:val="3"/>
              </w:rPr>
            </w:pPr>
            <w:r w:rsidRPr="00667EC3">
              <w:rPr>
                <w:spacing w:val="3"/>
              </w:rPr>
              <w:t>Коммерческая</w:t>
            </w:r>
          </w:p>
        </w:tc>
        <w:tc>
          <w:tcPr>
            <w:tcW w:w="3260" w:type="dxa"/>
          </w:tcPr>
          <w:p w:rsidR="00731E6C" w:rsidRPr="00667EC3" w:rsidRDefault="00731E6C" w:rsidP="00667EC3">
            <w:pPr>
              <w:tabs>
                <w:tab w:val="left" w:pos="11199"/>
              </w:tabs>
              <w:jc w:val="both"/>
              <w:rPr>
                <w:spacing w:val="3"/>
              </w:rPr>
            </w:pPr>
            <w:r w:rsidRPr="00667EC3">
              <w:rPr>
                <w:spacing w:val="3"/>
              </w:rPr>
              <w:t>Данные о предприятиях, товарах, услугах</w:t>
            </w:r>
          </w:p>
        </w:tc>
        <w:tc>
          <w:tcPr>
            <w:tcW w:w="3853" w:type="dxa"/>
          </w:tcPr>
          <w:p w:rsidR="00731E6C" w:rsidRPr="00667EC3" w:rsidRDefault="00731E6C" w:rsidP="00667EC3">
            <w:pPr>
              <w:tabs>
                <w:tab w:val="left" w:pos="11199"/>
              </w:tabs>
              <w:jc w:val="both"/>
              <w:rPr>
                <w:spacing w:val="3"/>
              </w:rPr>
            </w:pPr>
            <w:r w:rsidRPr="00667EC3">
              <w:rPr>
                <w:spacing w:val="3"/>
              </w:rPr>
              <w:t>Аналитические службы</w:t>
            </w:r>
          </w:p>
        </w:tc>
      </w:tr>
      <w:tr w:rsidR="00731E6C" w:rsidRPr="00667EC3" w:rsidTr="00731E6C">
        <w:trPr>
          <w:jc w:val="center"/>
        </w:trPr>
        <w:tc>
          <w:tcPr>
            <w:tcW w:w="2802" w:type="dxa"/>
          </w:tcPr>
          <w:p w:rsidR="00731E6C" w:rsidRPr="00667EC3" w:rsidRDefault="00731E6C" w:rsidP="00667EC3">
            <w:pPr>
              <w:tabs>
                <w:tab w:val="left" w:pos="11199"/>
              </w:tabs>
              <w:rPr>
                <w:spacing w:val="3"/>
              </w:rPr>
            </w:pPr>
            <w:r w:rsidRPr="00667EC3">
              <w:rPr>
                <w:spacing w:val="3"/>
              </w:rPr>
              <w:t>Деловые новости</w:t>
            </w:r>
          </w:p>
        </w:tc>
        <w:tc>
          <w:tcPr>
            <w:tcW w:w="3260" w:type="dxa"/>
          </w:tcPr>
          <w:p w:rsidR="00731E6C" w:rsidRPr="00667EC3" w:rsidRDefault="00731E6C" w:rsidP="00667EC3">
            <w:pPr>
              <w:tabs>
                <w:tab w:val="left" w:pos="11199"/>
              </w:tabs>
              <w:jc w:val="both"/>
              <w:rPr>
                <w:spacing w:val="3"/>
              </w:rPr>
            </w:pPr>
            <w:r w:rsidRPr="00667EC3">
              <w:rPr>
                <w:spacing w:val="3"/>
              </w:rPr>
              <w:t>Состояние рынка, события в области экономики</w:t>
            </w:r>
          </w:p>
        </w:tc>
        <w:tc>
          <w:tcPr>
            <w:tcW w:w="3853" w:type="dxa"/>
          </w:tcPr>
          <w:p w:rsidR="00731E6C" w:rsidRPr="00667EC3" w:rsidRDefault="00731E6C" w:rsidP="00667EC3">
            <w:pPr>
              <w:tabs>
                <w:tab w:val="left" w:pos="11199"/>
              </w:tabs>
              <w:jc w:val="both"/>
              <w:rPr>
                <w:spacing w:val="3"/>
              </w:rPr>
            </w:pPr>
            <w:r w:rsidRPr="00667EC3">
              <w:rPr>
                <w:spacing w:val="3"/>
              </w:rPr>
              <w:t>Службы фильтрации, агентства новостей</w:t>
            </w:r>
          </w:p>
        </w:tc>
      </w:tr>
      <w:tr w:rsidR="00731E6C" w:rsidRPr="00667EC3" w:rsidTr="00731E6C">
        <w:trPr>
          <w:jc w:val="center"/>
        </w:trPr>
        <w:tc>
          <w:tcPr>
            <w:tcW w:w="2802" w:type="dxa"/>
          </w:tcPr>
          <w:p w:rsidR="00731E6C" w:rsidRPr="00667EC3" w:rsidRDefault="00731E6C" w:rsidP="00667EC3">
            <w:pPr>
              <w:tabs>
                <w:tab w:val="left" w:pos="11199"/>
              </w:tabs>
              <w:rPr>
                <w:spacing w:val="3"/>
              </w:rPr>
            </w:pPr>
            <w:r w:rsidRPr="00667EC3">
              <w:rPr>
                <w:spacing w:val="3"/>
              </w:rPr>
              <w:t>Научно-техническая</w:t>
            </w:r>
          </w:p>
        </w:tc>
        <w:tc>
          <w:tcPr>
            <w:tcW w:w="3260" w:type="dxa"/>
          </w:tcPr>
          <w:p w:rsidR="00731E6C" w:rsidRPr="00667EC3" w:rsidRDefault="00731E6C" w:rsidP="00667EC3">
            <w:pPr>
              <w:tabs>
                <w:tab w:val="left" w:pos="11199"/>
              </w:tabs>
              <w:jc w:val="both"/>
              <w:rPr>
                <w:spacing w:val="3"/>
              </w:rPr>
            </w:pPr>
            <w:r w:rsidRPr="00667EC3">
              <w:rPr>
                <w:spacing w:val="3"/>
              </w:rPr>
              <w:t>Фундаментальные, прикладные науки</w:t>
            </w:r>
          </w:p>
        </w:tc>
        <w:tc>
          <w:tcPr>
            <w:tcW w:w="3853" w:type="dxa"/>
          </w:tcPr>
          <w:p w:rsidR="00731E6C" w:rsidRPr="00667EC3" w:rsidRDefault="00731E6C" w:rsidP="00667EC3">
            <w:pPr>
              <w:tabs>
                <w:tab w:val="left" w:pos="11199"/>
              </w:tabs>
              <w:jc w:val="both"/>
              <w:rPr>
                <w:spacing w:val="3"/>
              </w:rPr>
            </w:pPr>
            <w:r w:rsidRPr="00667EC3">
              <w:rPr>
                <w:spacing w:val="3"/>
              </w:rPr>
              <w:t>Центры НТИ, издательства, библиотеки</w:t>
            </w:r>
          </w:p>
        </w:tc>
      </w:tr>
      <w:tr w:rsidR="00731E6C" w:rsidRPr="00667EC3" w:rsidTr="00731E6C">
        <w:trPr>
          <w:jc w:val="center"/>
        </w:trPr>
        <w:tc>
          <w:tcPr>
            <w:tcW w:w="2802" w:type="dxa"/>
          </w:tcPr>
          <w:p w:rsidR="00731E6C" w:rsidRPr="00667EC3" w:rsidRDefault="00731E6C" w:rsidP="00667EC3">
            <w:pPr>
              <w:tabs>
                <w:tab w:val="left" w:pos="11199"/>
              </w:tabs>
              <w:rPr>
                <w:spacing w:val="3"/>
              </w:rPr>
            </w:pPr>
            <w:r w:rsidRPr="00667EC3">
              <w:rPr>
                <w:spacing w:val="3"/>
              </w:rPr>
              <w:t>Правовая</w:t>
            </w:r>
          </w:p>
        </w:tc>
        <w:tc>
          <w:tcPr>
            <w:tcW w:w="3260" w:type="dxa"/>
          </w:tcPr>
          <w:p w:rsidR="00731E6C" w:rsidRPr="00667EC3" w:rsidRDefault="00731E6C" w:rsidP="00667EC3">
            <w:pPr>
              <w:tabs>
                <w:tab w:val="left" w:pos="11199"/>
              </w:tabs>
              <w:jc w:val="both"/>
              <w:rPr>
                <w:spacing w:val="3"/>
              </w:rPr>
            </w:pPr>
            <w:r w:rsidRPr="00667EC3">
              <w:rPr>
                <w:spacing w:val="3"/>
              </w:rPr>
              <w:t>Нормативно-правовые акты</w:t>
            </w:r>
          </w:p>
        </w:tc>
        <w:tc>
          <w:tcPr>
            <w:tcW w:w="3853" w:type="dxa"/>
          </w:tcPr>
          <w:p w:rsidR="00731E6C" w:rsidRPr="00667EC3" w:rsidRDefault="00731E6C" w:rsidP="00667EC3">
            <w:pPr>
              <w:tabs>
                <w:tab w:val="left" w:pos="11199"/>
              </w:tabs>
              <w:jc w:val="both"/>
              <w:rPr>
                <w:spacing w:val="3"/>
              </w:rPr>
            </w:pPr>
            <w:r w:rsidRPr="00667EC3">
              <w:rPr>
                <w:spacing w:val="3"/>
              </w:rPr>
              <w:t>Законодательные органы, Минюст РФ</w:t>
            </w:r>
          </w:p>
        </w:tc>
      </w:tr>
      <w:tr w:rsidR="00731E6C" w:rsidRPr="00667EC3" w:rsidTr="00731E6C">
        <w:trPr>
          <w:jc w:val="center"/>
        </w:trPr>
        <w:tc>
          <w:tcPr>
            <w:tcW w:w="2802" w:type="dxa"/>
          </w:tcPr>
          <w:p w:rsidR="00731E6C" w:rsidRPr="00667EC3" w:rsidRDefault="00731E6C" w:rsidP="00667EC3">
            <w:pPr>
              <w:tabs>
                <w:tab w:val="left" w:pos="11199"/>
              </w:tabs>
              <w:rPr>
                <w:spacing w:val="3"/>
              </w:rPr>
            </w:pPr>
            <w:r w:rsidRPr="00667EC3">
              <w:rPr>
                <w:spacing w:val="3"/>
              </w:rPr>
              <w:t>Медицинская</w:t>
            </w:r>
          </w:p>
        </w:tc>
        <w:tc>
          <w:tcPr>
            <w:tcW w:w="3260" w:type="dxa"/>
          </w:tcPr>
          <w:p w:rsidR="00731E6C" w:rsidRPr="00667EC3" w:rsidRDefault="00731E6C" w:rsidP="00667EC3">
            <w:pPr>
              <w:tabs>
                <w:tab w:val="left" w:pos="11199"/>
              </w:tabs>
              <w:jc w:val="both"/>
              <w:rPr>
                <w:spacing w:val="3"/>
              </w:rPr>
            </w:pPr>
            <w:r w:rsidRPr="00667EC3">
              <w:rPr>
                <w:spacing w:val="3"/>
              </w:rPr>
              <w:t>Медучреждения, болезни, лекарства, яды</w:t>
            </w:r>
          </w:p>
        </w:tc>
        <w:tc>
          <w:tcPr>
            <w:tcW w:w="3853" w:type="dxa"/>
          </w:tcPr>
          <w:p w:rsidR="00731E6C" w:rsidRPr="00667EC3" w:rsidRDefault="00731E6C" w:rsidP="00667EC3">
            <w:pPr>
              <w:tabs>
                <w:tab w:val="left" w:pos="11199"/>
              </w:tabs>
              <w:jc w:val="both"/>
              <w:rPr>
                <w:spacing w:val="3"/>
              </w:rPr>
            </w:pPr>
            <w:r w:rsidRPr="00667EC3">
              <w:rPr>
                <w:spacing w:val="3"/>
              </w:rPr>
              <w:t>Информационные центры, библиотеки, госпитали</w:t>
            </w:r>
          </w:p>
        </w:tc>
      </w:tr>
      <w:tr w:rsidR="00731E6C" w:rsidRPr="00667EC3" w:rsidTr="00731E6C">
        <w:trPr>
          <w:jc w:val="center"/>
        </w:trPr>
        <w:tc>
          <w:tcPr>
            <w:tcW w:w="2802" w:type="dxa"/>
          </w:tcPr>
          <w:p w:rsidR="00731E6C" w:rsidRPr="00667EC3" w:rsidRDefault="00731E6C" w:rsidP="00667EC3">
            <w:pPr>
              <w:tabs>
                <w:tab w:val="left" w:pos="11199"/>
              </w:tabs>
              <w:rPr>
                <w:spacing w:val="3"/>
              </w:rPr>
            </w:pPr>
            <w:r w:rsidRPr="00667EC3">
              <w:rPr>
                <w:spacing w:val="3"/>
              </w:rPr>
              <w:t>Потребительская и развлекательная</w:t>
            </w:r>
          </w:p>
        </w:tc>
        <w:tc>
          <w:tcPr>
            <w:tcW w:w="3260" w:type="dxa"/>
          </w:tcPr>
          <w:p w:rsidR="00731E6C" w:rsidRPr="00667EC3" w:rsidRDefault="00731E6C" w:rsidP="00667EC3">
            <w:pPr>
              <w:tabs>
                <w:tab w:val="left" w:pos="11199"/>
              </w:tabs>
              <w:jc w:val="both"/>
              <w:rPr>
                <w:spacing w:val="3"/>
              </w:rPr>
            </w:pPr>
            <w:r w:rsidRPr="00667EC3">
              <w:rPr>
                <w:spacing w:val="3"/>
              </w:rPr>
              <w:t>Образование, музыка, музеи, библиотеки, кино</w:t>
            </w:r>
          </w:p>
        </w:tc>
        <w:tc>
          <w:tcPr>
            <w:tcW w:w="3853" w:type="dxa"/>
          </w:tcPr>
          <w:p w:rsidR="00731E6C" w:rsidRPr="00667EC3" w:rsidRDefault="00731E6C" w:rsidP="00667EC3">
            <w:pPr>
              <w:tabs>
                <w:tab w:val="left" w:pos="11199"/>
              </w:tabs>
              <w:jc w:val="both"/>
              <w:rPr>
                <w:spacing w:val="3"/>
              </w:rPr>
            </w:pPr>
            <w:r w:rsidRPr="00667EC3">
              <w:rPr>
                <w:spacing w:val="3"/>
              </w:rPr>
              <w:t>Справочные службы, учреждения</w:t>
            </w:r>
          </w:p>
        </w:tc>
      </w:tr>
      <w:tr w:rsidR="00731E6C" w:rsidRPr="00667EC3" w:rsidTr="00731E6C">
        <w:trPr>
          <w:jc w:val="center"/>
        </w:trPr>
        <w:tc>
          <w:tcPr>
            <w:tcW w:w="2802" w:type="dxa"/>
          </w:tcPr>
          <w:p w:rsidR="00731E6C" w:rsidRPr="00667EC3" w:rsidRDefault="00731E6C" w:rsidP="00667EC3">
            <w:pPr>
              <w:tabs>
                <w:tab w:val="left" w:pos="11199"/>
              </w:tabs>
              <w:rPr>
                <w:spacing w:val="3"/>
              </w:rPr>
            </w:pPr>
            <w:r w:rsidRPr="00667EC3">
              <w:rPr>
                <w:spacing w:val="3"/>
              </w:rPr>
              <w:t>Бытовая</w:t>
            </w:r>
          </w:p>
        </w:tc>
        <w:tc>
          <w:tcPr>
            <w:tcW w:w="3260" w:type="dxa"/>
          </w:tcPr>
          <w:p w:rsidR="00731E6C" w:rsidRPr="00667EC3" w:rsidRDefault="00731E6C" w:rsidP="00667EC3">
            <w:pPr>
              <w:tabs>
                <w:tab w:val="left" w:pos="11199"/>
              </w:tabs>
              <w:jc w:val="both"/>
              <w:rPr>
                <w:spacing w:val="3"/>
              </w:rPr>
            </w:pPr>
            <w:r w:rsidRPr="00667EC3">
              <w:rPr>
                <w:spacing w:val="3"/>
              </w:rPr>
              <w:t>Погода, туризм, справочники</w:t>
            </w:r>
          </w:p>
        </w:tc>
        <w:tc>
          <w:tcPr>
            <w:tcW w:w="3853" w:type="dxa"/>
          </w:tcPr>
          <w:p w:rsidR="00731E6C" w:rsidRPr="00667EC3" w:rsidRDefault="00731E6C" w:rsidP="00667EC3">
            <w:pPr>
              <w:tabs>
                <w:tab w:val="left" w:pos="11199"/>
              </w:tabs>
              <w:jc w:val="both"/>
              <w:rPr>
                <w:spacing w:val="3"/>
              </w:rPr>
            </w:pPr>
            <w:r w:rsidRPr="00667EC3">
              <w:rPr>
                <w:spacing w:val="3"/>
              </w:rPr>
              <w:t>Информационные службы</w:t>
            </w:r>
          </w:p>
        </w:tc>
      </w:tr>
    </w:tbl>
    <w:p w:rsidR="00731E6C" w:rsidRPr="005C3FA0" w:rsidRDefault="00731E6C" w:rsidP="005C3FA0">
      <w:pPr>
        <w:shd w:val="clear" w:color="auto" w:fill="FFFFFF"/>
        <w:tabs>
          <w:tab w:val="left" w:pos="5011"/>
          <w:tab w:val="left" w:pos="11199"/>
        </w:tabs>
        <w:spacing w:line="360" w:lineRule="auto"/>
        <w:jc w:val="both"/>
        <w:rPr>
          <w:spacing w:val="3"/>
          <w:sz w:val="28"/>
          <w:szCs w:val="28"/>
        </w:rPr>
      </w:pPr>
      <w:r w:rsidRPr="005C3FA0">
        <w:rPr>
          <w:iCs/>
          <w:color w:val="000000"/>
          <w:spacing w:val="3"/>
          <w:sz w:val="28"/>
          <w:szCs w:val="28"/>
        </w:rPr>
        <w:tab/>
      </w:r>
      <w:r w:rsidRPr="005C3FA0">
        <w:rPr>
          <w:spacing w:val="3"/>
          <w:sz w:val="28"/>
          <w:szCs w:val="28"/>
        </w:rPr>
        <w:t xml:space="preserve"> </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iCs/>
          <w:color w:val="000000"/>
          <w:spacing w:val="3"/>
          <w:sz w:val="28"/>
          <w:szCs w:val="28"/>
        </w:rPr>
        <w:t xml:space="preserve">Дискретный сигнал — </w:t>
      </w:r>
      <w:r w:rsidRPr="005C3FA0">
        <w:rPr>
          <w:color w:val="000000"/>
          <w:spacing w:val="3"/>
          <w:sz w:val="28"/>
          <w:szCs w:val="28"/>
        </w:rPr>
        <w:t>сигнал, имеющий конечное, обычно небольшое, число значений.</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Практически всегда дискретный сигнал имеет два либо три значения. Нередко его называют также </w:t>
      </w:r>
      <w:r w:rsidRPr="005C3FA0">
        <w:rPr>
          <w:iCs/>
          <w:color w:val="000000"/>
          <w:spacing w:val="3"/>
          <w:sz w:val="28"/>
          <w:szCs w:val="28"/>
        </w:rPr>
        <w:t>цифровым сигналом.</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В цифровых системах используются двоичные сигналы</w:t>
      </w:r>
      <w:r w:rsidRPr="005C3FA0">
        <w:rPr>
          <w:iCs/>
          <w:color w:val="000000"/>
          <w:spacing w:val="3"/>
          <w:sz w:val="28"/>
          <w:szCs w:val="28"/>
        </w:rPr>
        <w:t xml:space="preserve">, </w:t>
      </w:r>
      <w:r w:rsidRPr="005C3FA0">
        <w:rPr>
          <w:color w:val="000000"/>
          <w:spacing w:val="3"/>
          <w:sz w:val="28"/>
          <w:szCs w:val="28"/>
        </w:rPr>
        <w:t>имеющие значения (+</w:t>
      </w:r>
      <w:r w:rsidR="00667EC3">
        <w:rPr>
          <w:color w:val="000000"/>
          <w:spacing w:val="3"/>
          <w:sz w:val="28"/>
          <w:szCs w:val="28"/>
        </w:rPr>
        <w:t>, -).</w:t>
      </w:r>
      <w:r w:rsidRPr="005C3FA0">
        <w:rPr>
          <w:color w:val="000000"/>
          <w:spacing w:val="3"/>
          <w:sz w:val="28"/>
          <w:szCs w:val="28"/>
        </w:rPr>
        <w:t xml:space="preserve"> Вместе с тем при передаче данных в большинстве случаев применяются троичные сигналы</w:t>
      </w:r>
      <w:r w:rsidRPr="005C3FA0">
        <w:rPr>
          <w:iCs/>
          <w:color w:val="000000"/>
          <w:spacing w:val="3"/>
          <w:sz w:val="28"/>
          <w:szCs w:val="28"/>
        </w:rPr>
        <w:t xml:space="preserve"> </w:t>
      </w:r>
      <w:r w:rsidRPr="005C3FA0">
        <w:rPr>
          <w:color w:val="000000"/>
          <w:spacing w:val="3"/>
          <w:sz w:val="28"/>
          <w:szCs w:val="28"/>
        </w:rPr>
        <w:t>со значениями: (+), (0), (-). Здесь «единица» представляется отсутствием потенциала в канале, тогда как «нуль» характеризуется положительным либо отрицательным импульсом. При этом полярность импульсов, представляющих «нули», должна чередоваться, т. е. за положительным (+) импульсом должен следовать отрицательный (-) и наоборот. В форме троичного сигнала осуществляется не только кодирование передаваемых данных, но также обеспечивается синхронизация работы канала и проверка целостности данных.</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Дискретные сигналы по сравнению с аналоговыми имеют ряд преимуществ: помехоустойчивость, легкость восстановления формы, простота аппаратуры передачи.</w:t>
      </w:r>
    </w:p>
    <w:p w:rsidR="00731E6C" w:rsidRPr="005C3FA0" w:rsidRDefault="00731E6C"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 xml:space="preserve">Более чем тридцатилетнее развитие теории и практики ЭВМ приводит к вытеснению (в том числе и на бытовом уровне) аналоговых устройств и сигналов </w:t>
      </w:r>
      <w:r w:rsidRPr="005C3FA0">
        <w:rPr>
          <w:color w:val="000000"/>
          <w:spacing w:val="3"/>
          <w:sz w:val="28"/>
          <w:szCs w:val="28"/>
        </w:rPr>
        <w:lastRenderedPageBreak/>
        <w:t>цифровыми. Наиболее популярным примером является, несомненно, аудиокомпакт-диск (</w:t>
      </w:r>
      <w:r w:rsidRPr="005C3FA0">
        <w:rPr>
          <w:color w:val="000000"/>
          <w:spacing w:val="3"/>
          <w:sz w:val="28"/>
          <w:szCs w:val="28"/>
          <w:lang w:val="en-US"/>
        </w:rPr>
        <w:t>digital</w:t>
      </w:r>
      <w:r w:rsidRPr="005C3FA0">
        <w:rPr>
          <w:color w:val="000000"/>
          <w:spacing w:val="3"/>
          <w:sz w:val="28"/>
          <w:szCs w:val="28"/>
        </w:rPr>
        <w:t xml:space="preserve"> </w:t>
      </w:r>
      <w:r w:rsidRPr="005C3FA0">
        <w:rPr>
          <w:color w:val="000000"/>
          <w:spacing w:val="3"/>
          <w:sz w:val="28"/>
          <w:szCs w:val="28"/>
          <w:lang w:val="en-US"/>
        </w:rPr>
        <w:t>audio</w:t>
      </w:r>
      <w:r w:rsidRPr="005C3FA0">
        <w:rPr>
          <w:color w:val="000000"/>
          <w:spacing w:val="3"/>
          <w:sz w:val="28"/>
          <w:szCs w:val="28"/>
        </w:rPr>
        <w:t xml:space="preserve"> </w:t>
      </w:r>
      <w:r w:rsidRPr="005C3FA0">
        <w:rPr>
          <w:color w:val="000000"/>
          <w:spacing w:val="3"/>
          <w:sz w:val="28"/>
          <w:szCs w:val="28"/>
          <w:lang w:val="en-US"/>
        </w:rPr>
        <w:t>CD</w:t>
      </w:r>
      <w:r w:rsidRPr="005C3FA0">
        <w:rPr>
          <w:color w:val="000000"/>
          <w:spacing w:val="3"/>
          <w:sz w:val="28"/>
          <w:szCs w:val="28"/>
        </w:rPr>
        <w:t>).</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В этом случае звуковой сигнал сначала преобразуется в дискретную аппроксимацию («многоуровневый ступенчатый сигнал»), при этом происходит </w:t>
      </w:r>
      <w:r w:rsidRPr="005C3FA0">
        <w:rPr>
          <w:iCs/>
          <w:color w:val="000000"/>
          <w:spacing w:val="3"/>
          <w:sz w:val="28"/>
          <w:szCs w:val="28"/>
        </w:rPr>
        <w:t xml:space="preserve">квантование во времени, </w:t>
      </w:r>
      <w:r w:rsidRPr="005C3FA0">
        <w:rPr>
          <w:color w:val="000000"/>
          <w:spacing w:val="3"/>
          <w:sz w:val="28"/>
          <w:szCs w:val="28"/>
        </w:rPr>
        <w:t>которое заключается в измерении в дискретные промежутки времени необходимого параметра аналогового сигнала.</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Кроме этого, осуществляется </w:t>
      </w:r>
      <w:r w:rsidRPr="005C3FA0">
        <w:rPr>
          <w:iCs/>
          <w:color w:val="000000"/>
          <w:spacing w:val="3"/>
          <w:sz w:val="28"/>
          <w:szCs w:val="28"/>
        </w:rPr>
        <w:t xml:space="preserve">квантование по амплитуде </w:t>
      </w:r>
      <w:r w:rsidRPr="005C3FA0">
        <w:rPr>
          <w:color w:val="000000"/>
          <w:spacing w:val="3"/>
          <w:sz w:val="28"/>
          <w:szCs w:val="28"/>
        </w:rPr>
        <w:t xml:space="preserve">сигнала. Элемент разбиения этого сигнала именуют квантом. Поэтому говорят, что квантование заключается в делении на кванты. При квантовании аналогового сигнала происходит округление его мгновенных значений до некоторой заданной фиксированной величины, называемой </w:t>
      </w:r>
      <w:r w:rsidRPr="005C3FA0">
        <w:rPr>
          <w:iCs/>
          <w:color w:val="000000"/>
          <w:spacing w:val="3"/>
          <w:sz w:val="28"/>
          <w:szCs w:val="28"/>
        </w:rPr>
        <w:t xml:space="preserve">уровнем. </w:t>
      </w:r>
      <w:r w:rsidRPr="005C3FA0">
        <w:rPr>
          <w:color w:val="000000"/>
          <w:spacing w:val="3"/>
          <w:sz w:val="28"/>
          <w:szCs w:val="28"/>
        </w:rPr>
        <w:t>Расстояние между соседними уровнями именуется шагом. Из-за округления квантование всегда связано с определен</w:t>
      </w:r>
      <w:r w:rsidRPr="005C3FA0">
        <w:rPr>
          <w:color w:val="000000"/>
          <w:spacing w:val="3"/>
          <w:sz w:val="28"/>
          <w:szCs w:val="28"/>
        </w:rPr>
        <w:softHyphen/>
        <w:t>ным искажением сигнала. Уменьшение искажения требует увеличения числа уровней квантования и уменьшения шага квантования.</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При </w:t>
      </w:r>
      <w:r w:rsidRPr="005C3FA0">
        <w:rPr>
          <w:iCs/>
          <w:color w:val="000000"/>
          <w:spacing w:val="3"/>
          <w:sz w:val="28"/>
          <w:szCs w:val="28"/>
        </w:rPr>
        <w:t xml:space="preserve">квантовании по амплитуде </w:t>
      </w:r>
      <w:r w:rsidRPr="005C3FA0">
        <w:rPr>
          <w:color w:val="000000"/>
          <w:spacing w:val="3"/>
          <w:sz w:val="28"/>
          <w:szCs w:val="28"/>
        </w:rPr>
        <w:t xml:space="preserve">каждая ступенька представляется последовательностью бинарных двухуровневых цифровых сигналов. Принятый в настоящее время стандарт </w:t>
      </w:r>
      <w:r w:rsidRPr="005C3FA0">
        <w:rPr>
          <w:color w:val="000000"/>
          <w:spacing w:val="3"/>
          <w:sz w:val="28"/>
          <w:szCs w:val="28"/>
          <w:lang w:val="en-US"/>
        </w:rPr>
        <w:t>CD</w:t>
      </w:r>
      <w:r w:rsidRPr="005C3FA0">
        <w:rPr>
          <w:color w:val="000000"/>
          <w:spacing w:val="3"/>
          <w:sz w:val="28"/>
          <w:szCs w:val="28"/>
        </w:rPr>
        <w:t xml:space="preserve"> использует так называемый «16-разрядный звук с частотой сканирования 44 кГц». </w:t>
      </w:r>
    </w:p>
    <w:p w:rsidR="00731E6C" w:rsidRPr="005C3FA0" w:rsidRDefault="00802BD0" w:rsidP="005C3FA0">
      <w:pPr>
        <w:shd w:val="clear" w:color="auto" w:fill="FFFFFF"/>
        <w:tabs>
          <w:tab w:val="left" w:pos="11199"/>
        </w:tabs>
        <w:spacing w:line="360" w:lineRule="auto"/>
        <w:ind w:firstLine="567"/>
        <w:rPr>
          <w:b/>
          <w:spacing w:val="3"/>
          <w:sz w:val="28"/>
          <w:szCs w:val="28"/>
        </w:rPr>
      </w:pPr>
      <w:r w:rsidRPr="005C3FA0">
        <w:rPr>
          <w:b/>
          <w:bCs/>
          <w:color w:val="000000"/>
          <w:spacing w:val="3"/>
          <w:sz w:val="28"/>
          <w:szCs w:val="28"/>
        </w:rPr>
        <w:t xml:space="preserve">2 </w:t>
      </w:r>
      <w:r w:rsidR="00731E6C" w:rsidRPr="005C3FA0">
        <w:rPr>
          <w:b/>
          <w:bCs/>
          <w:color w:val="000000"/>
          <w:spacing w:val="3"/>
          <w:sz w:val="28"/>
          <w:szCs w:val="28"/>
        </w:rPr>
        <w:t>Измерение количества информации</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Термин «информация» имеет корень «</w:t>
      </w:r>
      <w:r w:rsidRPr="005C3FA0">
        <w:rPr>
          <w:color w:val="000000"/>
          <w:spacing w:val="3"/>
          <w:sz w:val="28"/>
          <w:szCs w:val="28"/>
          <w:lang w:val="en-US"/>
        </w:rPr>
        <w:t>form</w:t>
      </w:r>
      <w:r w:rsidRPr="005C3FA0">
        <w:rPr>
          <w:color w:val="000000"/>
          <w:spacing w:val="3"/>
          <w:sz w:val="28"/>
          <w:szCs w:val="28"/>
        </w:rPr>
        <w:t>» (форма), что разум</w:t>
      </w:r>
      <w:r w:rsidRPr="005C3FA0">
        <w:rPr>
          <w:color w:val="000000"/>
          <w:spacing w:val="3"/>
          <w:sz w:val="28"/>
          <w:szCs w:val="28"/>
        </w:rPr>
        <w:softHyphen/>
        <w:t>но трактовать как «информирование — придание формы, вывод из состояния неопределенности, бесформенности», поэтому логично подходить к определению понятия «количество информации», исходя из того, что информацию, содержащуюся в сообщении, можно трактовать в смысле ее новизны или, иначе, уменьшения неопределенности знаний «приемника информации» об объекте.</w:t>
      </w:r>
    </w:p>
    <w:p w:rsidR="00731E6C" w:rsidRPr="005C3FA0" w:rsidRDefault="00731E6C" w:rsidP="005C3FA0">
      <w:pPr>
        <w:shd w:val="clear" w:color="auto" w:fill="FFFFFF"/>
        <w:tabs>
          <w:tab w:val="left" w:pos="11199"/>
        </w:tabs>
        <w:spacing w:line="360" w:lineRule="auto"/>
        <w:ind w:firstLine="567"/>
        <w:jc w:val="both"/>
        <w:rPr>
          <w:b/>
          <w:color w:val="000000"/>
          <w:spacing w:val="3"/>
          <w:sz w:val="28"/>
          <w:szCs w:val="28"/>
        </w:rPr>
      </w:pPr>
      <w:r w:rsidRPr="005C3FA0">
        <w:rPr>
          <w:color w:val="000000"/>
          <w:spacing w:val="3"/>
          <w:sz w:val="28"/>
          <w:szCs w:val="28"/>
        </w:rPr>
        <w:t xml:space="preserve">Американский инженер Р. Хартли в </w:t>
      </w:r>
      <w:smartTag w:uri="urn:schemas-microsoft-com:office:smarttags" w:element="metricconverter">
        <w:smartTagPr>
          <w:attr w:name="ProductID" w:val="1928 г"/>
        </w:smartTagPr>
        <w:r w:rsidRPr="005C3FA0">
          <w:rPr>
            <w:color w:val="000000"/>
            <w:spacing w:val="3"/>
            <w:sz w:val="28"/>
            <w:szCs w:val="28"/>
          </w:rPr>
          <w:t>1928 г</w:t>
        </w:r>
      </w:smartTag>
      <w:r w:rsidRPr="005C3FA0">
        <w:rPr>
          <w:color w:val="000000"/>
          <w:spacing w:val="3"/>
          <w:sz w:val="28"/>
          <w:szCs w:val="28"/>
        </w:rPr>
        <w:t xml:space="preserve">. рассматривал процесс получения информации как выбор одного сообщения из конечного заданного множества из </w:t>
      </w:r>
      <w:r w:rsidRPr="005C3FA0">
        <w:rPr>
          <w:iCs/>
          <w:color w:val="000000"/>
          <w:spacing w:val="3"/>
          <w:sz w:val="28"/>
          <w:szCs w:val="28"/>
        </w:rPr>
        <w:t xml:space="preserve">N </w:t>
      </w:r>
      <w:r w:rsidRPr="005C3FA0">
        <w:rPr>
          <w:color w:val="000000"/>
          <w:spacing w:val="3"/>
          <w:sz w:val="28"/>
          <w:szCs w:val="28"/>
        </w:rPr>
        <w:t xml:space="preserve">равновероятных сообщений, а количество информации </w:t>
      </w:r>
      <w:r w:rsidRPr="005C3FA0">
        <w:rPr>
          <w:color w:val="000000"/>
          <w:spacing w:val="3"/>
          <w:sz w:val="28"/>
          <w:szCs w:val="28"/>
          <w:lang w:val="en-US"/>
        </w:rPr>
        <w:t>I</w:t>
      </w:r>
      <w:r w:rsidRPr="005C3FA0">
        <w:rPr>
          <w:color w:val="000000"/>
          <w:spacing w:val="3"/>
          <w:sz w:val="28"/>
          <w:szCs w:val="28"/>
        </w:rPr>
        <w:t xml:space="preserve">, содержащееся в выбранном сообщений, определял как двоичный логарифм </w:t>
      </w:r>
      <w:r w:rsidRPr="005C3FA0">
        <w:rPr>
          <w:iCs/>
          <w:color w:val="000000"/>
          <w:spacing w:val="3"/>
          <w:sz w:val="28"/>
          <w:szCs w:val="28"/>
          <w:lang w:val="en-US"/>
        </w:rPr>
        <w:t>N</w:t>
      </w:r>
      <w:r w:rsidRPr="005C3FA0">
        <w:rPr>
          <w:iCs/>
          <w:color w:val="000000"/>
          <w:spacing w:val="3"/>
          <w:sz w:val="28"/>
          <w:szCs w:val="28"/>
        </w:rPr>
        <w:t>:</w:t>
      </w:r>
      <w:r w:rsidR="00D616A6" w:rsidRPr="005C3FA0">
        <w:rPr>
          <w:iCs/>
          <w:color w:val="000000"/>
          <w:spacing w:val="3"/>
          <w:sz w:val="28"/>
          <w:szCs w:val="28"/>
        </w:rPr>
        <w:t xml:space="preserve"> </w:t>
      </w:r>
      <w:r w:rsidRPr="005C3FA0">
        <w:rPr>
          <w:b/>
          <w:color w:val="000000"/>
          <w:spacing w:val="3"/>
          <w:sz w:val="28"/>
          <w:szCs w:val="28"/>
          <w:lang w:val="en-US"/>
        </w:rPr>
        <w:t>I</w:t>
      </w:r>
      <w:r w:rsidRPr="005C3FA0">
        <w:rPr>
          <w:b/>
          <w:color w:val="000000"/>
          <w:spacing w:val="3"/>
          <w:sz w:val="28"/>
          <w:szCs w:val="28"/>
        </w:rPr>
        <w:t>=</w:t>
      </w:r>
      <w:r w:rsidRPr="005C3FA0">
        <w:rPr>
          <w:b/>
          <w:color w:val="000000"/>
          <w:spacing w:val="3"/>
          <w:sz w:val="28"/>
          <w:szCs w:val="28"/>
          <w:lang w:val="en-US"/>
        </w:rPr>
        <w:t>log</w:t>
      </w:r>
      <w:r w:rsidRPr="005C3FA0">
        <w:rPr>
          <w:b/>
          <w:color w:val="000000"/>
          <w:spacing w:val="3"/>
          <w:sz w:val="28"/>
          <w:szCs w:val="28"/>
          <w:vertAlign w:val="subscript"/>
        </w:rPr>
        <w:t>2</w:t>
      </w:r>
      <w:r w:rsidRPr="005C3FA0">
        <w:rPr>
          <w:b/>
          <w:color w:val="000000"/>
          <w:spacing w:val="3"/>
          <w:sz w:val="28"/>
          <w:szCs w:val="28"/>
          <w:lang w:val="en-US"/>
        </w:rPr>
        <w:t>N</w:t>
      </w:r>
      <w:r w:rsidRPr="005C3FA0">
        <w:rPr>
          <w:b/>
          <w:color w:val="000000"/>
          <w:spacing w:val="3"/>
          <w:sz w:val="28"/>
          <w:szCs w:val="28"/>
        </w:rPr>
        <w:t>.</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Допустим, нужно угадать одно число из набора чисел от единицы до ста. По формуле Хартли можно вычислить, какое количество информации для этого требуется:</w:t>
      </w:r>
      <w:r w:rsidR="00D616A6" w:rsidRPr="005C3FA0">
        <w:rPr>
          <w:color w:val="000000"/>
          <w:spacing w:val="3"/>
          <w:sz w:val="28"/>
          <w:szCs w:val="28"/>
        </w:rPr>
        <w:t xml:space="preserve"> </w:t>
      </w:r>
      <w:r w:rsidRPr="005C3FA0">
        <w:rPr>
          <w:b/>
          <w:spacing w:val="3"/>
          <w:sz w:val="28"/>
          <w:szCs w:val="28"/>
          <w:lang w:val="en-US"/>
        </w:rPr>
        <w:t>I</w:t>
      </w:r>
      <w:r w:rsidRPr="005C3FA0">
        <w:rPr>
          <w:b/>
          <w:spacing w:val="3"/>
          <w:sz w:val="28"/>
          <w:szCs w:val="28"/>
        </w:rPr>
        <w:t>=</w:t>
      </w:r>
      <w:r w:rsidRPr="005C3FA0">
        <w:rPr>
          <w:b/>
          <w:spacing w:val="3"/>
          <w:sz w:val="28"/>
          <w:szCs w:val="28"/>
          <w:lang w:val="en-US"/>
        </w:rPr>
        <w:t>log</w:t>
      </w:r>
      <w:r w:rsidRPr="005C3FA0">
        <w:rPr>
          <w:b/>
          <w:spacing w:val="3"/>
          <w:sz w:val="28"/>
          <w:szCs w:val="28"/>
          <w:vertAlign w:val="subscript"/>
        </w:rPr>
        <w:t>2</w:t>
      </w:r>
      <w:r w:rsidRPr="005C3FA0">
        <w:rPr>
          <w:b/>
          <w:spacing w:val="3"/>
          <w:sz w:val="28"/>
          <w:szCs w:val="28"/>
        </w:rPr>
        <w:t>100</w:t>
      </w:r>
      <w:r w:rsidRPr="005C3FA0">
        <w:rPr>
          <w:b/>
          <w:spacing w:val="3"/>
          <w:position w:val="-4"/>
          <w:sz w:val="28"/>
          <w:szCs w:val="28"/>
          <w:lang w:val="en-US"/>
        </w:rPr>
        <w:object w:dxaOrig="200" w:dyaOrig="200">
          <v:shape id="_x0000_i1032" type="#_x0000_t75" style="width:10.2pt;height:10.2pt" o:ole="">
            <v:imagedata r:id="rId24" o:title=""/>
          </v:shape>
          <o:OLEObject Type="Embed" ProgID="Equation.3" ShapeID="_x0000_i1032" DrawAspect="Content" ObjectID="_1672998268" r:id="rId25"/>
        </w:object>
      </w:r>
      <w:r w:rsidRPr="005C3FA0">
        <w:rPr>
          <w:b/>
          <w:spacing w:val="3"/>
          <w:sz w:val="28"/>
          <w:szCs w:val="28"/>
        </w:rPr>
        <w:t>6,644.</w:t>
      </w:r>
      <w:r w:rsidR="00667EC3">
        <w:rPr>
          <w:b/>
          <w:spacing w:val="3"/>
          <w:sz w:val="28"/>
          <w:szCs w:val="28"/>
        </w:rPr>
        <w:t xml:space="preserve"> </w:t>
      </w:r>
      <w:r w:rsidRPr="005C3FA0">
        <w:rPr>
          <w:color w:val="000000"/>
          <w:spacing w:val="3"/>
          <w:sz w:val="28"/>
          <w:szCs w:val="28"/>
        </w:rPr>
        <w:t>Таким образом, сообщение о верно угаданном числе содержит количество информации, приблизительно равное 6,644 единицы информации.</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lastRenderedPageBreak/>
        <w:t>Другие примеры равновероятных сообщений: при бросании монеты: «выпала решка», «выпал орел»; на странице книги: «количество букв четное», «количество букв нечетное».</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Определим теперь, являются ли равновероятными сообщения «первой выйдет из дверей здания женщина» и «первым выйдет из дверей здания мужчина». Однозначно ответить на этот вопрос нельзя. Все зависит от того, о каком именно здании идет речь. Если это, например, станция метро, то вероятность выйти из дверей первым одинакова для мужчины и женщины, а если это военная казарма, то для мужчины эта вероятность значительно выше, чем для женщины.</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Для задач такого рода американский ученый К. Шеннон предложил в </w:t>
      </w:r>
      <w:smartTag w:uri="urn:schemas-microsoft-com:office:smarttags" w:element="metricconverter">
        <w:smartTagPr>
          <w:attr w:name="ProductID" w:val="1948 г"/>
        </w:smartTagPr>
        <w:r w:rsidRPr="005C3FA0">
          <w:rPr>
            <w:color w:val="000000"/>
            <w:spacing w:val="3"/>
            <w:sz w:val="28"/>
            <w:szCs w:val="28"/>
          </w:rPr>
          <w:t>1948 г</w:t>
        </w:r>
      </w:smartTag>
      <w:r w:rsidRPr="005C3FA0">
        <w:rPr>
          <w:color w:val="000000"/>
          <w:spacing w:val="3"/>
          <w:sz w:val="28"/>
          <w:szCs w:val="28"/>
        </w:rPr>
        <w:t>. другую формулу определения количества информации, учитывающую возможную неодинаковую вероятность сообщений в наборе.</w:t>
      </w:r>
    </w:p>
    <w:p w:rsidR="00731E6C" w:rsidRPr="005C3FA0" w:rsidRDefault="00731E6C" w:rsidP="005C3FA0">
      <w:pPr>
        <w:shd w:val="clear" w:color="auto" w:fill="FFFFFF"/>
        <w:tabs>
          <w:tab w:val="left" w:pos="11199"/>
        </w:tabs>
        <w:spacing w:line="360" w:lineRule="auto"/>
        <w:ind w:firstLine="567"/>
        <w:jc w:val="both"/>
        <w:rPr>
          <w:b/>
          <w:spacing w:val="3"/>
          <w:sz w:val="28"/>
          <w:szCs w:val="28"/>
        </w:rPr>
      </w:pPr>
      <w:r w:rsidRPr="005C3FA0">
        <w:rPr>
          <w:color w:val="000000"/>
          <w:spacing w:val="3"/>
          <w:sz w:val="28"/>
          <w:szCs w:val="28"/>
        </w:rPr>
        <w:t>Формула Шеннона:</w:t>
      </w:r>
      <w:r w:rsidR="00802BD0" w:rsidRPr="005C3FA0">
        <w:rPr>
          <w:color w:val="000000"/>
          <w:spacing w:val="3"/>
          <w:sz w:val="28"/>
          <w:szCs w:val="28"/>
        </w:rPr>
        <w:t xml:space="preserve"> </w:t>
      </w:r>
      <w:r w:rsidRPr="005C3FA0">
        <w:rPr>
          <w:b/>
          <w:color w:val="000000"/>
          <w:spacing w:val="3"/>
          <w:sz w:val="28"/>
          <w:szCs w:val="28"/>
          <w:lang w:val="en-US"/>
        </w:rPr>
        <w:t>I</w:t>
      </w:r>
      <w:r w:rsidRPr="005C3FA0">
        <w:rPr>
          <w:b/>
          <w:color w:val="000000"/>
          <w:spacing w:val="3"/>
          <w:sz w:val="28"/>
          <w:szCs w:val="28"/>
        </w:rPr>
        <w:t>=-(</w:t>
      </w:r>
      <w:r w:rsidRPr="005C3FA0">
        <w:rPr>
          <w:b/>
          <w:color w:val="000000"/>
          <w:spacing w:val="3"/>
          <w:sz w:val="28"/>
          <w:szCs w:val="28"/>
          <w:lang w:val="en-US"/>
        </w:rPr>
        <w:t>p</w:t>
      </w:r>
      <w:r w:rsidRPr="005C3FA0">
        <w:rPr>
          <w:b/>
          <w:color w:val="000000"/>
          <w:spacing w:val="3"/>
          <w:sz w:val="28"/>
          <w:szCs w:val="28"/>
          <w:vertAlign w:val="subscript"/>
        </w:rPr>
        <w:t>1</w:t>
      </w:r>
      <w:r w:rsidRPr="005C3FA0">
        <w:rPr>
          <w:b/>
          <w:color w:val="000000"/>
          <w:spacing w:val="3"/>
          <w:sz w:val="28"/>
          <w:szCs w:val="28"/>
          <w:lang w:val="en-US"/>
        </w:rPr>
        <w:t>log</w:t>
      </w:r>
      <w:r w:rsidRPr="005C3FA0">
        <w:rPr>
          <w:b/>
          <w:color w:val="000000"/>
          <w:spacing w:val="3"/>
          <w:sz w:val="28"/>
          <w:szCs w:val="28"/>
          <w:vertAlign w:val="subscript"/>
        </w:rPr>
        <w:t>2</w:t>
      </w:r>
      <w:r w:rsidRPr="005C3FA0">
        <w:rPr>
          <w:b/>
          <w:color w:val="000000"/>
          <w:spacing w:val="3"/>
          <w:sz w:val="28"/>
          <w:szCs w:val="28"/>
          <w:lang w:val="en-US"/>
        </w:rPr>
        <w:t>p</w:t>
      </w:r>
      <w:r w:rsidRPr="005C3FA0">
        <w:rPr>
          <w:b/>
          <w:color w:val="000000"/>
          <w:spacing w:val="3"/>
          <w:sz w:val="28"/>
          <w:szCs w:val="28"/>
          <w:vertAlign w:val="subscript"/>
        </w:rPr>
        <w:t>1</w:t>
      </w:r>
      <w:r w:rsidRPr="005C3FA0">
        <w:rPr>
          <w:b/>
          <w:color w:val="000000"/>
          <w:spacing w:val="3"/>
          <w:sz w:val="28"/>
          <w:szCs w:val="28"/>
        </w:rPr>
        <w:t>+</w:t>
      </w:r>
      <w:r w:rsidRPr="005C3FA0">
        <w:rPr>
          <w:b/>
          <w:color w:val="000000"/>
          <w:spacing w:val="3"/>
          <w:sz w:val="28"/>
          <w:szCs w:val="28"/>
          <w:lang w:val="en-US"/>
        </w:rPr>
        <w:t>p</w:t>
      </w:r>
      <w:r w:rsidRPr="005C3FA0">
        <w:rPr>
          <w:b/>
          <w:color w:val="000000"/>
          <w:spacing w:val="3"/>
          <w:sz w:val="28"/>
          <w:szCs w:val="28"/>
          <w:vertAlign w:val="subscript"/>
        </w:rPr>
        <w:t>2</w:t>
      </w:r>
      <w:r w:rsidRPr="005C3FA0">
        <w:rPr>
          <w:b/>
          <w:color w:val="000000"/>
          <w:spacing w:val="3"/>
          <w:sz w:val="28"/>
          <w:szCs w:val="28"/>
          <w:lang w:val="en-US"/>
        </w:rPr>
        <w:t>log</w:t>
      </w:r>
      <w:r w:rsidRPr="005C3FA0">
        <w:rPr>
          <w:b/>
          <w:color w:val="000000"/>
          <w:spacing w:val="3"/>
          <w:sz w:val="28"/>
          <w:szCs w:val="28"/>
          <w:vertAlign w:val="subscript"/>
        </w:rPr>
        <w:t>2</w:t>
      </w:r>
      <w:r w:rsidRPr="005C3FA0">
        <w:rPr>
          <w:b/>
          <w:color w:val="000000"/>
          <w:spacing w:val="3"/>
          <w:sz w:val="28"/>
          <w:szCs w:val="28"/>
          <w:lang w:val="en-US"/>
        </w:rPr>
        <w:t>p</w:t>
      </w:r>
      <w:r w:rsidRPr="005C3FA0">
        <w:rPr>
          <w:b/>
          <w:color w:val="000000"/>
          <w:spacing w:val="3"/>
          <w:sz w:val="28"/>
          <w:szCs w:val="28"/>
          <w:vertAlign w:val="subscript"/>
        </w:rPr>
        <w:t>2</w:t>
      </w:r>
      <w:r w:rsidRPr="005C3FA0">
        <w:rPr>
          <w:b/>
          <w:color w:val="000000"/>
          <w:spacing w:val="3"/>
          <w:sz w:val="28"/>
          <w:szCs w:val="28"/>
        </w:rPr>
        <w:t>+…+</w:t>
      </w:r>
      <w:r w:rsidRPr="005C3FA0">
        <w:rPr>
          <w:b/>
          <w:color w:val="000000"/>
          <w:spacing w:val="3"/>
          <w:sz w:val="28"/>
          <w:szCs w:val="28"/>
          <w:lang w:val="en-US"/>
        </w:rPr>
        <w:t>p</w:t>
      </w:r>
      <w:r w:rsidRPr="005C3FA0">
        <w:rPr>
          <w:b/>
          <w:color w:val="000000"/>
          <w:spacing w:val="3"/>
          <w:sz w:val="28"/>
          <w:szCs w:val="28"/>
          <w:vertAlign w:val="subscript"/>
          <w:lang w:val="en-US"/>
        </w:rPr>
        <w:t>N</w:t>
      </w:r>
      <w:r w:rsidRPr="005C3FA0">
        <w:rPr>
          <w:b/>
          <w:color w:val="000000"/>
          <w:spacing w:val="3"/>
          <w:sz w:val="28"/>
          <w:szCs w:val="28"/>
          <w:lang w:val="en-US"/>
        </w:rPr>
        <w:t>log</w:t>
      </w:r>
      <w:r w:rsidRPr="005C3FA0">
        <w:rPr>
          <w:b/>
          <w:color w:val="000000"/>
          <w:spacing w:val="3"/>
          <w:sz w:val="28"/>
          <w:szCs w:val="28"/>
          <w:vertAlign w:val="subscript"/>
        </w:rPr>
        <w:t>2</w:t>
      </w:r>
      <w:r w:rsidRPr="005C3FA0">
        <w:rPr>
          <w:b/>
          <w:color w:val="000000"/>
          <w:spacing w:val="3"/>
          <w:sz w:val="28"/>
          <w:szCs w:val="28"/>
          <w:lang w:val="en-US"/>
        </w:rPr>
        <w:t>p</w:t>
      </w:r>
      <w:r w:rsidRPr="005C3FA0">
        <w:rPr>
          <w:b/>
          <w:color w:val="000000"/>
          <w:spacing w:val="3"/>
          <w:sz w:val="28"/>
          <w:szCs w:val="28"/>
          <w:vertAlign w:val="subscript"/>
          <w:lang w:val="en-US"/>
        </w:rPr>
        <w:t>N</w:t>
      </w:r>
      <w:r w:rsidRPr="005C3FA0">
        <w:rPr>
          <w:b/>
          <w:color w:val="000000"/>
          <w:spacing w:val="3"/>
          <w:sz w:val="28"/>
          <w:szCs w:val="28"/>
        </w:rPr>
        <w:t>)=-</w:t>
      </w:r>
      <w:r w:rsidRPr="005C3FA0">
        <w:rPr>
          <w:b/>
          <w:color w:val="000000"/>
          <w:spacing w:val="3"/>
          <w:position w:val="-28"/>
          <w:sz w:val="28"/>
          <w:szCs w:val="28"/>
          <w:lang w:val="en-US"/>
        </w:rPr>
        <w:object w:dxaOrig="1240" w:dyaOrig="680">
          <v:shape id="_x0000_i1033" type="#_x0000_t75" style="width:61.8pt;height:33.6pt" o:ole="">
            <v:imagedata r:id="rId26" o:title=""/>
          </v:shape>
          <o:OLEObject Type="Embed" ProgID="Equation.3" ShapeID="_x0000_i1033" DrawAspect="Content" ObjectID="_1672998269" r:id="rId27"/>
        </w:object>
      </w:r>
      <w:r w:rsidRPr="005C3FA0">
        <w:rPr>
          <w:b/>
          <w:color w:val="000000"/>
          <w:spacing w:val="3"/>
          <w:sz w:val="28"/>
          <w:szCs w:val="28"/>
        </w:rPr>
        <w:t>,</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где </w:t>
      </w:r>
      <w:r w:rsidRPr="005C3FA0">
        <w:rPr>
          <w:color w:val="000000"/>
          <w:spacing w:val="3"/>
          <w:sz w:val="28"/>
          <w:szCs w:val="28"/>
          <w:lang w:val="en-US"/>
        </w:rPr>
        <w:t>p</w:t>
      </w:r>
      <w:r w:rsidRPr="005C3FA0">
        <w:rPr>
          <w:color w:val="000000"/>
          <w:spacing w:val="3"/>
          <w:sz w:val="28"/>
          <w:szCs w:val="28"/>
          <w:vertAlign w:val="subscript"/>
          <w:lang w:val="en-US"/>
        </w:rPr>
        <w:t>i</w:t>
      </w:r>
      <w:r w:rsidRPr="005C3FA0">
        <w:rPr>
          <w:iCs/>
          <w:color w:val="000000"/>
          <w:spacing w:val="3"/>
          <w:sz w:val="28"/>
          <w:szCs w:val="28"/>
        </w:rPr>
        <w:t xml:space="preserve"> </w:t>
      </w:r>
      <w:r w:rsidRPr="005C3FA0">
        <w:rPr>
          <w:color w:val="000000"/>
          <w:spacing w:val="3"/>
          <w:sz w:val="28"/>
          <w:szCs w:val="28"/>
        </w:rPr>
        <w:t xml:space="preserve">— вероятность того, что именно </w:t>
      </w:r>
      <w:r w:rsidRPr="005C3FA0">
        <w:rPr>
          <w:color w:val="000000"/>
          <w:spacing w:val="3"/>
          <w:sz w:val="28"/>
          <w:szCs w:val="28"/>
          <w:lang w:val="en-US"/>
        </w:rPr>
        <w:t>i</w:t>
      </w:r>
      <w:r w:rsidRPr="005C3FA0">
        <w:rPr>
          <w:color w:val="000000"/>
          <w:spacing w:val="3"/>
          <w:sz w:val="28"/>
          <w:szCs w:val="28"/>
        </w:rPr>
        <w:t xml:space="preserve">-е сообщение выделено в наборе из </w:t>
      </w:r>
      <w:r w:rsidRPr="005C3FA0">
        <w:rPr>
          <w:color w:val="000000"/>
          <w:spacing w:val="3"/>
          <w:sz w:val="28"/>
          <w:szCs w:val="28"/>
          <w:lang w:val="en-US"/>
        </w:rPr>
        <w:t>N</w:t>
      </w:r>
      <w:r w:rsidRPr="005C3FA0">
        <w:rPr>
          <w:color w:val="000000"/>
          <w:spacing w:val="3"/>
          <w:sz w:val="28"/>
          <w:szCs w:val="28"/>
        </w:rPr>
        <w:t xml:space="preserve"> сообщений.</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Очевидно, что если вероятности </w:t>
      </w:r>
      <w:r w:rsidRPr="005C3FA0">
        <w:rPr>
          <w:color w:val="000000"/>
          <w:spacing w:val="3"/>
          <w:sz w:val="28"/>
          <w:szCs w:val="28"/>
          <w:lang w:val="en-US"/>
        </w:rPr>
        <w:t>p</w:t>
      </w:r>
      <w:r w:rsidRPr="005C3FA0">
        <w:rPr>
          <w:color w:val="000000"/>
          <w:spacing w:val="3"/>
          <w:sz w:val="28"/>
          <w:szCs w:val="28"/>
          <w:vertAlign w:val="subscript"/>
        </w:rPr>
        <w:t>1</w:t>
      </w:r>
      <w:r w:rsidRPr="005C3FA0">
        <w:rPr>
          <w:color w:val="000000"/>
          <w:spacing w:val="3"/>
          <w:sz w:val="28"/>
          <w:szCs w:val="28"/>
        </w:rPr>
        <w:t>,…,</w:t>
      </w:r>
      <w:r w:rsidRPr="005C3FA0">
        <w:rPr>
          <w:color w:val="000000"/>
          <w:spacing w:val="3"/>
          <w:sz w:val="28"/>
          <w:szCs w:val="28"/>
          <w:lang w:val="en-US"/>
        </w:rPr>
        <w:t>p</w:t>
      </w:r>
      <w:r w:rsidRPr="005C3FA0">
        <w:rPr>
          <w:color w:val="000000"/>
          <w:spacing w:val="3"/>
          <w:sz w:val="28"/>
          <w:szCs w:val="28"/>
          <w:vertAlign w:val="subscript"/>
          <w:lang w:val="en-US"/>
        </w:rPr>
        <w:t>N</w:t>
      </w:r>
      <w:r w:rsidRPr="005C3FA0">
        <w:rPr>
          <w:color w:val="000000"/>
          <w:spacing w:val="3"/>
          <w:sz w:val="28"/>
          <w:szCs w:val="28"/>
        </w:rPr>
        <w:t xml:space="preserve"> равны, то каждая из них равна </w:t>
      </w:r>
      <w:r w:rsidRPr="005C3FA0">
        <w:rPr>
          <w:color w:val="000000"/>
          <w:spacing w:val="3"/>
          <w:position w:val="-24"/>
          <w:sz w:val="28"/>
          <w:szCs w:val="28"/>
        </w:rPr>
        <w:object w:dxaOrig="320" w:dyaOrig="620">
          <v:shape id="_x0000_i1034" type="#_x0000_t75" style="width:16.2pt;height:31.2pt" o:ole="">
            <v:imagedata r:id="rId28" o:title=""/>
          </v:shape>
          <o:OLEObject Type="Embed" ProgID="Equation.3" ShapeID="_x0000_i1034" DrawAspect="Content" ObjectID="_1672998270" r:id="rId29"/>
        </w:object>
      </w:r>
      <w:r w:rsidRPr="005C3FA0">
        <w:rPr>
          <w:color w:val="000000"/>
          <w:spacing w:val="3"/>
          <w:sz w:val="28"/>
          <w:szCs w:val="28"/>
        </w:rPr>
        <w:t>, и формула Шеннона превращается в формулу Хартли.</w:t>
      </w:r>
    </w:p>
    <w:p w:rsidR="00667EC3" w:rsidRDefault="00731E6C"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Помимо двух рассмотренных подходов к определению количества информации, существуют и другие. Важно помнить, что любые теоретические результаты применимы лишь к определенному кругу случаев, очерченному первоначальными допущениями.</w:t>
      </w:r>
    </w:p>
    <w:p w:rsidR="00667EC3" w:rsidRDefault="00667EC3">
      <w:pPr>
        <w:rPr>
          <w:color w:val="000000"/>
          <w:spacing w:val="3"/>
          <w:sz w:val="28"/>
          <w:szCs w:val="28"/>
        </w:rPr>
      </w:pPr>
      <w:r>
        <w:rPr>
          <w:color w:val="000000"/>
          <w:spacing w:val="3"/>
          <w:sz w:val="28"/>
          <w:szCs w:val="28"/>
        </w:rPr>
        <w:br w:type="page"/>
      </w:r>
    </w:p>
    <w:p w:rsidR="00731E6C" w:rsidRPr="005C3FA0" w:rsidRDefault="00802BD0" w:rsidP="005C3FA0">
      <w:pPr>
        <w:shd w:val="clear" w:color="auto" w:fill="FFFFFF"/>
        <w:tabs>
          <w:tab w:val="left" w:pos="11199"/>
        </w:tabs>
        <w:spacing w:line="360" w:lineRule="auto"/>
        <w:ind w:firstLine="567"/>
        <w:rPr>
          <w:b/>
          <w:spacing w:val="3"/>
          <w:sz w:val="28"/>
          <w:szCs w:val="28"/>
        </w:rPr>
      </w:pPr>
      <w:r w:rsidRPr="005C3FA0">
        <w:rPr>
          <w:b/>
          <w:bCs/>
          <w:color w:val="000000"/>
          <w:spacing w:val="3"/>
          <w:sz w:val="28"/>
          <w:szCs w:val="28"/>
        </w:rPr>
        <w:lastRenderedPageBreak/>
        <w:t xml:space="preserve">3 </w:t>
      </w:r>
      <w:r w:rsidR="00731E6C" w:rsidRPr="005C3FA0">
        <w:rPr>
          <w:b/>
          <w:bCs/>
          <w:color w:val="000000"/>
          <w:spacing w:val="3"/>
          <w:sz w:val="28"/>
          <w:szCs w:val="28"/>
        </w:rPr>
        <w:t>Типы и структуры данных</w:t>
      </w:r>
    </w:p>
    <w:p w:rsidR="00731E6C" w:rsidRPr="005C3FA0" w:rsidRDefault="00731E6C"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 xml:space="preserve">Типы данных (табл. </w:t>
      </w:r>
      <w:r w:rsidR="001B0DB7">
        <w:rPr>
          <w:color w:val="000000"/>
          <w:spacing w:val="3"/>
          <w:sz w:val="28"/>
          <w:szCs w:val="28"/>
        </w:rPr>
        <w:t>7</w:t>
      </w:r>
      <w:r w:rsidRPr="005C3FA0">
        <w:rPr>
          <w:color w:val="000000"/>
          <w:spacing w:val="3"/>
          <w:sz w:val="28"/>
          <w:szCs w:val="28"/>
        </w:rPr>
        <w:t>). Классификация информационных единиц, обрабатываемых на ЭВМ включает следующие аспекты:</w:t>
      </w:r>
    </w:p>
    <w:p w:rsidR="00731E6C" w:rsidRPr="005C3FA0" w:rsidRDefault="00731E6C" w:rsidP="005C3FA0">
      <w:pPr>
        <w:widowControl w:val="0"/>
        <w:numPr>
          <w:ilvl w:val="0"/>
          <w:numId w:val="18"/>
        </w:numPr>
        <w:shd w:val="clear" w:color="auto" w:fill="FFFFFF"/>
        <w:tabs>
          <w:tab w:val="clear" w:pos="1287"/>
          <w:tab w:val="left" w:pos="851"/>
        </w:tabs>
        <w:autoSpaceDE w:val="0"/>
        <w:autoSpaceDN w:val="0"/>
        <w:adjustRightInd w:val="0"/>
        <w:spacing w:line="360" w:lineRule="auto"/>
        <w:ind w:left="851"/>
        <w:jc w:val="both"/>
        <w:rPr>
          <w:color w:val="000000"/>
          <w:spacing w:val="3"/>
          <w:sz w:val="28"/>
          <w:szCs w:val="28"/>
        </w:rPr>
      </w:pPr>
      <w:r w:rsidRPr="005C3FA0">
        <w:rPr>
          <w:iCs/>
          <w:color w:val="000000"/>
          <w:spacing w:val="3"/>
          <w:sz w:val="28"/>
          <w:szCs w:val="28"/>
        </w:rPr>
        <w:t xml:space="preserve">типы данных,  </w:t>
      </w:r>
      <w:r w:rsidRPr="005C3FA0">
        <w:rPr>
          <w:color w:val="000000"/>
          <w:spacing w:val="3"/>
          <w:sz w:val="28"/>
          <w:szCs w:val="28"/>
        </w:rPr>
        <w:t>или  совокупность соглашений  о программно-аппаратурной форме представления и обработки, а также ввода, контроля и вывода элементарных данных;</w:t>
      </w:r>
    </w:p>
    <w:p w:rsidR="00731E6C" w:rsidRPr="005C3FA0" w:rsidRDefault="00731E6C" w:rsidP="005C3FA0">
      <w:pPr>
        <w:widowControl w:val="0"/>
        <w:numPr>
          <w:ilvl w:val="0"/>
          <w:numId w:val="18"/>
        </w:numPr>
        <w:shd w:val="clear" w:color="auto" w:fill="FFFFFF"/>
        <w:tabs>
          <w:tab w:val="clear" w:pos="1287"/>
          <w:tab w:val="left" w:pos="851"/>
        </w:tabs>
        <w:autoSpaceDE w:val="0"/>
        <w:autoSpaceDN w:val="0"/>
        <w:adjustRightInd w:val="0"/>
        <w:spacing w:line="360" w:lineRule="auto"/>
        <w:ind w:left="851"/>
        <w:jc w:val="both"/>
        <w:rPr>
          <w:color w:val="000000"/>
          <w:spacing w:val="3"/>
          <w:sz w:val="28"/>
          <w:szCs w:val="28"/>
        </w:rPr>
      </w:pPr>
      <w:r w:rsidRPr="005C3FA0">
        <w:rPr>
          <w:iCs/>
          <w:color w:val="000000"/>
          <w:spacing w:val="3"/>
          <w:sz w:val="28"/>
          <w:szCs w:val="28"/>
        </w:rPr>
        <w:t xml:space="preserve">структуры данных — </w:t>
      </w:r>
      <w:r w:rsidRPr="005C3FA0">
        <w:rPr>
          <w:color w:val="000000"/>
          <w:spacing w:val="3"/>
          <w:sz w:val="28"/>
          <w:szCs w:val="28"/>
        </w:rPr>
        <w:t>способы композиции простых данных в агрегаты и операции над ними;</w:t>
      </w:r>
    </w:p>
    <w:p w:rsidR="00731E6C" w:rsidRPr="005C3FA0" w:rsidRDefault="00731E6C" w:rsidP="005C3FA0">
      <w:pPr>
        <w:widowControl w:val="0"/>
        <w:numPr>
          <w:ilvl w:val="0"/>
          <w:numId w:val="18"/>
        </w:numPr>
        <w:shd w:val="clear" w:color="auto" w:fill="FFFFFF"/>
        <w:tabs>
          <w:tab w:val="clear" w:pos="1287"/>
          <w:tab w:val="left" w:pos="851"/>
        </w:tabs>
        <w:autoSpaceDE w:val="0"/>
        <w:autoSpaceDN w:val="0"/>
        <w:adjustRightInd w:val="0"/>
        <w:spacing w:line="360" w:lineRule="auto"/>
        <w:ind w:left="851"/>
        <w:jc w:val="both"/>
        <w:rPr>
          <w:color w:val="000000"/>
          <w:spacing w:val="3"/>
          <w:sz w:val="28"/>
          <w:szCs w:val="28"/>
        </w:rPr>
      </w:pPr>
      <w:r w:rsidRPr="005C3FA0">
        <w:rPr>
          <w:iCs/>
          <w:color w:val="000000"/>
          <w:spacing w:val="3"/>
          <w:sz w:val="28"/>
          <w:szCs w:val="28"/>
        </w:rPr>
        <w:t xml:space="preserve">форматы файлов — </w:t>
      </w:r>
      <w:r w:rsidRPr="005C3FA0">
        <w:rPr>
          <w:color w:val="000000"/>
          <w:spacing w:val="3"/>
          <w:sz w:val="28"/>
          <w:szCs w:val="28"/>
        </w:rPr>
        <w:t>представление информации на уровне взаимодействия операционной системы с прикладными про</w:t>
      </w:r>
      <w:r w:rsidRPr="005C3FA0">
        <w:rPr>
          <w:color w:val="000000"/>
          <w:spacing w:val="3"/>
          <w:sz w:val="28"/>
          <w:szCs w:val="28"/>
        </w:rPr>
        <w:softHyphen/>
        <w:t>граммами.</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Ранние языки программирования (ЯП), а точнее — системы программирования (СП) — Фортран, Алгол, будучи ориентированы исключительно на вычисления, не содержали развитых систем типов и структур данных.</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В ЯП Алгол символьные величины и переменные вообще не предусматривались, в некоторых реализациях строки (символы в апострофах) могли встречаться только в операторах печати данных.</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Типы числовых данных Алгола: </w:t>
      </w:r>
      <w:r w:rsidRPr="005C3FA0">
        <w:rPr>
          <w:color w:val="000000"/>
          <w:spacing w:val="3"/>
          <w:sz w:val="28"/>
          <w:szCs w:val="28"/>
          <w:lang w:val="en-US"/>
        </w:rPr>
        <w:t>INTEGER</w:t>
      </w:r>
      <w:r w:rsidRPr="005C3FA0">
        <w:rPr>
          <w:color w:val="000000"/>
          <w:spacing w:val="3"/>
          <w:sz w:val="28"/>
          <w:szCs w:val="28"/>
        </w:rPr>
        <w:t xml:space="preserve"> (целое число), </w:t>
      </w:r>
      <w:r w:rsidRPr="005C3FA0">
        <w:rPr>
          <w:color w:val="000000"/>
          <w:spacing w:val="3"/>
          <w:sz w:val="28"/>
          <w:szCs w:val="28"/>
          <w:lang w:val="en-US"/>
        </w:rPr>
        <w:t>REAL</w:t>
      </w:r>
      <w:r w:rsidRPr="005C3FA0">
        <w:rPr>
          <w:color w:val="000000"/>
          <w:spacing w:val="3"/>
          <w:sz w:val="28"/>
          <w:szCs w:val="28"/>
        </w:rPr>
        <w:t xml:space="preserve"> (действительное) — различаются диапазонами изменения, внутренними представлениями и применяемыми командами процессора ЭВМ (соответственно арифметика с фиксированной и плавающей точкой). Нечисловые данные представлены типом </w:t>
      </w:r>
      <w:r w:rsidRPr="005C3FA0">
        <w:rPr>
          <w:color w:val="000000"/>
          <w:spacing w:val="3"/>
          <w:sz w:val="28"/>
          <w:szCs w:val="28"/>
          <w:lang w:val="en-US"/>
        </w:rPr>
        <w:t>BOOLEAN</w:t>
      </w:r>
      <w:r w:rsidRPr="005C3FA0">
        <w:rPr>
          <w:color w:val="000000"/>
          <w:spacing w:val="3"/>
          <w:sz w:val="28"/>
          <w:szCs w:val="28"/>
        </w:rPr>
        <w:t xml:space="preserve"> — логические, имеющие диапазон значений </w:t>
      </w:r>
      <w:r w:rsidRPr="005C3FA0">
        <w:rPr>
          <w:iCs/>
          <w:color w:val="000000"/>
          <w:spacing w:val="3"/>
          <w:sz w:val="28"/>
          <w:szCs w:val="28"/>
        </w:rPr>
        <w:t>{</w:t>
      </w:r>
      <w:r w:rsidRPr="005C3FA0">
        <w:rPr>
          <w:iCs/>
          <w:color w:val="000000"/>
          <w:spacing w:val="3"/>
          <w:sz w:val="28"/>
          <w:szCs w:val="28"/>
          <w:lang w:val="en-US"/>
        </w:rPr>
        <w:t>true</w:t>
      </w:r>
      <w:r w:rsidRPr="005C3FA0">
        <w:rPr>
          <w:iCs/>
          <w:color w:val="000000"/>
          <w:spacing w:val="3"/>
          <w:sz w:val="28"/>
          <w:szCs w:val="28"/>
        </w:rPr>
        <w:t xml:space="preserve">, </w:t>
      </w:r>
      <w:r w:rsidRPr="005C3FA0">
        <w:rPr>
          <w:iCs/>
          <w:color w:val="000000"/>
          <w:spacing w:val="3"/>
          <w:sz w:val="28"/>
          <w:szCs w:val="28"/>
          <w:lang w:val="en-US"/>
        </w:rPr>
        <w:t>false</w:t>
      </w:r>
      <w:r w:rsidRPr="005C3FA0">
        <w:rPr>
          <w:iCs/>
          <w:color w:val="000000"/>
          <w:spacing w:val="3"/>
          <w:sz w:val="28"/>
          <w:szCs w:val="28"/>
        </w:rPr>
        <w:t>}.</w:t>
      </w:r>
    </w:p>
    <w:p w:rsidR="00731E6C" w:rsidRPr="005C3FA0" w:rsidRDefault="00731E6C"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 xml:space="preserve">Позже появившиеся ЯП (СП) Кобол, </w:t>
      </w:r>
      <w:r w:rsidRPr="005C3FA0">
        <w:rPr>
          <w:color w:val="000000"/>
          <w:spacing w:val="3"/>
          <w:sz w:val="28"/>
          <w:szCs w:val="28"/>
          <w:lang w:val="en-US"/>
        </w:rPr>
        <w:t>PL</w:t>
      </w:r>
      <w:r w:rsidRPr="005C3FA0">
        <w:rPr>
          <w:color w:val="000000"/>
          <w:spacing w:val="3"/>
          <w:sz w:val="28"/>
          <w:szCs w:val="28"/>
        </w:rPr>
        <w:t>/1, Паскаль вводят новые типы данных:</w:t>
      </w:r>
    </w:p>
    <w:p w:rsidR="00731E6C" w:rsidRPr="005C3FA0" w:rsidRDefault="00731E6C" w:rsidP="005C3FA0">
      <w:pPr>
        <w:widowControl w:val="0"/>
        <w:numPr>
          <w:ilvl w:val="0"/>
          <w:numId w:val="19"/>
        </w:numPr>
        <w:shd w:val="clear" w:color="auto" w:fill="FFFFFF"/>
        <w:tabs>
          <w:tab w:val="clear" w:pos="1287"/>
          <w:tab w:val="num" w:pos="851"/>
          <w:tab w:val="left" w:pos="11199"/>
        </w:tabs>
        <w:autoSpaceDE w:val="0"/>
        <w:autoSpaceDN w:val="0"/>
        <w:adjustRightInd w:val="0"/>
        <w:spacing w:line="360" w:lineRule="auto"/>
        <w:ind w:left="851"/>
        <w:jc w:val="both"/>
        <w:rPr>
          <w:color w:val="000000"/>
          <w:spacing w:val="3"/>
          <w:sz w:val="28"/>
          <w:szCs w:val="28"/>
        </w:rPr>
      </w:pPr>
      <w:r w:rsidRPr="005C3FA0">
        <w:rPr>
          <w:color w:val="000000"/>
          <w:spacing w:val="3"/>
          <w:sz w:val="28"/>
          <w:szCs w:val="28"/>
        </w:rPr>
        <w:t>символьные (цифры, буквы, знаки препинания и пр.);</w:t>
      </w:r>
    </w:p>
    <w:p w:rsidR="00731E6C" w:rsidRPr="005C3FA0" w:rsidRDefault="00731E6C" w:rsidP="005C3FA0">
      <w:pPr>
        <w:widowControl w:val="0"/>
        <w:numPr>
          <w:ilvl w:val="0"/>
          <w:numId w:val="19"/>
        </w:numPr>
        <w:shd w:val="clear" w:color="auto" w:fill="FFFFFF"/>
        <w:tabs>
          <w:tab w:val="clear" w:pos="1287"/>
          <w:tab w:val="num" w:pos="851"/>
          <w:tab w:val="left" w:pos="11199"/>
        </w:tabs>
        <w:autoSpaceDE w:val="0"/>
        <w:autoSpaceDN w:val="0"/>
        <w:adjustRightInd w:val="0"/>
        <w:spacing w:line="360" w:lineRule="auto"/>
        <w:ind w:left="851"/>
        <w:jc w:val="both"/>
        <w:rPr>
          <w:color w:val="000000"/>
          <w:spacing w:val="3"/>
          <w:sz w:val="28"/>
          <w:szCs w:val="28"/>
        </w:rPr>
      </w:pPr>
      <w:r w:rsidRPr="005C3FA0">
        <w:rPr>
          <w:color w:val="000000"/>
          <w:spacing w:val="3"/>
          <w:sz w:val="28"/>
          <w:szCs w:val="28"/>
        </w:rPr>
        <w:t>числовые символьные для вывода;</w:t>
      </w:r>
    </w:p>
    <w:p w:rsidR="00731E6C" w:rsidRPr="005C3FA0" w:rsidRDefault="00731E6C" w:rsidP="005C3FA0">
      <w:pPr>
        <w:widowControl w:val="0"/>
        <w:numPr>
          <w:ilvl w:val="0"/>
          <w:numId w:val="19"/>
        </w:numPr>
        <w:shd w:val="clear" w:color="auto" w:fill="FFFFFF"/>
        <w:tabs>
          <w:tab w:val="clear" w:pos="1287"/>
          <w:tab w:val="num" w:pos="851"/>
          <w:tab w:val="left" w:pos="11199"/>
        </w:tabs>
        <w:autoSpaceDE w:val="0"/>
        <w:autoSpaceDN w:val="0"/>
        <w:adjustRightInd w:val="0"/>
        <w:spacing w:line="360" w:lineRule="auto"/>
        <w:ind w:left="851"/>
        <w:jc w:val="both"/>
        <w:rPr>
          <w:spacing w:val="3"/>
          <w:sz w:val="28"/>
          <w:szCs w:val="28"/>
        </w:rPr>
      </w:pPr>
      <w:r w:rsidRPr="005C3FA0">
        <w:rPr>
          <w:color w:val="000000"/>
          <w:spacing w:val="3"/>
          <w:sz w:val="28"/>
          <w:szCs w:val="28"/>
        </w:rPr>
        <w:t>числовые двоичные для вычислений;</w:t>
      </w:r>
    </w:p>
    <w:p w:rsidR="00731E6C" w:rsidRPr="005C3FA0" w:rsidRDefault="00731E6C" w:rsidP="005C3FA0">
      <w:pPr>
        <w:widowControl w:val="0"/>
        <w:numPr>
          <w:ilvl w:val="0"/>
          <w:numId w:val="19"/>
        </w:numPr>
        <w:shd w:val="clear" w:color="auto" w:fill="FFFFFF"/>
        <w:tabs>
          <w:tab w:val="clear" w:pos="1287"/>
          <w:tab w:val="num" w:pos="851"/>
          <w:tab w:val="left" w:pos="11199"/>
        </w:tabs>
        <w:autoSpaceDE w:val="0"/>
        <w:autoSpaceDN w:val="0"/>
        <w:adjustRightInd w:val="0"/>
        <w:spacing w:line="360" w:lineRule="auto"/>
        <w:ind w:left="851"/>
        <w:jc w:val="both"/>
        <w:rPr>
          <w:spacing w:val="3"/>
          <w:sz w:val="28"/>
          <w:szCs w:val="28"/>
        </w:rPr>
      </w:pPr>
      <w:r w:rsidRPr="005C3FA0">
        <w:rPr>
          <w:color w:val="000000"/>
          <w:spacing w:val="3"/>
          <w:sz w:val="28"/>
          <w:szCs w:val="28"/>
        </w:rPr>
        <w:t>числовые десятичные (цифры 0—9) для вывода и вычислений.</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Разновидности числовых данных здесь соответствуют внутреннему представлению и машинным (или эмулируемым) командам обработки. Кроме того, вводятся числа двойного формата (два ма</w:t>
      </w:r>
      <w:r w:rsidRPr="005C3FA0">
        <w:rPr>
          <w:color w:val="000000"/>
          <w:spacing w:val="3"/>
          <w:sz w:val="28"/>
          <w:szCs w:val="28"/>
        </w:rPr>
        <w:softHyphen/>
        <w:t xml:space="preserve">шинных слова), для обработки которых также необходимо наличие в процессоре </w:t>
      </w:r>
      <w:r w:rsidRPr="005C3FA0">
        <w:rPr>
          <w:bCs/>
          <w:color w:val="000000"/>
          <w:spacing w:val="3"/>
          <w:sz w:val="28"/>
          <w:szCs w:val="28"/>
        </w:rPr>
        <w:t xml:space="preserve">(или </w:t>
      </w:r>
      <w:r w:rsidRPr="005C3FA0">
        <w:rPr>
          <w:color w:val="000000"/>
          <w:spacing w:val="3"/>
          <w:sz w:val="28"/>
          <w:szCs w:val="28"/>
        </w:rPr>
        <w:t>эмуляция), команд обработки чисел двойной длины (точности).</w:t>
      </w:r>
    </w:p>
    <w:p w:rsidR="00731E6C" w:rsidRPr="005C3FA0" w:rsidRDefault="00731E6C" w:rsidP="005C3FA0">
      <w:pPr>
        <w:shd w:val="clear" w:color="auto" w:fill="FFFFFF"/>
        <w:tabs>
          <w:tab w:val="left" w:pos="2362"/>
          <w:tab w:val="left" w:pos="3946"/>
          <w:tab w:val="left" w:pos="5386"/>
          <w:tab w:val="left" w:pos="11199"/>
        </w:tabs>
        <w:spacing w:line="360" w:lineRule="auto"/>
        <w:ind w:firstLine="567"/>
        <w:jc w:val="both"/>
        <w:rPr>
          <w:color w:val="000000"/>
          <w:spacing w:val="3"/>
          <w:sz w:val="28"/>
          <w:szCs w:val="28"/>
        </w:rPr>
      </w:pPr>
      <w:r w:rsidRPr="005C3FA0">
        <w:rPr>
          <w:color w:val="000000"/>
          <w:spacing w:val="3"/>
          <w:sz w:val="28"/>
          <w:szCs w:val="28"/>
        </w:rPr>
        <w:lastRenderedPageBreak/>
        <w:t>Уместно привести пример представления числовой информации в различных перечисленных формах. Пусть задано число 135</w:t>
      </w:r>
      <w:r w:rsidRPr="005C3FA0">
        <w:rPr>
          <w:color w:val="000000"/>
          <w:spacing w:val="3"/>
          <w:sz w:val="28"/>
          <w:szCs w:val="28"/>
          <w:vertAlign w:val="subscript"/>
        </w:rPr>
        <w:t>10</w:t>
      </w:r>
      <w:r w:rsidRPr="005C3FA0">
        <w:rPr>
          <w:color w:val="000000"/>
          <w:spacing w:val="3"/>
          <w:sz w:val="28"/>
          <w:szCs w:val="28"/>
        </w:rPr>
        <w:t xml:space="preserve"> = 207</w:t>
      </w:r>
      <w:r w:rsidRPr="005C3FA0">
        <w:rPr>
          <w:color w:val="000000"/>
          <w:spacing w:val="3"/>
          <w:sz w:val="28"/>
          <w:szCs w:val="28"/>
          <w:vertAlign w:val="subscript"/>
        </w:rPr>
        <w:t>8</w:t>
      </w:r>
      <w:r w:rsidRPr="005C3FA0">
        <w:rPr>
          <w:color w:val="000000"/>
          <w:spacing w:val="3"/>
          <w:sz w:val="28"/>
          <w:szCs w:val="28"/>
        </w:rPr>
        <w:t xml:space="preserve"> = 87</w:t>
      </w:r>
      <w:r w:rsidRPr="005C3FA0">
        <w:rPr>
          <w:color w:val="000000"/>
          <w:spacing w:val="3"/>
          <w:sz w:val="28"/>
          <w:szCs w:val="28"/>
          <w:vertAlign w:val="subscript"/>
        </w:rPr>
        <w:t>16</w:t>
      </w:r>
      <w:r w:rsidRPr="005C3FA0">
        <w:rPr>
          <w:color w:val="000000"/>
          <w:spacing w:val="3"/>
          <w:sz w:val="28"/>
          <w:szCs w:val="28"/>
        </w:rPr>
        <w:t>= 100000111</w:t>
      </w:r>
      <w:r w:rsidRPr="005C3FA0">
        <w:rPr>
          <w:color w:val="000000"/>
          <w:spacing w:val="3"/>
          <w:sz w:val="28"/>
          <w:szCs w:val="28"/>
          <w:vertAlign w:val="subscript"/>
        </w:rPr>
        <w:t>2</w:t>
      </w:r>
      <w:r w:rsidRPr="005C3FA0">
        <w:rPr>
          <w:color w:val="000000"/>
          <w:spacing w:val="3"/>
          <w:sz w:val="28"/>
          <w:szCs w:val="28"/>
        </w:rPr>
        <w:t xml:space="preserve"> тогда:</w:t>
      </w:r>
    </w:p>
    <w:p w:rsidR="00731E6C" w:rsidRPr="005C3FA0" w:rsidRDefault="00731E6C" w:rsidP="005C3FA0">
      <w:pPr>
        <w:widowControl w:val="0"/>
        <w:numPr>
          <w:ilvl w:val="0"/>
          <w:numId w:val="20"/>
        </w:numPr>
        <w:shd w:val="clear" w:color="auto" w:fill="FFFFFF"/>
        <w:tabs>
          <w:tab w:val="clear" w:pos="1287"/>
          <w:tab w:val="num" w:pos="851"/>
          <w:tab w:val="left" w:pos="2362"/>
          <w:tab w:val="left" w:pos="3946"/>
          <w:tab w:val="left" w:pos="5386"/>
          <w:tab w:val="left" w:pos="11199"/>
        </w:tabs>
        <w:autoSpaceDE w:val="0"/>
        <w:autoSpaceDN w:val="0"/>
        <w:adjustRightInd w:val="0"/>
        <w:spacing w:line="360" w:lineRule="auto"/>
        <w:ind w:left="851"/>
        <w:jc w:val="both"/>
        <w:rPr>
          <w:color w:val="000000"/>
          <w:spacing w:val="3"/>
          <w:sz w:val="28"/>
          <w:szCs w:val="28"/>
        </w:rPr>
      </w:pPr>
      <w:r w:rsidRPr="005C3FA0">
        <w:rPr>
          <w:color w:val="000000"/>
          <w:spacing w:val="3"/>
          <w:sz w:val="28"/>
          <w:szCs w:val="28"/>
        </w:rPr>
        <w:t xml:space="preserve">внутренняя стандартная форма представления (тип </w:t>
      </w:r>
      <w:r w:rsidRPr="005C3FA0">
        <w:rPr>
          <w:color w:val="000000"/>
          <w:spacing w:val="3"/>
          <w:sz w:val="28"/>
          <w:szCs w:val="28"/>
          <w:lang w:val="en-US"/>
        </w:rPr>
        <w:t>BINARY</w:t>
      </w:r>
      <w:r w:rsidRPr="005C3FA0">
        <w:rPr>
          <w:color w:val="000000"/>
          <w:spacing w:val="3"/>
          <w:sz w:val="28"/>
          <w:szCs w:val="28"/>
        </w:rPr>
        <w:t xml:space="preserve"> для   обработки   в   двоичной   арифметике)   —   сохраняется (100000111</w:t>
      </w:r>
      <w:r w:rsidRPr="005C3FA0">
        <w:rPr>
          <w:color w:val="000000"/>
          <w:spacing w:val="3"/>
          <w:sz w:val="28"/>
          <w:szCs w:val="28"/>
          <w:vertAlign w:val="subscript"/>
        </w:rPr>
        <w:t>2</w:t>
      </w:r>
      <w:r w:rsidRPr="005C3FA0">
        <w:rPr>
          <w:color w:val="000000"/>
          <w:spacing w:val="3"/>
          <w:sz w:val="28"/>
          <w:szCs w:val="28"/>
        </w:rPr>
        <w:t>). Объем — 1 байт, или 8 двоичных разрядов;</w:t>
      </w:r>
    </w:p>
    <w:p w:rsidR="00731E6C" w:rsidRPr="005C3FA0" w:rsidRDefault="00731E6C" w:rsidP="005C3FA0">
      <w:pPr>
        <w:widowControl w:val="0"/>
        <w:numPr>
          <w:ilvl w:val="0"/>
          <w:numId w:val="20"/>
        </w:numPr>
        <w:shd w:val="clear" w:color="auto" w:fill="FFFFFF"/>
        <w:tabs>
          <w:tab w:val="clear" w:pos="1287"/>
          <w:tab w:val="num" w:pos="851"/>
          <w:tab w:val="left" w:pos="2362"/>
          <w:tab w:val="left" w:pos="3946"/>
          <w:tab w:val="left" w:pos="5386"/>
          <w:tab w:val="left" w:pos="11199"/>
        </w:tabs>
        <w:autoSpaceDE w:val="0"/>
        <w:autoSpaceDN w:val="0"/>
        <w:adjustRightInd w:val="0"/>
        <w:spacing w:line="360" w:lineRule="auto"/>
        <w:ind w:left="851"/>
        <w:jc w:val="both"/>
        <w:rPr>
          <w:color w:val="000000"/>
          <w:spacing w:val="3"/>
          <w:sz w:val="28"/>
          <w:szCs w:val="28"/>
        </w:rPr>
      </w:pPr>
      <w:r w:rsidRPr="005C3FA0">
        <w:rPr>
          <w:color w:val="000000"/>
          <w:spacing w:val="3"/>
          <w:sz w:val="28"/>
          <w:szCs w:val="28"/>
        </w:rPr>
        <w:t xml:space="preserve">внутренняя форма двоично-десятичного представления (тип </w:t>
      </w:r>
      <w:r w:rsidRPr="005C3FA0">
        <w:rPr>
          <w:color w:val="000000"/>
          <w:spacing w:val="3"/>
          <w:sz w:val="28"/>
          <w:szCs w:val="28"/>
          <w:lang w:val="en-US"/>
        </w:rPr>
        <w:t>DECIMAL</w:t>
      </w:r>
      <w:r w:rsidRPr="005C3FA0">
        <w:rPr>
          <w:color w:val="000000"/>
          <w:spacing w:val="3"/>
          <w:sz w:val="28"/>
          <w:szCs w:val="28"/>
        </w:rPr>
        <w:t>, каждый разряд десятичного числа представляется двоично-десятичной, в 4 бита, комбинацией). Представление 135 есть 001 011 101</w:t>
      </w:r>
      <w:r w:rsidRPr="005C3FA0">
        <w:rPr>
          <w:color w:val="000000"/>
          <w:spacing w:val="3"/>
          <w:sz w:val="28"/>
          <w:szCs w:val="28"/>
          <w:vertAlign w:val="subscript"/>
        </w:rPr>
        <w:t>2</w:t>
      </w:r>
      <w:r w:rsidRPr="005C3FA0">
        <w:rPr>
          <w:color w:val="000000"/>
          <w:spacing w:val="3"/>
          <w:sz w:val="28"/>
          <w:szCs w:val="28"/>
        </w:rPr>
        <w:t>. Объем — 2,5 байта,  12 двоич</w:t>
      </w:r>
      <w:r w:rsidRPr="005C3FA0">
        <w:rPr>
          <w:color w:val="000000"/>
          <w:spacing w:val="3"/>
          <w:sz w:val="28"/>
          <w:szCs w:val="28"/>
        </w:rPr>
        <w:softHyphen/>
        <w:t>ных разрядов;</w:t>
      </w:r>
    </w:p>
    <w:p w:rsidR="00731E6C" w:rsidRDefault="00731E6C" w:rsidP="005C3FA0">
      <w:pPr>
        <w:widowControl w:val="0"/>
        <w:numPr>
          <w:ilvl w:val="0"/>
          <w:numId w:val="20"/>
        </w:numPr>
        <w:shd w:val="clear" w:color="auto" w:fill="FFFFFF"/>
        <w:tabs>
          <w:tab w:val="clear" w:pos="1287"/>
          <w:tab w:val="num" w:pos="851"/>
          <w:tab w:val="left" w:pos="2362"/>
          <w:tab w:val="left" w:pos="3946"/>
          <w:tab w:val="left" w:pos="5386"/>
          <w:tab w:val="left" w:pos="11199"/>
        </w:tabs>
        <w:autoSpaceDE w:val="0"/>
        <w:autoSpaceDN w:val="0"/>
        <w:adjustRightInd w:val="0"/>
        <w:spacing w:line="360" w:lineRule="auto"/>
        <w:ind w:left="851"/>
        <w:jc w:val="both"/>
        <w:rPr>
          <w:color w:val="000000"/>
          <w:spacing w:val="3"/>
          <w:sz w:val="28"/>
          <w:szCs w:val="28"/>
        </w:rPr>
      </w:pPr>
      <w:r w:rsidRPr="005C3FA0">
        <w:rPr>
          <w:color w:val="000000"/>
          <w:spacing w:val="3"/>
          <w:sz w:val="28"/>
          <w:szCs w:val="28"/>
        </w:rPr>
        <w:t xml:space="preserve">символьное представление (тип </w:t>
      </w:r>
      <w:r w:rsidRPr="005C3FA0">
        <w:rPr>
          <w:color w:val="000000"/>
          <w:spacing w:val="3"/>
          <w:sz w:val="28"/>
          <w:szCs w:val="28"/>
          <w:lang w:val="en-US"/>
        </w:rPr>
        <w:t>ALPHABETIC</w:t>
      </w:r>
      <w:r w:rsidRPr="005C3FA0">
        <w:rPr>
          <w:color w:val="000000"/>
          <w:spacing w:val="3"/>
          <w:sz w:val="28"/>
          <w:szCs w:val="28"/>
        </w:rPr>
        <w:t xml:space="preserve">, для вывода) — каждый разряд представляется байтом в соответствии с кодом </w:t>
      </w:r>
      <w:r w:rsidRPr="005C3FA0">
        <w:rPr>
          <w:color w:val="000000"/>
          <w:spacing w:val="3"/>
          <w:sz w:val="28"/>
          <w:szCs w:val="28"/>
          <w:lang w:val="en-US"/>
        </w:rPr>
        <w:t>ASCII</w:t>
      </w:r>
      <w:r w:rsidRPr="005C3FA0">
        <w:rPr>
          <w:color w:val="000000"/>
          <w:spacing w:val="3"/>
          <w:sz w:val="28"/>
          <w:szCs w:val="28"/>
        </w:rPr>
        <w:t>.   Представление   135   есть   — 00110001 00110011 00110101</w:t>
      </w:r>
      <w:r w:rsidRPr="005C3FA0">
        <w:rPr>
          <w:color w:val="000000"/>
          <w:spacing w:val="3"/>
          <w:sz w:val="28"/>
          <w:szCs w:val="28"/>
          <w:vertAlign w:val="subscript"/>
        </w:rPr>
        <w:t>2</w:t>
      </w:r>
      <w:r w:rsidRPr="005C3FA0">
        <w:rPr>
          <w:color w:val="000000"/>
          <w:spacing w:val="3"/>
          <w:sz w:val="28"/>
          <w:szCs w:val="28"/>
        </w:rPr>
        <w:t>. Объем - 3 байта.</w:t>
      </w:r>
    </w:p>
    <w:p w:rsidR="00667EC3" w:rsidRPr="005C3FA0" w:rsidRDefault="00667EC3" w:rsidP="00667EC3">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Появление систем управления базами данных и систем программирования для разработки ИС приводит к появлению других типов данных:</w:t>
      </w:r>
    </w:p>
    <w:p w:rsidR="00667EC3" w:rsidRPr="005C3FA0" w:rsidRDefault="00667EC3" w:rsidP="00667EC3">
      <w:pPr>
        <w:widowControl w:val="0"/>
        <w:numPr>
          <w:ilvl w:val="0"/>
          <w:numId w:val="70"/>
        </w:numPr>
        <w:shd w:val="clear" w:color="auto" w:fill="FFFFFF"/>
        <w:tabs>
          <w:tab w:val="left" w:pos="284"/>
          <w:tab w:val="left" w:pos="709"/>
        </w:tabs>
        <w:autoSpaceDE w:val="0"/>
        <w:autoSpaceDN w:val="0"/>
        <w:adjustRightInd w:val="0"/>
        <w:spacing w:line="360" w:lineRule="auto"/>
        <w:jc w:val="both"/>
        <w:rPr>
          <w:color w:val="000000"/>
          <w:spacing w:val="3"/>
          <w:sz w:val="28"/>
          <w:szCs w:val="28"/>
        </w:rPr>
      </w:pPr>
      <w:r w:rsidRPr="005C3FA0">
        <w:rPr>
          <w:iCs/>
          <w:color w:val="000000"/>
          <w:spacing w:val="3"/>
          <w:sz w:val="28"/>
          <w:szCs w:val="28"/>
        </w:rPr>
        <w:t>дата и время;</w:t>
      </w:r>
    </w:p>
    <w:p w:rsidR="00667EC3" w:rsidRPr="005C3FA0" w:rsidRDefault="00667EC3" w:rsidP="00667EC3">
      <w:pPr>
        <w:widowControl w:val="0"/>
        <w:numPr>
          <w:ilvl w:val="0"/>
          <w:numId w:val="70"/>
        </w:numPr>
        <w:shd w:val="clear" w:color="auto" w:fill="FFFFFF"/>
        <w:tabs>
          <w:tab w:val="left" w:pos="284"/>
          <w:tab w:val="left" w:pos="709"/>
        </w:tabs>
        <w:autoSpaceDE w:val="0"/>
        <w:autoSpaceDN w:val="0"/>
        <w:adjustRightInd w:val="0"/>
        <w:spacing w:line="360" w:lineRule="auto"/>
        <w:jc w:val="both"/>
        <w:rPr>
          <w:iCs/>
          <w:color w:val="000000"/>
          <w:spacing w:val="3"/>
          <w:sz w:val="28"/>
          <w:szCs w:val="28"/>
        </w:rPr>
      </w:pPr>
      <w:r w:rsidRPr="005C3FA0">
        <w:rPr>
          <w:iCs/>
          <w:color w:val="000000"/>
          <w:spacing w:val="3"/>
          <w:sz w:val="28"/>
          <w:szCs w:val="28"/>
        </w:rPr>
        <w:t xml:space="preserve">бинарные </w:t>
      </w:r>
      <w:r w:rsidRPr="005C3FA0">
        <w:rPr>
          <w:color w:val="000000"/>
          <w:spacing w:val="3"/>
          <w:sz w:val="28"/>
          <w:szCs w:val="28"/>
        </w:rPr>
        <w:t>(</w:t>
      </w:r>
      <w:r w:rsidRPr="005C3FA0">
        <w:rPr>
          <w:color w:val="000000"/>
          <w:spacing w:val="3"/>
          <w:sz w:val="28"/>
          <w:szCs w:val="28"/>
          <w:lang w:val="en-US"/>
        </w:rPr>
        <w:t>BLOB</w:t>
      </w:r>
      <w:r w:rsidRPr="005C3FA0">
        <w:rPr>
          <w:color w:val="000000"/>
          <w:spacing w:val="3"/>
          <w:sz w:val="28"/>
          <w:szCs w:val="28"/>
        </w:rPr>
        <w:t xml:space="preserve"> — </w:t>
      </w:r>
      <w:r w:rsidRPr="005C3FA0">
        <w:rPr>
          <w:color w:val="000000"/>
          <w:spacing w:val="3"/>
          <w:sz w:val="28"/>
          <w:szCs w:val="28"/>
          <w:lang w:val="en-US"/>
        </w:rPr>
        <w:t>Binary</w:t>
      </w:r>
      <w:r w:rsidRPr="005C3FA0">
        <w:rPr>
          <w:color w:val="000000"/>
          <w:spacing w:val="3"/>
          <w:sz w:val="28"/>
          <w:szCs w:val="28"/>
        </w:rPr>
        <w:t xml:space="preserve"> </w:t>
      </w:r>
      <w:r w:rsidRPr="005C3FA0">
        <w:rPr>
          <w:color w:val="000000"/>
          <w:spacing w:val="3"/>
          <w:sz w:val="28"/>
          <w:szCs w:val="28"/>
          <w:lang w:val="en-US"/>
        </w:rPr>
        <w:t>Large</w:t>
      </w:r>
      <w:r w:rsidRPr="005C3FA0">
        <w:rPr>
          <w:color w:val="000000"/>
          <w:spacing w:val="3"/>
          <w:sz w:val="28"/>
          <w:szCs w:val="28"/>
        </w:rPr>
        <w:t xml:space="preserve"> </w:t>
      </w:r>
      <w:r w:rsidRPr="005C3FA0">
        <w:rPr>
          <w:color w:val="000000"/>
          <w:spacing w:val="3"/>
          <w:sz w:val="28"/>
          <w:szCs w:val="28"/>
          <w:lang w:val="en-US"/>
        </w:rPr>
        <w:t>Object</w:t>
      </w:r>
      <w:r w:rsidRPr="005C3FA0">
        <w:rPr>
          <w:color w:val="000000"/>
          <w:spacing w:val="3"/>
          <w:sz w:val="28"/>
          <w:szCs w:val="28"/>
        </w:rPr>
        <w:t xml:space="preserve">) и </w:t>
      </w:r>
      <w:r w:rsidRPr="005C3FA0">
        <w:rPr>
          <w:iCs/>
          <w:color w:val="000000"/>
          <w:spacing w:val="3"/>
          <w:sz w:val="28"/>
          <w:szCs w:val="28"/>
        </w:rPr>
        <w:t xml:space="preserve">текстовые объекты </w:t>
      </w:r>
      <w:r w:rsidRPr="005C3FA0">
        <w:rPr>
          <w:color w:val="000000"/>
          <w:spacing w:val="3"/>
          <w:sz w:val="28"/>
          <w:szCs w:val="28"/>
        </w:rPr>
        <w:t>без внутренней структуры (интерпретация возлагается на прикладные программы).</w:t>
      </w:r>
    </w:p>
    <w:p w:rsidR="00667EC3" w:rsidRPr="005C3FA0" w:rsidRDefault="00667EC3" w:rsidP="00667EC3">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Понятие типа данных ассоциируется также с допустимыми значениями переменной и операциями над ними, например, данные типа время (ЧЧ:ММ:СС) или дата (ГГ/ММ/ДД) предполагают определенные диапазоны значений каждого из разрядов, а также машинные или эмулируемые операции (сложение/вычитание дат и/или моментов времени). Основной причиной «проблемы </w:t>
      </w:r>
      <w:smartTag w:uri="urn:schemas-microsoft-com:office:smarttags" w:element="metricconverter">
        <w:smartTagPr>
          <w:attr w:name="ProductID" w:val="2000 г"/>
        </w:smartTagPr>
        <w:r w:rsidRPr="005C3FA0">
          <w:rPr>
            <w:color w:val="000000"/>
            <w:spacing w:val="3"/>
            <w:sz w:val="28"/>
            <w:szCs w:val="28"/>
          </w:rPr>
          <w:t>2000 г</w:t>
        </w:r>
      </w:smartTag>
      <w:r w:rsidRPr="005C3FA0">
        <w:rPr>
          <w:color w:val="000000"/>
          <w:spacing w:val="3"/>
          <w:sz w:val="28"/>
          <w:szCs w:val="28"/>
        </w:rPr>
        <w:t xml:space="preserve">.» являлось не столько двухразрядная запись года в базах данных, сколько встроенные в огромное количество программ (часто не документированных)    операции    над    данными    типа    </w:t>
      </w:r>
      <w:r w:rsidRPr="005C3FA0">
        <w:rPr>
          <w:color w:val="000000"/>
          <w:spacing w:val="3"/>
          <w:sz w:val="28"/>
          <w:szCs w:val="28"/>
          <w:lang w:val="en-US"/>
        </w:rPr>
        <w:t>DATE</w:t>
      </w:r>
      <w:r w:rsidRPr="005C3FA0">
        <w:rPr>
          <w:color w:val="000000"/>
          <w:spacing w:val="3"/>
          <w:sz w:val="28"/>
          <w:szCs w:val="28"/>
        </w:rPr>
        <w:t xml:space="preserve">    </w:t>
      </w:r>
      <w:r w:rsidRPr="005C3FA0">
        <w:rPr>
          <w:iCs/>
          <w:color w:val="000000"/>
          <w:spacing w:val="3"/>
          <w:sz w:val="28"/>
          <w:szCs w:val="28"/>
        </w:rPr>
        <w:t xml:space="preserve">— </w:t>
      </w:r>
      <w:r w:rsidRPr="005C3FA0">
        <w:rPr>
          <w:color w:val="000000"/>
          <w:spacing w:val="3"/>
          <w:sz w:val="28"/>
          <w:szCs w:val="28"/>
        </w:rPr>
        <w:t>ГГ/ММ/ДД.</w:t>
      </w:r>
    </w:p>
    <w:p w:rsidR="00667EC3" w:rsidRPr="005C3FA0" w:rsidRDefault="00667EC3" w:rsidP="00667EC3">
      <w:pPr>
        <w:widowControl w:val="0"/>
        <w:shd w:val="clear" w:color="auto" w:fill="FFFFFF"/>
        <w:tabs>
          <w:tab w:val="left" w:pos="2362"/>
          <w:tab w:val="left" w:pos="3946"/>
          <w:tab w:val="left" w:pos="5386"/>
          <w:tab w:val="left" w:pos="11199"/>
        </w:tabs>
        <w:autoSpaceDE w:val="0"/>
        <w:autoSpaceDN w:val="0"/>
        <w:adjustRightInd w:val="0"/>
        <w:spacing w:line="360" w:lineRule="auto"/>
        <w:ind w:left="851"/>
        <w:jc w:val="both"/>
        <w:rPr>
          <w:color w:val="000000"/>
          <w:spacing w:val="3"/>
          <w:sz w:val="28"/>
          <w:szCs w:val="28"/>
        </w:rPr>
      </w:pPr>
    </w:p>
    <w:p w:rsidR="001B0DB7" w:rsidRDefault="001B0DB7">
      <w:pPr>
        <w:rPr>
          <w:color w:val="000000"/>
          <w:spacing w:val="3"/>
          <w:sz w:val="28"/>
          <w:szCs w:val="28"/>
        </w:rPr>
      </w:pPr>
      <w:r>
        <w:rPr>
          <w:color w:val="000000"/>
          <w:spacing w:val="3"/>
          <w:sz w:val="28"/>
          <w:szCs w:val="28"/>
        </w:rPr>
        <w:br w:type="page"/>
      </w:r>
    </w:p>
    <w:p w:rsidR="00731E6C" w:rsidRPr="005C3FA0" w:rsidRDefault="00731E6C" w:rsidP="005C3FA0">
      <w:pPr>
        <w:shd w:val="clear" w:color="auto" w:fill="FFFFFF"/>
        <w:tabs>
          <w:tab w:val="left" w:pos="11199"/>
        </w:tabs>
        <w:spacing w:line="360" w:lineRule="auto"/>
        <w:jc w:val="both"/>
        <w:rPr>
          <w:color w:val="000000"/>
          <w:spacing w:val="3"/>
          <w:sz w:val="28"/>
          <w:szCs w:val="28"/>
        </w:rPr>
      </w:pPr>
      <w:r w:rsidRPr="005C3FA0">
        <w:rPr>
          <w:color w:val="000000"/>
          <w:spacing w:val="3"/>
          <w:sz w:val="28"/>
          <w:szCs w:val="28"/>
        </w:rPr>
        <w:lastRenderedPageBreak/>
        <w:t xml:space="preserve">Таблица </w:t>
      </w:r>
      <w:r w:rsidR="001B0DB7">
        <w:rPr>
          <w:color w:val="000000"/>
          <w:spacing w:val="3"/>
          <w:sz w:val="28"/>
          <w:szCs w:val="28"/>
        </w:rPr>
        <w:t>7</w:t>
      </w:r>
      <w:r w:rsidRPr="005C3FA0">
        <w:rPr>
          <w:color w:val="000000"/>
          <w:spacing w:val="3"/>
          <w:sz w:val="28"/>
          <w:szCs w:val="28"/>
        </w:rPr>
        <w:t xml:space="preserve"> - Типы и структуры данных в некоторых системах программирования и управления данными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
        <w:gridCol w:w="2544"/>
        <w:gridCol w:w="943"/>
        <w:gridCol w:w="1087"/>
        <w:gridCol w:w="1100"/>
        <w:gridCol w:w="1248"/>
        <w:gridCol w:w="1089"/>
        <w:gridCol w:w="1196"/>
        <w:gridCol w:w="1132"/>
      </w:tblGrid>
      <w:tr w:rsidR="00731E6C" w:rsidRPr="00667EC3" w:rsidTr="00D616A6">
        <w:trPr>
          <w:trHeight w:val="198"/>
        </w:trPr>
        <w:tc>
          <w:tcPr>
            <w:tcW w:w="3067" w:type="dxa"/>
            <w:gridSpan w:val="2"/>
            <w:vMerge w:val="restart"/>
          </w:tcPr>
          <w:p w:rsidR="00731E6C" w:rsidRPr="00667EC3" w:rsidRDefault="00731E6C" w:rsidP="00667EC3">
            <w:pPr>
              <w:tabs>
                <w:tab w:val="left" w:pos="11199"/>
              </w:tabs>
              <w:jc w:val="center"/>
              <w:rPr>
                <w:color w:val="000000"/>
                <w:spacing w:val="3"/>
                <w:sz w:val="22"/>
                <w:szCs w:val="22"/>
              </w:rPr>
            </w:pPr>
            <w:r w:rsidRPr="00667EC3">
              <w:rPr>
                <w:color w:val="000000"/>
                <w:spacing w:val="3"/>
                <w:sz w:val="22"/>
                <w:szCs w:val="22"/>
              </w:rPr>
              <w:t>Данные</w:t>
            </w:r>
          </w:p>
        </w:tc>
        <w:tc>
          <w:tcPr>
            <w:tcW w:w="7795" w:type="dxa"/>
            <w:gridSpan w:val="7"/>
          </w:tcPr>
          <w:p w:rsidR="00731E6C" w:rsidRPr="00667EC3" w:rsidRDefault="00731E6C" w:rsidP="00667EC3">
            <w:pPr>
              <w:tabs>
                <w:tab w:val="left" w:pos="11199"/>
              </w:tabs>
              <w:jc w:val="center"/>
              <w:rPr>
                <w:color w:val="000000"/>
                <w:spacing w:val="3"/>
                <w:sz w:val="22"/>
                <w:szCs w:val="22"/>
              </w:rPr>
            </w:pPr>
            <w:r w:rsidRPr="00667EC3">
              <w:rPr>
                <w:color w:val="000000"/>
                <w:spacing w:val="3"/>
                <w:sz w:val="22"/>
                <w:szCs w:val="22"/>
              </w:rPr>
              <w:t>Система – язык программирования, СУБД, ИПС</w:t>
            </w:r>
          </w:p>
        </w:tc>
      </w:tr>
      <w:tr w:rsidR="00731E6C" w:rsidRPr="00667EC3" w:rsidTr="00D616A6">
        <w:trPr>
          <w:trHeight w:val="142"/>
        </w:trPr>
        <w:tc>
          <w:tcPr>
            <w:tcW w:w="3067" w:type="dxa"/>
            <w:gridSpan w:val="2"/>
            <w:vMerge/>
          </w:tcPr>
          <w:p w:rsidR="00731E6C" w:rsidRPr="00667EC3" w:rsidRDefault="00731E6C" w:rsidP="00667EC3">
            <w:pPr>
              <w:tabs>
                <w:tab w:val="left" w:pos="11199"/>
              </w:tabs>
              <w:jc w:val="both"/>
              <w:rPr>
                <w:color w:val="000000"/>
                <w:spacing w:val="3"/>
                <w:sz w:val="22"/>
                <w:szCs w:val="22"/>
              </w:rPr>
            </w:pPr>
          </w:p>
        </w:tc>
        <w:tc>
          <w:tcPr>
            <w:tcW w:w="943" w:type="dxa"/>
          </w:tcPr>
          <w:p w:rsidR="00731E6C" w:rsidRPr="00667EC3" w:rsidRDefault="00731E6C" w:rsidP="00667EC3">
            <w:pPr>
              <w:tabs>
                <w:tab w:val="left" w:pos="11199"/>
              </w:tabs>
              <w:jc w:val="center"/>
              <w:rPr>
                <w:color w:val="000000"/>
                <w:spacing w:val="3"/>
                <w:sz w:val="22"/>
                <w:szCs w:val="22"/>
              </w:rPr>
            </w:pPr>
            <w:r w:rsidRPr="00667EC3">
              <w:rPr>
                <w:color w:val="000000"/>
                <w:spacing w:val="3"/>
                <w:sz w:val="22"/>
                <w:szCs w:val="22"/>
              </w:rPr>
              <w:t>Алгол</w:t>
            </w:r>
          </w:p>
        </w:tc>
        <w:tc>
          <w:tcPr>
            <w:tcW w:w="1087"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rPr>
              <w:t>Кобол</w:t>
            </w:r>
          </w:p>
        </w:tc>
        <w:tc>
          <w:tcPr>
            <w:tcW w:w="1100"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PL/1</w:t>
            </w:r>
          </w:p>
        </w:tc>
        <w:tc>
          <w:tcPr>
            <w:tcW w:w="1248"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FoxBase/</w:t>
            </w:r>
          </w:p>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Clipper</w:t>
            </w:r>
          </w:p>
        </w:tc>
        <w:tc>
          <w:tcPr>
            <w:tcW w:w="1089"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Adabas/</w:t>
            </w:r>
          </w:p>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Natural</w:t>
            </w:r>
          </w:p>
        </w:tc>
        <w:tc>
          <w:tcPr>
            <w:tcW w:w="1196"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Oracle/</w:t>
            </w:r>
          </w:p>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SQL</w:t>
            </w:r>
          </w:p>
        </w:tc>
        <w:tc>
          <w:tcPr>
            <w:tcW w:w="1132"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STAIRS,</w:t>
            </w:r>
          </w:p>
          <w:p w:rsidR="00731E6C" w:rsidRPr="00667EC3" w:rsidRDefault="00731E6C" w:rsidP="00667EC3">
            <w:pPr>
              <w:tabs>
                <w:tab w:val="left" w:pos="11199"/>
              </w:tabs>
              <w:ind w:left="-91"/>
              <w:jc w:val="center"/>
              <w:rPr>
                <w:color w:val="000000"/>
                <w:spacing w:val="3"/>
                <w:sz w:val="22"/>
                <w:szCs w:val="22"/>
                <w:lang w:val="en-US"/>
              </w:rPr>
            </w:pPr>
            <w:r w:rsidRPr="00667EC3">
              <w:rPr>
                <w:color w:val="000000"/>
                <w:spacing w:val="3"/>
                <w:sz w:val="22"/>
                <w:szCs w:val="22"/>
                <w:lang w:val="en-US"/>
              </w:rPr>
              <w:t>IRBIS,</w:t>
            </w:r>
            <w:r w:rsidR="00D616A6" w:rsidRPr="00667EC3">
              <w:rPr>
                <w:color w:val="000000"/>
                <w:spacing w:val="3"/>
                <w:sz w:val="22"/>
                <w:szCs w:val="22"/>
              </w:rPr>
              <w:t xml:space="preserve"> </w:t>
            </w:r>
            <w:r w:rsidRPr="00667EC3">
              <w:rPr>
                <w:color w:val="000000"/>
                <w:spacing w:val="3"/>
                <w:sz w:val="22"/>
                <w:szCs w:val="22"/>
                <w:lang w:val="en-US"/>
              </w:rPr>
              <w:t>ISIS</w:t>
            </w:r>
          </w:p>
        </w:tc>
      </w:tr>
      <w:tr w:rsidR="00731E6C" w:rsidRPr="00667EC3" w:rsidTr="00D616A6">
        <w:trPr>
          <w:trHeight w:val="211"/>
        </w:trPr>
        <w:tc>
          <w:tcPr>
            <w:tcW w:w="523" w:type="dxa"/>
            <w:vMerge w:val="restart"/>
            <w:textDirection w:val="btLr"/>
          </w:tcPr>
          <w:p w:rsidR="00731E6C" w:rsidRPr="00667EC3" w:rsidRDefault="00731E6C" w:rsidP="00667EC3">
            <w:pPr>
              <w:tabs>
                <w:tab w:val="left" w:pos="11199"/>
              </w:tabs>
              <w:ind w:left="113" w:right="113"/>
              <w:jc w:val="center"/>
              <w:rPr>
                <w:color w:val="000000"/>
                <w:spacing w:val="3"/>
                <w:sz w:val="22"/>
                <w:szCs w:val="22"/>
              </w:rPr>
            </w:pPr>
            <w:r w:rsidRPr="00667EC3">
              <w:rPr>
                <w:color w:val="000000"/>
                <w:spacing w:val="3"/>
                <w:sz w:val="22"/>
                <w:szCs w:val="22"/>
              </w:rPr>
              <w:t>Тип данных</w:t>
            </w:r>
          </w:p>
        </w:tc>
        <w:tc>
          <w:tcPr>
            <w:tcW w:w="2544" w:type="dxa"/>
          </w:tcPr>
          <w:p w:rsidR="00731E6C" w:rsidRPr="00667EC3" w:rsidRDefault="00731E6C" w:rsidP="00667EC3">
            <w:pPr>
              <w:tabs>
                <w:tab w:val="left" w:pos="11199"/>
              </w:tabs>
              <w:jc w:val="both"/>
              <w:rPr>
                <w:color w:val="000000"/>
                <w:spacing w:val="3"/>
                <w:sz w:val="22"/>
                <w:szCs w:val="22"/>
              </w:rPr>
            </w:pPr>
            <w:r w:rsidRPr="00667EC3">
              <w:rPr>
                <w:color w:val="000000"/>
                <w:spacing w:val="3"/>
                <w:sz w:val="22"/>
                <w:szCs w:val="22"/>
              </w:rPr>
              <w:t>Целое короткое (2 байта)</w:t>
            </w:r>
          </w:p>
        </w:tc>
        <w:tc>
          <w:tcPr>
            <w:tcW w:w="943"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087"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00"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248"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089"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96"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Small-int</w:t>
            </w:r>
          </w:p>
        </w:tc>
        <w:tc>
          <w:tcPr>
            <w:tcW w:w="1132"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r>
      <w:tr w:rsidR="00731E6C" w:rsidRPr="00667EC3" w:rsidTr="00D616A6">
        <w:trPr>
          <w:trHeight w:val="142"/>
        </w:trPr>
        <w:tc>
          <w:tcPr>
            <w:tcW w:w="523" w:type="dxa"/>
            <w:vMerge/>
          </w:tcPr>
          <w:p w:rsidR="00731E6C" w:rsidRPr="00667EC3" w:rsidRDefault="00731E6C" w:rsidP="00667EC3">
            <w:pPr>
              <w:tabs>
                <w:tab w:val="left" w:pos="11199"/>
              </w:tabs>
              <w:jc w:val="both"/>
              <w:rPr>
                <w:color w:val="000000"/>
                <w:spacing w:val="3"/>
                <w:sz w:val="22"/>
                <w:szCs w:val="22"/>
              </w:rPr>
            </w:pPr>
          </w:p>
        </w:tc>
        <w:tc>
          <w:tcPr>
            <w:tcW w:w="2544" w:type="dxa"/>
          </w:tcPr>
          <w:p w:rsidR="00731E6C" w:rsidRPr="00667EC3" w:rsidRDefault="00731E6C" w:rsidP="00667EC3">
            <w:pPr>
              <w:tabs>
                <w:tab w:val="left" w:pos="11199"/>
              </w:tabs>
              <w:jc w:val="both"/>
              <w:rPr>
                <w:color w:val="000000"/>
                <w:spacing w:val="3"/>
                <w:sz w:val="22"/>
                <w:szCs w:val="22"/>
              </w:rPr>
            </w:pPr>
            <w:r w:rsidRPr="00667EC3">
              <w:rPr>
                <w:color w:val="000000"/>
                <w:spacing w:val="3"/>
                <w:sz w:val="22"/>
                <w:szCs w:val="22"/>
              </w:rPr>
              <w:t>Целое норм. (4 байта)</w:t>
            </w:r>
          </w:p>
        </w:tc>
        <w:tc>
          <w:tcPr>
            <w:tcW w:w="943"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Integer</w:t>
            </w:r>
          </w:p>
        </w:tc>
        <w:tc>
          <w:tcPr>
            <w:tcW w:w="1087"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Compu-</w:t>
            </w:r>
          </w:p>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tational</w:t>
            </w:r>
          </w:p>
        </w:tc>
        <w:tc>
          <w:tcPr>
            <w:tcW w:w="1100"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Int</w:t>
            </w:r>
          </w:p>
        </w:tc>
        <w:tc>
          <w:tcPr>
            <w:tcW w:w="1248"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N(x)</w:t>
            </w:r>
          </w:p>
        </w:tc>
        <w:tc>
          <w:tcPr>
            <w:tcW w:w="1089"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N(x)</w:t>
            </w:r>
          </w:p>
        </w:tc>
        <w:tc>
          <w:tcPr>
            <w:tcW w:w="1196"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Int</w:t>
            </w:r>
          </w:p>
        </w:tc>
        <w:tc>
          <w:tcPr>
            <w:tcW w:w="1132"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r>
      <w:tr w:rsidR="00731E6C" w:rsidRPr="00667EC3" w:rsidTr="00D616A6">
        <w:trPr>
          <w:trHeight w:val="142"/>
        </w:trPr>
        <w:tc>
          <w:tcPr>
            <w:tcW w:w="523" w:type="dxa"/>
            <w:vMerge/>
          </w:tcPr>
          <w:p w:rsidR="00731E6C" w:rsidRPr="00667EC3" w:rsidRDefault="00731E6C" w:rsidP="00667EC3">
            <w:pPr>
              <w:tabs>
                <w:tab w:val="left" w:pos="11199"/>
              </w:tabs>
              <w:jc w:val="both"/>
              <w:rPr>
                <w:color w:val="000000"/>
                <w:spacing w:val="3"/>
                <w:sz w:val="22"/>
                <w:szCs w:val="22"/>
              </w:rPr>
            </w:pPr>
          </w:p>
        </w:tc>
        <w:tc>
          <w:tcPr>
            <w:tcW w:w="2544" w:type="dxa"/>
          </w:tcPr>
          <w:p w:rsidR="00731E6C" w:rsidRPr="00667EC3" w:rsidRDefault="00731E6C" w:rsidP="00667EC3">
            <w:pPr>
              <w:tabs>
                <w:tab w:val="left" w:pos="11199"/>
              </w:tabs>
              <w:jc w:val="both"/>
              <w:rPr>
                <w:color w:val="000000"/>
                <w:spacing w:val="3"/>
                <w:sz w:val="22"/>
                <w:szCs w:val="22"/>
              </w:rPr>
            </w:pPr>
            <w:r w:rsidRPr="00667EC3">
              <w:rPr>
                <w:color w:val="000000"/>
                <w:spacing w:val="3"/>
                <w:sz w:val="22"/>
                <w:szCs w:val="22"/>
              </w:rPr>
              <w:t>Целое длин. (8 байт)</w:t>
            </w:r>
          </w:p>
        </w:tc>
        <w:tc>
          <w:tcPr>
            <w:tcW w:w="943"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087"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00"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Double</w:t>
            </w:r>
          </w:p>
        </w:tc>
        <w:tc>
          <w:tcPr>
            <w:tcW w:w="1248"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089"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96"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32"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r>
      <w:tr w:rsidR="00731E6C" w:rsidRPr="00667EC3" w:rsidTr="00D616A6">
        <w:trPr>
          <w:trHeight w:val="142"/>
        </w:trPr>
        <w:tc>
          <w:tcPr>
            <w:tcW w:w="523" w:type="dxa"/>
            <w:vMerge/>
          </w:tcPr>
          <w:p w:rsidR="00731E6C" w:rsidRPr="00667EC3" w:rsidRDefault="00731E6C" w:rsidP="00667EC3">
            <w:pPr>
              <w:tabs>
                <w:tab w:val="left" w:pos="11199"/>
              </w:tabs>
              <w:jc w:val="both"/>
              <w:rPr>
                <w:color w:val="000000"/>
                <w:spacing w:val="3"/>
                <w:sz w:val="22"/>
                <w:szCs w:val="22"/>
              </w:rPr>
            </w:pPr>
          </w:p>
        </w:tc>
        <w:tc>
          <w:tcPr>
            <w:tcW w:w="2544" w:type="dxa"/>
          </w:tcPr>
          <w:p w:rsidR="00731E6C" w:rsidRPr="00667EC3" w:rsidRDefault="00731E6C" w:rsidP="00667EC3">
            <w:pPr>
              <w:tabs>
                <w:tab w:val="left" w:pos="11199"/>
              </w:tabs>
              <w:jc w:val="both"/>
              <w:rPr>
                <w:color w:val="000000"/>
                <w:spacing w:val="3"/>
                <w:sz w:val="22"/>
                <w:szCs w:val="22"/>
              </w:rPr>
            </w:pPr>
            <w:r w:rsidRPr="00667EC3">
              <w:rPr>
                <w:color w:val="000000"/>
                <w:spacing w:val="3"/>
                <w:sz w:val="22"/>
                <w:szCs w:val="22"/>
              </w:rPr>
              <w:t>Действительное норм. (4 байт)</w:t>
            </w:r>
          </w:p>
        </w:tc>
        <w:tc>
          <w:tcPr>
            <w:tcW w:w="943"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Real</w:t>
            </w:r>
          </w:p>
        </w:tc>
        <w:tc>
          <w:tcPr>
            <w:tcW w:w="1087"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Compu-</w:t>
            </w:r>
          </w:p>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tational</w:t>
            </w:r>
          </w:p>
        </w:tc>
        <w:tc>
          <w:tcPr>
            <w:tcW w:w="1100"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Float</w:t>
            </w:r>
          </w:p>
        </w:tc>
        <w:tc>
          <w:tcPr>
            <w:tcW w:w="1248"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N(x.y)</w:t>
            </w:r>
          </w:p>
        </w:tc>
        <w:tc>
          <w:tcPr>
            <w:tcW w:w="1089" w:type="dxa"/>
          </w:tcPr>
          <w:p w:rsidR="00731E6C" w:rsidRPr="00667EC3" w:rsidRDefault="00731E6C" w:rsidP="00667EC3">
            <w:pPr>
              <w:tabs>
                <w:tab w:val="left" w:pos="11199"/>
              </w:tabs>
              <w:jc w:val="center"/>
              <w:rPr>
                <w:color w:val="000000"/>
                <w:spacing w:val="3"/>
                <w:sz w:val="22"/>
                <w:szCs w:val="22"/>
              </w:rPr>
            </w:pPr>
            <w:r w:rsidRPr="00667EC3">
              <w:rPr>
                <w:color w:val="000000"/>
                <w:spacing w:val="3"/>
                <w:sz w:val="22"/>
                <w:szCs w:val="22"/>
                <w:lang w:val="en-US"/>
              </w:rPr>
              <w:t>N(x.y)</w:t>
            </w:r>
          </w:p>
        </w:tc>
        <w:tc>
          <w:tcPr>
            <w:tcW w:w="1196"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Float</w:t>
            </w:r>
          </w:p>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Real</w:t>
            </w:r>
          </w:p>
        </w:tc>
        <w:tc>
          <w:tcPr>
            <w:tcW w:w="1132"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r>
      <w:tr w:rsidR="00731E6C" w:rsidRPr="00667EC3" w:rsidTr="00D616A6">
        <w:trPr>
          <w:trHeight w:val="142"/>
        </w:trPr>
        <w:tc>
          <w:tcPr>
            <w:tcW w:w="523" w:type="dxa"/>
            <w:vMerge/>
          </w:tcPr>
          <w:p w:rsidR="00731E6C" w:rsidRPr="00667EC3" w:rsidRDefault="00731E6C" w:rsidP="00667EC3">
            <w:pPr>
              <w:tabs>
                <w:tab w:val="left" w:pos="11199"/>
              </w:tabs>
              <w:jc w:val="both"/>
              <w:rPr>
                <w:color w:val="000000"/>
                <w:spacing w:val="3"/>
                <w:sz w:val="22"/>
                <w:szCs w:val="22"/>
              </w:rPr>
            </w:pPr>
          </w:p>
        </w:tc>
        <w:tc>
          <w:tcPr>
            <w:tcW w:w="2544" w:type="dxa"/>
          </w:tcPr>
          <w:p w:rsidR="00731E6C" w:rsidRPr="00667EC3" w:rsidRDefault="00731E6C" w:rsidP="00667EC3">
            <w:pPr>
              <w:tabs>
                <w:tab w:val="left" w:pos="11199"/>
              </w:tabs>
              <w:jc w:val="both"/>
              <w:rPr>
                <w:color w:val="000000"/>
                <w:spacing w:val="3"/>
                <w:sz w:val="22"/>
                <w:szCs w:val="22"/>
              </w:rPr>
            </w:pPr>
            <w:r w:rsidRPr="00667EC3">
              <w:rPr>
                <w:color w:val="000000"/>
                <w:spacing w:val="3"/>
                <w:sz w:val="22"/>
                <w:szCs w:val="22"/>
              </w:rPr>
              <w:t>Действ. двойное (8 байт)</w:t>
            </w:r>
          </w:p>
        </w:tc>
        <w:tc>
          <w:tcPr>
            <w:tcW w:w="943"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087"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00"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248"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089"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96"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Float</w:t>
            </w:r>
          </w:p>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Double</w:t>
            </w:r>
          </w:p>
        </w:tc>
        <w:tc>
          <w:tcPr>
            <w:tcW w:w="1132"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r>
      <w:tr w:rsidR="00731E6C" w:rsidRPr="00667EC3" w:rsidTr="00D616A6">
        <w:trPr>
          <w:trHeight w:val="142"/>
        </w:trPr>
        <w:tc>
          <w:tcPr>
            <w:tcW w:w="523" w:type="dxa"/>
            <w:vMerge/>
          </w:tcPr>
          <w:p w:rsidR="00731E6C" w:rsidRPr="00667EC3" w:rsidRDefault="00731E6C" w:rsidP="00667EC3">
            <w:pPr>
              <w:tabs>
                <w:tab w:val="left" w:pos="11199"/>
              </w:tabs>
              <w:jc w:val="both"/>
              <w:rPr>
                <w:color w:val="000000"/>
                <w:spacing w:val="3"/>
                <w:sz w:val="22"/>
                <w:szCs w:val="22"/>
              </w:rPr>
            </w:pPr>
          </w:p>
        </w:tc>
        <w:tc>
          <w:tcPr>
            <w:tcW w:w="2544" w:type="dxa"/>
          </w:tcPr>
          <w:p w:rsidR="00731E6C" w:rsidRPr="00667EC3" w:rsidRDefault="00731E6C" w:rsidP="00667EC3">
            <w:pPr>
              <w:tabs>
                <w:tab w:val="left" w:pos="11199"/>
              </w:tabs>
              <w:jc w:val="both"/>
              <w:rPr>
                <w:color w:val="000000"/>
                <w:spacing w:val="3"/>
                <w:sz w:val="22"/>
                <w:szCs w:val="22"/>
              </w:rPr>
            </w:pPr>
            <w:r w:rsidRPr="00667EC3">
              <w:rPr>
                <w:color w:val="000000"/>
                <w:spacing w:val="3"/>
                <w:sz w:val="22"/>
                <w:szCs w:val="22"/>
              </w:rPr>
              <w:t>Двоичное</w:t>
            </w:r>
          </w:p>
        </w:tc>
        <w:tc>
          <w:tcPr>
            <w:tcW w:w="943"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087"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00"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Binary</w:t>
            </w:r>
          </w:p>
        </w:tc>
        <w:tc>
          <w:tcPr>
            <w:tcW w:w="1248"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089"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B(x)</w:t>
            </w:r>
          </w:p>
        </w:tc>
        <w:tc>
          <w:tcPr>
            <w:tcW w:w="1196"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32"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r>
      <w:tr w:rsidR="00731E6C" w:rsidRPr="00667EC3" w:rsidTr="00D616A6">
        <w:trPr>
          <w:trHeight w:val="142"/>
        </w:trPr>
        <w:tc>
          <w:tcPr>
            <w:tcW w:w="523" w:type="dxa"/>
            <w:vMerge/>
          </w:tcPr>
          <w:p w:rsidR="00731E6C" w:rsidRPr="00667EC3" w:rsidRDefault="00731E6C" w:rsidP="00667EC3">
            <w:pPr>
              <w:tabs>
                <w:tab w:val="left" w:pos="11199"/>
              </w:tabs>
              <w:jc w:val="both"/>
              <w:rPr>
                <w:color w:val="000000"/>
                <w:spacing w:val="3"/>
                <w:sz w:val="22"/>
                <w:szCs w:val="22"/>
              </w:rPr>
            </w:pPr>
          </w:p>
        </w:tc>
        <w:tc>
          <w:tcPr>
            <w:tcW w:w="2544" w:type="dxa"/>
          </w:tcPr>
          <w:p w:rsidR="00731E6C" w:rsidRPr="00667EC3" w:rsidRDefault="00731E6C" w:rsidP="00667EC3">
            <w:pPr>
              <w:tabs>
                <w:tab w:val="left" w:pos="11199"/>
              </w:tabs>
              <w:jc w:val="both"/>
              <w:rPr>
                <w:color w:val="000000"/>
                <w:spacing w:val="3"/>
                <w:sz w:val="22"/>
                <w:szCs w:val="22"/>
              </w:rPr>
            </w:pPr>
            <w:r w:rsidRPr="00667EC3">
              <w:rPr>
                <w:color w:val="000000"/>
                <w:spacing w:val="3"/>
                <w:sz w:val="22"/>
                <w:szCs w:val="22"/>
              </w:rPr>
              <w:t>Десятичное упакованное (2 цифры на байт)</w:t>
            </w:r>
          </w:p>
        </w:tc>
        <w:tc>
          <w:tcPr>
            <w:tcW w:w="943"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087"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PIC(9)</w:t>
            </w:r>
          </w:p>
        </w:tc>
        <w:tc>
          <w:tcPr>
            <w:tcW w:w="1100"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Decimal</w:t>
            </w:r>
          </w:p>
        </w:tc>
        <w:tc>
          <w:tcPr>
            <w:tcW w:w="1248"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089"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P(x)</w:t>
            </w:r>
          </w:p>
        </w:tc>
        <w:tc>
          <w:tcPr>
            <w:tcW w:w="1196"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32"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r>
      <w:tr w:rsidR="00731E6C" w:rsidRPr="00667EC3" w:rsidTr="00D616A6">
        <w:trPr>
          <w:trHeight w:val="142"/>
        </w:trPr>
        <w:tc>
          <w:tcPr>
            <w:tcW w:w="523" w:type="dxa"/>
            <w:vMerge/>
          </w:tcPr>
          <w:p w:rsidR="00731E6C" w:rsidRPr="00667EC3" w:rsidRDefault="00731E6C" w:rsidP="00667EC3">
            <w:pPr>
              <w:tabs>
                <w:tab w:val="left" w:pos="11199"/>
              </w:tabs>
              <w:jc w:val="both"/>
              <w:rPr>
                <w:color w:val="000000"/>
                <w:spacing w:val="3"/>
                <w:sz w:val="22"/>
                <w:szCs w:val="22"/>
              </w:rPr>
            </w:pPr>
          </w:p>
        </w:tc>
        <w:tc>
          <w:tcPr>
            <w:tcW w:w="2544" w:type="dxa"/>
          </w:tcPr>
          <w:p w:rsidR="00731E6C" w:rsidRPr="00667EC3" w:rsidRDefault="00731E6C" w:rsidP="00667EC3">
            <w:pPr>
              <w:tabs>
                <w:tab w:val="left" w:pos="11199"/>
              </w:tabs>
              <w:jc w:val="both"/>
              <w:rPr>
                <w:color w:val="000000"/>
                <w:spacing w:val="3"/>
                <w:sz w:val="22"/>
                <w:szCs w:val="22"/>
              </w:rPr>
            </w:pPr>
            <w:r w:rsidRPr="00667EC3">
              <w:rPr>
                <w:color w:val="000000"/>
                <w:spacing w:val="3"/>
                <w:sz w:val="22"/>
                <w:szCs w:val="22"/>
              </w:rPr>
              <w:t>Десятичное распакованное (1 цифра на байт</w:t>
            </w:r>
          </w:p>
        </w:tc>
        <w:tc>
          <w:tcPr>
            <w:tcW w:w="943"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087" w:type="dxa"/>
          </w:tcPr>
          <w:p w:rsidR="00731E6C" w:rsidRPr="00667EC3" w:rsidRDefault="00731E6C" w:rsidP="00667EC3">
            <w:pPr>
              <w:tabs>
                <w:tab w:val="left" w:pos="11199"/>
              </w:tabs>
              <w:jc w:val="center"/>
              <w:rPr>
                <w:color w:val="000000"/>
                <w:spacing w:val="3"/>
                <w:sz w:val="22"/>
                <w:szCs w:val="22"/>
              </w:rPr>
            </w:pPr>
            <w:r w:rsidRPr="00667EC3">
              <w:rPr>
                <w:color w:val="000000"/>
                <w:spacing w:val="3"/>
                <w:sz w:val="22"/>
                <w:szCs w:val="22"/>
                <w:lang w:val="en-US"/>
              </w:rPr>
              <w:t>PIC(X)</w:t>
            </w:r>
          </w:p>
        </w:tc>
        <w:tc>
          <w:tcPr>
            <w:tcW w:w="1100"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248"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N(x)</w:t>
            </w:r>
          </w:p>
        </w:tc>
        <w:tc>
          <w:tcPr>
            <w:tcW w:w="1089"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U(x)</w:t>
            </w:r>
          </w:p>
        </w:tc>
        <w:tc>
          <w:tcPr>
            <w:tcW w:w="1196"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32"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r>
      <w:tr w:rsidR="00731E6C" w:rsidRPr="00667EC3" w:rsidTr="00D616A6">
        <w:trPr>
          <w:trHeight w:val="142"/>
        </w:trPr>
        <w:tc>
          <w:tcPr>
            <w:tcW w:w="523" w:type="dxa"/>
            <w:vMerge/>
          </w:tcPr>
          <w:p w:rsidR="00731E6C" w:rsidRPr="00667EC3" w:rsidRDefault="00731E6C" w:rsidP="00667EC3">
            <w:pPr>
              <w:tabs>
                <w:tab w:val="left" w:pos="11199"/>
              </w:tabs>
              <w:jc w:val="both"/>
              <w:rPr>
                <w:color w:val="000000"/>
                <w:spacing w:val="3"/>
                <w:sz w:val="22"/>
                <w:szCs w:val="22"/>
              </w:rPr>
            </w:pPr>
          </w:p>
        </w:tc>
        <w:tc>
          <w:tcPr>
            <w:tcW w:w="2544" w:type="dxa"/>
          </w:tcPr>
          <w:p w:rsidR="00731E6C" w:rsidRPr="00667EC3" w:rsidRDefault="00731E6C" w:rsidP="00667EC3">
            <w:pPr>
              <w:tabs>
                <w:tab w:val="left" w:pos="11199"/>
              </w:tabs>
              <w:jc w:val="both"/>
              <w:rPr>
                <w:color w:val="000000"/>
                <w:spacing w:val="3"/>
                <w:sz w:val="22"/>
                <w:szCs w:val="22"/>
              </w:rPr>
            </w:pPr>
            <w:r w:rsidRPr="00667EC3">
              <w:rPr>
                <w:color w:val="000000"/>
                <w:spacing w:val="3"/>
                <w:sz w:val="22"/>
                <w:szCs w:val="22"/>
              </w:rPr>
              <w:t xml:space="preserve">Логическое </w:t>
            </w:r>
          </w:p>
        </w:tc>
        <w:tc>
          <w:tcPr>
            <w:tcW w:w="943"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Boolean</w:t>
            </w:r>
          </w:p>
        </w:tc>
        <w:tc>
          <w:tcPr>
            <w:tcW w:w="1087"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00"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248"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Logical</w:t>
            </w:r>
          </w:p>
        </w:tc>
        <w:tc>
          <w:tcPr>
            <w:tcW w:w="1089"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96"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32"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r>
      <w:tr w:rsidR="00731E6C" w:rsidRPr="00667EC3" w:rsidTr="00D616A6">
        <w:trPr>
          <w:trHeight w:val="142"/>
        </w:trPr>
        <w:tc>
          <w:tcPr>
            <w:tcW w:w="523" w:type="dxa"/>
            <w:vMerge/>
          </w:tcPr>
          <w:p w:rsidR="00731E6C" w:rsidRPr="00667EC3" w:rsidRDefault="00731E6C" w:rsidP="00667EC3">
            <w:pPr>
              <w:tabs>
                <w:tab w:val="left" w:pos="11199"/>
              </w:tabs>
              <w:jc w:val="both"/>
              <w:rPr>
                <w:color w:val="000000"/>
                <w:spacing w:val="3"/>
                <w:sz w:val="22"/>
                <w:szCs w:val="22"/>
              </w:rPr>
            </w:pPr>
          </w:p>
        </w:tc>
        <w:tc>
          <w:tcPr>
            <w:tcW w:w="2544" w:type="dxa"/>
          </w:tcPr>
          <w:p w:rsidR="00731E6C" w:rsidRPr="00667EC3" w:rsidRDefault="00731E6C" w:rsidP="00667EC3">
            <w:pPr>
              <w:tabs>
                <w:tab w:val="left" w:pos="11199"/>
              </w:tabs>
              <w:jc w:val="both"/>
              <w:rPr>
                <w:color w:val="000000"/>
                <w:spacing w:val="3"/>
                <w:sz w:val="22"/>
                <w:szCs w:val="22"/>
              </w:rPr>
            </w:pPr>
            <w:r w:rsidRPr="00667EC3">
              <w:rPr>
                <w:color w:val="000000"/>
                <w:spacing w:val="3"/>
                <w:sz w:val="22"/>
                <w:szCs w:val="22"/>
              </w:rPr>
              <w:t xml:space="preserve">Символьное </w:t>
            </w:r>
          </w:p>
        </w:tc>
        <w:tc>
          <w:tcPr>
            <w:tcW w:w="943"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087"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PIC(A)</w:t>
            </w:r>
          </w:p>
        </w:tc>
        <w:tc>
          <w:tcPr>
            <w:tcW w:w="1100"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Char</w:t>
            </w:r>
          </w:p>
        </w:tc>
        <w:tc>
          <w:tcPr>
            <w:tcW w:w="1248"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C(x)</w:t>
            </w:r>
          </w:p>
        </w:tc>
        <w:tc>
          <w:tcPr>
            <w:tcW w:w="1089"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A(x)</w:t>
            </w:r>
          </w:p>
        </w:tc>
        <w:tc>
          <w:tcPr>
            <w:tcW w:w="1196"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Char</w:t>
            </w:r>
          </w:p>
        </w:tc>
        <w:tc>
          <w:tcPr>
            <w:tcW w:w="1132"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r>
      <w:tr w:rsidR="00731E6C" w:rsidRPr="00667EC3" w:rsidTr="00D616A6">
        <w:trPr>
          <w:trHeight w:val="142"/>
        </w:trPr>
        <w:tc>
          <w:tcPr>
            <w:tcW w:w="523" w:type="dxa"/>
            <w:vMerge/>
          </w:tcPr>
          <w:p w:rsidR="00731E6C" w:rsidRPr="00667EC3" w:rsidRDefault="00731E6C" w:rsidP="00667EC3">
            <w:pPr>
              <w:tabs>
                <w:tab w:val="left" w:pos="11199"/>
              </w:tabs>
              <w:jc w:val="both"/>
              <w:rPr>
                <w:color w:val="000000"/>
                <w:spacing w:val="3"/>
                <w:sz w:val="22"/>
                <w:szCs w:val="22"/>
              </w:rPr>
            </w:pPr>
          </w:p>
        </w:tc>
        <w:tc>
          <w:tcPr>
            <w:tcW w:w="2544" w:type="dxa"/>
          </w:tcPr>
          <w:p w:rsidR="00731E6C" w:rsidRPr="00667EC3" w:rsidRDefault="00731E6C" w:rsidP="00667EC3">
            <w:pPr>
              <w:tabs>
                <w:tab w:val="left" w:pos="11199"/>
              </w:tabs>
              <w:jc w:val="both"/>
              <w:rPr>
                <w:color w:val="000000"/>
                <w:spacing w:val="3"/>
                <w:sz w:val="22"/>
                <w:szCs w:val="22"/>
              </w:rPr>
            </w:pPr>
            <w:r w:rsidRPr="00667EC3">
              <w:rPr>
                <w:color w:val="000000"/>
                <w:spacing w:val="3"/>
                <w:sz w:val="22"/>
                <w:szCs w:val="22"/>
              </w:rPr>
              <w:t>Длинный текстовый или бинарный объект (</w:t>
            </w:r>
            <w:r w:rsidRPr="00667EC3">
              <w:rPr>
                <w:color w:val="000000"/>
                <w:spacing w:val="3"/>
                <w:sz w:val="22"/>
                <w:szCs w:val="22"/>
                <w:lang w:val="en-US"/>
              </w:rPr>
              <w:t>BLOB</w:t>
            </w:r>
            <w:r w:rsidRPr="00667EC3">
              <w:rPr>
                <w:color w:val="000000"/>
                <w:spacing w:val="3"/>
                <w:sz w:val="22"/>
                <w:szCs w:val="22"/>
              </w:rPr>
              <w:t>)</w:t>
            </w:r>
          </w:p>
        </w:tc>
        <w:tc>
          <w:tcPr>
            <w:tcW w:w="943"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087"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00"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248"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Memo</w:t>
            </w:r>
          </w:p>
        </w:tc>
        <w:tc>
          <w:tcPr>
            <w:tcW w:w="1089"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96"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VarGrafic</w:t>
            </w:r>
          </w:p>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VarChar</w:t>
            </w:r>
          </w:p>
        </w:tc>
        <w:tc>
          <w:tcPr>
            <w:tcW w:w="1132"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r>
      <w:tr w:rsidR="00731E6C" w:rsidRPr="00667EC3" w:rsidTr="00D616A6">
        <w:trPr>
          <w:trHeight w:val="142"/>
        </w:trPr>
        <w:tc>
          <w:tcPr>
            <w:tcW w:w="523" w:type="dxa"/>
            <w:vMerge/>
          </w:tcPr>
          <w:p w:rsidR="00731E6C" w:rsidRPr="00667EC3" w:rsidRDefault="00731E6C" w:rsidP="00667EC3">
            <w:pPr>
              <w:tabs>
                <w:tab w:val="left" w:pos="11199"/>
              </w:tabs>
              <w:jc w:val="both"/>
              <w:rPr>
                <w:color w:val="000000"/>
                <w:spacing w:val="3"/>
                <w:sz w:val="22"/>
                <w:szCs w:val="22"/>
              </w:rPr>
            </w:pPr>
          </w:p>
        </w:tc>
        <w:tc>
          <w:tcPr>
            <w:tcW w:w="2544" w:type="dxa"/>
          </w:tcPr>
          <w:p w:rsidR="00731E6C" w:rsidRPr="00667EC3" w:rsidRDefault="00731E6C" w:rsidP="00667EC3">
            <w:pPr>
              <w:tabs>
                <w:tab w:val="left" w:pos="11199"/>
              </w:tabs>
              <w:jc w:val="both"/>
              <w:rPr>
                <w:color w:val="000000"/>
                <w:spacing w:val="3"/>
                <w:sz w:val="22"/>
                <w:szCs w:val="22"/>
              </w:rPr>
            </w:pPr>
            <w:r w:rsidRPr="00667EC3">
              <w:rPr>
                <w:color w:val="000000"/>
                <w:spacing w:val="3"/>
                <w:sz w:val="22"/>
                <w:szCs w:val="22"/>
              </w:rPr>
              <w:t xml:space="preserve">Дата </w:t>
            </w:r>
          </w:p>
        </w:tc>
        <w:tc>
          <w:tcPr>
            <w:tcW w:w="943"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087"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00"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248"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Date</w:t>
            </w:r>
          </w:p>
        </w:tc>
        <w:tc>
          <w:tcPr>
            <w:tcW w:w="1089"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96"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Date</w:t>
            </w:r>
          </w:p>
        </w:tc>
        <w:tc>
          <w:tcPr>
            <w:tcW w:w="1132"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r>
      <w:tr w:rsidR="00731E6C" w:rsidRPr="00667EC3" w:rsidTr="00D616A6">
        <w:trPr>
          <w:trHeight w:val="142"/>
        </w:trPr>
        <w:tc>
          <w:tcPr>
            <w:tcW w:w="523" w:type="dxa"/>
            <w:vMerge/>
          </w:tcPr>
          <w:p w:rsidR="00731E6C" w:rsidRPr="00667EC3" w:rsidRDefault="00731E6C" w:rsidP="00667EC3">
            <w:pPr>
              <w:tabs>
                <w:tab w:val="left" w:pos="11199"/>
              </w:tabs>
              <w:jc w:val="both"/>
              <w:rPr>
                <w:color w:val="000000"/>
                <w:spacing w:val="3"/>
                <w:sz w:val="22"/>
                <w:szCs w:val="22"/>
              </w:rPr>
            </w:pPr>
          </w:p>
        </w:tc>
        <w:tc>
          <w:tcPr>
            <w:tcW w:w="2544" w:type="dxa"/>
          </w:tcPr>
          <w:p w:rsidR="00731E6C" w:rsidRPr="00667EC3" w:rsidRDefault="00731E6C" w:rsidP="00667EC3">
            <w:pPr>
              <w:tabs>
                <w:tab w:val="left" w:pos="11199"/>
              </w:tabs>
              <w:jc w:val="both"/>
              <w:rPr>
                <w:color w:val="000000"/>
                <w:spacing w:val="3"/>
                <w:sz w:val="22"/>
                <w:szCs w:val="22"/>
              </w:rPr>
            </w:pPr>
            <w:r w:rsidRPr="00667EC3">
              <w:rPr>
                <w:color w:val="000000"/>
                <w:spacing w:val="3"/>
                <w:sz w:val="22"/>
                <w:szCs w:val="22"/>
              </w:rPr>
              <w:t xml:space="preserve">Время </w:t>
            </w:r>
          </w:p>
        </w:tc>
        <w:tc>
          <w:tcPr>
            <w:tcW w:w="943"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087"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00"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248"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089"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96"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Time</w:t>
            </w:r>
          </w:p>
        </w:tc>
        <w:tc>
          <w:tcPr>
            <w:tcW w:w="1132"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r>
      <w:tr w:rsidR="00731E6C" w:rsidRPr="00667EC3" w:rsidTr="00D616A6">
        <w:trPr>
          <w:trHeight w:val="198"/>
        </w:trPr>
        <w:tc>
          <w:tcPr>
            <w:tcW w:w="523" w:type="dxa"/>
            <w:vMerge w:val="restart"/>
            <w:textDirection w:val="btLr"/>
          </w:tcPr>
          <w:p w:rsidR="00731E6C" w:rsidRPr="00667EC3" w:rsidRDefault="00731E6C" w:rsidP="00667EC3">
            <w:pPr>
              <w:tabs>
                <w:tab w:val="left" w:pos="11199"/>
              </w:tabs>
              <w:ind w:left="113" w:right="113"/>
              <w:jc w:val="center"/>
              <w:rPr>
                <w:color w:val="000000"/>
                <w:spacing w:val="3"/>
                <w:sz w:val="22"/>
                <w:szCs w:val="22"/>
              </w:rPr>
            </w:pPr>
            <w:r w:rsidRPr="00667EC3">
              <w:rPr>
                <w:color w:val="000000"/>
                <w:spacing w:val="3"/>
                <w:sz w:val="22"/>
                <w:szCs w:val="22"/>
              </w:rPr>
              <w:t>Структуры данных</w:t>
            </w:r>
          </w:p>
        </w:tc>
        <w:tc>
          <w:tcPr>
            <w:tcW w:w="2544" w:type="dxa"/>
          </w:tcPr>
          <w:p w:rsidR="00731E6C" w:rsidRPr="00667EC3" w:rsidRDefault="00731E6C" w:rsidP="00667EC3">
            <w:pPr>
              <w:tabs>
                <w:tab w:val="left" w:pos="11199"/>
              </w:tabs>
              <w:jc w:val="both"/>
              <w:rPr>
                <w:color w:val="000000"/>
                <w:spacing w:val="3"/>
                <w:sz w:val="22"/>
                <w:szCs w:val="22"/>
              </w:rPr>
            </w:pPr>
            <w:r w:rsidRPr="00667EC3">
              <w:rPr>
                <w:color w:val="000000"/>
                <w:spacing w:val="3"/>
                <w:sz w:val="22"/>
                <w:szCs w:val="22"/>
              </w:rPr>
              <w:t xml:space="preserve">Массивы </w:t>
            </w:r>
          </w:p>
        </w:tc>
        <w:tc>
          <w:tcPr>
            <w:tcW w:w="943"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Array</w:t>
            </w:r>
          </w:p>
        </w:tc>
        <w:tc>
          <w:tcPr>
            <w:tcW w:w="1087"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00"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Dim</w:t>
            </w:r>
          </w:p>
        </w:tc>
        <w:tc>
          <w:tcPr>
            <w:tcW w:w="1248"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Dimention</w:t>
            </w:r>
          </w:p>
        </w:tc>
        <w:tc>
          <w:tcPr>
            <w:tcW w:w="1089"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VAR(n)</w:t>
            </w:r>
          </w:p>
        </w:tc>
        <w:tc>
          <w:tcPr>
            <w:tcW w:w="1196"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32"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r>
      <w:tr w:rsidR="00731E6C" w:rsidRPr="00667EC3" w:rsidTr="00D616A6">
        <w:trPr>
          <w:trHeight w:val="142"/>
        </w:trPr>
        <w:tc>
          <w:tcPr>
            <w:tcW w:w="523" w:type="dxa"/>
            <w:vMerge/>
          </w:tcPr>
          <w:p w:rsidR="00731E6C" w:rsidRPr="00667EC3" w:rsidRDefault="00731E6C" w:rsidP="00667EC3">
            <w:pPr>
              <w:tabs>
                <w:tab w:val="left" w:pos="11199"/>
              </w:tabs>
              <w:jc w:val="both"/>
              <w:rPr>
                <w:color w:val="000000"/>
                <w:spacing w:val="3"/>
                <w:sz w:val="22"/>
                <w:szCs w:val="22"/>
              </w:rPr>
            </w:pPr>
          </w:p>
        </w:tc>
        <w:tc>
          <w:tcPr>
            <w:tcW w:w="2544" w:type="dxa"/>
          </w:tcPr>
          <w:p w:rsidR="00731E6C" w:rsidRPr="00667EC3" w:rsidRDefault="00731E6C" w:rsidP="00667EC3">
            <w:pPr>
              <w:tabs>
                <w:tab w:val="left" w:pos="11199"/>
              </w:tabs>
              <w:jc w:val="both"/>
              <w:rPr>
                <w:color w:val="000000"/>
                <w:spacing w:val="3"/>
                <w:sz w:val="22"/>
                <w:szCs w:val="22"/>
              </w:rPr>
            </w:pPr>
            <w:r w:rsidRPr="00667EC3">
              <w:rPr>
                <w:color w:val="000000"/>
                <w:spacing w:val="3"/>
                <w:sz w:val="22"/>
                <w:szCs w:val="22"/>
              </w:rPr>
              <w:t>Записи (структуры)</w:t>
            </w:r>
          </w:p>
        </w:tc>
        <w:tc>
          <w:tcPr>
            <w:tcW w:w="943"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087"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00"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248"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089"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96"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32"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r>
      <w:tr w:rsidR="00731E6C" w:rsidRPr="00667EC3" w:rsidTr="00D616A6">
        <w:trPr>
          <w:trHeight w:val="142"/>
        </w:trPr>
        <w:tc>
          <w:tcPr>
            <w:tcW w:w="523" w:type="dxa"/>
            <w:vMerge/>
          </w:tcPr>
          <w:p w:rsidR="00731E6C" w:rsidRPr="00667EC3" w:rsidRDefault="00731E6C" w:rsidP="00667EC3">
            <w:pPr>
              <w:tabs>
                <w:tab w:val="left" w:pos="11199"/>
              </w:tabs>
              <w:jc w:val="both"/>
              <w:rPr>
                <w:color w:val="000000"/>
                <w:spacing w:val="3"/>
                <w:sz w:val="22"/>
                <w:szCs w:val="22"/>
              </w:rPr>
            </w:pPr>
          </w:p>
        </w:tc>
        <w:tc>
          <w:tcPr>
            <w:tcW w:w="2544" w:type="dxa"/>
          </w:tcPr>
          <w:p w:rsidR="00731E6C" w:rsidRPr="00667EC3" w:rsidRDefault="00731E6C" w:rsidP="00667EC3">
            <w:pPr>
              <w:tabs>
                <w:tab w:val="left" w:pos="11199"/>
              </w:tabs>
              <w:jc w:val="both"/>
              <w:rPr>
                <w:color w:val="000000"/>
                <w:spacing w:val="3"/>
                <w:sz w:val="22"/>
                <w:szCs w:val="22"/>
              </w:rPr>
            </w:pPr>
            <w:r w:rsidRPr="00667EC3">
              <w:rPr>
                <w:color w:val="000000"/>
                <w:spacing w:val="3"/>
                <w:sz w:val="22"/>
                <w:szCs w:val="22"/>
              </w:rPr>
              <w:t>Множественные (векторные) поля записи</w:t>
            </w:r>
          </w:p>
        </w:tc>
        <w:tc>
          <w:tcPr>
            <w:tcW w:w="943"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087"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00"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248"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089"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MU</w:t>
            </w:r>
          </w:p>
        </w:tc>
        <w:tc>
          <w:tcPr>
            <w:tcW w:w="1196"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32"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r>
      <w:tr w:rsidR="00731E6C" w:rsidRPr="00667EC3" w:rsidTr="00D616A6">
        <w:trPr>
          <w:trHeight w:val="142"/>
        </w:trPr>
        <w:tc>
          <w:tcPr>
            <w:tcW w:w="523" w:type="dxa"/>
            <w:vMerge/>
          </w:tcPr>
          <w:p w:rsidR="00731E6C" w:rsidRPr="00667EC3" w:rsidRDefault="00731E6C" w:rsidP="00667EC3">
            <w:pPr>
              <w:tabs>
                <w:tab w:val="left" w:pos="11199"/>
              </w:tabs>
              <w:jc w:val="both"/>
              <w:rPr>
                <w:color w:val="000000"/>
                <w:spacing w:val="3"/>
                <w:sz w:val="22"/>
                <w:szCs w:val="22"/>
              </w:rPr>
            </w:pPr>
          </w:p>
        </w:tc>
        <w:tc>
          <w:tcPr>
            <w:tcW w:w="2544" w:type="dxa"/>
          </w:tcPr>
          <w:p w:rsidR="00731E6C" w:rsidRPr="00667EC3" w:rsidRDefault="00731E6C" w:rsidP="00667EC3">
            <w:pPr>
              <w:tabs>
                <w:tab w:val="left" w:pos="11199"/>
              </w:tabs>
              <w:jc w:val="both"/>
              <w:rPr>
                <w:color w:val="000000"/>
                <w:spacing w:val="3"/>
                <w:sz w:val="22"/>
                <w:szCs w:val="22"/>
              </w:rPr>
            </w:pPr>
            <w:r w:rsidRPr="00667EC3">
              <w:rPr>
                <w:color w:val="000000"/>
                <w:spacing w:val="3"/>
                <w:sz w:val="22"/>
                <w:szCs w:val="22"/>
              </w:rPr>
              <w:t>Групповые поля записи</w:t>
            </w:r>
          </w:p>
        </w:tc>
        <w:tc>
          <w:tcPr>
            <w:tcW w:w="943"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087"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00"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248"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089"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GR</w:t>
            </w:r>
          </w:p>
        </w:tc>
        <w:tc>
          <w:tcPr>
            <w:tcW w:w="1196"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32"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r>
      <w:tr w:rsidR="00731E6C" w:rsidRPr="00667EC3" w:rsidTr="00D616A6">
        <w:trPr>
          <w:trHeight w:val="142"/>
        </w:trPr>
        <w:tc>
          <w:tcPr>
            <w:tcW w:w="523" w:type="dxa"/>
            <w:vMerge/>
          </w:tcPr>
          <w:p w:rsidR="00731E6C" w:rsidRPr="00667EC3" w:rsidRDefault="00731E6C" w:rsidP="00667EC3">
            <w:pPr>
              <w:tabs>
                <w:tab w:val="left" w:pos="11199"/>
              </w:tabs>
              <w:jc w:val="both"/>
              <w:rPr>
                <w:color w:val="000000"/>
                <w:spacing w:val="3"/>
                <w:sz w:val="22"/>
                <w:szCs w:val="22"/>
              </w:rPr>
            </w:pPr>
          </w:p>
        </w:tc>
        <w:tc>
          <w:tcPr>
            <w:tcW w:w="2544" w:type="dxa"/>
          </w:tcPr>
          <w:p w:rsidR="00731E6C" w:rsidRPr="00667EC3" w:rsidRDefault="00731E6C" w:rsidP="00667EC3">
            <w:pPr>
              <w:tabs>
                <w:tab w:val="left" w:pos="11199"/>
              </w:tabs>
              <w:jc w:val="both"/>
              <w:rPr>
                <w:color w:val="000000"/>
                <w:spacing w:val="3"/>
                <w:sz w:val="22"/>
                <w:szCs w:val="22"/>
              </w:rPr>
            </w:pPr>
            <w:r w:rsidRPr="00667EC3">
              <w:rPr>
                <w:color w:val="000000"/>
                <w:spacing w:val="3"/>
                <w:sz w:val="22"/>
                <w:szCs w:val="22"/>
              </w:rPr>
              <w:t>Повторяющиеся группы в записи</w:t>
            </w:r>
          </w:p>
        </w:tc>
        <w:tc>
          <w:tcPr>
            <w:tcW w:w="943"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087"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00"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248"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089"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PE</w:t>
            </w:r>
          </w:p>
        </w:tc>
        <w:tc>
          <w:tcPr>
            <w:tcW w:w="1196"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32"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r>
      <w:tr w:rsidR="00731E6C" w:rsidRPr="00667EC3" w:rsidTr="00D616A6">
        <w:trPr>
          <w:trHeight w:val="142"/>
        </w:trPr>
        <w:tc>
          <w:tcPr>
            <w:tcW w:w="523" w:type="dxa"/>
            <w:vMerge/>
          </w:tcPr>
          <w:p w:rsidR="00731E6C" w:rsidRPr="00667EC3" w:rsidRDefault="00731E6C" w:rsidP="00667EC3">
            <w:pPr>
              <w:tabs>
                <w:tab w:val="left" w:pos="11199"/>
              </w:tabs>
              <w:jc w:val="both"/>
              <w:rPr>
                <w:color w:val="000000"/>
                <w:spacing w:val="3"/>
                <w:sz w:val="22"/>
                <w:szCs w:val="22"/>
              </w:rPr>
            </w:pPr>
          </w:p>
        </w:tc>
        <w:tc>
          <w:tcPr>
            <w:tcW w:w="2544" w:type="dxa"/>
          </w:tcPr>
          <w:p w:rsidR="00731E6C" w:rsidRPr="00667EC3" w:rsidRDefault="00731E6C" w:rsidP="00667EC3">
            <w:pPr>
              <w:tabs>
                <w:tab w:val="left" w:pos="11199"/>
              </w:tabs>
              <w:jc w:val="both"/>
              <w:rPr>
                <w:color w:val="000000"/>
                <w:spacing w:val="3"/>
                <w:sz w:val="22"/>
                <w:szCs w:val="22"/>
              </w:rPr>
            </w:pPr>
            <w:r w:rsidRPr="00667EC3">
              <w:rPr>
                <w:color w:val="000000"/>
                <w:spacing w:val="3"/>
                <w:sz w:val="22"/>
                <w:szCs w:val="22"/>
              </w:rPr>
              <w:t>Текстовые поля (параграфы, предложения, слова)</w:t>
            </w:r>
          </w:p>
        </w:tc>
        <w:tc>
          <w:tcPr>
            <w:tcW w:w="943"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087"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00"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248"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089"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96"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c>
          <w:tcPr>
            <w:tcW w:w="1132" w:type="dxa"/>
          </w:tcPr>
          <w:p w:rsidR="00731E6C" w:rsidRPr="00667EC3" w:rsidRDefault="00731E6C" w:rsidP="00667EC3">
            <w:pPr>
              <w:tabs>
                <w:tab w:val="left" w:pos="11199"/>
              </w:tabs>
              <w:jc w:val="center"/>
              <w:rPr>
                <w:color w:val="000000"/>
                <w:spacing w:val="3"/>
                <w:sz w:val="22"/>
                <w:szCs w:val="22"/>
                <w:lang w:val="en-US"/>
              </w:rPr>
            </w:pPr>
            <w:r w:rsidRPr="00667EC3">
              <w:rPr>
                <w:color w:val="000000"/>
                <w:spacing w:val="3"/>
                <w:sz w:val="22"/>
                <w:szCs w:val="22"/>
                <w:lang w:val="en-US"/>
              </w:rPr>
              <w:t>+</w:t>
            </w:r>
          </w:p>
        </w:tc>
      </w:tr>
    </w:tbl>
    <w:p w:rsidR="00731E6C" w:rsidRPr="005C3FA0" w:rsidRDefault="00731E6C" w:rsidP="005C3FA0">
      <w:pPr>
        <w:shd w:val="clear" w:color="auto" w:fill="FFFFFF"/>
        <w:tabs>
          <w:tab w:val="left" w:pos="11199"/>
        </w:tabs>
        <w:spacing w:line="360" w:lineRule="auto"/>
        <w:ind w:firstLine="567"/>
        <w:jc w:val="both"/>
        <w:rPr>
          <w:color w:val="000000"/>
          <w:spacing w:val="3"/>
          <w:sz w:val="28"/>
          <w:szCs w:val="28"/>
        </w:rPr>
      </w:pP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b/>
          <w:color w:val="000000"/>
          <w:spacing w:val="3"/>
          <w:sz w:val="28"/>
          <w:szCs w:val="28"/>
        </w:rPr>
        <w:t>Структуры данных.</w:t>
      </w:r>
      <w:r w:rsidRPr="005C3FA0">
        <w:rPr>
          <w:color w:val="000000"/>
          <w:spacing w:val="3"/>
          <w:sz w:val="28"/>
          <w:szCs w:val="28"/>
        </w:rPr>
        <w:t xml:space="preserve"> В Алголе были определены два типа структур: элементарные данные и массивы (векторы, матрицы, тензоры, состоящие из арифметических или логических переменных). Основным нововведением, появившимся первоначально в Коболе (затем </w:t>
      </w:r>
      <w:r w:rsidRPr="005C3FA0">
        <w:rPr>
          <w:color w:val="000000"/>
          <w:spacing w:val="3"/>
          <w:sz w:val="28"/>
          <w:szCs w:val="28"/>
          <w:lang w:val="en-US"/>
        </w:rPr>
        <w:t>PL</w:t>
      </w:r>
      <w:r w:rsidRPr="005C3FA0">
        <w:rPr>
          <w:color w:val="000000"/>
          <w:spacing w:val="3"/>
          <w:sz w:val="28"/>
          <w:szCs w:val="28"/>
        </w:rPr>
        <w:t>/1, Паскаль и пр.), являются агрегаты данных (структуры, записи), представляющие собой именованные комплексы переменных разного типа, описывающих некоторый объект или образующих некоторый достаточно сложный документ.</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lastRenderedPageBreak/>
        <w:t>Рассмотренные выше экзотические типы данных (комплексные), очевидно, занимают промежуточное положение между элементарными переменными и массивами (структурами).</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Термин </w:t>
      </w:r>
      <w:r w:rsidRPr="005C3FA0">
        <w:rPr>
          <w:iCs/>
          <w:color w:val="000000"/>
          <w:spacing w:val="3"/>
          <w:sz w:val="28"/>
          <w:szCs w:val="28"/>
        </w:rPr>
        <w:t xml:space="preserve">запись </w:t>
      </w:r>
      <w:r w:rsidRPr="005C3FA0">
        <w:rPr>
          <w:color w:val="000000"/>
          <w:spacing w:val="3"/>
          <w:sz w:val="28"/>
          <w:szCs w:val="28"/>
        </w:rPr>
        <w:t xml:space="preserve">подразумевает наличие множества аналогичных по структуре агрегатов, образующих </w:t>
      </w:r>
      <w:r w:rsidRPr="005C3FA0">
        <w:rPr>
          <w:iCs/>
          <w:color w:val="000000"/>
          <w:spacing w:val="3"/>
          <w:sz w:val="28"/>
          <w:szCs w:val="28"/>
        </w:rPr>
        <w:t xml:space="preserve">файл </w:t>
      </w:r>
      <w:r w:rsidRPr="005C3FA0">
        <w:rPr>
          <w:color w:val="000000"/>
          <w:spacing w:val="3"/>
          <w:sz w:val="28"/>
          <w:szCs w:val="28"/>
        </w:rPr>
        <w:t>(картотеку), содержащих по совокупности однородных объектов, элементы данных поля, среди которых выделяются элементарные и групповые (агрегатные).</w:t>
      </w:r>
    </w:p>
    <w:p w:rsidR="00731E6C" w:rsidRPr="005C3FA0" w:rsidRDefault="00731E6C"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Появление СУБД и АИПС приводит к появлению новых разновидностей структур:</w:t>
      </w:r>
    </w:p>
    <w:p w:rsidR="00731E6C" w:rsidRPr="005C3FA0" w:rsidRDefault="00731E6C" w:rsidP="005C3FA0">
      <w:pPr>
        <w:widowControl w:val="0"/>
        <w:numPr>
          <w:ilvl w:val="0"/>
          <w:numId w:val="21"/>
        </w:numPr>
        <w:shd w:val="clear" w:color="auto" w:fill="FFFFFF"/>
        <w:tabs>
          <w:tab w:val="left" w:pos="11199"/>
        </w:tabs>
        <w:autoSpaceDE w:val="0"/>
        <w:autoSpaceDN w:val="0"/>
        <w:adjustRightInd w:val="0"/>
        <w:spacing w:line="360" w:lineRule="auto"/>
        <w:jc w:val="both"/>
        <w:rPr>
          <w:spacing w:val="3"/>
          <w:sz w:val="28"/>
          <w:szCs w:val="28"/>
        </w:rPr>
      </w:pPr>
      <w:r w:rsidRPr="005C3FA0">
        <w:rPr>
          <w:color w:val="000000"/>
          <w:spacing w:val="3"/>
          <w:sz w:val="28"/>
          <w:szCs w:val="28"/>
        </w:rPr>
        <w:t>множественных полей данных;</w:t>
      </w:r>
    </w:p>
    <w:p w:rsidR="00731E6C" w:rsidRPr="005C3FA0" w:rsidRDefault="00731E6C" w:rsidP="005C3FA0">
      <w:pPr>
        <w:widowControl w:val="0"/>
        <w:numPr>
          <w:ilvl w:val="0"/>
          <w:numId w:val="21"/>
        </w:numPr>
        <w:shd w:val="clear" w:color="auto" w:fill="FFFFFF"/>
        <w:tabs>
          <w:tab w:val="left" w:pos="11199"/>
        </w:tabs>
        <w:autoSpaceDE w:val="0"/>
        <w:autoSpaceDN w:val="0"/>
        <w:adjustRightInd w:val="0"/>
        <w:spacing w:line="360" w:lineRule="auto"/>
        <w:jc w:val="both"/>
        <w:rPr>
          <w:spacing w:val="3"/>
          <w:sz w:val="28"/>
          <w:szCs w:val="28"/>
        </w:rPr>
      </w:pPr>
      <w:r w:rsidRPr="005C3FA0">
        <w:rPr>
          <w:color w:val="000000"/>
          <w:spacing w:val="3"/>
          <w:sz w:val="28"/>
          <w:szCs w:val="28"/>
        </w:rPr>
        <w:t>периодических групповых полей;</w:t>
      </w:r>
    </w:p>
    <w:p w:rsidR="00731E6C" w:rsidRPr="005C3FA0" w:rsidRDefault="00731E6C" w:rsidP="005C3FA0">
      <w:pPr>
        <w:widowControl w:val="0"/>
        <w:numPr>
          <w:ilvl w:val="0"/>
          <w:numId w:val="21"/>
        </w:numPr>
        <w:shd w:val="clear" w:color="auto" w:fill="FFFFFF"/>
        <w:tabs>
          <w:tab w:val="left" w:pos="11199"/>
        </w:tabs>
        <w:autoSpaceDE w:val="0"/>
        <w:autoSpaceDN w:val="0"/>
        <w:adjustRightInd w:val="0"/>
        <w:spacing w:line="360" w:lineRule="auto"/>
        <w:jc w:val="both"/>
        <w:rPr>
          <w:spacing w:val="3"/>
          <w:sz w:val="28"/>
          <w:szCs w:val="28"/>
        </w:rPr>
      </w:pPr>
      <w:r w:rsidRPr="005C3FA0">
        <w:rPr>
          <w:color w:val="000000"/>
          <w:spacing w:val="3"/>
          <w:sz w:val="28"/>
          <w:szCs w:val="28"/>
        </w:rPr>
        <w:t>текстовых объектов (документов), имеющих иерархическую структуру (документ, сегмент, предложение, слово).</w:t>
      </w:r>
    </w:p>
    <w:p w:rsidR="00D616A6" w:rsidRPr="005C3FA0" w:rsidRDefault="00D616A6" w:rsidP="005C3FA0">
      <w:pPr>
        <w:shd w:val="clear" w:color="auto" w:fill="FFFFFF"/>
        <w:tabs>
          <w:tab w:val="left" w:pos="11199"/>
        </w:tabs>
        <w:spacing w:line="360" w:lineRule="auto"/>
        <w:ind w:firstLine="567"/>
        <w:jc w:val="both"/>
        <w:rPr>
          <w:b/>
          <w:color w:val="000000"/>
          <w:spacing w:val="3"/>
          <w:sz w:val="28"/>
          <w:szCs w:val="28"/>
        </w:rPr>
      </w:pPr>
      <w:r w:rsidRPr="005C3FA0">
        <w:rPr>
          <w:b/>
          <w:color w:val="000000"/>
          <w:spacing w:val="3"/>
          <w:sz w:val="28"/>
          <w:szCs w:val="28"/>
        </w:rPr>
        <w:t xml:space="preserve">4 </w:t>
      </w:r>
      <w:r w:rsidR="00731E6C" w:rsidRPr="005C3FA0">
        <w:rPr>
          <w:b/>
          <w:color w:val="000000"/>
          <w:spacing w:val="3"/>
          <w:sz w:val="28"/>
          <w:szCs w:val="28"/>
        </w:rPr>
        <w:t>Двоичное кодирование мультимедиа информации</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С 80-х гг. бурно развивается технология обработки на компьютере графической информации. Компьютерная графика широко используется в компьютерном моделировании в научных исследованиях, компьютерных тренажерах, компьютерной  анимации, деловой  графике, играх и т.д.</w:t>
      </w:r>
    </w:p>
    <w:p w:rsidR="00731E6C" w:rsidRPr="005C3FA0" w:rsidRDefault="00731E6C"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В последнее время в связи с резким ростом аппаратных возможностей персональных компьютеров пользователи получили возможность обрабатывать видеоинформацию.</w:t>
      </w:r>
    </w:p>
    <w:p w:rsidR="00731E6C" w:rsidRPr="005C3FA0" w:rsidRDefault="00731E6C" w:rsidP="005C3FA0">
      <w:pPr>
        <w:shd w:val="clear" w:color="auto" w:fill="FFFFFF"/>
        <w:tabs>
          <w:tab w:val="left" w:pos="11199"/>
        </w:tabs>
        <w:spacing w:line="360" w:lineRule="auto"/>
        <w:ind w:firstLine="567"/>
        <w:jc w:val="both"/>
        <w:rPr>
          <w:color w:val="000000"/>
          <w:spacing w:val="3"/>
          <w:sz w:val="28"/>
          <w:szCs w:val="28"/>
        </w:rPr>
      </w:pPr>
      <w:r w:rsidRPr="005C3FA0">
        <w:rPr>
          <w:iCs/>
          <w:color w:val="000000"/>
          <w:spacing w:val="3"/>
          <w:sz w:val="28"/>
          <w:szCs w:val="28"/>
        </w:rPr>
        <w:t xml:space="preserve">Графическая  информация </w:t>
      </w:r>
      <w:r w:rsidRPr="005C3FA0">
        <w:rPr>
          <w:color w:val="000000"/>
          <w:spacing w:val="3"/>
          <w:sz w:val="28"/>
          <w:szCs w:val="28"/>
        </w:rPr>
        <w:t>на экране дисплея  представляется в виде изображения, которое формируется из точек (пикселей). В современных компьютерах разрешающая способность (количество точек на экране дисплея), а также количество цветов зависят от видеоадаптера и могут меняться, программно.</w:t>
      </w:r>
    </w:p>
    <w:p w:rsidR="00731E6C" w:rsidRPr="005C3FA0" w:rsidRDefault="00731E6C" w:rsidP="005C3FA0">
      <w:pPr>
        <w:shd w:val="clear" w:color="auto" w:fill="FFFFFF"/>
        <w:tabs>
          <w:tab w:val="left" w:pos="11199"/>
        </w:tabs>
        <w:spacing w:line="360" w:lineRule="auto"/>
        <w:ind w:firstLine="567"/>
        <w:jc w:val="both"/>
        <w:rPr>
          <w:b/>
          <w:color w:val="000000"/>
          <w:spacing w:val="3"/>
          <w:sz w:val="28"/>
          <w:szCs w:val="28"/>
        </w:rPr>
      </w:pPr>
      <w:r w:rsidRPr="005C3FA0">
        <w:rPr>
          <w:color w:val="000000"/>
          <w:spacing w:val="3"/>
          <w:sz w:val="28"/>
          <w:szCs w:val="28"/>
        </w:rPr>
        <w:t>Цветные изображения могут иметь различные режимы: 16 .цветов, 256 цветов, 65536 цветов (</w:t>
      </w:r>
      <w:r w:rsidRPr="005C3FA0">
        <w:rPr>
          <w:color w:val="000000"/>
          <w:spacing w:val="3"/>
          <w:sz w:val="28"/>
          <w:szCs w:val="28"/>
          <w:lang w:val="en-US"/>
        </w:rPr>
        <w:t>high</w:t>
      </w:r>
      <w:r w:rsidRPr="005C3FA0">
        <w:rPr>
          <w:color w:val="000000"/>
          <w:spacing w:val="3"/>
          <w:sz w:val="28"/>
          <w:szCs w:val="28"/>
        </w:rPr>
        <w:t xml:space="preserve"> </w:t>
      </w:r>
      <w:r w:rsidRPr="005C3FA0">
        <w:rPr>
          <w:color w:val="000000"/>
          <w:spacing w:val="3"/>
          <w:sz w:val="28"/>
          <w:szCs w:val="28"/>
          <w:lang w:val="en-US"/>
        </w:rPr>
        <w:t>color</w:t>
      </w:r>
      <w:r w:rsidRPr="005C3FA0">
        <w:rPr>
          <w:color w:val="000000"/>
          <w:spacing w:val="3"/>
          <w:sz w:val="28"/>
          <w:szCs w:val="28"/>
        </w:rPr>
        <w:t>),  16777216 цветов (</w:t>
      </w:r>
      <w:r w:rsidRPr="005C3FA0">
        <w:rPr>
          <w:color w:val="000000"/>
          <w:spacing w:val="3"/>
          <w:sz w:val="28"/>
          <w:szCs w:val="28"/>
          <w:lang w:val="en-US"/>
        </w:rPr>
        <w:t>true</w:t>
      </w:r>
      <w:r w:rsidRPr="005C3FA0">
        <w:rPr>
          <w:color w:val="000000"/>
          <w:spacing w:val="3"/>
          <w:sz w:val="28"/>
          <w:szCs w:val="28"/>
        </w:rPr>
        <w:t xml:space="preserve"> </w:t>
      </w:r>
      <w:r w:rsidRPr="005C3FA0">
        <w:rPr>
          <w:color w:val="000000"/>
          <w:spacing w:val="3"/>
          <w:sz w:val="28"/>
          <w:szCs w:val="28"/>
          <w:lang w:val="en-US"/>
        </w:rPr>
        <w:t>color</w:t>
      </w:r>
      <w:r w:rsidRPr="005C3FA0">
        <w:rPr>
          <w:color w:val="000000"/>
          <w:spacing w:val="3"/>
          <w:sz w:val="28"/>
          <w:szCs w:val="28"/>
        </w:rPr>
        <w:t xml:space="preserve">) – табл.4. Очевидно, что количество бит на точку (пиксель), например, режима </w:t>
      </w:r>
      <w:r w:rsidRPr="005C3FA0">
        <w:rPr>
          <w:color w:val="000000"/>
          <w:spacing w:val="3"/>
          <w:sz w:val="28"/>
          <w:szCs w:val="28"/>
          <w:lang w:val="en-US"/>
        </w:rPr>
        <w:t>true</w:t>
      </w:r>
      <w:r w:rsidRPr="005C3FA0">
        <w:rPr>
          <w:color w:val="000000"/>
          <w:spacing w:val="3"/>
          <w:sz w:val="28"/>
          <w:szCs w:val="28"/>
        </w:rPr>
        <w:t xml:space="preserve"> </w:t>
      </w:r>
      <w:r w:rsidRPr="005C3FA0">
        <w:rPr>
          <w:color w:val="000000"/>
          <w:spacing w:val="3"/>
          <w:sz w:val="28"/>
          <w:szCs w:val="28"/>
          <w:lang w:val="en-US"/>
        </w:rPr>
        <w:t>color</w:t>
      </w:r>
      <w:r w:rsidRPr="005C3FA0">
        <w:rPr>
          <w:color w:val="000000"/>
          <w:spacing w:val="3"/>
          <w:sz w:val="28"/>
          <w:szCs w:val="28"/>
        </w:rPr>
        <w:t>, равно:</w:t>
      </w:r>
      <w:r w:rsidR="00D616A6" w:rsidRPr="005C3FA0">
        <w:rPr>
          <w:color w:val="000000"/>
          <w:spacing w:val="3"/>
          <w:sz w:val="28"/>
          <w:szCs w:val="28"/>
        </w:rPr>
        <w:t xml:space="preserve">  </w:t>
      </w:r>
      <w:r w:rsidRPr="005C3FA0">
        <w:rPr>
          <w:b/>
          <w:color w:val="000000"/>
          <w:spacing w:val="3"/>
          <w:sz w:val="28"/>
          <w:szCs w:val="28"/>
          <w:lang w:val="en-US"/>
        </w:rPr>
        <w:t>I</w:t>
      </w:r>
      <w:r w:rsidRPr="005C3FA0">
        <w:rPr>
          <w:b/>
          <w:color w:val="000000"/>
          <w:spacing w:val="3"/>
          <w:sz w:val="28"/>
          <w:szCs w:val="28"/>
        </w:rPr>
        <w:t>=</w:t>
      </w:r>
      <w:r w:rsidRPr="005C3FA0">
        <w:rPr>
          <w:b/>
          <w:color w:val="000000"/>
          <w:spacing w:val="3"/>
          <w:sz w:val="28"/>
          <w:szCs w:val="28"/>
          <w:lang w:val="en-US"/>
        </w:rPr>
        <w:t>log</w:t>
      </w:r>
      <w:r w:rsidRPr="005C3FA0">
        <w:rPr>
          <w:b/>
          <w:color w:val="000000"/>
          <w:spacing w:val="3"/>
          <w:sz w:val="28"/>
          <w:szCs w:val="28"/>
          <w:vertAlign w:val="subscript"/>
        </w:rPr>
        <w:t>2</w:t>
      </w:r>
      <w:r w:rsidRPr="005C3FA0">
        <w:rPr>
          <w:b/>
          <w:color w:val="000000"/>
          <w:spacing w:val="3"/>
          <w:sz w:val="28"/>
          <w:szCs w:val="28"/>
        </w:rPr>
        <w:t>65536=16 бит=2 байта.</w:t>
      </w:r>
    </w:p>
    <w:p w:rsidR="00731E6C" w:rsidRPr="005C3FA0" w:rsidRDefault="00731E6C" w:rsidP="001B0DB7">
      <w:pPr>
        <w:rPr>
          <w:color w:val="000000"/>
          <w:spacing w:val="3"/>
          <w:sz w:val="28"/>
          <w:szCs w:val="28"/>
        </w:rPr>
      </w:pPr>
      <w:r w:rsidRPr="005C3FA0">
        <w:rPr>
          <w:color w:val="000000"/>
          <w:spacing w:val="3"/>
          <w:sz w:val="28"/>
          <w:szCs w:val="28"/>
        </w:rPr>
        <w:t xml:space="preserve">Таблица </w:t>
      </w:r>
      <w:r w:rsidR="001B0DB7">
        <w:rPr>
          <w:color w:val="000000"/>
          <w:spacing w:val="3"/>
          <w:sz w:val="28"/>
          <w:szCs w:val="28"/>
        </w:rPr>
        <w:t>8</w:t>
      </w:r>
      <w:r w:rsidRPr="005C3FA0">
        <w:rPr>
          <w:color w:val="000000"/>
          <w:spacing w:val="3"/>
          <w:sz w:val="28"/>
          <w:szCs w:val="28"/>
        </w:rPr>
        <w:t xml:space="preserve"> - Характеристики различных стандартов представления графики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2182"/>
        <w:gridCol w:w="2182"/>
        <w:gridCol w:w="2183"/>
        <w:gridCol w:w="2209"/>
      </w:tblGrid>
      <w:tr w:rsidR="00731E6C" w:rsidRPr="00667EC3" w:rsidTr="00731E6C">
        <w:tc>
          <w:tcPr>
            <w:tcW w:w="2311" w:type="dxa"/>
          </w:tcPr>
          <w:p w:rsidR="00731E6C" w:rsidRPr="00667EC3" w:rsidRDefault="00731E6C" w:rsidP="00667EC3">
            <w:pPr>
              <w:tabs>
                <w:tab w:val="left" w:pos="11199"/>
              </w:tabs>
              <w:rPr>
                <w:spacing w:val="3"/>
              </w:rPr>
            </w:pPr>
            <w:r w:rsidRPr="00667EC3">
              <w:rPr>
                <w:spacing w:val="3"/>
              </w:rPr>
              <w:t xml:space="preserve">Разрешение </w:t>
            </w:r>
          </w:p>
        </w:tc>
        <w:tc>
          <w:tcPr>
            <w:tcW w:w="2311" w:type="dxa"/>
          </w:tcPr>
          <w:p w:rsidR="00731E6C" w:rsidRPr="00667EC3" w:rsidRDefault="00731E6C" w:rsidP="00667EC3">
            <w:pPr>
              <w:tabs>
                <w:tab w:val="left" w:pos="11199"/>
              </w:tabs>
              <w:rPr>
                <w:spacing w:val="3"/>
              </w:rPr>
            </w:pPr>
            <w:r w:rsidRPr="00667EC3">
              <w:rPr>
                <w:spacing w:val="3"/>
              </w:rPr>
              <w:t>16 цветов</w:t>
            </w:r>
          </w:p>
        </w:tc>
        <w:tc>
          <w:tcPr>
            <w:tcW w:w="2311" w:type="dxa"/>
          </w:tcPr>
          <w:p w:rsidR="00731E6C" w:rsidRPr="00667EC3" w:rsidRDefault="00731E6C" w:rsidP="00667EC3">
            <w:pPr>
              <w:tabs>
                <w:tab w:val="left" w:pos="11199"/>
              </w:tabs>
              <w:rPr>
                <w:spacing w:val="3"/>
              </w:rPr>
            </w:pPr>
            <w:r w:rsidRPr="00667EC3">
              <w:rPr>
                <w:spacing w:val="3"/>
              </w:rPr>
              <w:t>256 цветов</w:t>
            </w:r>
          </w:p>
        </w:tc>
        <w:tc>
          <w:tcPr>
            <w:tcW w:w="2312" w:type="dxa"/>
          </w:tcPr>
          <w:p w:rsidR="00731E6C" w:rsidRPr="00667EC3" w:rsidRDefault="00731E6C" w:rsidP="00667EC3">
            <w:pPr>
              <w:tabs>
                <w:tab w:val="left" w:pos="11199"/>
              </w:tabs>
              <w:rPr>
                <w:spacing w:val="3"/>
              </w:rPr>
            </w:pPr>
            <w:r w:rsidRPr="00667EC3">
              <w:rPr>
                <w:spacing w:val="3"/>
              </w:rPr>
              <w:t>65536 цветов</w:t>
            </w:r>
          </w:p>
        </w:tc>
        <w:tc>
          <w:tcPr>
            <w:tcW w:w="2312" w:type="dxa"/>
          </w:tcPr>
          <w:p w:rsidR="00731E6C" w:rsidRPr="00667EC3" w:rsidRDefault="00731E6C" w:rsidP="00667EC3">
            <w:pPr>
              <w:tabs>
                <w:tab w:val="left" w:pos="11199"/>
              </w:tabs>
              <w:rPr>
                <w:spacing w:val="3"/>
              </w:rPr>
            </w:pPr>
            <w:r w:rsidRPr="00667EC3">
              <w:rPr>
                <w:spacing w:val="3"/>
              </w:rPr>
              <w:t>16777216 цветов</w:t>
            </w:r>
          </w:p>
        </w:tc>
      </w:tr>
      <w:tr w:rsidR="00731E6C" w:rsidRPr="00667EC3" w:rsidTr="00731E6C">
        <w:tc>
          <w:tcPr>
            <w:tcW w:w="2311" w:type="dxa"/>
          </w:tcPr>
          <w:p w:rsidR="00731E6C" w:rsidRPr="00667EC3" w:rsidRDefault="00731E6C" w:rsidP="00667EC3">
            <w:pPr>
              <w:tabs>
                <w:tab w:val="left" w:pos="11199"/>
              </w:tabs>
              <w:rPr>
                <w:spacing w:val="3"/>
              </w:rPr>
            </w:pPr>
            <w:r w:rsidRPr="00667EC3">
              <w:rPr>
                <w:spacing w:val="3"/>
              </w:rPr>
              <w:t>640х480</w:t>
            </w:r>
          </w:p>
        </w:tc>
        <w:tc>
          <w:tcPr>
            <w:tcW w:w="2311" w:type="dxa"/>
          </w:tcPr>
          <w:p w:rsidR="00731E6C" w:rsidRPr="00667EC3" w:rsidRDefault="00731E6C" w:rsidP="00667EC3">
            <w:pPr>
              <w:tabs>
                <w:tab w:val="left" w:pos="11199"/>
              </w:tabs>
              <w:rPr>
                <w:spacing w:val="3"/>
              </w:rPr>
            </w:pPr>
            <w:r w:rsidRPr="00667EC3">
              <w:rPr>
                <w:spacing w:val="3"/>
              </w:rPr>
              <w:t>150 Кбайт</w:t>
            </w:r>
          </w:p>
        </w:tc>
        <w:tc>
          <w:tcPr>
            <w:tcW w:w="2311" w:type="dxa"/>
          </w:tcPr>
          <w:p w:rsidR="00731E6C" w:rsidRPr="00667EC3" w:rsidRDefault="00731E6C" w:rsidP="00667EC3">
            <w:pPr>
              <w:tabs>
                <w:tab w:val="left" w:pos="11199"/>
              </w:tabs>
              <w:rPr>
                <w:spacing w:val="3"/>
              </w:rPr>
            </w:pPr>
            <w:r w:rsidRPr="00667EC3">
              <w:rPr>
                <w:spacing w:val="3"/>
              </w:rPr>
              <w:t>300 Кбайт</w:t>
            </w:r>
          </w:p>
        </w:tc>
        <w:tc>
          <w:tcPr>
            <w:tcW w:w="2312" w:type="dxa"/>
          </w:tcPr>
          <w:p w:rsidR="00731E6C" w:rsidRPr="00667EC3" w:rsidRDefault="00731E6C" w:rsidP="00667EC3">
            <w:pPr>
              <w:tabs>
                <w:tab w:val="left" w:pos="11199"/>
              </w:tabs>
              <w:rPr>
                <w:spacing w:val="3"/>
              </w:rPr>
            </w:pPr>
            <w:r w:rsidRPr="00667EC3">
              <w:rPr>
                <w:spacing w:val="3"/>
              </w:rPr>
              <w:t>600 Кбайт</w:t>
            </w:r>
          </w:p>
        </w:tc>
        <w:tc>
          <w:tcPr>
            <w:tcW w:w="2312" w:type="dxa"/>
          </w:tcPr>
          <w:p w:rsidR="00731E6C" w:rsidRPr="00667EC3" w:rsidRDefault="00731E6C" w:rsidP="00667EC3">
            <w:pPr>
              <w:tabs>
                <w:tab w:val="left" w:pos="11199"/>
              </w:tabs>
              <w:rPr>
                <w:spacing w:val="3"/>
              </w:rPr>
            </w:pPr>
            <w:r w:rsidRPr="00667EC3">
              <w:rPr>
                <w:spacing w:val="3"/>
              </w:rPr>
              <w:t>900 Кбайт</w:t>
            </w:r>
          </w:p>
        </w:tc>
      </w:tr>
      <w:tr w:rsidR="00731E6C" w:rsidRPr="00667EC3" w:rsidTr="00731E6C">
        <w:tc>
          <w:tcPr>
            <w:tcW w:w="2311" w:type="dxa"/>
          </w:tcPr>
          <w:p w:rsidR="00731E6C" w:rsidRPr="00667EC3" w:rsidRDefault="00731E6C" w:rsidP="00667EC3">
            <w:pPr>
              <w:tabs>
                <w:tab w:val="left" w:pos="11199"/>
              </w:tabs>
              <w:rPr>
                <w:spacing w:val="3"/>
              </w:rPr>
            </w:pPr>
            <w:r w:rsidRPr="00667EC3">
              <w:rPr>
                <w:spacing w:val="3"/>
              </w:rPr>
              <w:t>800х600</w:t>
            </w:r>
          </w:p>
        </w:tc>
        <w:tc>
          <w:tcPr>
            <w:tcW w:w="2311" w:type="dxa"/>
          </w:tcPr>
          <w:p w:rsidR="00731E6C" w:rsidRPr="00667EC3" w:rsidRDefault="00731E6C" w:rsidP="00667EC3">
            <w:pPr>
              <w:tabs>
                <w:tab w:val="left" w:pos="11199"/>
              </w:tabs>
              <w:rPr>
                <w:spacing w:val="3"/>
              </w:rPr>
            </w:pPr>
            <w:r w:rsidRPr="00667EC3">
              <w:rPr>
                <w:spacing w:val="3"/>
              </w:rPr>
              <w:t>234,4 Кбайт</w:t>
            </w:r>
          </w:p>
        </w:tc>
        <w:tc>
          <w:tcPr>
            <w:tcW w:w="2311" w:type="dxa"/>
          </w:tcPr>
          <w:p w:rsidR="00731E6C" w:rsidRPr="00667EC3" w:rsidRDefault="00731E6C" w:rsidP="00667EC3">
            <w:pPr>
              <w:tabs>
                <w:tab w:val="left" w:pos="11199"/>
              </w:tabs>
              <w:rPr>
                <w:spacing w:val="3"/>
              </w:rPr>
            </w:pPr>
            <w:r w:rsidRPr="00667EC3">
              <w:rPr>
                <w:spacing w:val="3"/>
              </w:rPr>
              <w:t>468,8 Кбайт</w:t>
            </w:r>
          </w:p>
        </w:tc>
        <w:tc>
          <w:tcPr>
            <w:tcW w:w="2312" w:type="dxa"/>
          </w:tcPr>
          <w:p w:rsidR="00731E6C" w:rsidRPr="00667EC3" w:rsidRDefault="00731E6C" w:rsidP="00667EC3">
            <w:pPr>
              <w:tabs>
                <w:tab w:val="left" w:pos="11199"/>
              </w:tabs>
              <w:rPr>
                <w:spacing w:val="3"/>
              </w:rPr>
            </w:pPr>
            <w:r w:rsidRPr="00667EC3">
              <w:rPr>
                <w:spacing w:val="3"/>
              </w:rPr>
              <w:t>937,5 Кбайт</w:t>
            </w:r>
          </w:p>
        </w:tc>
        <w:tc>
          <w:tcPr>
            <w:tcW w:w="2312" w:type="dxa"/>
          </w:tcPr>
          <w:p w:rsidR="00731E6C" w:rsidRPr="00667EC3" w:rsidRDefault="00731E6C" w:rsidP="00667EC3">
            <w:pPr>
              <w:tabs>
                <w:tab w:val="left" w:pos="11199"/>
              </w:tabs>
              <w:rPr>
                <w:spacing w:val="3"/>
              </w:rPr>
            </w:pPr>
            <w:r w:rsidRPr="00667EC3">
              <w:rPr>
                <w:spacing w:val="3"/>
              </w:rPr>
              <w:t>1,4 Мбайт</w:t>
            </w:r>
          </w:p>
        </w:tc>
      </w:tr>
      <w:tr w:rsidR="00731E6C" w:rsidRPr="00667EC3" w:rsidTr="00731E6C">
        <w:tc>
          <w:tcPr>
            <w:tcW w:w="2311" w:type="dxa"/>
          </w:tcPr>
          <w:p w:rsidR="00731E6C" w:rsidRPr="00667EC3" w:rsidRDefault="00731E6C" w:rsidP="00667EC3">
            <w:pPr>
              <w:tabs>
                <w:tab w:val="left" w:pos="11199"/>
              </w:tabs>
              <w:rPr>
                <w:spacing w:val="3"/>
              </w:rPr>
            </w:pPr>
            <w:r w:rsidRPr="00667EC3">
              <w:rPr>
                <w:spacing w:val="3"/>
              </w:rPr>
              <w:t>1024х768</w:t>
            </w:r>
          </w:p>
        </w:tc>
        <w:tc>
          <w:tcPr>
            <w:tcW w:w="2311" w:type="dxa"/>
          </w:tcPr>
          <w:p w:rsidR="00731E6C" w:rsidRPr="00667EC3" w:rsidRDefault="00731E6C" w:rsidP="00667EC3">
            <w:pPr>
              <w:tabs>
                <w:tab w:val="left" w:pos="11199"/>
              </w:tabs>
              <w:rPr>
                <w:spacing w:val="3"/>
              </w:rPr>
            </w:pPr>
            <w:r w:rsidRPr="00667EC3">
              <w:rPr>
                <w:spacing w:val="3"/>
              </w:rPr>
              <w:t xml:space="preserve">384 Кбайт </w:t>
            </w:r>
          </w:p>
        </w:tc>
        <w:tc>
          <w:tcPr>
            <w:tcW w:w="2311" w:type="dxa"/>
          </w:tcPr>
          <w:p w:rsidR="00731E6C" w:rsidRPr="00667EC3" w:rsidRDefault="00731E6C" w:rsidP="00667EC3">
            <w:pPr>
              <w:tabs>
                <w:tab w:val="left" w:pos="11199"/>
              </w:tabs>
              <w:rPr>
                <w:spacing w:val="3"/>
              </w:rPr>
            </w:pPr>
            <w:r w:rsidRPr="00667EC3">
              <w:rPr>
                <w:spacing w:val="3"/>
              </w:rPr>
              <w:t xml:space="preserve">768 Кбайт </w:t>
            </w:r>
          </w:p>
        </w:tc>
        <w:tc>
          <w:tcPr>
            <w:tcW w:w="2312" w:type="dxa"/>
          </w:tcPr>
          <w:p w:rsidR="00731E6C" w:rsidRPr="00667EC3" w:rsidRDefault="00731E6C" w:rsidP="00667EC3">
            <w:pPr>
              <w:tabs>
                <w:tab w:val="left" w:pos="11199"/>
              </w:tabs>
              <w:rPr>
                <w:spacing w:val="3"/>
              </w:rPr>
            </w:pPr>
            <w:r w:rsidRPr="00667EC3">
              <w:rPr>
                <w:spacing w:val="3"/>
              </w:rPr>
              <w:t>1,5 Мбайт</w:t>
            </w:r>
          </w:p>
        </w:tc>
        <w:tc>
          <w:tcPr>
            <w:tcW w:w="2312" w:type="dxa"/>
          </w:tcPr>
          <w:p w:rsidR="00731E6C" w:rsidRPr="00667EC3" w:rsidRDefault="00731E6C" w:rsidP="00667EC3">
            <w:pPr>
              <w:tabs>
                <w:tab w:val="left" w:pos="11199"/>
              </w:tabs>
              <w:rPr>
                <w:spacing w:val="3"/>
              </w:rPr>
            </w:pPr>
            <w:r w:rsidRPr="00667EC3">
              <w:rPr>
                <w:spacing w:val="3"/>
              </w:rPr>
              <w:t>2,25 Мбайт</w:t>
            </w:r>
          </w:p>
        </w:tc>
      </w:tr>
      <w:tr w:rsidR="00731E6C" w:rsidRPr="00667EC3" w:rsidTr="00731E6C">
        <w:tc>
          <w:tcPr>
            <w:tcW w:w="2311" w:type="dxa"/>
          </w:tcPr>
          <w:p w:rsidR="00731E6C" w:rsidRPr="00667EC3" w:rsidRDefault="00731E6C" w:rsidP="00667EC3">
            <w:pPr>
              <w:tabs>
                <w:tab w:val="left" w:pos="11199"/>
              </w:tabs>
              <w:rPr>
                <w:spacing w:val="3"/>
              </w:rPr>
            </w:pPr>
            <w:r w:rsidRPr="00667EC3">
              <w:rPr>
                <w:spacing w:val="3"/>
              </w:rPr>
              <w:t>1280х1024</w:t>
            </w:r>
          </w:p>
        </w:tc>
        <w:tc>
          <w:tcPr>
            <w:tcW w:w="2311" w:type="dxa"/>
          </w:tcPr>
          <w:p w:rsidR="00731E6C" w:rsidRPr="00667EC3" w:rsidRDefault="00731E6C" w:rsidP="00667EC3">
            <w:pPr>
              <w:tabs>
                <w:tab w:val="left" w:pos="11199"/>
              </w:tabs>
              <w:rPr>
                <w:spacing w:val="3"/>
              </w:rPr>
            </w:pPr>
            <w:r w:rsidRPr="00667EC3">
              <w:rPr>
                <w:spacing w:val="3"/>
              </w:rPr>
              <w:t>640 Кбайт</w:t>
            </w:r>
          </w:p>
        </w:tc>
        <w:tc>
          <w:tcPr>
            <w:tcW w:w="2311" w:type="dxa"/>
          </w:tcPr>
          <w:p w:rsidR="00731E6C" w:rsidRPr="00667EC3" w:rsidRDefault="00731E6C" w:rsidP="00667EC3">
            <w:pPr>
              <w:tabs>
                <w:tab w:val="left" w:pos="11199"/>
              </w:tabs>
              <w:rPr>
                <w:spacing w:val="3"/>
              </w:rPr>
            </w:pPr>
            <w:r w:rsidRPr="00667EC3">
              <w:rPr>
                <w:spacing w:val="3"/>
              </w:rPr>
              <w:t>1,25 Мбайт</w:t>
            </w:r>
          </w:p>
        </w:tc>
        <w:tc>
          <w:tcPr>
            <w:tcW w:w="2312" w:type="dxa"/>
          </w:tcPr>
          <w:p w:rsidR="00731E6C" w:rsidRPr="00667EC3" w:rsidRDefault="00731E6C" w:rsidP="00667EC3">
            <w:pPr>
              <w:tabs>
                <w:tab w:val="left" w:pos="11199"/>
              </w:tabs>
              <w:rPr>
                <w:spacing w:val="3"/>
              </w:rPr>
            </w:pPr>
            <w:r w:rsidRPr="00667EC3">
              <w:rPr>
                <w:spacing w:val="3"/>
              </w:rPr>
              <w:t>2,5 Мбайт</w:t>
            </w:r>
          </w:p>
        </w:tc>
        <w:tc>
          <w:tcPr>
            <w:tcW w:w="2312" w:type="dxa"/>
          </w:tcPr>
          <w:p w:rsidR="00731E6C" w:rsidRPr="00667EC3" w:rsidRDefault="00731E6C" w:rsidP="00667EC3">
            <w:pPr>
              <w:tabs>
                <w:tab w:val="left" w:pos="11199"/>
              </w:tabs>
              <w:rPr>
                <w:spacing w:val="3"/>
              </w:rPr>
            </w:pPr>
            <w:r w:rsidRPr="00667EC3">
              <w:rPr>
                <w:spacing w:val="3"/>
              </w:rPr>
              <w:t>3,75 Мбайт</w:t>
            </w:r>
          </w:p>
        </w:tc>
      </w:tr>
    </w:tbl>
    <w:p w:rsidR="00667EC3" w:rsidRDefault="00667EC3" w:rsidP="005C3FA0">
      <w:pPr>
        <w:shd w:val="clear" w:color="auto" w:fill="FFFFFF"/>
        <w:tabs>
          <w:tab w:val="left" w:pos="11199"/>
        </w:tabs>
        <w:spacing w:line="360" w:lineRule="auto"/>
        <w:ind w:firstLine="567"/>
        <w:jc w:val="both"/>
        <w:rPr>
          <w:color w:val="000000"/>
          <w:spacing w:val="3"/>
          <w:sz w:val="28"/>
          <w:szCs w:val="28"/>
        </w:rPr>
      </w:pP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lastRenderedPageBreak/>
        <w:t>Наиболее распространенной разрешающей способностью экрана является разрешение 800 на 600 точек, т. е. 480 000 точек.</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Рассчитаем необходимый для режима </w:t>
      </w:r>
      <w:r w:rsidRPr="005C3FA0">
        <w:rPr>
          <w:color w:val="000000"/>
          <w:spacing w:val="3"/>
          <w:sz w:val="28"/>
          <w:szCs w:val="28"/>
          <w:lang w:val="en-US"/>
        </w:rPr>
        <w:t>true</w:t>
      </w:r>
      <w:r w:rsidRPr="005C3FA0">
        <w:rPr>
          <w:color w:val="000000"/>
          <w:spacing w:val="3"/>
          <w:sz w:val="28"/>
          <w:szCs w:val="28"/>
        </w:rPr>
        <w:t xml:space="preserve"> </w:t>
      </w:r>
      <w:r w:rsidRPr="005C3FA0">
        <w:rPr>
          <w:color w:val="000000"/>
          <w:spacing w:val="3"/>
          <w:sz w:val="28"/>
          <w:szCs w:val="28"/>
          <w:lang w:val="en-US"/>
        </w:rPr>
        <w:t>color</w:t>
      </w:r>
      <w:r w:rsidRPr="005C3FA0">
        <w:rPr>
          <w:color w:val="000000"/>
          <w:spacing w:val="3"/>
          <w:sz w:val="28"/>
          <w:szCs w:val="28"/>
        </w:rPr>
        <w:t xml:space="preserve"> объем видеопамяти:</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iCs/>
          <w:color w:val="000000"/>
          <w:spacing w:val="3"/>
          <w:sz w:val="28"/>
          <w:szCs w:val="28"/>
          <w:lang w:val="en-US"/>
        </w:rPr>
        <w:t>V</w:t>
      </w:r>
      <w:r w:rsidRPr="005C3FA0">
        <w:rPr>
          <w:iCs/>
          <w:color w:val="000000"/>
          <w:spacing w:val="3"/>
          <w:sz w:val="28"/>
          <w:szCs w:val="28"/>
        </w:rPr>
        <w:t xml:space="preserve">= 2 </w:t>
      </w:r>
      <w:r w:rsidRPr="005C3FA0">
        <w:rPr>
          <w:color w:val="000000"/>
          <w:spacing w:val="3"/>
          <w:sz w:val="28"/>
          <w:szCs w:val="28"/>
        </w:rPr>
        <w:t>байта х 480 000 = 960 000 байт = 937,5 Кбайт.</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Аналогично рассчитывается объем видеопамяти, необходимый для хранения битовой карты изображений при других видеоре</w:t>
      </w:r>
      <w:r w:rsidRPr="005C3FA0">
        <w:rPr>
          <w:color w:val="000000"/>
          <w:spacing w:val="3"/>
          <w:sz w:val="28"/>
          <w:szCs w:val="28"/>
        </w:rPr>
        <w:softHyphen/>
        <w:t>жимах.</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В видеопамяти компьютера хранится битовый план (</w:t>
      </w:r>
      <w:r w:rsidRPr="005C3FA0">
        <w:rPr>
          <w:color w:val="000000"/>
          <w:spacing w:val="3"/>
          <w:sz w:val="28"/>
          <w:szCs w:val="28"/>
          <w:lang w:val="en-US"/>
        </w:rPr>
        <w:t>bit</w:t>
      </w:r>
      <w:r w:rsidRPr="005C3FA0">
        <w:rPr>
          <w:color w:val="000000"/>
          <w:spacing w:val="3"/>
          <w:sz w:val="28"/>
          <w:szCs w:val="28"/>
        </w:rPr>
        <w:t xml:space="preserve"> </w:t>
      </w:r>
      <w:r w:rsidRPr="005C3FA0">
        <w:rPr>
          <w:color w:val="000000"/>
          <w:spacing w:val="3"/>
          <w:sz w:val="28"/>
          <w:szCs w:val="28"/>
          <w:lang w:val="en-US"/>
        </w:rPr>
        <w:t>map</w:t>
      </w:r>
      <w:r w:rsidRPr="005C3FA0">
        <w:rPr>
          <w:color w:val="000000"/>
          <w:spacing w:val="3"/>
          <w:sz w:val="28"/>
          <w:szCs w:val="28"/>
        </w:rPr>
        <w:t>), являющийся двоичным кодом изображения, отсюда она считывается (не реже 50 раз в секунду) и отображается на экране.</w:t>
      </w:r>
    </w:p>
    <w:p w:rsidR="00D616A6" w:rsidRPr="005C3FA0" w:rsidRDefault="00D616A6" w:rsidP="005C3FA0">
      <w:pPr>
        <w:shd w:val="clear" w:color="auto" w:fill="FFFFFF"/>
        <w:tabs>
          <w:tab w:val="left" w:pos="11199"/>
        </w:tabs>
        <w:spacing w:line="360" w:lineRule="auto"/>
        <w:ind w:firstLine="567"/>
        <w:jc w:val="both"/>
        <w:rPr>
          <w:b/>
          <w:color w:val="000000"/>
          <w:spacing w:val="3"/>
          <w:sz w:val="28"/>
          <w:szCs w:val="28"/>
        </w:rPr>
      </w:pPr>
      <w:r w:rsidRPr="005C3FA0">
        <w:rPr>
          <w:b/>
          <w:color w:val="000000"/>
          <w:spacing w:val="3"/>
          <w:sz w:val="28"/>
          <w:szCs w:val="28"/>
        </w:rPr>
        <w:t xml:space="preserve">5 </w:t>
      </w:r>
      <w:r w:rsidR="00731E6C" w:rsidRPr="005C3FA0">
        <w:rPr>
          <w:b/>
          <w:color w:val="000000"/>
          <w:spacing w:val="3"/>
          <w:sz w:val="28"/>
          <w:szCs w:val="28"/>
        </w:rPr>
        <w:t>Двоичное кодирование звуковой информации</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С начала 90-х гг. персональные компьютеры получают широкие возможности для работы со звуковой информацией. Каждый компьютер, имеющий звуковую плату, может сохранять звук в виде файлов и воспроизводить его. С помощью специальных программных средств (редакторов аудиофайлов) открываются широкие возможности по созданию, редактированию и прослушиванию звуковых файлов. В дальнейшем создаются программы распознавания речи и появляется возможность голосового управления компьютером,</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При двоичном кодировании аналогового звукового сигнала непрерывный сигнал дискретизируется (оцифровывается), т. е. заменяется серией отдельных выборок (см. рис. 1.6). Качество двоичного кодирования зависит от двух параметров: количества распозна</w:t>
      </w:r>
      <w:r w:rsidRPr="005C3FA0">
        <w:rPr>
          <w:color w:val="000000"/>
          <w:spacing w:val="3"/>
          <w:sz w:val="28"/>
          <w:szCs w:val="28"/>
        </w:rPr>
        <w:softHyphen/>
        <w:t>ваемых дискретных уровней сигнала и количества выборок в секунду.</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Различные  звуковые  карты  могут  обеспечить  как  8-,  так  и 16-битные выборки. При замене непрерывного звукового сигнала дискретным представлением в виде ступенек 8-битные карты позволяют закодировать 256 различных уровней дискретизации звукового сигнала, соответственно 16-битные — 65 536 уровней. Частота дискретизации аналогового звукового сигнала (количество выборок в секунду) также может принимать различные значения (-5,5, 11, 22 и 44 кГц). Таким образом, качество звука в дискретной форме может быть очень плохим (качество радиотрансляции) битах и 5,5 кГц и весьма высоким (качество аудио</w:t>
      </w:r>
      <w:r w:rsidRPr="005C3FA0">
        <w:rPr>
          <w:color w:val="000000"/>
          <w:spacing w:val="3"/>
          <w:sz w:val="28"/>
          <w:szCs w:val="28"/>
          <w:lang w:val="en-US"/>
        </w:rPr>
        <w:t>CD</w:t>
      </w:r>
      <w:r w:rsidRPr="005C3FA0">
        <w:rPr>
          <w:color w:val="000000"/>
          <w:spacing w:val="3"/>
          <w:sz w:val="28"/>
          <w:szCs w:val="28"/>
        </w:rPr>
        <w:t>) при 16 битах и 44 кГц.</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Можно оценить объем моноаудиофайла с длительностью звучания 1 с при среднем качестве звука (16 бит, 22 кГц). Для этого на одну выборку необходимо умножить на 22 000 выборок в </w:t>
      </w:r>
      <w:r w:rsidRPr="005C3FA0">
        <w:rPr>
          <w:iCs/>
          <w:color w:val="000000"/>
          <w:spacing w:val="3"/>
          <w:sz w:val="28"/>
          <w:szCs w:val="28"/>
        </w:rPr>
        <w:t xml:space="preserve">у, </w:t>
      </w:r>
      <w:r w:rsidRPr="005C3FA0">
        <w:rPr>
          <w:color w:val="000000"/>
          <w:spacing w:val="3"/>
          <w:sz w:val="28"/>
          <w:szCs w:val="28"/>
        </w:rPr>
        <w:t>что дает в результате 43 Кбайта.</w:t>
      </w:r>
    </w:p>
    <w:p w:rsidR="00D616A6" w:rsidRPr="005C3FA0" w:rsidRDefault="00D616A6" w:rsidP="005C3FA0">
      <w:pPr>
        <w:shd w:val="clear" w:color="auto" w:fill="FFFFFF"/>
        <w:tabs>
          <w:tab w:val="left" w:pos="11199"/>
        </w:tabs>
        <w:spacing w:line="360" w:lineRule="auto"/>
        <w:ind w:firstLine="567"/>
        <w:jc w:val="both"/>
        <w:rPr>
          <w:b/>
          <w:color w:val="000000"/>
          <w:spacing w:val="3"/>
          <w:sz w:val="28"/>
          <w:szCs w:val="28"/>
        </w:rPr>
      </w:pPr>
      <w:r w:rsidRPr="005C3FA0">
        <w:rPr>
          <w:b/>
          <w:color w:val="000000"/>
          <w:spacing w:val="3"/>
          <w:sz w:val="28"/>
          <w:szCs w:val="28"/>
        </w:rPr>
        <w:lastRenderedPageBreak/>
        <w:t xml:space="preserve">6 </w:t>
      </w:r>
      <w:r w:rsidR="00731E6C" w:rsidRPr="005C3FA0">
        <w:rPr>
          <w:b/>
          <w:color w:val="000000"/>
          <w:spacing w:val="3"/>
          <w:sz w:val="28"/>
          <w:szCs w:val="28"/>
        </w:rPr>
        <w:t>Сжатие информации</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Объем обрабатываемой и передаваемой информации быстро растет. Это связано с выполнением все более прикладных процессов, появлением новых информационных служб, использованием изображений и звука. </w:t>
      </w:r>
      <w:r w:rsidRPr="005C3FA0">
        <w:rPr>
          <w:iCs/>
          <w:color w:val="000000"/>
          <w:spacing w:val="3"/>
          <w:sz w:val="28"/>
          <w:szCs w:val="28"/>
        </w:rPr>
        <w:t>Сжатие данных (</w:t>
      </w:r>
      <w:r w:rsidRPr="005C3FA0">
        <w:rPr>
          <w:iCs/>
          <w:color w:val="000000"/>
          <w:spacing w:val="3"/>
          <w:sz w:val="28"/>
          <w:szCs w:val="28"/>
          <w:lang w:val="en-US"/>
        </w:rPr>
        <w:t>data</w:t>
      </w:r>
      <w:r w:rsidRPr="005C3FA0">
        <w:rPr>
          <w:iCs/>
          <w:color w:val="000000"/>
          <w:spacing w:val="3"/>
          <w:sz w:val="28"/>
          <w:szCs w:val="28"/>
        </w:rPr>
        <w:t xml:space="preserve"> </w:t>
      </w:r>
      <w:r w:rsidRPr="005C3FA0">
        <w:rPr>
          <w:iCs/>
          <w:color w:val="000000"/>
          <w:spacing w:val="3"/>
          <w:sz w:val="28"/>
          <w:szCs w:val="28"/>
          <w:lang w:val="en-US"/>
        </w:rPr>
        <w:t>compression</w:t>
      </w:r>
      <w:r w:rsidRPr="005C3FA0">
        <w:rPr>
          <w:iCs/>
          <w:color w:val="000000"/>
          <w:spacing w:val="3"/>
          <w:sz w:val="28"/>
          <w:szCs w:val="28"/>
        </w:rPr>
        <w:t xml:space="preserve">) — </w:t>
      </w:r>
      <w:r w:rsidRPr="005C3FA0">
        <w:rPr>
          <w:color w:val="000000"/>
          <w:spacing w:val="3"/>
          <w:sz w:val="28"/>
          <w:szCs w:val="28"/>
        </w:rPr>
        <w:t>процесс, обеспечивающий уменьшение объема данных. Сжатие позволяет резко уменьшить объем памяти, необходимый для хранения данных, сократить (до приемлемых размеров) время их передачи. Особенно эффективно сжатие изображений. Сжатие данных может осуществляться как программным, так и аппаратным или комбинированным методом. Сжатие текстов связано с более компактным расположением байт</w:t>
      </w:r>
      <w:r w:rsidRPr="005C3FA0">
        <w:rPr>
          <w:iCs/>
          <w:color w:val="000000"/>
          <w:spacing w:val="3"/>
          <w:sz w:val="28"/>
          <w:szCs w:val="28"/>
        </w:rPr>
        <w:t xml:space="preserve">ов, </w:t>
      </w:r>
      <w:r w:rsidRPr="005C3FA0">
        <w:rPr>
          <w:color w:val="000000"/>
          <w:spacing w:val="3"/>
          <w:sz w:val="28"/>
          <w:szCs w:val="28"/>
        </w:rPr>
        <w:t>кодирующих символы. Определенные результаты дает статистическое кодирование, в котором наиболее часто встречающиеся символы получают коды наименьшей длины. Здесь также используется счетчик повторений пробелов. Что же касается звука и изображений, то объем представляющей их информации зависит от выбранного шага квантования и числа разрядов аналого-дискретного преобразования. В принципе, здесь используются те же методы сжатия, что и при обработке текстов. Если сжатие текстов происходит потери информации, то сжатие звука и изображения почти всегда приводит к ее некоторой потере. Сжатие широко используется архивировании данных.</w:t>
      </w:r>
    </w:p>
    <w:p w:rsidR="00731E6C" w:rsidRPr="005C3FA0" w:rsidRDefault="00731E6C" w:rsidP="005C3FA0">
      <w:pPr>
        <w:shd w:val="clear" w:color="auto" w:fill="FFFFFF"/>
        <w:tabs>
          <w:tab w:val="left" w:pos="11199"/>
        </w:tabs>
        <w:spacing w:line="360" w:lineRule="auto"/>
        <w:ind w:firstLine="567"/>
        <w:jc w:val="both"/>
        <w:rPr>
          <w:color w:val="000000"/>
          <w:spacing w:val="3"/>
          <w:sz w:val="28"/>
          <w:szCs w:val="28"/>
        </w:rPr>
      </w:pPr>
      <w:r w:rsidRPr="005C3FA0">
        <w:rPr>
          <w:iCs/>
          <w:color w:val="000000"/>
          <w:spacing w:val="3"/>
          <w:sz w:val="28"/>
          <w:szCs w:val="28"/>
        </w:rPr>
        <w:t>Сжатие изображений (</w:t>
      </w:r>
      <w:r w:rsidRPr="005C3FA0">
        <w:rPr>
          <w:iCs/>
          <w:color w:val="000000"/>
          <w:spacing w:val="3"/>
          <w:sz w:val="28"/>
          <w:szCs w:val="28"/>
          <w:lang w:val="en-US"/>
        </w:rPr>
        <w:t>images</w:t>
      </w:r>
      <w:r w:rsidRPr="005C3FA0">
        <w:rPr>
          <w:iCs/>
          <w:color w:val="000000"/>
          <w:spacing w:val="3"/>
          <w:sz w:val="28"/>
          <w:szCs w:val="28"/>
        </w:rPr>
        <w:t xml:space="preserve"> </w:t>
      </w:r>
      <w:r w:rsidRPr="005C3FA0">
        <w:rPr>
          <w:iCs/>
          <w:color w:val="000000"/>
          <w:spacing w:val="3"/>
          <w:sz w:val="28"/>
          <w:szCs w:val="28"/>
          <w:lang w:val="en-US"/>
        </w:rPr>
        <w:t>compression</w:t>
      </w:r>
      <w:r w:rsidRPr="005C3FA0">
        <w:rPr>
          <w:iCs/>
          <w:color w:val="000000"/>
          <w:spacing w:val="3"/>
          <w:sz w:val="28"/>
          <w:szCs w:val="28"/>
        </w:rPr>
        <w:t xml:space="preserve">) — </w:t>
      </w:r>
      <w:r w:rsidRPr="005C3FA0">
        <w:rPr>
          <w:color w:val="000000"/>
          <w:spacing w:val="3"/>
          <w:sz w:val="28"/>
          <w:szCs w:val="28"/>
        </w:rPr>
        <w:t>процесс минимизации данных, определяющих изображение. Минимизация количества формации, предоставляющей изображение или видеофильм прежде всего, осуществляется при выборе шага квантования и разряд</w:t>
      </w:r>
      <w:r w:rsidRPr="005C3FA0">
        <w:rPr>
          <w:color w:val="000000"/>
          <w:spacing w:val="3"/>
          <w:sz w:val="28"/>
          <w:szCs w:val="28"/>
        </w:rPr>
        <w:softHyphen/>
        <w:t>ности кодов. При этом, естественно, происходит определенная (допустимая) потеря информации. Затем происходит сжатие изображения, представленного дискретным сигналом.</w:t>
      </w:r>
    </w:p>
    <w:p w:rsidR="00731E6C" w:rsidRPr="005C3FA0" w:rsidRDefault="00731E6C"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Сжатие изображения осуществляется в несколько этапов:</w:t>
      </w:r>
    </w:p>
    <w:p w:rsidR="00731E6C" w:rsidRPr="005C3FA0" w:rsidRDefault="00731E6C" w:rsidP="005C3FA0">
      <w:pPr>
        <w:widowControl w:val="0"/>
        <w:numPr>
          <w:ilvl w:val="0"/>
          <w:numId w:val="22"/>
        </w:numPr>
        <w:shd w:val="clear" w:color="auto" w:fill="FFFFFF"/>
        <w:tabs>
          <w:tab w:val="clear" w:pos="1287"/>
          <w:tab w:val="left" w:pos="851"/>
        </w:tabs>
        <w:autoSpaceDE w:val="0"/>
        <w:autoSpaceDN w:val="0"/>
        <w:adjustRightInd w:val="0"/>
        <w:spacing w:line="360" w:lineRule="auto"/>
        <w:ind w:left="851"/>
        <w:jc w:val="both"/>
        <w:rPr>
          <w:color w:val="000000"/>
          <w:spacing w:val="3"/>
          <w:sz w:val="28"/>
          <w:szCs w:val="28"/>
        </w:rPr>
      </w:pPr>
      <w:r w:rsidRPr="005C3FA0">
        <w:rPr>
          <w:color w:val="000000"/>
          <w:spacing w:val="3"/>
          <w:sz w:val="28"/>
          <w:szCs w:val="28"/>
        </w:rPr>
        <w:t xml:space="preserve">изображение делится на блоки </w:t>
      </w:r>
      <w:r w:rsidRPr="005C3FA0">
        <w:rPr>
          <w:iCs/>
          <w:color w:val="000000"/>
          <w:spacing w:val="3"/>
          <w:sz w:val="28"/>
          <w:szCs w:val="28"/>
        </w:rPr>
        <w:t xml:space="preserve">пикселов, </w:t>
      </w:r>
      <w:r w:rsidRPr="005C3FA0">
        <w:rPr>
          <w:color w:val="000000"/>
          <w:spacing w:val="3"/>
          <w:sz w:val="28"/>
          <w:szCs w:val="28"/>
        </w:rPr>
        <w:t>каждый из которых подвергается обработке, устраняющей избыточность;</w:t>
      </w:r>
    </w:p>
    <w:p w:rsidR="00731E6C" w:rsidRPr="005C3FA0" w:rsidRDefault="00731E6C" w:rsidP="005C3FA0">
      <w:pPr>
        <w:widowControl w:val="0"/>
        <w:numPr>
          <w:ilvl w:val="0"/>
          <w:numId w:val="22"/>
        </w:numPr>
        <w:shd w:val="clear" w:color="auto" w:fill="FFFFFF"/>
        <w:tabs>
          <w:tab w:val="clear" w:pos="1287"/>
          <w:tab w:val="left" w:pos="851"/>
        </w:tabs>
        <w:autoSpaceDE w:val="0"/>
        <w:autoSpaceDN w:val="0"/>
        <w:adjustRightInd w:val="0"/>
        <w:spacing w:line="360" w:lineRule="auto"/>
        <w:ind w:left="851"/>
        <w:jc w:val="both"/>
        <w:rPr>
          <w:color w:val="000000"/>
          <w:spacing w:val="3"/>
          <w:sz w:val="28"/>
          <w:szCs w:val="28"/>
        </w:rPr>
      </w:pPr>
      <w:r w:rsidRPr="005C3FA0">
        <w:rPr>
          <w:color w:val="000000"/>
          <w:spacing w:val="3"/>
          <w:sz w:val="28"/>
          <w:szCs w:val="28"/>
        </w:rPr>
        <w:t xml:space="preserve">осуществляется кодирование с переменной длиной кодов, что исключает длинные цепочки нулей и единиц в последовательностях </w:t>
      </w:r>
      <w:r w:rsidRPr="005C3FA0">
        <w:rPr>
          <w:iCs/>
          <w:color w:val="000000"/>
          <w:spacing w:val="3"/>
          <w:sz w:val="28"/>
          <w:szCs w:val="28"/>
        </w:rPr>
        <w:t>битов;</w:t>
      </w:r>
    </w:p>
    <w:p w:rsidR="00731E6C" w:rsidRPr="005C3FA0" w:rsidRDefault="00731E6C" w:rsidP="005C3FA0">
      <w:pPr>
        <w:widowControl w:val="0"/>
        <w:numPr>
          <w:ilvl w:val="0"/>
          <w:numId w:val="22"/>
        </w:numPr>
        <w:shd w:val="clear" w:color="auto" w:fill="FFFFFF"/>
        <w:tabs>
          <w:tab w:val="clear" w:pos="1287"/>
          <w:tab w:val="left" w:pos="851"/>
        </w:tabs>
        <w:autoSpaceDE w:val="0"/>
        <w:autoSpaceDN w:val="0"/>
        <w:adjustRightInd w:val="0"/>
        <w:spacing w:line="360" w:lineRule="auto"/>
        <w:ind w:left="851"/>
        <w:jc w:val="both"/>
        <w:rPr>
          <w:spacing w:val="3"/>
          <w:sz w:val="28"/>
          <w:szCs w:val="28"/>
        </w:rPr>
      </w:pPr>
      <w:r w:rsidRPr="005C3FA0">
        <w:rPr>
          <w:color w:val="000000"/>
          <w:spacing w:val="3"/>
          <w:sz w:val="28"/>
          <w:szCs w:val="28"/>
        </w:rPr>
        <w:t>дополнительное сжатие движущегося  изображения  за счет сравнения каждого изображения с предыдущим, чтобы сохранять только изменившуюся его часть.</w:t>
      </w:r>
    </w:p>
    <w:p w:rsidR="00731E6C" w:rsidRPr="005C3FA0" w:rsidRDefault="00731E6C" w:rsidP="005C3FA0">
      <w:pPr>
        <w:shd w:val="clear" w:color="auto" w:fill="FFFFFF"/>
        <w:tabs>
          <w:tab w:val="left" w:pos="2294"/>
          <w:tab w:val="left" w:pos="5290"/>
          <w:tab w:val="left" w:pos="11199"/>
        </w:tabs>
        <w:spacing w:line="360" w:lineRule="auto"/>
        <w:ind w:firstLine="567"/>
        <w:jc w:val="both"/>
        <w:rPr>
          <w:color w:val="000000"/>
          <w:spacing w:val="3"/>
          <w:sz w:val="28"/>
          <w:szCs w:val="28"/>
        </w:rPr>
      </w:pPr>
      <w:r w:rsidRPr="005C3FA0">
        <w:rPr>
          <w:color w:val="000000"/>
          <w:spacing w:val="3"/>
          <w:sz w:val="28"/>
          <w:szCs w:val="28"/>
        </w:rPr>
        <w:t xml:space="preserve">Допускается потеря той информации, которая в решении поставленной задачи считается несущественной. Например, можно при обработке изображений удалить из </w:t>
      </w:r>
      <w:r w:rsidRPr="005C3FA0">
        <w:rPr>
          <w:color w:val="000000"/>
          <w:spacing w:val="3"/>
          <w:sz w:val="28"/>
          <w:szCs w:val="28"/>
        </w:rPr>
        <w:lastRenderedPageBreak/>
        <w:t>аналогового сигнала часто</w:t>
      </w:r>
      <w:r w:rsidRPr="005C3FA0">
        <w:rPr>
          <w:color w:val="000000"/>
          <w:spacing w:val="3"/>
          <w:sz w:val="28"/>
          <w:szCs w:val="28"/>
        </w:rPr>
        <w:softHyphen/>
        <w:t>ты, которые находятся вне спектра, воспринимаемого глазом чело</w:t>
      </w:r>
      <w:r w:rsidRPr="005C3FA0">
        <w:rPr>
          <w:color w:val="000000"/>
          <w:spacing w:val="3"/>
          <w:sz w:val="28"/>
          <w:szCs w:val="28"/>
        </w:rPr>
        <w:softHyphen/>
        <w:t>века (до 10000 цветов, 250 оттенков серого цвета). Нередко допускается игнорирование цвета каждого второго пиксела либо группа пикселов заменяется одним со средним значением цвета. Осуществляется также групповое кодирование. Его сущность заключается в кодировании групп одинаковых пикселов (например, небо без облаков на картине).</w:t>
      </w:r>
    </w:p>
    <w:p w:rsidR="00731E6C" w:rsidRPr="005C3FA0" w:rsidRDefault="00731E6C" w:rsidP="005C3FA0">
      <w:pPr>
        <w:shd w:val="clear" w:color="auto" w:fill="FFFFFF"/>
        <w:tabs>
          <w:tab w:val="left" w:pos="2294"/>
          <w:tab w:val="left" w:pos="5290"/>
          <w:tab w:val="left" w:pos="11199"/>
        </w:tabs>
        <w:spacing w:line="360" w:lineRule="auto"/>
        <w:ind w:firstLine="567"/>
        <w:jc w:val="both"/>
        <w:rPr>
          <w:spacing w:val="3"/>
          <w:sz w:val="28"/>
          <w:szCs w:val="28"/>
        </w:rPr>
      </w:pPr>
      <w:r w:rsidRPr="005C3FA0">
        <w:rPr>
          <w:color w:val="000000"/>
          <w:spacing w:val="3"/>
          <w:sz w:val="28"/>
          <w:szCs w:val="28"/>
        </w:rPr>
        <w:t>Размер файла сжатого дискретного неподвижного изображения зависит от четырех параметров: площади изображения, квадрата разрешения, числа бит, необходимых для представления пиксела, и коэффициента сжатия. В видеофильме к этому еще добавляется число образующих его неподвижных изображений. Выбор коэффи</w:t>
      </w:r>
      <w:r w:rsidRPr="005C3FA0">
        <w:rPr>
          <w:color w:val="000000"/>
          <w:spacing w:val="3"/>
          <w:sz w:val="28"/>
          <w:szCs w:val="28"/>
        </w:rPr>
        <w:softHyphen/>
        <w:t xml:space="preserve">циентов сжатия — компромисс между пропускной способностью системы (скоростью переноса файлов) и качеством восстанавливаемого изображения. Чем выше коэффициент сжатия, тем ниже это качество. При этом следует иметь в виду, что при очень высокой разрешающей способности и большом коэффициенте сжатия можно получить изображение с низкой разрешающей способностью. Поэтому, выбор указанных параметров обосновывается; технико-экономическим анализом и алгоритмом сжатия. Что касается качества изображения, то оно зависит от конкретной поставленной задачи. </w:t>
      </w:r>
    </w:p>
    <w:p w:rsidR="00731E6C" w:rsidRPr="005C3FA0" w:rsidRDefault="00731E6C"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 xml:space="preserve">В зависимости от скорости сжатия изображений выполняемые процессы подразделяются на два класса, К первому относится сжатие неподвижных изображений, которое может выполняться в фоновом режиме, с любой возможной скоростью. Второй класс образуют алгоритмы сжатия движущихся изображений, которые должны выполняться в реальном времени по мере получения данных. Существует немало технологий сжатия/восстановления изображений. Наиболее популярная из них предложена </w:t>
      </w:r>
      <w:r w:rsidRPr="005C3FA0">
        <w:rPr>
          <w:iCs/>
          <w:color w:val="000000"/>
          <w:spacing w:val="3"/>
          <w:sz w:val="28"/>
          <w:szCs w:val="28"/>
        </w:rPr>
        <w:t>Объединенной группой экспертов в области фотографии (</w:t>
      </w:r>
      <w:r w:rsidRPr="005C3FA0">
        <w:rPr>
          <w:iCs/>
          <w:color w:val="000000"/>
          <w:spacing w:val="3"/>
          <w:sz w:val="28"/>
          <w:szCs w:val="28"/>
          <w:lang w:val="en-US"/>
        </w:rPr>
        <w:t>JPEG</w:t>
      </w:r>
      <w:r w:rsidRPr="005C3FA0">
        <w:rPr>
          <w:iCs/>
          <w:color w:val="000000"/>
          <w:spacing w:val="3"/>
          <w:sz w:val="28"/>
          <w:szCs w:val="28"/>
        </w:rPr>
        <w:t xml:space="preserve">) </w:t>
      </w:r>
      <w:r w:rsidRPr="005C3FA0">
        <w:rPr>
          <w:color w:val="000000"/>
          <w:spacing w:val="3"/>
          <w:sz w:val="28"/>
          <w:szCs w:val="28"/>
        </w:rPr>
        <w:t>и позволяет, сократить графического файла в 10—20 раз. Благодаря специальным процессорам и алгоритмам удается также сжимать видеосюжеты.</w:t>
      </w:r>
    </w:p>
    <w:p w:rsidR="00D616A6" w:rsidRPr="005C3FA0" w:rsidRDefault="00D616A6" w:rsidP="005C3FA0">
      <w:pPr>
        <w:shd w:val="clear" w:color="auto" w:fill="FFFFFF"/>
        <w:tabs>
          <w:tab w:val="left" w:pos="11199"/>
        </w:tabs>
        <w:spacing w:line="360" w:lineRule="auto"/>
        <w:ind w:firstLine="567"/>
        <w:jc w:val="both"/>
        <w:rPr>
          <w:b/>
          <w:color w:val="000000"/>
          <w:spacing w:val="3"/>
          <w:sz w:val="28"/>
          <w:szCs w:val="28"/>
        </w:rPr>
      </w:pPr>
      <w:r w:rsidRPr="005C3FA0">
        <w:rPr>
          <w:b/>
          <w:color w:val="000000"/>
          <w:spacing w:val="3"/>
          <w:sz w:val="28"/>
          <w:szCs w:val="28"/>
        </w:rPr>
        <w:t xml:space="preserve">7 </w:t>
      </w:r>
      <w:r w:rsidR="00731E6C" w:rsidRPr="005C3FA0">
        <w:rPr>
          <w:b/>
          <w:color w:val="000000"/>
          <w:spacing w:val="3"/>
          <w:sz w:val="28"/>
          <w:szCs w:val="28"/>
        </w:rPr>
        <w:t>Кодирование видеоинформации</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В связи с большим объемом информации, содержащейся в видеопотоке (до 6 Мбайт/с), для записи информации в ЭВМ обычно применяют сжатое кодирование потока ценных   на   входе   с   использованием алгоритмов   семейства </w:t>
      </w:r>
      <w:r w:rsidRPr="005C3FA0">
        <w:rPr>
          <w:color w:val="000000"/>
          <w:spacing w:val="3"/>
          <w:sz w:val="28"/>
          <w:szCs w:val="28"/>
          <w:lang w:val="en-US"/>
        </w:rPr>
        <w:t>MPEG</w:t>
      </w:r>
      <w:r w:rsidRPr="005C3FA0">
        <w:rPr>
          <w:color w:val="000000"/>
          <w:spacing w:val="3"/>
          <w:sz w:val="28"/>
          <w:szCs w:val="28"/>
        </w:rPr>
        <w:t>/</w:t>
      </w:r>
      <w:r w:rsidRPr="005C3FA0">
        <w:rPr>
          <w:color w:val="000000"/>
          <w:spacing w:val="3"/>
          <w:sz w:val="28"/>
          <w:szCs w:val="28"/>
          <w:lang w:val="en-US"/>
        </w:rPr>
        <w:t>JPEG</w:t>
      </w:r>
      <w:r w:rsidRPr="005C3FA0">
        <w:rPr>
          <w:color w:val="000000"/>
          <w:spacing w:val="3"/>
          <w:sz w:val="28"/>
          <w:szCs w:val="28"/>
        </w:rPr>
        <w:t xml:space="preserve"> (табл. </w:t>
      </w:r>
      <w:r w:rsidR="001B0DB7">
        <w:rPr>
          <w:color w:val="000000"/>
          <w:spacing w:val="3"/>
          <w:sz w:val="28"/>
          <w:szCs w:val="28"/>
        </w:rPr>
        <w:t>9</w:t>
      </w:r>
      <w:r w:rsidRPr="005C3FA0">
        <w:rPr>
          <w:color w:val="000000"/>
          <w:spacing w:val="3"/>
          <w:sz w:val="28"/>
          <w:szCs w:val="28"/>
        </w:rPr>
        <w:t>).</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bCs/>
          <w:iCs/>
          <w:color w:val="000000"/>
          <w:spacing w:val="3"/>
          <w:sz w:val="28"/>
          <w:szCs w:val="28"/>
        </w:rPr>
        <w:lastRenderedPageBreak/>
        <w:t xml:space="preserve">Таблица </w:t>
      </w:r>
      <w:r w:rsidR="001B0DB7">
        <w:rPr>
          <w:bCs/>
          <w:iCs/>
          <w:color w:val="000000"/>
          <w:spacing w:val="3"/>
          <w:sz w:val="28"/>
          <w:szCs w:val="28"/>
        </w:rPr>
        <w:t>9</w:t>
      </w:r>
      <w:r w:rsidRPr="005C3FA0">
        <w:rPr>
          <w:bCs/>
          <w:iCs/>
          <w:color w:val="000000"/>
          <w:spacing w:val="3"/>
          <w:sz w:val="28"/>
          <w:szCs w:val="28"/>
        </w:rPr>
        <w:t xml:space="preserve"> -  </w:t>
      </w:r>
      <w:r w:rsidRPr="005C3FA0">
        <w:rPr>
          <w:bCs/>
          <w:color w:val="000000"/>
          <w:spacing w:val="3"/>
          <w:sz w:val="28"/>
          <w:szCs w:val="28"/>
        </w:rPr>
        <w:t>Характеристики представления видеоинформации в различных форматах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889"/>
        <w:gridCol w:w="3940"/>
        <w:gridCol w:w="3419"/>
      </w:tblGrid>
      <w:tr w:rsidR="00731E6C" w:rsidRPr="00667EC3" w:rsidTr="00731E6C">
        <w:trPr>
          <w:jc w:val="center"/>
        </w:trPr>
        <w:tc>
          <w:tcPr>
            <w:tcW w:w="534" w:type="dxa"/>
          </w:tcPr>
          <w:p w:rsidR="00731E6C" w:rsidRPr="00667EC3" w:rsidRDefault="00731E6C" w:rsidP="00667EC3">
            <w:pPr>
              <w:tabs>
                <w:tab w:val="left" w:pos="11199"/>
              </w:tabs>
              <w:jc w:val="both"/>
              <w:rPr>
                <w:spacing w:val="3"/>
              </w:rPr>
            </w:pPr>
            <w:r w:rsidRPr="00667EC3">
              <w:rPr>
                <w:spacing w:val="3"/>
              </w:rPr>
              <w:t>№</w:t>
            </w:r>
          </w:p>
        </w:tc>
        <w:tc>
          <w:tcPr>
            <w:tcW w:w="2889" w:type="dxa"/>
          </w:tcPr>
          <w:p w:rsidR="00731E6C" w:rsidRPr="00667EC3" w:rsidRDefault="00731E6C" w:rsidP="00667EC3">
            <w:pPr>
              <w:tabs>
                <w:tab w:val="left" w:pos="11199"/>
              </w:tabs>
              <w:jc w:val="center"/>
              <w:rPr>
                <w:spacing w:val="3"/>
              </w:rPr>
            </w:pPr>
            <w:r w:rsidRPr="00667EC3">
              <w:rPr>
                <w:spacing w:val="3"/>
              </w:rPr>
              <w:t>Формат</w:t>
            </w:r>
          </w:p>
        </w:tc>
        <w:tc>
          <w:tcPr>
            <w:tcW w:w="3940" w:type="dxa"/>
          </w:tcPr>
          <w:p w:rsidR="00731E6C" w:rsidRPr="00667EC3" w:rsidRDefault="00731E6C" w:rsidP="00667EC3">
            <w:pPr>
              <w:tabs>
                <w:tab w:val="left" w:pos="11199"/>
              </w:tabs>
              <w:jc w:val="center"/>
              <w:rPr>
                <w:spacing w:val="3"/>
              </w:rPr>
            </w:pPr>
            <w:r w:rsidRPr="00667EC3">
              <w:rPr>
                <w:spacing w:val="3"/>
              </w:rPr>
              <w:t>Тип данных (размер изображения)</w:t>
            </w:r>
          </w:p>
        </w:tc>
        <w:tc>
          <w:tcPr>
            <w:tcW w:w="3419" w:type="dxa"/>
          </w:tcPr>
          <w:p w:rsidR="00731E6C" w:rsidRPr="00667EC3" w:rsidRDefault="00731E6C" w:rsidP="00667EC3">
            <w:pPr>
              <w:tabs>
                <w:tab w:val="left" w:pos="11199"/>
              </w:tabs>
              <w:jc w:val="center"/>
              <w:rPr>
                <w:spacing w:val="3"/>
              </w:rPr>
            </w:pPr>
            <w:r w:rsidRPr="00667EC3">
              <w:rPr>
                <w:spacing w:val="3"/>
              </w:rPr>
              <w:t>Длительность записи (</w:t>
            </w:r>
            <w:r w:rsidRPr="00667EC3">
              <w:rPr>
                <w:spacing w:val="3"/>
                <w:lang w:val="en-US"/>
              </w:rPr>
              <w:t>CD</w:t>
            </w:r>
            <w:r w:rsidRPr="00667EC3">
              <w:rPr>
                <w:spacing w:val="3"/>
              </w:rPr>
              <w:t>/</w:t>
            </w:r>
            <w:r w:rsidRPr="00667EC3">
              <w:rPr>
                <w:spacing w:val="3"/>
                <w:lang w:val="en-US"/>
              </w:rPr>
              <w:t>DVD</w:t>
            </w:r>
            <w:r w:rsidRPr="00667EC3">
              <w:rPr>
                <w:spacing w:val="3"/>
              </w:rPr>
              <w:t>), мин</w:t>
            </w:r>
          </w:p>
        </w:tc>
      </w:tr>
      <w:tr w:rsidR="00731E6C" w:rsidRPr="00667EC3" w:rsidTr="00731E6C">
        <w:trPr>
          <w:jc w:val="center"/>
        </w:trPr>
        <w:tc>
          <w:tcPr>
            <w:tcW w:w="534" w:type="dxa"/>
          </w:tcPr>
          <w:p w:rsidR="00731E6C" w:rsidRPr="00667EC3" w:rsidRDefault="00731E6C" w:rsidP="00667EC3">
            <w:pPr>
              <w:tabs>
                <w:tab w:val="left" w:pos="11199"/>
              </w:tabs>
              <w:jc w:val="both"/>
              <w:rPr>
                <w:spacing w:val="3"/>
              </w:rPr>
            </w:pPr>
            <w:r w:rsidRPr="00667EC3">
              <w:rPr>
                <w:spacing w:val="3"/>
              </w:rPr>
              <w:t>1</w:t>
            </w:r>
          </w:p>
        </w:tc>
        <w:tc>
          <w:tcPr>
            <w:tcW w:w="2889" w:type="dxa"/>
          </w:tcPr>
          <w:p w:rsidR="00731E6C" w:rsidRPr="00667EC3" w:rsidRDefault="00731E6C" w:rsidP="00667EC3">
            <w:pPr>
              <w:tabs>
                <w:tab w:val="left" w:pos="11199"/>
              </w:tabs>
              <w:jc w:val="center"/>
              <w:rPr>
                <w:spacing w:val="3"/>
                <w:lang w:val="en-US"/>
              </w:rPr>
            </w:pPr>
            <w:r w:rsidRPr="00667EC3">
              <w:rPr>
                <w:spacing w:val="3"/>
                <w:lang w:val="en-US"/>
              </w:rPr>
              <w:t>VCD</w:t>
            </w:r>
          </w:p>
        </w:tc>
        <w:tc>
          <w:tcPr>
            <w:tcW w:w="3940" w:type="dxa"/>
          </w:tcPr>
          <w:p w:rsidR="00731E6C" w:rsidRPr="00667EC3" w:rsidRDefault="00731E6C" w:rsidP="00667EC3">
            <w:pPr>
              <w:tabs>
                <w:tab w:val="left" w:pos="11199"/>
              </w:tabs>
              <w:jc w:val="center"/>
              <w:rPr>
                <w:spacing w:val="3"/>
              </w:rPr>
            </w:pPr>
            <w:r w:rsidRPr="00667EC3">
              <w:rPr>
                <w:spacing w:val="3"/>
                <w:lang w:val="en-US"/>
              </w:rPr>
              <w:t>288x</w:t>
            </w:r>
            <w:r w:rsidRPr="00667EC3">
              <w:rPr>
                <w:spacing w:val="3"/>
              </w:rPr>
              <w:t>384</w:t>
            </w:r>
          </w:p>
        </w:tc>
        <w:tc>
          <w:tcPr>
            <w:tcW w:w="3419" w:type="dxa"/>
          </w:tcPr>
          <w:p w:rsidR="00731E6C" w:rsidRPr="00667EC3" w:rsidRDefault="00731E6C" w:rsidP="00667EC3">
            <w:pPr>
              <w:tabs>
                <w:tab w:val="left" w:pos="11199"/>
              </w:tabs>
              <w:jc w:val="center"/>
              <w:rPr>
                <w:spacing w:val="3"/>
              </w:rPr>
            </w:pPr>
            <w:r w:rsidRPr="00667EC3">
              <w:rPr>
                <w:spacing w:val="3"/>
              </w:rPr>
              <w:t>63</w:t>
            </w:r>
          </w:p>
        </w:tc>
      </w:tr>
      <w:tr w:rsidR="00731E6C" w:rsidRPr="00667EC3" w:rsidTr="00731E6C">
        <w:trPr>
          <w:jc w:val="center"/>
        </w:trPr>
        <w:tc>
          <w:tcPr>
            <w:tcW w:w="534" w:type="dxa"/>
          </w:tcPr>
          <w:p w:rsidR="00731E6C" w:rsidRPr="00667EC3" w:rsidRDefault="00731E6C" w:rsidP="00667EC3">
            <w:pPr>
              <w:tabs>
                <w:tab w:val="left" w:pos="11199"/>
              </w:tabs>
              <w:jc w:val="both"/>
              <w:rPr>
                <w:spacing w:val="3"/>
              </w:rPr>
            </w:pPr>
            <w:r w:rsidRPr="00667EC3">
              <w:rPr>
                <w:spacing w:val="3"/>
              </w:rPr>
              <w:t>2</w:t>
            </w:r>
          </w:p>
        </w:tc>
        <w:tc>
          <w:tcPr>
            <w:tcW w:w="2889" w:type="dxa"/>
          </w:tcPr>
          <w:p w:rsidR="00731E6C" w:rsidRPr="00667EC3" w:rsidRDefault="00731E6C" w:rsidP="00667EC3">
            <w:pPr>
              <w:tabs>
                <w:tab w:val="left" w:pos="11199"/>
              </w:tabs>
              <w:jc w:val="center"/>
              <w:rPr>
                <w:spacing w:val="3"/>
                <w:lang w:val="en-US"/>
              </w:rPr>
            </w:pPr>
            <w:r w:rsidRPr="00667EC3">
              <w:rPr>
                <w:spacing w:val="3"/>
                <w:lang w:val="en-US"/>
              </w:rPr>
              <w:t>S-VCD</w:t>
            </w:r>
          </w:p>
        </w:tc>
        <w:tc>
          <w:tcPr>
            <w:tcW w:w="3940" w:type="dxa"/>
          </w:tcPr>
          <w:p w:rsidR="00731E6C" w:rsidRPr="00667EC3" w:rsidRDefault="00731E6C" w:rsidP="00667EC3">
            <w:pPr>
              <w:tabs>
                <w:tab w:val="left" w:pos="11199"/>
              </w:tabs>
              <w:jc w:val="center"/>
              <w:rPr>
                <w:spacing w:val="3"/>
              </w:rPr>
            </w:pPr>
            <w:r w:rsidRPr="00667EC3">
              <w:rPr>
                <w:spacing w:val="3"/>
              </w:rPr>
              <w:t>480х576</w:t>
            </w:r>
          </w:p>
        </w:tc>
        <w:tc>
          <w:tcPr>
            <w:tcW w:w="3419" w:type="dxa"/>
          </w:tcPr>
          <w:p w:rsidR="00731E6C" w:rsidRPr="00667EC3" w:rsidRDefault="00731E6C" w:rsidP="00667EC3">
            <w:pPr>
              <w:tabs>
                <w:tab w:val="left" w:pos="11199"/>
              </w:tabs>
              <w:jc w:val="center"/>
              <w:rPr>
                <w:spacing w:val="3"/>
              </w:rPr>
            </w:pPr>
            <w:r w:rsidRPr="00667EC3">
              <w:rPr>
                <w:spacing w:val="3"/>
              </w:rPr>
              <w:t>32</w:t>
            </w:r>
          </w:p>
        </w:tc>
      </w:tr>
      <w:tr w:rsidR="00731E6C" w:rsidRPr="00667EC3" w:rsidTr="00731E6C">
        <w:trPr>
          <w:jc w:val="center"/>
        </w:trPr>
        <w:tc>
          <w:tcPr>
            <w:tcW w:w="534" w:type="dxa"/>
          </w:tcPr>
          <w:p w:rsidR="00731E6C" w:rsidRPr="00667EC3" w:rsidRDefault="00731E6C" w:rsidP="00667EC3">
            <w:pPr>
              <w:tabs>
                <w:tab w:val="left" w:pos="11199"/>
              </w:tabs>
              <w:jc w:val="both"/>
              <w:rPr>
                <w:spacing w:val="3"/>
              </w:rPr>
            </w:pPr>
            <w:r w:rsidRPr="00667EC3">
              <w:rPr>
                <w:spacing w:val="3"/>
              </w:rPr>
              <w:t>3</w:t>
            </w:r>
          </w:p>
        </w:tc>
        <w:tc>
          <w:tcPr>
            <w:tcW w:w="2889" w:type="dxa"/>
          </w:tcPr>
          <w:p w:rsidR="00731E6C" w:rsidRPr="00667EC3" w:rsidRDefault="00731E6C" w:rsidP="00667EC3">
            <w:pPr>
              <w:tabs>
                <w:tab w:val="left" w:pos="11199"/>
              </w:tabs>
              <w:jc w:val="center"/>
              <w:rPr>
                <w:spacing w:val="3"/>
                <w:lang w:val="en-US"/>
              </w:rPr>
            </w:pPr>
            <w:r w:rsidRPr="00667EC3">
              <w:rPr>
                <w:spacing w:val="3"/>
                <w:lang w:val="en-US"/>
              </w:rPr>
              <w:t>DVD</w:t>
            </w:r>
          </w:p>
        </w:tc>
        <w:tc>
          <w:tcPr>
            <w:tcW w:w="3940" w:type="dxa"/>
          </w:tcPr>
          <w:p w:rsidR="00731E6C" w:rsidRPr="00667EC3" w:rsidRDefault="00731E6C" w:rsidP="00667EC3">
            <w:pPr>
              <w:tabs>
                <w:tab w:val="left" w:pos="11199"/>
              </w:tabs>
              <w:jc w:val="center"/>
              <w:rPr>
                <w:spacing w:val="3"/>
              </w:rPr>
            </w:pPr>
            <w:r w:rsidRPr="00667EC3">
              <w:rPr>
                <w:spacing w:val="3"/>
              </w:rPr>
              <w:t>576х720</w:t>
            </w:r>
          </w:p>
        </w:tc>
        <w:tc>
          <w:tcPr>
            <w:tcW w:w="3419" w:type="dxa"/>
          </w:tcPr>
          <w:p w:rsidR="00731E6C" w:rsidRPr="00667EC3" w:rsidRDefault="00731E6C" w:rsidP="00667EC3">
            <w:pPr>
              <w:tabs>
                <w:tab w:val="left" w:pos="11199"/>
              </w:tabs>
              <w:jc w:val="center"/>
              <w:rPr>
                <w:spacing w:val="3"/>
              </w:rPr>
            </w:pPr>
            <w:r w:rsidRPr="00667EC3">
              <w:rPr>
                <w:spacing w:val="3"/>
              </w:rPr>
              <w:t>59</w:t>
            </w:r>
          </w:p>
        </w:tc>
      </w:tr>
      <w:tr w:rsidR="00731E6C" w:rsidRPr="00667EC3" w:rsidTr="00731E6C">
        <w:trPr>
          <w:jc w:val="center"/>
        </w:trPr>
        <w:tc>
          <w:tcPr>
            <w:tcW w:w="534" w:type="dxa"/>
          </w:tcPr>
          <w:p w:rsidR="00731E6C" w:rsidRPr="00667EC3" w:rsidRDefault="00731E6C" w:rsidP="00667EC3">
            <w:pPr>
              <w:tabs>
                <w:tab w:val="left" w:pos="11199"/>
              </w:tabs>
              <w:jc w:val="both"/>
              <w:rPr>
                <w:spacing w:val="3"/>
              </w:rPr>
            </w:pPr>
            <w:r w:rsidRPr="00667EC3">
              <w:rPr>
                <w:spacing w:val="3"/>
              </w:rPr>
              <w:t>4</w:t>
            </w:r>
          </w:p>
        </w:tc>
        <w:tc>
          <w:tcPr>
            <w:tcW w:w="2889" w:type="dxa"/>
          </w:tcPr>
          <w:p w:rsidR="00731E6C" w:rsidRPr="00667EC3" w:rsidRDefault="00731E6C" w:rsidP="00667EC3">
            <w:pPr>
              <w:tabs>
                <w:tab w:val="left" w:pos="11199"/>
              </w:tabs>
              <w:jc w:val="center"/>
              <w:rPr>
                <w:spacing w:val="3"/>
                <w:lang w:val="en-US"/>
              </w:rPr>
            </w:pPr>
            <w:r w:rsidRPr="00667EC3">
              <w:rPr>
                <w:spacing w:val="3"/>
                <w:lang w:val="en-US"/>
              </w:rPr>
              <w:t>VHS</w:t>
            </w:r>
          </w:p>
        </w:tc>
        <w:tc>
          <w:tcPr>
            <w:tcW w:w="3940" w:type="dxa"/>
          </w:tcPr>
          <w:p w:rsidR="00731E6C" w:rsidRPr="00667EC3" w:rsidRDefault="00731E6C" w:rsidP="00667EC3">
            <w:pPr>
              <w:tabs>
                <w:tab w:val="left" w:pos="11199"/>
              </w:tabs>
              <w:jc w:val="center"/>
              <w:rPr>
                <w:spacing w:val="3"/>
              </w:rPr>
            </w:pPr>
            <w:r w:rsidRPr="00667EC3">
              <w:rPr>
                <w:spacing w:val="3"/>
              </w:rPr>
              <w:t>288х384</w:t>
            </w:r>
          </w:p>
        </w:tc>
        <w:tc>
          <w:tcPr>
            <w:tcW w:w="3419" w:type="dxa"/>
          </w:tcPr>
          <w:p w:rsidR="00731E6C" w:rsidRPr="00667EC3" w:rsidRDefault="00731E6C" w:rsidP="00667EC3">
            <w:pPr>
              <w:tabs>
                <w:tab w:val="left" w:pos="11199"/>
              </w:tabs>
              <w:jc w:val="center"/>
              <w:rPr>
                <w:spacing w:val="3"/>
              </w:rPr>
            </w:pPr>
            <w:r w:rsidRPr="00667EC3">
              <w:rPr>
                <w:spacing w:val="3"/>
              </w:rPr>
              <w:t>-</w:t>
            </w:r>
          </w:p>
        </w:tc>
      </w:tr>
      <w:tr w:rsidR="00731E6C" w:rsidRPr="00667EC3" w:rsidTr="00731E6C">
        <w:trPr>
          <w:jc w:val="center"/>
        </w:trPr>
        <w:tc>
          <w:tcPr>
            <w:tcW w:w="534" w:type="dxa"/>
          </w:tcPr>
          <w:p w:rsidR="00731E6C" w:rsidRPr="00667EC3" w:rsidRDefault="00731E6C" w:rsidP="00667EC3">
            <w:pPr>
              <w:tabs>
                <w:tab w:val="left" w:pos="11199"/>
              </w:tabs>
              <w:jc w:val="both"/>
              <w:rPr>
                <w:spacing w:val="3"/>
              </w:rPr>
            </w:pPr>
            <w:r w:rsidRPr="00667EC3">
              <w:rPr>
                <w:spacing w:val="3"/>
              </w:rPr>
              <w:t>5</w:t>
            </w:r>
          </w:p>
        </w:tc>
        <w:tc>
          <w:tcPr>
            <w:tcW w:w="2889" w:type="dxa"/>
          </w:tcPr>
          <w:p w:rsidR="00731E6C" w:rsidRPr="00667EC3" w:rsidRDefault="00731E6C" w:rsidP="00667EC3">
            <w:pPr>
              <w:tabs>
                <w:tab w:val="left" w:pos="11199"/>
              </w:tabs>
              <w:jc w:val="center"/>
              <w:rPr>
                <w:spacing w:val="3"/>
                <w:lang w:val="en-US"/>
              </w:rPr>
            </w:pPr>
            <w:r w:rsidRPr="00667EC3">
              <w:rPr>
                <w:spacing w:val="3"/>
                <w:lang w:val="en-US"/>
              </w:rPr>
              <w:t>S-VHS</w:t>
            </w:r>
          </w:p>
        </w:tc>
        <w:tc>
          <w:tcPr>
            <w:tcW w:w="3940" w:type="dxa"/>
          </w:tcPr>
          <w:p w:rsidR="00731E6C" w:rsidRPr="00667EC3" w:rsidRDefault="00731E6C" w:rsidP="00667EC3">
            <w:pPr>
              <w:tabs>
                <w:tab w:val="left" w:pos="11199"/>
              </w:tabs>
              <w:jc w:val="center"/>
              <w:rPr>
                <w:spacing w:val="3"/>
              </w:rPr>
            </w:pPr>
            <w:r w:rsidRPr="00667EC3">
              <w:rPr>
                <w:spacing w:val="3"/>
              </w:rPr>
              <w:t>540х720</w:t>
            </w:r>
          </w:p>
        </w:tc>
        <w:tc>
          <w:tcPr>
            <w:tcW w:w="3419" w:type="dxa"/>
          </w:tcPr>
          <w:p w:rsidR="00731E6C" w:rsidRPr="00667EC3" w:rsidRDefault="00731E6C" w:rsidP="00667EC3">
            <w:pPr>
              <w:tabs>
                <w:tab w:val="left" w:pos="11199"/>
              </w:tabs>
              <w:jc w:val="center"/>
              <w:rPr>
                <w:spacing w:val="3"/>
              </w:rPr>
            </w:pPr>
            <w:r w:rsidRPr="00667EC3">
              <w:rPr>
                <w:spacing w:val="3"/>
              </w:rPr>
              <w:t>-</w:t>
            </w:r>
          </w:p>
        </w:tc>
      </w:tr>
      <w:tr w:rsidR="00731E6C" w:rsidRPr="00667EC3" w:rsidTr="00731E6C">
        <w:trPr>
          <w:jc w:val="center"/>
        </w:trPr>
        <w:tc>
          <w:tcPr>
            <w:tcW w:w="534" w:type="dxa"/>
          </w:tcPr>
          <w:p w:rsidR="00731E6C" w:rsidRPr="00667EC3" w:rsidRDefault="00731E6C" w:rsidP="00667EC3">
            <w:pPr>
              <w:tabs>
                <w:tab w:val="left" w:pos="11199"/>
              </w:tabs>
              <w:jc w:val="both"/>
              <w:rPr>
                <w:spacing w:val="3"/>
              </w:rPr>
            </w:pPr>
            <w:r w:rsidRPr="00667EC3">
              <w:rPr>
                <w:spacing w:val="3"/>
              </w:rPr>
              <w:t>6</w:t>
            </w:r>
          </w:p>
        </w:tc>
        <w:tc>
          <w:tcPr>
            <w:tcW w:w="2889" w:type="dxa"/>
          </w:tcPr>
          <w:p w:rsidR="00731E6C" w:rsidRPr="00667EC3" w:rsidRDefault="00731E6C" w:rsidP="00667EC3">
            <w:pPr>
              <w:tabs>
                <w:tab w:val="left" w:pos="11199"/>
              </w:tabs>
              <w:jc w:val="center"/>
              <w:rPr>
                <w:spacing w:val="3"/>
                <w:lang w:val="en-US"/>
              </w:rPr>
            </w:pPr>
            <w:r w:rsidRPr="00667EC3">
              <w:rPr>
                <w:spacing w:val="3"/>
                <w:lang w:val="en-US"/>
              </w:rPr>
              <w:t>Internet High Speed</w:t>
            </w:r>
          </w:p>
        </w:tc>
        <w:tc>
          <w:tcPr>
            <w:tcW w:w="3940" w:type="dxa"/>
          </w:tcPr>
          <w:p w:rsidR="00731E6C" w:rsidRPr="00667EC3" w:rsidRDefault="00731E6C" w:rsidP="00667EC3">
            <w:pPr>
              <w:tabs>
                <w:tab w:val="left" w:pos="11199"/>
              </w:tabs>
              <w:jc w:val="center"/>
              <w:rPr>
                <w:spacing w:val="3"/>
              </w:rPr>
            </w:pPr>
            <w:r w:rsidRPr="00667EC3">
              <w:rPr>
                <w:spacing w:val="3"/>
              </w:rPr>
              <w:t>193х144</w:t>
            </w:r>
          </w:p>
        </w:tc>
        <w:tc>
          <w:tcPr>
            <w:tcW w:w="3419" w:type="dxa"/>
          </w:tcPr>
          <w:p w:rsidR="00731E6C" w:rsidRPr="00667EC3" w:rsidRDefault="00731E6C" w:rsidP="00667EC3">
            <w:pPr>
              <w:tabs>
                <w:tab w:val="left" w:pos="11199"/>
              </w:tabs>
              <w:jc w:val="center"/>
              <w:rPr>
                <w:spacing w:val="3"/>
              </w:rPr>
            </w:pPr>
            <w:r w:rsidRPr="00667EC3">
              <w:rPr>
                <w:spacing w:val="3"/>
              </w:rPr>
              <w:t>-</w:t>
            </w:r>
          </w:p>
        </w:tc>
      </w:tr>
    </w:tbl>
    <w:p w:rsidR="00731E6C" w:rsidRPr="005C3FA0" w:rsidRDefault="00731E6C" w:rsidP="005C3FA0">
      <w:pPr>
        <w:tabs>
          <w:tab w:val="left" w:pos="11199"/>
        </w:tabs>
        <w:spacing w:line="360" w:lineRule="auto"/>
        <w:ind w:firstLine="567"/>
        <w:jc w:val="both"/>
        <w:rPr>
          <w:spacing w:val="3"/>
          <w:sz w:val="28"/>
          <w:szCs w:val="28"/>
        </w:rPr>
      </w:pPr>
    </w:p>
    <w:p w:rsidR="00731E6C" w:rsidRPr="005C3FA0" w:rsidRDefault="00731E6C" w:rsidP="005C3FA0">
      <w:pPr>
        <w:shd w:val="clear" w:color="auto" w:fill="FFFFFF"/>
        <w:tabs>
          <w:tab w:val="left" w:pos="11199"/>
        </w:tabs>
        <w:spacing w:line="360" w:lineRule="auto"/>
        <w:ind w:firstLine="567"/>
        <w:jc w:val="both"/>
        <w:rPr>
          <w:color w:val="000000"/>
          <w:spacing w:val="3"/>
          <w:sz w:val="28"/>
          <w:szCs w:val="28"/>
        </w:rPr>
      </w:pPr>
      <w:r w:rsidRPr="005C3FA0">
        <w:rPr>
          <w:iCs/>
          <w:color w:val="000000"/>
          <w:spacing w:val="3"/>
          <w:sz w:val="28"/>
          <w:szCs w:val="28"/>
        </w:rPr>
        <w:t xml:space="preserve">Стандарт </w:t>
      </w:r>
      <w:r w:rsidRPr="005C3FA0">
        <w:rPr>
          <w:iCs/>
          <w:color w:val="000000"/>
          <w:spacing w:val="3"/>
          <w:sz w:val="28"/>
          <w:szCs w:val="28"/>
          <w:lang w:val="en-US"/>
        </w:rPr>
        <w:t>MPEG</w:t>
      </w:r>
      <w:r w:rsidRPr="005C3FA0">
        <w:rPr>
          <w:iCs/>
          <w:color w:val="000000"/>
          <w:spacing w:val="3"/>
          <w:sz w:val="28"/>
          <w:szCs w:val="28"/>
        </w:rPr>
        <w:t xml:space="preserve"> (</w:t>
      </w:r>
      <w:r w:rsidRPr="005C3FA0">
        <w:rPr>
          <w:iCs/>
          <w:color w:val="000000"/>
          <w:spacing w:val="3"/>
          <w:sz w:val="28"/>
          <w:szCs w:val="28"/>
          <w:lang w:val="en-US"/>
        </w:rPr>
        <w:t>Motion</w:t>
      </w:r>
      <w:r w:rsidRPr="005C3FA0">
        <w:rPr>
          <w:iCs/>
          <w:color w:val="000000"/>
          <w:spacing w:val="3"/>
          <w:sz w:val="28"/>
          <w:szCs w:val="28"/>
        </w:rPr>
        <w:t xml:space="preserve"> </w:t>
      </w:r>
      <w:r w:rsidRPr="005C3FA0">
        <w:rPr>
          <w:iCs/>
          <w:color w:val="000000"/>
          <w:spacing w:val="3"/>
          <w:sz w:val="28"/>
          <w:szCs w:val="28"/>
          <w:lang w:val="en-US"/>
        </w:rPr>
        <w:t>Picture</w:t>
      </w:r>
      <w:r w:rsidRPr="005C3FA0">
        <w:rPr>
          <w:iCs/>
          <w:color w:val="000000"/>
          <w:spacing w:val="3"/>
          <w:sz w:val="28"/>
          <w:szCs w:val="28"/>
        </w:rPr>
        <w:t xml:space="preserve"> </w:t>
      </w:r>
      <w:r w:rsidRPr="005C3FA0">
        <w:rPr>
          <w:iCs/>
          <w:color w:val="000000"/>
          <w:spacing w:val="3"/>
          <w:sz w:val="28"/>
          <w:szCs w:val="28"/>
          <w:lang w:val="en-US"/>
        </w:rPr>
        <w:t>Expert</w:t>
      </w:r>
      <w:r w:rsidRPr="005C3FA0">
        <w:rPr>
          <w:iCs/>
          <w:color w:val="000000"/>
          <w:spacing w:val="3"/>
          <w:sz w:val="28"/>
          <w:szCs w:val="28"/>
        </w:rPr>
        <w:t xml:space="preserve"> </w:t>
      </w:r>
      <w:r w:rsidRPr="005C3FA0">
        <w:rPr>
          <w:iCs/>
          <w:color w:val="000000"/>
          <w:spacing w:val="3"/>
          <w:sz w:val="28"/>
          <w:szCs w:val="28"/>
          <w:lang w:val="en-US"/>
        </w:rPr>
        <w:t>Group</w:t>
      </w:r>
      <w:r w:rsidRPr="005C3FA0">
        <w:rPr>
          <w:iCs/>
          <w:color w:val="000000"/>
          <w:spacing w:val="3"/>
          <w:sz w:val="28"/>
          <w:szCs w:val="28"/>
        </w:rPr>
        <w:t xml:space="preserve">) </w:t>
      </w:r>
      <w:r w:rsidRPr="005C3FA0">
        <w:rPr>
          <w:color w:val="000000"/>
          <w:spacing w:val="3"/>
          <w:sz w:val="28"/>
          <w:szCs w:val="28"/>
        </w:rPr>
        <w:t xml:space="preserve">включает несколько компонент: системного потока, описывающего структуру смешанного аудио- и видеопотока, а также </w:t>
      </w:r>
      <w:r w:rsidRPr="005C3FA0">
        <w:rPr>
          <w:color w:val="000000"/>
          <w:spacing w:val="3"/>
          <w:sz w:val="28"/>
          <w:szCs w:val="28"/>
          <w:lang w:val="en-US"/>
        </w:rPr>
        <w:t>MPEG</w:t>
      </w:r>
      <w:r w:rsidRPr="005C3FA0">
        <w:rPr>
          <w:color w:val="000000"/>
          <w:spacing w:val="3"/>
          <w:sz w:val="28"/>
          <w:szCs w:val="28"/>
        </w:rPr>
        <w:t>-</w:t>
      </w:r>
      <w:r w:rsidRPr="005C3FA0">
        <w:rPr>
          <w:color w:val="000000"/>
          <w:spacing w:val="3"/>
          <w:sz w:val="28"/>
          <w:szCs w:val="28"/>
          <w:lang w:val="en-US"/>
        </w:rPr>
        <w:t>video</w:t>
      </w:r>
      <w:r w:rsidRPr="005C3FA0">
        <w:rPr>
          <w:color w:val="000000"/>
          <w:spacing w:val="3"/>
          <w:sz w:val="28"/>
          <w:szCs w:val="28"/>
        </w:rPr>
        <w:t xml:space="preserve"> и </w:t>
      </w:r>
      <w:r w:rsidRPr="005C3FA0">
        <w:rPr>
          <w:color w:val="000000"/>
          <w:spacing w:val="3"/>
          <w:sz w:val="28"/>
          <w:szCs w:val="28"/>
          <w:lang w:val="en-US"/>
        </w:rPr>
        <w:t>MPEG</w:t>
      </w:r>
      <w:r w:rsidRPr="005C3FA0">
        <w:rPr>
          <w:color w:val="000000"/>
          <w:spacing w:val="3"/>
          <w:sz w:val="28"/>
          <w:szCs w:val="28"/>
        </w:rPr>
        <w:t>-</w:t>
      </w:r>
      <w:r w:rsidRPr="005C3FA0">
        <w:rPr>
          <w:color w:val="000000"/>
          <w:spacing w:val="3"/>
          <w:sz w:val="28"/>
          <w:szCs w:val="28"/>
          <w:lang w:val="en-US"/>
        </w:rPr>
        <w:t>audio</w:t>
      </w:r>
      <w:r w:rsidRPr="005C3FA0">
        <w:rPr>
          <w:color w:val="000000"/>
          <w:spacing w:val="3"/>
          <w:sz w:val="28"/>
          <w:szCs w:val="28"/>
        </w:rPr>
        <w:t xml:space="preserve">. </w:t>
      </w:r>
    </w:p>
    <w:p w:rsidR="00731E6C" w:rsidRPr="005C3FA0" w:rsidRDefault="00731E6C"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 xml:space="preserve">В случае </w:t>
      </w:r>
      <w:r w:rsidRPr="005C3FA0">
        <w:rPr>
          <w:color w:val="000000"/>
          <w:spacing w:val="3"/>
          <w:sz w:val="28"/>
          <w:szCs w:val="28"/>
          <w:lang w:val="en-US"/>
        </w:rPr>
        <w:t>MPEG</w:t>
      </w:r>
      <w:r w:rsidRPr="005C3FA0">
        <w:rPr>
          <w:color w:val="000000"/>
          <w:spacing w:val="3"/>
          <w:sz w:val="28"/>
          <w:szCs w:val="28"/>
        </w:rPr>
        <w:t xml:space="preserve"> </w:t>
      </w:r>
      <w:r w:rsidRPr="005C3FA0">
        <w:rPr>
          <w:color w:val="000000"/>
          <w:spacing w:val="3"/>
          <w:sz w:val="28"/>
          <w:szCs w:val="28"/>
          <w:lang w:val="en-US"/>
        </w:rPr>
        <w:t>video</w:t>
      </w:r>
      <w:r w:rsidRPr="005C3FA0">
        <w:rPr>
          <w:color w:val="000000"/>
          <w:spacing w:val="3"/>
          <w:sz w:val="28"/>
          <w:szCs w:val="28"/>
        </w:rPr>
        <w:t xml:space="preserve"> сжатие достигается за счет четырех факторов</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1. Использование  составляющих </w:t>
      </w:r>
      <w:r w:rsidRPr="005C3FA0">
        <w:rPr>
          <w:color w:val="000000"/>
          <w:spacing w:val="3"/>
          <w:sz w:val="28"/>
          <w:szCs w:val="28"/>
          <w:lang w:val="en-US"/>
        </w:rPr>
        <w:t>YUV</w:t>
      </w:r>
      <w:r w:rsidRPr="005C3FA0">
        <w:rPr>
          <w:color w:val="000000"/>
          <w:spacing w:val="3"/>
          <w:sz w:val="28"/>
          <w:szCs w:val="28"/>
        </w:rPr>
        <w:t xml:space="preserve"> вместо обычных  </w:t>
      </w:r>
      <w:r w:rsidRPr="005C3FA0">
        <w:rPr>
          <w:color w:val="000000"/>
          <w:spacing w:val="3"/>
          <w:sz w:val="28"/>
          <w:szCs w:val="28"/>
          <w:lang w:val="en-US"/>
        </w:rPr>
        <w:t>RGB</w:t>
      </w:r>
      <w:r w:rsidRPr="005C3FA0">
        <w:rPr>
          <w:color w:val="000000"/>
          <w:spacing w:val="3"/>
          <w:sz w:val="28"/>
          <w:szCs w:val="28"/>
        </w:rPr>
        <w:t xml:space="preserve"> (красный, зеленый, синий).</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Вместо элементарных цветов кодируется яркость (</w:t>
      </w:r>
      <w:r w:rsidRPr="005C3FA0">
        <w:rPr>
          <w:color w:val="000000"/>
          <w:spacing w:val="3"/>
          <w:sz w:val="28"/>
          <w:szCs w:val="28"/>
          <w:lang w:val="en-US"/>
        </w:rPr>
        <w:t>luminance</w:t>
      </w:r>
      <w:r w:rsidRPr="005C3FA0">
        <w:rPr>
          <w:color w:val="000000"/>
          <w:spacing w:val="3"/>
          <w:sz w:val="28"/>
          <w:szCs w:val="28"/>
        </w:rPr>
        <w:t xml:space="preserve">, </w:t>
      </w:r>
      <w:r w:rsidRPr="005C3FA0">
        <w:rPr>
          <w:color w:val="000000"/>
          <w:spacing w:val="3"/>
          <w:sz w:val="28"/>
          <w:szCs w:val="28"/>
          <w:lang w:val="en-US"/>
        </w:rPr>
        <w:t>Y</w:t>
      </w:r>
      <w:r w:rsidRPr="005C3FA0">
        <w:rPr>
          <w:color w:val="000000"/>
          <w:spacing w:val="3"/>
          <w:sz w:val="28"/>
          <w:szCs w:val="28"/>
        </w:rPr>
        <w:t>) и цветность (</w:t>
      </w:r>
      <w:r w:rsidRPr="005C3FA0">
        <w:rPr>
          <w:color w:val="000000"/>
          <w:spacing w:val="3"/>
          <w:sz w:val="28"/>
          <w:szCs w:val="28"/>
          <w:lang w:val="en-US"/>
        </w:rPr>
        <w:t>chrominance</w:t>
      </w:r>
      <w:r w:rsidRPr="005C3FA0">
        <w:rPr>
          <w:color w:val="000000"/>
          <w:spacing w:val="3"/>
          <w:sz w:val="28"/>
          <w:szCs w:val="28"/>
        </w:rPr>
        <w:t xml:space="preserve">, </w:t>
      </w:r>
      <w:r w:rsidRPr="005C3FA0">
        <w:rPr>
          <w:color w:val="000000"/>
          <w:spacing w:val="3"/>
          <w:sz w:val="28"/>
          <w:szCs w:val="28"/>
          <w:lang w:val="en-US"/>
        </w:rPr>
        <w:t>U</w:t>
      </w:r>
      <w:r w:rsidRPr="005C3FA0">
        <w:rPr>
          <w:color w:val="000000"/>
          <w:spacing w:val="3"/>
          <w:sz w:val="28"/>
          <w:szCs w:val="28"/>
        </w:rPr>
        <w:t xml:space="preserve"> &amp; </w:t>
      </w:r>
      <w:r w:rsidRPr="005C3FA0">
        <w:rPr>
          <w:color w:val="000000"/>
          <w:spacing w:val="3"/>
          <w:sz w:val="28"/>
          <w:szCs w:val="28"/>
          <w:lang w:val="en-US"/>
        </w:rPr>
        <w:t>V</w:t>
      </w:r>
      <w:r w:rsidRPr="005C3FA0">
        <w:rPr>
          <w:color w:val="000000"/>
          <w:spacing w:val="3"/>
          <w:sz w:val="28"/>
          <w:szCs w:val="28"/>
        </w:rPr>
        <w:t xml:space="preserve">), причем цветность «прорежена» по вертикали и горизонтали в два раза по сравнению с яркостью (децимация). При этом вместо сильно коррелированных сигналов </w:t>
      </w:r>
      <w:r w:rsidRPr="005C3FA0">
        <w:rPr>
          <w:color w:val="000000"/>
          <w:spacing w:val="3"/>
          <w:sz w:val="28"/>
          <w:szCs w:val="28"/>
          <w:lang w:val="en-US"/>
        </w:rPr>
        <w:t>RGB</w:t>
      </w:r>
      <w:r w:rsidRPr="005C3FA0">
        <w:rPr>
          <w:color w:val="000000"/>
          <w:spacing w:val="3"/>
          <w:sz w:val="28"/>
          <w:szCs w:val="28"/>
        </w:rPr>
        <w:t xml:space="preserve"> получаются практически некоррелированные </w:t>
      </w:r>
      <w:r w:rsidRPr="005C3FA0">
        <w:rPr>
          <w:color w:val="000000"/>
          <w:spacing w:val="3"/>
          <w:sz w:val="28"/>
          <w:szCs w:val="28"/>
          <w:lang w:val="en-US"/>
        </w:rPr>
        <w:t>YUV</w:t>
      </w:r>
      <w:r w:rsidRPr="005C3FA0">
        <w:rPr>
          <w:color w:val="000000"/>
          <w:spacing w:val="3"/>
          <w:sz w:val="28"/>
          <w:szCs w:val="28"/>
        </w:rPr>
        <w:t>, и за счет децимации достигается двукратное сжатие.</w:t>
      </w:r>
    </w:p>
    <w:p w:rsidR="00731E6C" w:rsidRPr="005C3FA0" w:rsidRDefault="00731E6C" w:rsidP="005C3FA0">
      <w:pPr>
        <w:shd w:val="clear" w:color="auto" w:fill="FFFFFF"/>
        <w:tabs>
          <w:tab w:val="left" w:pos="720"/>
          <w:tab w:val="left" w:pos="2074"/>
          <w:tab w:val="left" w:pos="3974"/>
          <w:tab w:val="left" w:pos="4896"/>
          <w:tab w:val="left" w:pos="6336"/>
          <w:tab w:val="left" w:pos="11199"/>
        </w:tabs>
        <w:spacing w:line="360" w:lineRule="auto"/>
        <w:ind w:firstLine="567"/>
        <w:jc w:val="both"/>
        <w:rPr>
          <w:spacing w:val="3"/>
          <w:sz w:val="28"/>
          <w:szCs w:val="28"/>
        </w:rPr>
      </w:pPr>
      <w:r w:rsidRPr="005C3FA0">
        <w:rPr>
          <w:color w:val="000000"/>
          <w:spacing w:val="3"/>
          <w:sz w:val="28"/>
          <w:szCs w:val="28"/>
        </w:rPr>
        <w:t>2.Дискретно-косинусное преобразование с последующим квантованием.</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При этом квадраты пикселей (8х8) подвергаются двухмерному дискретно-косинусному преобразованию (</w:t>
      </w:r>
      <w:r w:rsidRPr="005C3FA0">
        <w:rPr>
          <w:color w:val="000000"/>
          <w:spacing w:val="3"/>
          <w:sz w:val="28"/>
          <w:szCs w:val="28"/>
          <w:lang w:val="en-US"/>
        </w:rPr>
        <w:t>DCT</w:t>
      </w:r>
      <w:r w:rsidRPr="005C3FA0">
        <w:rPr>
          <w:color w:val="000000"/>
          <w:spacing w:val="3"/>
          <w:sz w:val="28"/>
          <w:szCs w:val="28"/>
        </w:rPr>
        <w:t xml:space="preserve">), которое родственно преобразованию Фурье, различие заключается в наборе </w:t>
      </w:r>
      <w:r w:rsidRPr="005C3FA0">
        <w:rPr>
          <w:iCs/>
          <w:color w:val="000000"/>
          <w:spacing w:val="3"/>
          <w:sz w:val="28"/>
          <w:szCs w:val="28"/>
        </w:rPr>
        <w:t xml:space="preserve">базисных </w:t>
      </w:r>
      <w:r w:rsidRPr="005C3FA0">
        <w:rPr>
          <w:color w:val="000000"/>
          <w:spacing w:val="3"/>
          <w:sz w:val="28"/>
          <w:szCs w:val="28"/>
        </w:rPr>
        <w:t>функций (в преобразовании Фурье это синусы и косинусы, в ОСТ — косинусы). Это преобразование переводит пространствен</w:t>
      </w:r>
      <w:r w:rsidRPr="005C3FA0">
        <w:rPr>
          <w:color w:val="000000"/>
          <w:spacing w:val="3"/>
          <w:sz w:val="28"/>
          <w:szCs w:val="28"/>
        </w:rPr>
        <w:softHyphen/>
        <w:t>ное представление сигнала в частотное. Результат преобразования подвергается квантованию, т. е. огрублению точности, при этом коэффициент квантования для более высоких пространственных частот выбирается более высоким, чем для низких, с учетом особенностей восприятия. При этом высокие пространственные частоты передаются с меньшей точностью, чем низкие частоты. При квантовании многие пространственные частоты не кодируются и не передаются.</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iCs/>
          <w:color w:val="000000"/>
          <w:spacing w:val="3"/>
          <w:sz w:val="28"/>
          <w:szCs w:val="28"/>
        </w:rPr>
        <w:t xml:space="preserve">3. </w:t>
      </w:r>
      <w:r w:rsidRPr="005C3FA0">
        <w:rPr>
          <w:color w:val="000000"/>
          <w:spacing w:val="3"/>
          <w:sz w:val="28"/>
          <w:szCs w:val="28"/>
        </w:rPr>
        <w:t>Устранение временной избыточности с компенсацией движения.</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Это означает, что для ликвидации избыточности, заключающейся в большой корреляции между соседними кадрами, передается разность между ними. Кадры </w:t>
      </w:r>
      <w:r w:rsidRPr="005C3FA0">
        <w:rPr>
          <w:color w:val="000000"/>
          <w:spacing w:val="3"/>
          <w:sz w:val="28"/>
          <w:szCs w:val="28"/>
        </w:rPr>
        <w:lastRenderedPageBreak/>
        <w:t>видеопотока разбиваются на несколь</w:t>
      </w:r>
      <w:r w:rsidRPr="005C3FA0">
        <w:rPr>
          <w:color w:val="000000"/>
          <w:spacing w:val="3"/>
          <w:sz w:val="28"/>
          <w:szCs w:val="28"/>
        </w:rPr>
        <w:softHyphen/>
        <w:t xml:space="preserve">ко типов — </w:t>
      </w:r>
      <w:r w:rsidRPr="005C3FA0">
        <w:rPr>
          <w:iCs/>
          <w:color w:val="000000"/>
          <w:spacing w:val="3"/>
          <w:sz w:val="28"/>
          <w:szCs w:val="28"/>
          <w:lang w:val="en-US"/>
        </w:rPr>
        <w:t>Intro</w:t>
      </w:r>
      <w:r w:rsidRPr="005C3FA0">
        <w:rPr>
          <w:iCs/>
          <w:color w:val="000000"/>
          <w:spacing w:val="3"/>
          <w:sz w:val="28"/>
          <w:szCs w:val="28"/>
        </w:rPr>
        <w:t>. (</w:t>
      </w:r>
      <w:r w:rsidRPr="005C3FA0">
        <w:rPr>
          <w:iCs/>
          <w:color w:val="000000"/>
          <w:spacing w:val="3"/>
          <w:sz w:val="28"/>
          <w:szCs w:val="28"/>
          <w:lang w:val="en-US"/>
        </w:rPr>
        <w:t>I</w:t>
      </w:r>
      <w:r w:rsidRPr="005C3FA0">
        <w:rPr>
          <w:iCs/>
          <w:color w:val="000000"/>
          <w:spacing w:val="3"/>
          <w:sz w:val="28"/>
          <w:szCs w:val="28"/>
        </w:rPr>
        <w:t xml:space="preserve">), </w:t>
      </w:r>
      <w:r w:rsidRPr="005C3FA0">
        <w:rPr>
          <w:color w:val="000000"/>
          <w:spacing w:val="3"/>
          <w:sz w:val="28"/>
          <w:szCs w:val="28"/>
        </w:rPr>
        <w:t xml:space="preserve">которые кодируются полностью, </w:t>
      </w:r>
      <w:r w:rsidRPr="005C3FA0">
        <w:rPr>
          <w:iCs/>
          <w:color w:val="000000"/>
          <w:spacing w:val="3"/>
          <w:sz w:val="28"/>
          <w:szCs w:val="28"/>
          <w:lang w:val="en-US"/>
        </w:rPr>
        <w:t>Predicted</w:t>
      </w:r>
      <w:r w:rsidRPr="005C3FA0">
        <w:rPr>
          <w:iCs/>
          <w:color w:val="000000"/>
          <w:spacing w:val="3"/>
          <w:sz w:val="28"/>
          <w:szCs w:val="28"/>
        </w:rPr>
        <w:t xml:space="preserve"> (Р), </w:t>
      </w:r>
      <w:r w:rsidRPr="005C3FA0">
        <w:rPr>
          <w:color w:val="000000"/>
          <w:spacing w:val="3"/>
          <w:sz w:val="28"/>
          <w:szCs w:val="28"/>
        </w:rPr>
        <w:t xml:space="preserve">для которых кодируется различие с предыдущим </w:t>
      </w:r>
      <w:r w:rsidRPr="005C3FA0">
        <w:rPr>
          <w:color w:val="000000"/>
          <w:spacing w:val="3"/>
          <w:sz w:val="28"/>
          <w:szCs w:val="28"/>
          <w:lang w:val="en-US"/>
        </w:rPr>
        <w:t>I</w:t>
      </w:r>
      <w:r w:rsidRPr="005C3FA0">
        <w:rPr>
          <w:color w:val="000000"/>
          <w:spacing w:val="3"/>
          <w:sz w:val="28"/>
          <w:szCs w:val="28"/>
        </w:rPr>
        <w:t xml:space="preserve">- или </w:t>
      </w:r>
      <w:r w:rsidRPr="005C3FA0">
        <w:rPr>
          <w:color w:val="000000"/>
          <w:spacing w:val="3"/>
          <w:sz w:val="28"/>
          <w:szCs w:val="28"/>
          <w:lang w:val="en-US"/>
        </w:rPr>
        <w:t>P</w:t>
      </w:r>
      <w:r w:rsidRPr="005C3FA0">
        <w:rPr>
          <w:color w:val="000000"/>
          <w:spacing w:val="3"/>
          <w:sz w:val="28"/>
          <w:szCs w:val="28"/>
        </w:rPr>
        <w:t xml:space="preserve">-кадром, и </w:t>
      </w:r>
      <w:r w:rsidRPr="005C3FA0">
        <w:rPr>
          <w:iCs/>
          <w:color w:val="000000"/>
          <w:spacing w:val="3"/>
          <w:sz w:val="28"/>
          <w:szCs w:val="28"/>
          <w:lang w:val="en-US"/>
        </w:rPr>
        <w:t>Bidirectional</w:t>
      </w:r>
      <w:r w:rsidRPr="005C3FA0">
        <w:rPr>
          <w:iCs/>
          <w:color w:val="000000"/>
          <w:spacing w:val="3"/>
          <w:sz w:val="28"/>
          <w:szCs w:val="28"/>
        </w:rPr>
        <w:t xml:space="preserve"> (В), </w:t>
      </w:r>
      <w:r w:rsidRPr="005C3FA0">
        <w:rPr>
          <w:color w:val="000000"/>
          <w:spacing w:val="3"/>
          <w:sz w:val="28"/>
          <w:szCs w:val="28"/>
        </w:rPr>
        <w:t xml:space="preserve">для которых в качестве </w:t>
      </w:r>
      <w:r w:rsidRPr="005C3FA0">
        <w:rPr>
          <w:iCs/>
          <w:color w:val="000000"/>
          <w:spacing w:val="3"/>
          <w:sz w:val="28"/>
          <w:szCs w:val="28"/>
        </w:rPr>
        <w:t>опорных (</w:t>
      </w:r>
      <w:r w:rsidRPr="005C3FA0">
        <w:rPr>
          <w:iCs/>
          <w:color w:val="000000"/>
          <w:spacing w:val="3"/>
          <w:sz w:val="28"/>
          <w:szCs w:val="28"/>
          <w:lang w:val="en-US"/>
        </w:rPr>
        <w:t>reference</w:t>
      </w:r>
      <w:r w:rsidRPr="005C3FA0">
        <w:rPr>
          <w:iCs/>
          <w:color w:val="000000"/>
          <w:spacing w:val="3"/>
          <w:sz w:val="28"/>
          <w:szCs w:val="28"/>
        </w:rPr>
        <w:t xml:space="preserve">) </w:t>
      </w:r>
      <w:r w:rsidRPr="005C3FA0">
        <w:rPr>
          <w:color w:val="000000"/>
          <w:spacing w:val="3"/>
          <w:sz w:val="28"/>
          <w:szCs w:val="28"/>
        </w:rPr>
        <w:t xml:space="preserve">используются </w:t>
      </w:r>
      <w:r w:rsidRPr="005C3FA0">
        <w:rPr>
          <w:color w:val="000000"/>
          <w:spacing w:val="3"/>
          <w:sz w:val="28"/>
          <w:szCs w:val="28"/>
          <w:lang w:val="en-US"/>
        </w:rPr>
        <w:t>I</w:t>
      </w:r>
      <w:r w:rsidRPr="005C3FA0">
        <w:rPr>
          <w:color w:val="000000"/>
          <w:spacing w:val="3"/>
          <w:sz w:val="28"/>
          <w:szCs w:val="28"/>
        </w:rPr>
        <w:t xml:space="preserve">- и/или </w:t>
      </w:r>
      <w:r w:rsidRPr="005C3FA0">
        <w:rPr>
          <w:color w:val="000000"/>
          <w:spacing w:val="3"/>
          <w:sz w:val="28"/>
          <w:szCs w:val="28"/>
          <w:lang w:val="en-US"/>
        </w:rPr>
        <w:t>P</w:t>
      </w:r>
      <w:r w:rsidRPr="005C3FA0">
        <w:rPr>
          <w:color w:val="000000"/>
          <w:spacing w:val="3"/>
          <w:sz w:val="28"/>
          <w:szCs w:val="28"/>
        </w:rPr>
        <w:t xml:space="preserve">-кадры, между которыми он находится. Обычно </w:t>
      </w:r>
      <w:r w:rsidRPr="005C3FA0">
        <w:rPr>
          <w:color w:val="000000"/>
          <w:spacing w:val="3"/>
          <w:sz w:val="28"/>
          <w:szCs w:val="28"/>
          <w:lang w:val="en-US"/>
        </w:rPr>
        <w:t>I</w:t>
      </w:r>
      <w:r w:rsidRPr="005C3FA0">
        <w:rPr>
          <w:color w:val="000000"/>
          <w:spacing w:val="3"/>
          <w:sz w:val="28"/>
          <w:szCs w:val="28"/>
        </w:rPr>
        <w:t xml:space="preserve">-кадры следуют 1 или 2 раза в секунду, и между двумя опорными кадрами лежит 2—4 В-кадра. Типичная последовательность кадров имеет вид: </w:t>
      </w:r>
      <w:r w:rsidRPr="005C3FA0">
        <w:rPr>
          <w:iCs/>
          <w:color w:val="000000"/>
          <w:spacing w:val="3"/>
          <w:sz w:val="28"/>
          <w:szCs w:val="28"/>
          <w:lang w:val="en-US"/>
        </w:rPr>
        <w:t>IBBPBBPBBPBBIBBP</w:t>
      </w:r>
      <w:r w:rsidRPr="005C3FA0">
        <w:rPr>
          <w:iCs/>
          <w:color w:val="000000"/>
          <w:spacing w:val="3"/>
          <w:sz w:val="28"/>
          <w:szCs w:val="28"/>
        </w:rPr>
        <w:t xml:space="preserve">. </w:t>
      </w:r>
      <w:r w:rsidRPr="005C3FA0">
        <w:rPr>
          <w:color w:val="000000"/>
          <w:spacing w:val="3"/>
          <w:sz w:val="28"/>
          <w:szCs w:val="28"/>
        </w:rPr>
        <w:t>В общем случае вил последователь</w:t>
      </w:r>
      <w:r w:rsidRPr="005C3FA0">
        <w:rPr>
          <w:color w:val="000000"/>
          <w:spacing w:val="3"/>
          <w:sz w:val="28"/>
          <w:szCs w:val="28"/>
        </w:rPr>
        <w:softHyphen/>
        <w:t xml:space="preserve">ности выбирается </w:t>
      </w:r>
      <w:r w:rsidRPr="005C3FA0">
        <w:rPr>
          <w:iCs/>
          <w:color w:val="000000"/>
          <w:spacing w:val="3"/>
          <w:sz w:val="28"/>
          <w:szCs w:val="28"/>
        </w:rPr>
        <w:t xml:space="preserve">кодеком </w:t>
      </w:r>
      <w:r w:rsidRPr="005C3FA0">
        <w:rPr>
          <w:color w:val="000000"/>
          <w:spacing w:val="3"/>
          <w:sz w:val="28"/>
          <w:szCs w:val="28"/>
        </w:rPr>
        <w:t>(кодирующее устройство или программа) и может зависеть или нет от содержания кадров. Поскольку изображение на соседних кадрах обычно сдвинуто, применяется компенсация движения, т. е. кодируется отклонение («разность») от некоторого сдвинутого опорного изображения. Кодирование выполняется макроблоками (16х16 яркость, 8x8 цветность), для каждого мак</w:t>
      </w:r>
      <w:r w:rsidRPr="005C3FA0">
        <w:rPr>
          <w:color w:val="000000"/>
          <w:spacing w:val="3"/>
          <w:sz w:val="28"/>
          <w:szCs w:val="28"/>
        </w:rPr>
        <w:softHyphen/>
        <w:t>роблока определяется свой вектор движения.</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4. Квазиоптимальное кодирование.</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Коэффициенты, полученные после </w:t>
      </w:r>
      <w:r w:rsidRPr="005C3FA0">
        <w:rPr>
          <w:color w:val="000000"/>
          <w:spacing w:val="3"/>
          <w:sz w:val="28"/>
          <w:szCs w:val="28"/>
          <w:lang w:val="en-US"/>
        </w:rPr>
        <w:t>DCT</w:t>
      </w:r>
      <w:r w:rsidRPr="005C3FA0">
        <w:rPr>
          <w:color w:val="000000"/>
          <w:spacing w:val="3"/>
          <w:sz w:val="28"/>
          <w:szCs w:val="28"/>
        </w:rPr>
        <w:t xml:space="preserve">, векторы движения и все остальное, кодируются кодами переменной длины. Это кодирование называют </w:t>
      </w:r>
      <w:r w:rsidRPr="005C3FA0">
        <w:rPr>
          <w:iCs/>
          <w:color w:val="000000"/>
          <w:spacing w:val="3"/>
          <w:sz w:val="28"/>
          <w:szCs w:val="28"/>
        </w:rPr>
        <w:t xml:space="preserve">квазиоптимальным, </w:t>
      </w:r>
      <w:r w:rsidRPr="005C3FA0">
        <w:rPr>
          <w:color w:val="000000"/>
          <w:spacing w:val="3"/>
          <w:sz w:val="28"/>
          <w:szCs w:val="28"/>
        </w:rPr>
        <w:t>поскольку кодовая таблица не строится заново для каждого конкретного случая, а выбрана при разработке стандарта на основе анализа типичных видеопоследовательностей.</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lang w:val="en-US"/>
        </w:rPr>
        <w:t>MPEG</w:t>
      </w:r>
      <w:r w:rsidRPr="005C3FA0">
        <w:rPr>
          <w:color w:val="000000"/>
          <w:spacing w:val="3"/>
          <w:sz w:val="28"/>
          <w:szCs w:val="28"/>
        </w:rPr>
        <w:t>-1 проектировался из расчета на поток 1,5 Мбит/с при 30 кадрах размером 352 х 240 в секунду, хотя он не ограничен этим и допускает существенно больший поток при произвольном размере кадра.</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lang w:val="en-US"/>
        </w:rPr>
        <w:t>MPEG</w:t>
      </w:r>
      <w:r w:rsidRPr="005C3FA0">
        <w:rPr>
          <w:color w:val="000000"/>
          <w:spacing w:val="3"/>
          <w:sz w:val="28"/>
          <w:szCs w:val="28"/>
        </w:rPr>
        <w:t>-2 проектировался с   учетом опыта использования}-1 и ориентируется на вешание, так как содержит средства для маскирования ошибок.</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В случае </w:t>
      </w:r>
      <w:r w:rsidRPr="005C3FA0">
        <w:rPr>
          <w:color w:val="000000"/>
          <w:spacing w:val="3"/>
          <w:sz w:val="28"/>
          <w:szCs w:val="28"/>
          <w:lang w:val="en-US"/>
        </w:rPr>
        <w:t>MPEG</w:t>
      </w:r>
      <w:r w:rsidRPr="005C3FA0">
        <w:rPr>
          <w:color w:val="000000"/>
          <w:spacing w:val="3"/>
          <w:sz w:val="28"/>
          <w:szCs w:val="28"/>
        </w:rPr>
        <w:t xml:space="preserve"> </w:t>
      </w:r>
      <w:r w:rsidRPr="005C3FA0">
        <w:rPr>
          <w:color w:val="000000"/>
          <w:spacing w:val="3"/>
          <w:sz w:val="28"/>
          <w:szCs w:val="28"/>
          <w:lang w:val="en-US"/>
        </w:rPr>
        <w:t>audio</w:t>
      </w:r>
      <w:r w:rsidRPr="005C3FA0">
        <w:rPr>
          <w:color w:val="000000"/>
          <w:spacing w:val="3"/>
          <w:sz w:val="28"/>
          <w:szCs w:val="28"/>
        </w:rPr>
        <w:t xml:space="preserve"> исходный сигнал подвергается многоканальной фильтрации. Далее амплитуды сигналов в каждой полосе сравниваются для нахождения полос, подлежащих кодированию с эффекта маскирования слабого сигнала сильным. Далее амплитуда сигнала в полосе квантуется и кодируется. При записи на </w:t>
      </w:r>
      <w:r w:rsidRPr="005C3FA0">
        <w:rPr>
          <w:color w:val="000000"/>
          <w:spacing w:val="3"/>
          <w:sz w:val="28"/>
          <w:szCs w:val="28"/>
          <w:lang w:val="en-US"/>
        </w:rPr>
        <w:t>Video</w:t>
      </w:r>
      <w:r w:rsidRPr="005C3FA0">
        <w:rPr>
          <w:color w:val="000000"/>
          <w:spacing w:val="3"/>
          <w:sz w:val="28"/>
          <w:szCs w:val="28"/>
        </w:rPr>
        <w:t xml:space="preserve"> </w:t>
      </w:r>
      <w:r w:rsidRPr="005C3FA0">
        <w:rPr>
          <w:color w:val="000000"/>
          <w:spacing w:val="3"/>
          <w:sz w:val="28"/>
          <w:szCs w:val="28"/>
          <w:lang w:val="en-US"/>
        </w:rPr>
        <w:t>CD</w:t>
      </w:r>
      <w:r w:rsidRPr="005C3FA0">
        <w:rPr>
          <w:color w:val="000000"/>
          <w:spacing w:val="3"/>
          <w:sz w:val="28"/>
          <w:szCs w:val="28"/>
        </w:rPr>
        <w:t xml:space="preserve"> скорость потока звука составляет 32 Кбайт/с.</w:t>
      </w:r>
    </w:p>
    <w:p w:rsidR="00731E6C" w:rsidRDefault="00731E6C" w:rsidP="005C3FA0">
      <w:pPr>
        <w:shd w:val="clear" w:color="auto" w:fill="FFFFFF"/>
        <w:tabs>
          <w:tab w:val="left" w:pos="11199"/>
        </w:tabs>
        <w:spacing w:line="360" w:lineRule="auto"/>
        <w:ind w:firstLine="567"/>
        <w:jc w:val="both"/>
        <w:rPr>
          <w:bCs/>
          <w:color w:val="000000"/>
          <w:spacing w:val="3"/>
          <w:sz w:val="28"/>
          <w:szCs w:val="28"/>
        </w:rPr>
      </w:pPr>
    </w:p>
    <w:p w:rsidR="00127433" w:rsidRDefault="00127433" w:rsidP="005C3FA0">
      <w:pPr>
        <w:shd w:val="clear" w:color="auto" w:fill="FFFFFF"/>
        <w:tabs>
          <w:tab w:val="left" w:pos="11199"/>
        </w:tabs>
        <w:spacing w:line="360" w:lineRule="auto"/>
        <w:ind w:firstLine="567"/>
        <w:jc w:val="both"/>
        <w:rPr>
          <w:bCs/>
          <w:color w:val="000000"/>
          <w:spacing w:val="3"/>
          <w:sz w:val="28"/>
          <w:szCs w:val="28"/>
        </w:rPr>
      </w:pPr>
    </w:p>
    <w:p w:rsidR="00127433" w:rsidRDefault="00127433" w:rsidP="005C3FA0">
      <w:pPr>
        <w:shd w:val="clear" w:color="auto" w:fill="FFFFFF"/>
        <w:tabs>
          <w:tab w:val="left" w:pos="11199"/>
        </w:tabs>
        <w:spacing w:line="360" w:lineRule="auto"/>
        <w:ind w:firstLine="567"/>
        <w:jc w:val="both"/>
        <w:rPr>
          <w:bCs/>
          <w:color w:val="000000"/>
          <w:spacing w:val="3"/>
          <w:sz w:val="28"/>
          <w:szCs w:val="28"/>
        </w:rPr>
      </w:pPr>
    </w:p>
    <w:p w:rsidR="00127433" w:rsidRPr="005C3FA0" w:rsidRDefault="00127433" w:rsidP="005C3FA0">
      <w:pPr>
        <w:shd w:val="clear" w:color="auto" w:fill="FFFFFF"/>
        <w:tabs>
          <w:tab w:val="left" w:pos="11199"/>
        </w:tabs>
        <w:spacing w:line="360" w:lineRule="auto"/>
        <w:ind w:firstLine="567"/>
        <w:jc w:val="both"/>
        <w:rPr>
          <w:bCs/>
          <w:color w:val="000000"/>
          <w:spacing w:val="3"/>
          <w:sz w:val="28"/>
          <w:szCs w:val="28"/>
        </w:rPr>
      </w:pPr>
    </w:p>
    <w:p w:rsidR="000845BE" w:rsidRPr="005C3FA0" w:rsidRDefault="00731E6C" w:rsidP="005C3FA0">
      <w:pPr>
        <w:spacing w:line="360" w:lineRule="auto"/>
        <w:jc w:val="center"/>
        <w:rPr>
          <w:b/>
          <w:bCs/>
          <w:sz w:val="28"/>
          <w:szCs w:val="28"/>
        </w:rPr>
      </w:pPr>
      <w:r w:rsidRPr="005C3FA0">
        <w:rPr>
          <w:b/>
          <w:bCs/>
          <w:sz w:val="28"/>
          <w:szCs w:val="28"/>
        </w:rPr>
        <w:lastRenderedPageBreak/>
        <w:t xml:space="preserve">Раздел 2 </w:t>
      </w:r>
      <w:r w:rsidRPr="005C3FA0">
        <w:rPr>
          <w:b/>
          <w:i/>
          <w:color w:val="000000"/>
          <w:spacing w:val="7"/>
          <w:sz w:val="28"/>
          <w:szCs w:val="28"/>
        </w:rPr>
        <w:t xml:space="preserve"> </w:t>
      </w:r>
      <w:r w:rsidRPr="005C3FA0">
        <w:rPr>
          <w:b/>
          <w:bCs/>
          <w:sz w:val="28"/>
          <w:szCs w:val="28"/>
        </w:rPr>
        <w:t>Архитектура и принципы рабо</w:t>
      </w:r>
      <w:r w:rsidRPr="005C3FA0">
        <w:rPr>
          <w:b/>
          <w:bCs/>
          <w:sz w:val="28"/>
          <w:szCs w:val="28"/>
        </w:rPr>
        <w:softHyphen/>
        <w:t>ты основных логических блоков вычислительных систем (ВС)</w:t>
      </w:r>
    </w:p>
    <w:p w:rsidR="00731E6C" w:rsidRPr="005C3FA0" w:rsidRDefault="00731E6C" w:rsidP="005C3FA0">
      <w:pPr>
        <w:spacing w:line="360" w:lineRule="auto"/>
        <w:ind w:firstLine="540"/>
        <w:rPr>
          <w:b/>
          <w:bCs/>
          <w:i/>
          <w:sz w:val="28"/>
          <w:szCs w:val="28"/>
        </w:rPr>
      </w:pPr>
      <w:r w:rsidRPr="005C3FA0">
        <w:rPr>
          <w:b/>
          <w:i/>
          <w:color w:val="000000"/>
          <w:spacing w:val="-6"/>
          <w:sz w:val="28"/>
          <w:szCs w:val="28"/>
        </w:rPr>
        <w:t xml:space="preserve">Тема 2.1 </w:t>
      </w:r>
      <w:r w:rsidRPr="005C3FA0">
        <w:rPr>
          <w:b/>
          <w:bCs/>
          <w:i/>
          <w:sz w:val="28"/>
          <w:szCs w:val="28"/>
        </w:rPr>
        <w:t>Логические основы ЭВМ, элемен</w:t>
      </w:r>
      <w:r w:rsidRPr="005C3FA0">
        <w:rPr>
          <w:b/>
          <w:bCs/>
          <w:i/>
          <w:sz w:val="28"/>
          <w:szCs w:val="28"/>
        </w:rPr>
        <w:softHyphen/>
        <w:t>ты и узлы</w:t>
      </w:r>
    </w:p>
    <w:p w:rsidR="00731E6C" w:rsidRPr="005C3FA0" w:rsidRDefault="00731E6C" w:rsidP="005C3FA0">
      <w:pPr>
        <w:spacing w:line="360" w:lineRule="auto"/>
        <w:ind w:left="567"/>
        <w:rPr>
          <w:color w:val="000000"/>
          <w:spacing w:val="-6"/>
          <w:sz w:val="28"/>
          <w:szCs w:val="28"/>
        </w:rPr>
      </w:pPr>
      <w:r w:rsidRPr="005C3FA0">
        <w:rPr>
          <w:color w:val="000000"/>
          <w:spacing w:val="-6"/>
          <w:sz w:val="28"/>
          <w:szCs w:val="28"/>
        </w:rPr>
        <w:t>Тема 2.1.1  Логические основы ЭВМ.</w:t>
      </w:r>
    </w:p>
    <w:p w:rsidR="000845BE" w:rsidRPr="005C3FA0" w:rsidRDefault="000845BE" w:rsidP="005C3FA0">
      <w:pPr>
        <w:spacing w:line="360" w:lineRule="auto"/>
        <w:ind w:left="567"/>
        <w:rPr>
          <w:bCs/>
          <w:sz w:val="28"/>
          <w:szCs w:val="28"/>
        </w:rPr>
      </w:pPr>
      <w:r w:rsidRPr="005C3FA0">
        <w:rPr>
          <w:bCs/>
          <w:sz w:val="28"/>
          <w:szCs w:val="28"/>
        </w:rPr>
        <w:t>План</w:t>
      </w:r>
      <w:r w:rsidR="00010B1E" w:rsidRPr="005C3FA0">
        <w:rPr>
          <w:bCs/>
          <w:sz w:val="28"/>
          <w:szCs w:val="28"/>
        </w:rPr>
        <w:t>:</w:t>
      </w:r>
    </w:p>
    <w:p w:rsidR="00802BD0" w:rsidRPr="005C3FA0" w:rsidRDefault="00802BD0" w:rsidP="005C3FA0">
      <w:pPr>
        <w:shd w:val="clear" w:color="auto" w:fill="FFFFFF"/>
        <w:tabs>
          <w:tab w:val="left" w:pos="11199"/>
        </w:tabs>
        <w:spacing w:line="360" w:lineRule="auto"/>
        <w:ind w:firstLine="567"/>
        <w:rPr>
          <w:spacing w:val="3"/>
          <w:sz w:val="28"/>
          <w:szCs w:val="28"/>
        </w:rPr>
      </w:pPr>
      <w:r w:rsidRPr="005C3FA0">
        <w:rPr>
          <w:bCs/>
          <w:spacing w:val="3"/>
          <w:sz w:val="28"/>
          <w:szCs w:val="28"/>
        </w:rPr>
        <w:t>1 Логические операции и базовые элементы компьютера</w:t>
      </w:r>
    </w:p>
    <w:p w:rsidR="00EA05D2" w:rsidRPr="005C3FA0" w:rsidRDefault="00EA05D2" w:rsidP="005C3FA0">
      <w:pPr>
        <w:shd w:val="clear" w:color="auto" w:fill="FFFFFF"/>
        <w:tabs>
          <w:tab w:val="left" w:pos="11199"/>
        </w:tabs>
        <w:spacing w:line="360" w:lineRule="auto"/>
        <w:ind w:firstLine="567"/>
        <w:jc w:val="both"/>
        <w:rPr>
          <w:bCs/>
          <w:spacing w:val="3"/>
          <w:sz w:val="28"/>
          <w:szCs w:val="28"/>
        </w:rPr>
      </w:pPr>
      <w:r w:rsidRPr="005C3FA0">
        <w:rPr>
          <w:bCs/>
          <w:spacing w:val="3"/>
          <w:sz w:val="28"/>
          <w:szCs w:val="28"/>
        </w:rPr>
        <w:t>2 Вентили</w:t>
      </w:r>
    </w:p>
    <w:p w:rsidR="00EA05D2" w:rsidRPr="005C3FA0" w:rsidRDefault="00EA05D2" w:rsidP="005C3FA0">
      <w:pPr>
        <w:shd w:val="clear" w:color="auto" w:fill="FFFFFF"/>
        <w:tabs>
          <w:tab w:val="left" w:pos="11199"/>
        </w:tabs>
        <w:spacing w:line="360" w:lineRule="auto"/>
        <w:ind w:firstLine="567"/>
        <w:jc w:val="both"/>
        <w:rPr>
          <w:iCs/>
          <w:color w:val="000000"/>
          <w:spacing w:val="3"/>
          <w:sz w:val="28"/>
          <w:szCs w:val="28"/>
        </w:rPr>
      </w:pPr>
      <w:r w:rsidRPr="005C3FA0">
        <w:rPr>
          <w:iCs/>
          <w:color w:val="000000"/>
          <w:spacing w:val="3"/>
          <w:sz w:val="28"/>
          <w:szCs w:val="28"/>
        </w:rPr>
        <w:t>3 Свойства операций</w:t>
      </w:r>
    </w:p>
    <w:p w:rsidR="00667EC3" w:rsidRDefault="00667EC3">
      <w:pPr>
        <w:rPr>
          <w:color w:val="222222"/>
          <w:sz w:val="28"/>
          <w:szCs w:val="28"/>
        </w:rPr>
      </w:pPr>
      <w:r>
        <w:rPr>
          <w:color w:val="222222"/>
          <w:sz w:val="28"/>
          <w:szCs w:val="28"/>
        </w:rPr>
        <w:br w:type="page"/>
      </w:r>
    </w:p>
    <w:p w:rsidR="00802BD0" w:rsidRPr="005C3FA0" w:rsidRDefault="00802BD0" w:rsidP="005C3FA0">
      <w:pPr>
        <w:shd w:val="clear" w:color="auto" w:fill="FFFFFF"/>
        <w:tabs>
          <w:tab w:val="left" w:pos="11199"/>
        </w:tabs>
        <w:spacing w:line="360" w:lineRule="auto"/>
        <w:ind w:firstLine="567"/>
        <w:rPr>
          <w:b/>
          <w:spacing w:val="3"/>
          <w:sz w:val="28"/>
          <w:szCs w:val="28"/>
        </w:rPr>
      </w:pPr>
      <w:r w:rsidRPr="005C3FA0">
        <w:rPr>
          <w:b/>
          <w:bCs/>
          <w:color w:val="000000"/>
          <w:spacing w:val="3"/>
          <w:sz w:val="28"/>
          <w:szCs w:val="28"/>
        </w:rPr>
        <w:lastRenderedPageBreak/>
        <w:t>1 Логические операции и базовые элементы компьютера</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Начало исследованиям в области формальной логики было положено работами Аристотеля в </w:t>
      </w:r>
      <w:r w:rsidRPr="005C3FA0">
        <w:rPr>
          <w:color w:val="000000"/>
          <w:spacing w:val="3"/>
          <w:sz w:val="28"/>
          <w:szCs w:val="28"/>
          <w:lang w:val="en-US"/>
        </w:rPr>
        <w:t>IV</w:t>
      </w:r>
      <w:r w:rsidRPr="005C3FA0">
        <w:rPr>
          <w:color w:val="000000"/>
          <w:spacing w:val="3"/>
          <w:sz w:val="28"/>
          <w:szCs w:val="28"/>
        </w:rPr>
        <w:t xml:space="preserve"> в. до нашей эры. Однако математические подходы к этим вопросам впервые были указаны Дж. Булем. В честь него алгебру высказывания называют </w:t>
      </w:r>
      <w:r w:rsidRPr="005C3FA0">
        <w:rPr>
          <w:iCs/>
          <w:color w:val="000000"/>
          <w:spacing w:val="3"/>
          <w:sz w:val="28"/>
          <w:szCs w:val="28"/>
        </w:rPr>
        <w:t xml:space="preserve">булевой алгеброй, </w:t>
      </w:r>
      <w:r w:rsidRPr="005C3FA0">
        <w:rPr>
          <w:color w:val="000000"/>
          <w:spacing w:val="3"/>
          <w:sz w:val="28"/>
          <w:szCs w:val="28"/>
        </w:rPr>
        <w:t xml:space="preserve">а логические значения — булевыми. Основу математической логики составляет алгебра высказываний. Это освобождает матлогику от неопределенности в толковании логических выражений, показывающих связь между отдельными суждениями и понятиями. Алгебра логики используется при построении основных узлов ЭВМ (дешифратор, сумматор, шифратор). Алгебра логики оперирует с высказываниями. Под высказыванием понимают повествовательное предложение, относительно которого можно утверждать, истинно оно или ложно. Например, выражение «Расстояние от Москвы до Киева больше, чем от Москвы до Тулы» истинно, а выражение «5 &lt; 2» — ложно. Высказывания принято обозначать буквами латинского алфавита: </w:t>
      </w:r>
      <w:r w:rsidRPr="005C3FA0">
        <w:rPr>
          <w:iCs/>
          <w:color w:val="000000"/>
          <w:spacing w:val="3"/>
          <w:sz w:val="28"/>
          <w:szCs w:val="28"/>
        </w:rPr>
        <w:t xml:space="preserve">А, В, С, ..., </w:t>
      </w:r>
      <w:r w:rsidRPr="005C3FA0">
        <w:rPr>
          <w:iCs/>
          <w:color w:val="000000"/>
          <w:spacing w:val="3"/>
          <w:sz w:val="28"/>
          <w:szCs w:val="28"/>
          <w:lang w:val="en-US"/>
        </w:rPr>
        <w:t>X</w:t>
      </w:r>
      <w:r w:rsidRPr="005C3FA0">
        <w:rPr>
          <w:iCs/>
          <w:color w:val="000000"/>
          <w:spacing w:val="3"/>
          <w:sz w:val="28"/>
          <w:szCs w:val="28"/>
        </w:rPr>
        <w:t xml:space="preserve">, </w:t>
      </w:r>
      <w:r w:rsidRPr="005C3FA0">
        <w:rPr>
          <w:color w:val="000000"/>
          <w:spacing w:val="3"/>
          <w:sz w:val="28"/>
          <w:szCs w:val="28"/>
        </w:rPr>
        <w:t xml:space="preserve">У и т. д. Если высказывание С истинно, то пишут С=1 </w:t>
      </w:r>
      <w:r w:rsidRPr="005C3FA0">
        <w:rPr>
          <w:iCs/>
          <w:color w:val="000000"/>
          <w:spacing w:val="3"/>
          <w:sz w:val="28"/>
          <w:szCs w:val="28"/>
        </w:rPr>
        <w:t>(С=</w:t>
      </w:r>
      <w:r w:rsidRPr="005C3FA0">
        <w:rPr>
          <w:iCs/>
          <w:color w:val="000000"/>
          <w:spacing w:val="3"/>
          <w:sz w:val="28"/>
          <w:szCs w:val="28"/>
          <w:lang w:val="en-US"/>
        </w:rPr>
        <w:t>t</w:t>
      </w:r>
      <w:r w:rsidRPr="005C3FA0">
        <w:rPr>
          <w:iCs/>
          <w:color w:val="000000"/>
          <w:spacing w:val="3"/>
          <w:sz w:val="28"/>
          <w:szCs w:val="28"/>
        </w:rPr>
        <w:t xml:space="preserve">, </w:t>
      </w:r>
      <w:r w:rsidRPr="005C3FA0">
        <w:rPr>
          <w:iCs/>
          <w:color w:val="000000"/>
          <w:spacing w:val="3"/>
          <w:sz w:val="28"/>
          <w:szCs w:val="28"/>
          <w:lang w:val="en-US"/>
        </w:rPr>
        <w:t>true</w:t>
      </w:r>
      <w:r w:rsidRPr="005C3FA0">
        <w:rPr>
          <w:iCs/>
          <w:color w:val="000000"/>
          <w:spacing w:val="3"/>
          <w:sz w:val="28"/>
          <w:szCs w:val="28"/>
        </w:rPr>
        <w:t xml:space="preserve">), </w:t>
      </w:r>
      <w:r w:rsidRPr="005C3FA0">
        <w:rPr>
          <w:color w:val="000000"/>
          <w:spacing w:val="3"/>
          <w:sz w:val="28"/>
          <w:szCs w:val="28"/>
        </w:rPr>
        <w:t xml:space="preserve">а если оно ложно, то С= 0 </w:t>
      </w:r>
      <w:r w:rsidRPr="005C3FA0">
        <w:rPr>
          <w:iCs/>
          <w:color w:val="000000"/>
          <w:spacing w:val="3"/>
          <w:sz w:val="28"/>
          <w:szCs w:val="28"/>
        </w:rPr>
        <w:t>(</w:t>
      </w:r>
      <w:r w:rsidRPr="005C3FA0">
        <w:rPr>
          <w:iCs/>
          <w:color w:val="000000"/>
          <w:spacing w:val="3"/>
          <w:sz w:val="28"/>
          <w:szCs w:val="28"/>
          <w:lang w:val="en-US"/>
        </w:rPr>
        <w:t>C</w:t>
      </w:r>
      <w:r w:rsidRPr="005C3FA0">
        <w:rPr>
          <w:iCs/>
          <w:color w:val="000000"/>
          <w:spacing w:val="3"/>
          <w:sz w:val="28"/>
          <w:szCs w:val="28"/>
        </w:rPr>
        <w:t>=</w:t>
      </w:r>
      <w:r w:rsidRPr="005C3FA0">
        <w:rPr>
          <w:iCs/>
          <w:color w:val="000000"/>
          <w:spacing w:val="3"/>
          <w:sz w:val="28"/>
          <w:szCs w:val="28"/>
          <w:lang w:val="en-US"/>
        </w:rPr>
        <w:t>f</w:t>
      </w:r>
      <w:r w:rsidRPr="005C3FA0">
        <w:rPr>
          <w:iCs/>
          <w:color w:val="000000"/>
          <w:spacing w:val="3"/>
          <w:sz w:val="28"/>
          <w:szCs w:val="28"/>
        </w:rPr>
        <w:t xml:space="preserve">, </w:t>
      </w:r>
      <w:r w:rsidRPr="005C3FA0">
        <w:rPr>
          <w:iCs/>
          <w:color w:val="000000"/>
          <w:spacing w:val="3"/>
          <w:sz w:val="28"/>
          <w:szCs w:val="28"/>
          <w:lang w:val="en-US"/>
        </w:rPr>
        <w:t>false</w:t>
      </w:r>
      <w:r w:rsidRPr="005C3FA0">
        <w:rPr>
          <w:iCs/>
          <w:color w:val="000000"/>
          <w:spacing w:val="3"/>
          <w:sz w:val="28"/>
          <w:szCs w:val="28"/>
        </w:rPr>
        <w:t>).</w:t>
      </w:r>
    </w:p>
    <w:p w:rsidR="00731E6C" w:rsidRPr="005C3FA0" w:rsidRDefault="00731E6C"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В алгебре высказываний над высказываниями можно производить определенные логические операции, в результате которых подаются новые высказывания. Истинность полученных высказываний зависит от истинности исходных высказываний и использованных для их преобразования логических операций.</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Для образования новых высказываний наиболее часто используются логические операции, выражаемые словами «не», «и», «или».</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iCs/>
          <w:color w:val="000000"/>
          <w:spacing w:val="3"/>
          <w:sz w:val="28"/>
          <w:szCs w:val="28"/>
        </w:rPr>
        <w:t xml:space="preserve">Логический элемент компьютера — </w:t>
      </w:r>
      <w:r w:rsidRPr="005C3FA0">
        <w:rPr>
          <w:color w:val="000000"/>
          <w:spacing w:val="3"/>
          <w:sz w:val="28"/>
          <w:szCs w:val="28"/>
        </w:rPr>
        <w:t>это часть электронной схемы, которая реализует элементарную логическую функцию. Логическими элементами компьютеров являются электронные схемы И, ИЛИ, НЕ, И—НЕ, ИЛИ—НЕ и другие (называемые обыч</w:t>
      </w:r>
      <w:r w:rsidRPr="005C3FA0">
        <w:rPr>
          <w:color w:val="000000"/>
          <w:spacing w:val="3"/>
          <w:sz w:val="28"/>
          <w:szCs w:val="28"/>
        </w:rPr>
        <w:softHyphen/>
        <w:t xml:space="preserve">но </w:t>
      </w:r>
      <w:r w:rsidRPr="005C3FA0">
        <w:rPr>
          <w:iCs/>
          <w:color w:val="000000"/>
          <w:spacing w:val="3"/>
          <w:sz w:val="28"/>
          <w:szCs w:val="28"/>
        </w:rPr>
        <w:t xml:space="preserve">вентилями), </w:t>
      </w:r>
      <w:r w:rsidRPr="005C3FA0">
        <w:rPr>
          <w:color w:val="000000"/>
          <w:spacing w:val="3"/>
          <w:sz w:val="28"/>
          <w:szCs w:val="28"/>
        </w:rPr>
        <w:t xml:space="preserve">а также </w:t>
      </w:r>
      <w:r w:rsidRPr="005C3FA0">
        <w:rPr>
          <w:iCs/>
          <w:color w:val="000000"/>
          <w:spacing w:val="3"/>
          <w:sz w:val="28"/>
          <w:szCs w:val="28"/>
        </w:rPr>
        <w:t>триггер.</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Может быть доказано, что с помощью этих схем можно реализовать любую логическую функцию, описывающую работу устройств компьютера. Обычно у вентилей бывает от двух до восьми входов и один или два выхода.</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На структурных схемах ЭВМ каждый логический элемент имеет свое условное обозначение, которое выражает его логическую функцию, но не указывает на то, какая именно электронная схема в нем реализована. Работу логических элементов описывают с помощью таблиц истинности.</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i/>
          <w:color w:val="000000"/>
          <w:spacing w:val="3"/>
          <w:sz w:val="28"/>
          <w:szCs w:val="28"/>
        </w:rPr>
        <w:lastRenderedPageBreak/>
        <w:t>Логические операции</w:t>
      </w:r>
      <w:r w:rsidRPr="005C3FA0">
        <w:rPr>
          <w:color w:val="000000"/>
          <w:spacing w:val="3"/>
          <w:sz w:val="28"/>
          <w:szCs w:val="28"/>
        </w:rPr>
        <w:t>. Рассмотрим логические операции и соответствующие им элементы логических схем.</w:t>
      </w:r>
    </w:p>
    <w:p w:rsidR="00731E6C" w:rsidRPr="005C3FA0" w:rsidRDefault="00731E6C"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u w:val="single"/>
        </w:rPr>
        <w:t>Конъюнкция.</w:t>
      </w:r>
      <w:r w:rsidRPr="005C3FA0">
        <w:rPr>
          <w:color w:val="000000"/>
          <w:spacing w:val="3"/>
          <w:sz w:val="28"/>
          <w:szCs w:val="28"/>
        </w:rPr>
        <w:t xml:space="preserve"> Соединение двух (или нескольких) высказываний в одно с помощью союза И (</w:t>
      </w:r>
      <w:r w:rsidRPr="005C3FA0">
        <w:rPr>
          <w:color w:val="000000"/>
          <w:spacing w:val="3"/>
          <w:sz w:val="28"/>
          <w:szCs w:val="28"/>
          <w:lang w:val="en-US"/>
        </w:rPr>
        <w:t>OR</w:t>
      </w:r>
      <w:r w:rsidRPr="005C3FA0">
        <w:rPr>
          <w:color w:val="000000"/>
          <w:spacing w:val="3"/>
          <w:sz w:val="28"/>
          <w:szCs w:val="28"/>
        </w:rPr>
        <w:t xml:space="preserve">) называется операцией логического умножения, или конъюнкцией. Эту операцию принято обозначать знаками «^, &amp;» или знаком умножения «х». Сложное высказывание </w:t>
      </w:r>
      <w:r w:rsidRPr="005C3FA0">
        <w:rPr>
          <w:iCs/>
          <w:color w:val="000000"/>
          <w:spacing w:val="3"/>
          <w:sz w:val="28"/>
          <w:szCs w:val="28"/>
        </w:rPr>
        <w:t xml:space="preserve">А&amp;В </w:t>
      </w:r>
      <w:r w:rsidRPr="005C3FA0">
        <w:rPr>
          <w:color w:val="000000"/>
          <w:spacing w:val="3"/>
          <w:sz w:val="28"/>
          <w:szCs w:val="28"/>
        </w:rPr>
        <w:t>истинно только в том случае, когда истинны оба входящих в него высказывания (таб.1</w:t>
      </w:r>
      <w:r w:rsidR="00354E1D">
        <w:rPr>
          <w:color w:val="000000"/>
          <w:spacing w:val="3"/>
          <w:sz w:val="28"/>
          <w:szCs w:val="28"/>
        </w:rPr>
        <w:t>0</w:t>
      </w:r>
      <w:r w:rsidRPr="005C3FA0">
        <w:rPr>
          <w:color w:val="000000"/>
          <w:spacing w:val="3"/>
          <w:sz w:val="28"/>
          <w:szCs w:val="28"/>
        </w:rPr>
        <w:t>)</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iCs/>
          <w:color w:val="000000"/>
          <w:spacing w:val="3"/>
          <w:sz w:val="28"/>
          <w:szCs w:val="28"/>
        </w:rPr>
        <w:t xml:space="preserve">Таблица </w:t>
      </w:r>
      <w:r w:rsidRPr="005C3FA0">
        <w:rPr>
          <w:iCs/>
          <w:color w:val="000000"/>
          <w:spacing w:val="3"/>
          <w:sz w:val="28"/>
          <w:szCs w:val="28"/>
          <w:lang w:val="en-US"/>
        </w:rPr>
        <w:t>1</w:t>
      </w:r>
      <w:r w:rsidR="00354E1D">
        <w:rPr>
          <w:iCs/>
          <w:color w:val="000000"/>
          <w:spacing w:val="3"/>
          <w:sz w:val="28"/>
          <w:szCs w:val="28"/>
        </w:rPr>
        <w:t>0</w:t>
      </w:r>
      <w:r w:rsidRPr="005C3FA0">
        <w:rPr>
          <w:iCs/>
          <w:color w:val="000000"/>
          <w:spacing w:val="3"/>
          <w:sz w:val="28"/>
          <w:szCs w:val="28"/>
        </w:rPr>
        <w:t xml:space="preserve"> - </w:t>
      </w:r>
      <w:r w:rsidRPr="005C3FA0">
        <w:rPr>
          <w:color w:val="000000"/>
          <w:spacing w:val="3"/>
          <w:sz w:val="28"/>
          <w:szCs w:val="28"/>
        </w:rPr>
        <w:t>Таблица истинности конъюнкции</w:t>
      </w:r>
    </w:p>
    <w:tbl>
      <w:tblPr>
        <w:tblW w:w="0" w:type="auto"/>
        <w:jc w:val="center"/>
        <w:tblLayout w:type="fixed"/>
        <w:tblCellMar>
          <w:left w:w="40" w:type="dxa"/>
          <w:right w:w="40" w:type="dxa"/>
        </w:tblCellMar>
        <w:tblLook w:val="0000" w:firstRow="0" w:lastRow="0" w:firstColumn="0" w:lastColumn="0" w:noHBand="0" w:noVBand="0"/>
      </w:tblPr>
      <w:tblGrid>
        <w:gridCol w:w="2131"/>
        <w:gridCol w:w="2112"/>
        <w:gridCol w:w="2150"/>
      </w:tblGrid>
      <w:tr w:rsidR="00731E6C" w:rsidRPr="00667EC3" w:rsidTr="00731E6C">
        <w:trPr>
          <w:trHeight w:hRule="exact" w:val="317"/>
          <w:jc w:val="center"/>
        </w:trPr>
        <w:tc>
          <w:tcPr>
            <w:tcW w:w="2131"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ind w:firstLine="38"/>
              <w:jc w:val="center"/>
              <w:rPr>
                <w:spacing w:val="3"/>
              </w:rPr>
            </w:pPr>
            <w:r w:rsidRPr="00667EC3">
              <w:rPr>
                <w:iCs/>
                <w:color w:val="000000"/>
                <w:spacing w:val="3"/>
              </w:rPr>
              <w:t>А</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ind w:firstLine="38"/>
              <w:jc w:val="center"/>
              <w:rPr>
                <w:spacing w:val="3"/>
              </w:rPr>
            </w:pPr>
            <w:r w:rsidRPr="00667EC3">
              <w:rPr>
                <w:iCs/>
                <w:color w:val="000000"/>
                <w:spacing w:val="3"/>
              </w:rPr>
              <w:t>В</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ind w:firstLine="38"/>
              <w:jc w:val="center"/>
              <w:rPr>
                <w:spacing w:val="3"/>
              </w:rPr>
            </w:pPr>
            <w:r w:rsidRPr="00667EC3">
              <w:rPr>
                <w:iCs/>
                <w:color w:val="000000"/>
                <w:spacing w:val="3"/>
                <w:lang w:val="en-US"/>
              </w:rPr>
              <w:t>A&amp;B</w:t>
            </w:r>
          </w:p>
        </w:tc>
      </w:tr>
      <w:tr w:rsidR="00731E6C" w:rsidRPr="00667EC3" w:rsidTr="00731E6C">
        <w:trPr>
          <w:trHeight w:hRule="exact" w:val="288"/>
          <w:jc w:val="center"/>
        </w:trPr>
        <w:tc>
          <w:tcPr>
            <w:tcW w:w="2131"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ind w:firstLine="38"/>
              <w:jc w:val="center"/>
              <w:rPr>
                <w:spacing w:val="3"/>
              </w:rPr>
            </w:pPr>
            <w:r w:rsidRPr="00667EC3">
              <w:rPr>
                <w:color w:val="000000"/>
                <w:spacing w:val="3"/>
                <w:lang w:val="en-US"/>
              </w:rPr>
              <w:t>false</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ind w:firstLine="38"/>
              <w:jc w:val="center"/>
              <w:rPr>
                <w:spacing w:val="3"/>
              </w:rPr>
            </w:pPr>
            <w:r w:rsidRPr="00667EC3">
              <w:rPr>
                <w:color w:val="000000"/>
                <w:spacing w:val="3"/>
                <w:lang w:val="en-US"/>
              </w:rPr>
              <w:t>false</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ind w:firstLine="38"/>
              <w:jc w:val="center"/>
              <w:rPr>
                <w:spacing w:val="3"/>
              </w:rPr>
            </w:pPr>
            <w:r w:rsidRPr="00667EC3">
              <w:rPr>
                <w:color w:val="000000"/>
                <w:spacing w:val="3"/>
                <w:lang w:val="en-US"/>
              </w:rPr>
              <w:t>false</w:t>
            </w:r>
          </w:p>
        </w:tc>
      </w:tr>
      <w:tr w:rsidR="00731E6C" w:rsidRPr="00667EC3" w:rsidTr="00731E6C">
        <w:trPr>
          <w:trHeight w:hRule="exact" w:val="288"/>
          <w:jc w:val="center"/>
        </w:trPr>
        <w:tc>
          <w:tcPr>
            <w:tcW w:w="2131"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ind w:firstLine="38"/>
              <w:jc w:val="center"/>
              <w:rPr>
                <w:spacing w:val="3"/>
              </w:rPr>
            </w:pPr>
            <w:r w:rsidRPr="00667EC3">
              <w:rPr>
                <w:color w:val="000000"/>
                <w:spacing w:val="3"/>
                <w:lang w:val="en-US"/>
              </w:rPr>
              <w:t>false</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ind w:firstLine="38"/>
              <w:jc w:val="center"/>
              <w:rPr>
                <w:spacing w:val="3"/>
              </w:rPr>
            </w:pPr>
            <w:r w:rsidRPr="00667EC3">
              <w:rPr>
                <w:color w:val="000000"/>
                <w:spacing w:val="3"/>
                <w:lang w:val="en-US"/>
              </w:rPr>
              <w:t>true</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ind w:firstLine="38"/>
              <w:jc w:val="center"/>
              <w:rPr>
                <w:spacing w:val="3"/>
              </w:rPr>
            </w:pPr>
            <w:r w:rsidRPr="00667EC3">
              <w:rPr>
                <w:color w:val="000000"/>
                <w:spacing w:val="3"/>
                <w:lang w:val="en-US"/>
              </w:rPr>
              <w:t>false</w:t>
            </w:r>
          </w:p>
        </w:tc>
      </w:tr>
      <w:tr w:rsidR="00731E6C" w:rsidRPr="00667EC3" w:rsidTr="00731E6C">
        <w:trPr>
          <w:trHeight w:hRule="exact" w:val="288"/>
          <w:jc w:val="center"/>
        </w:trPr>
        <w:tc>
          <w:tcPr>
            <w:tcW w:w="2131"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ind w:firstLine="38"/>
              <w:jc w:val="center"/>
              <w:rPr>
                <w:spacing w:val="3"/>
              </w:rPr>
            </w:pPr>
            <w:r w:rsidRPr="00667EC3">
              <w:rPr>
                <w:color w:val="000000"/>
                <w:spacing w:val="3"/>
                <w:lang w:val="en-US"/>
              </w:rPr>
              <w:t>true</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ind w:firstLine="38"/>
              <w:jc w:val="center"/>
              <w:rPr>
                <w:spacing w:val="3"/>
              </w:rPr>
            </w:pPr>
            <w:r w:rsidRPr="00667EC3">
              <w:rPr>
                <w:color w:val="000000"/>
                <w:spacing w:val="3"/>
                <w:lang w:val="en-US"/>
              </w:rPr>
              <w:t>false</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ind w:firstLine="38"/>
              <w:jc w:val="center"/>
              <w:rPr>
                <w:spacing w:val="3"/>
              </w:rPr>
            </w:pPr>
            <w:r w:rsidRPr="00667EC3">
              <w:rPr>
                <w:color w:val="000000"/>
                <w:spacing w:val="3"/>
                <w:lang w:val="en-US"/>
              </w:rPr>
              <w:t>false</w:t>
            </w:r>
          </w:p>
        </w:tc>
      </w:tr>
      <w:tr w:rsidR="00731E6C" w:rsidRPr="00667EC3" w:rsidTr="00731E6C">
        <w:trPr>
          <w:trHeight w:hRule="exact" w:val="317"/>
          <w:jc w:val="center"/>
        </w:trPr>
        <w:tc>
          <w:tcPr>
            <w:tcW w:w="2131"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ind w:firstLine="38"/>
              <w:jc w:val="center"/>
              <w:rPr>
                <w:spacing w:val="3"/>
              </w:rPr>
            </w:pPr>
            <w:r w:rsidRPr="00667EC3">
              <w:rPr>
                <w:color w:val="000000"/>
                <w:spacing w:val="3"/>
                <w:lang w:val="en-US"/>
              </w:rPr>
              <w:t>true</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ind w:firstLine="38"/>
              <w:jc w:val="center"/>
              <w:rPr>
                <w:spacing w:val="3"/>
              </w:rPr>
            </w:pPr>
            <w:r w:rsidRPr="00667EC3">
              <w:rPr>
                <w:color w:val="000000"/>
                <w:spacing w:val="3"/>
                <w:lang w:val="en-US"/>
              </w:rPr>
              <w:t>true</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ind w:firstLine="38"/>
              <w:jc w:val="center"/>
              <w:rPr>
                <w:spacing w:val="3"/>
              </w:rPr>
            </w:pPr>
            <w:r w:rsidRPr="00667EC3">
              <w:rPr>
                <w:color w:val="000000"/>
                <w:spacing w:val="3"/>
                <w:lang w:val="en-US"/>
              </w:rPr>
              <w:t>true</w:t>
            </w:r>
          </w:p>
        </w:tc>
      </w:tr>
    </w:tbl>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iCs/>
          <w:color w:val="000000"/>
          <w:spacing w:val="3"/>
          <w:sz w:val="28"/>
          <w:szCs w:val="28"/>
        </w:rPr>
        <w:t xml:space="preserve">Логическая схема И </w:t>
      </w:r>
      <w:r w:rsidRPr="005C3FA0">
        <w:rPr>
          <w:color w:val="000000"/>
          <w:spacing w:val="3"/>
          <w:sz w:val="28"/>
          <w:szCs w:val="28"/>
        </w:rPr>
        <w:t xml:space="preserve">реализует конъюнкцию двух или более логических значений. Условное обозначение на структурных диаграммах схемы И с двумя входами представлено на рис. </w:t>
      </w:r>
      <w:r w:rsidR="00354E1D">
        <w:rPr>
          <w:color w:val="000000"/>
          <w:spacing w:val="3"/>
          <w:sz w:val="28"/>
          <w:szCs w:val="28"/>
        </w:rPr>
        <w:t>2</w:t>
      </w:r>
      <w:r w:rsidRPr="005C3FA0">
        <w:rPr>
          <w:color w:val="000000"/>
          <w:spacing w:val="3"/>
          <w:sz w:val="28"/>
          <w:szCs w:val="28"/>
        </w:rPr>
        <w:t xml:space="preserve">, </w:t>
      </w:r>
      <w:r w:rsidRPr="005C3FA0">
        <w:rPr>
          <w:iCs/>
          <w:color w:val="000000"/>
          <w:spacing w:val="3"/>
          <w:sz w:val="28"/>
          <w:szCs w:val="28"/>
        </w:rPr>
        <w:t>а.</w:t>
      </w:r>
    </w:p>
    <w:p w:rsidR="00731E6C" w:rsidRPr="005C3FA0" w:rsidRDefault="00731E6C"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 xml:space="preserve">Единица на выходе схемы И будет тогда и только тогда, когда на всех входах будут единицы. Когда хотя бы на одном входе будет нуль, на выходе также будет нуль.Связь между выходом </w:t>
      </w:r>
      <w:r w:rsidRPr="005C3FA0">
        <w:rPr>
          <w:color w:val="000000"/>
          <w:spacing w:val="3"/>
          <w:sz w:val="28"/>
          <w:szCs w:val="28"/>
          <w:lang w:val="en-US"/>
        </w:rPr>
        <w:t>z</w:t>
      </w:r>
      <w:r w:rsidRPr="005C3FA0">
        <w:rPr>
          <w:color w:val="000000"/>
          <w:spacing w:val="3"/>
          <w:sz w:val="28"/>
          <w:szCs w:val="28"/>
        </w:rPr>
        <w:t xml:space="preserve"> этой схемы и входами </w:t>
      </w:r>
      <w:r w:rsidRPr="005C3FA0">
        <w:rPr>
          <w:iCs/>
          <w:color w:val="000000"/>
          <w:spacing w:val="3"/>
          <w:sz w:val="28"/>
          <w:szCs w:val="28"/>
        </w:rPr>
        <w:t xml:space="preserve">х </w:t>
      </w:r>
      <w:r w:rsidRPr="005C3FA0">
        <w:rPr>
          <w:color w:val="000000"/>
          <w:spacing w:val="3"/>
          <w:sz w:val="28"/>
          <w:szCs w:val="28"/>
        </w:rPr>
        <w:t xml:space="preserve">и </w:t>
      </w:r>
      <w:r w:rsidRPr="005C3FA0">
        <w:rPr>
          <w:iCs/>
          <w:color w:val="000000"/>
          <w:spacing w:val="3"/>
          <w:sz w:val="28"/>
          <w:szCs w:val="28"/>
        </w:rPr>
        <w:t xml:space="preserve">у </w:t>
      </w:r>
      <w:r w:rsidRPr="005C3FA0">
        <w:rPr>
          <w:color w:val="000000"/>
          <w:spacing w:val="3"/>
          <w:sz w:val="28"/>
          <w:szCs w:val="28"/>
        </w:rPr>
        <w:t xml:space="preserve">описывается соотношением: </w:t>
      </w:r>
      <w:r w:rsidRPr="005C3FA0">
        <w:rPr>
          <w:color w:val="000000"/>
          <w:spacing w:val="3"/>
          <w:sz w:val="28"/>
          <w:szCs w:val="28"/>
          <w:lang w:val="en-US"/>
        </w:rPr>
        <w:t>z</w:t>
      </w:r>
      <w:r w:rsidRPr="005C3FA0">
        <w:rPr>
          <w:color w:val="000000"/>
          <w:spacing w:val="3"/>
          <w:sz w:val="28"/>
          <w:szCs w:val="28"/>
        </w:rPr>
        <w:t>=</w:t>
      </w:r>
      <w:r w:rsidRPr="005C3FA0">
        <w:rPr>
          <w:iCs/>
          <w:color w:val="000000"/>
          <w:spacing w:val="3"/>
          <w:sz w:val="28"/>
          <w:szCs w:val="28"/>
        </w:rPr>
        <w:t xml:space="preserve">х&amp;у </w:t>
      </w:r>
      <w:r w:rsidRPr="005C3FA0">
        <w:rPr>
          <w:color w:val="000000"/>
          <w:spacing w:val="3"/>
          <w:sz w:val="28"/>
          <w:szCs w:val="28"/>
        </w:rPr>
        <w:t xml:space="preserve">(читается как </w:t>
      </w:r>
      <w:r w:rsidRPr="005C3FA0">
        <w:rPr>
          <w:iCs/>
          <w:color w:val="000000"/>
          <w:spacing w:val="3"/>
          <w:sz w:val="28"/>
          <w:szCs w:val="28"/>
        </w:rPr>
        <w:t xml:space="preserve">«х </w:t>
      </w:r>
      <w:r w:rsidRPr="005C3FA0">
        <w:rPr>
          <w:color w:val="000000"/>
          <w:spacing w:val="3"/>
          <w:sz w:val="28"/>
          <w:szCs w:val="28"/>
        </w:rPr>
        <w:t>И у»). Операция конъюнкции на структурных схемах обозначается знаком «&amp;».</w:t>
      </w:r>
    </w:p>
    <w:p w:rsidR="00731E6C" w:rsidRPr="005C3FA0" w:rsidRDefault="00B43FDB" w:rsidP="005C3FA0">
      <w:pPr>
        <w:tabs>
          <w:tab w:val="left" w:pos="11199"/>
        </w:tabs>
        <w:spacing w:line="360" w:lineRule="auto"/>
        <w:ind w:firstLine="567"/>
        <w:jc w:val="center"/>
        <w:rPr>
          <w:spacing w:val="3"/>
          <w:sz w:val="28"/>
          <w:szCs w:val="28"/>
        </w:rPr>
      </w:pPr>
      <w:r w:rsidRPr="005C3FA0">
        <w:rPr>
          <w:noProof/>
          <w:spacing w:val="3"/>
          <w:sz w:val="28"/>
          <w:szCs w:val="28"/>
        </w:rPr>
        <w:drawing>
          <wp:inline distT="0" distB="0" distL="0" distR="0">
            <wp:extent cx="2687320" cy="2242185"/>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srcRect/>
                    <a:stretch>
                      <a:fillRect/>
                    </a:stretch>
                  </pic:blipFill>
                  <pic:spPr bwMode="auto">
                    <a:xfrm>
                      <a:off x="0" y="0"/>
                      <a:ext cx="2687320" cy="2242185"/>
                    </a:xfrm>
                    <a:prstGeom prst="rect">
                      <a:avLst/>
                    </a:prstGeom>
                    <a:noFill/>
                    <a:ln w="9525">
                      <a:noFill/>
                      <a:miter lim="800000"/>
                      <a:headEnd/>
                      <a:tailEnd/>
                    </a:ln>
                  </pic:spPr>
                </pic:pic>
              </a:graphicData>
            </a:graphic>
          </wp:inline>
        </w:drawing>
      </w:r>
    </w:p>
    <w:p w:rsidR="00731E6C" w:rsidRPr="005C3FA0" w:rsidRDefault="00731E6C" w:rsidP="005C3FA0">
      <w:pPr>
        <w:shd w:val="clear" w:color="auto" w:fill="FFFFFF"/>
        <w:tabs>
          <w:tab w:val="left" w:pos="11199"/>
        </w:tabs>
        <w:spacing w:line="360" w:lineRule="auto"/>
        <w:ind w:firstLine="567"/>
        <w:jc w:val="center"/>
        <w:rPr>
          <w:spacing w:val="3"/>
          <w:sz w:val="28"/>
          <w:szCs w:val="28"/>
        </w:rPr>
      </w:pPr>
      <w:r w:rsidRPr="005C3FA0">
        <w:rPr>
          <w:color w:val="000000"/>
          <w:spacing w:val="3"/>
          <w:sz w:val="28"/>
          <w:szCs w:val="28"/>
        </w:rPr>
        <w:t>Рис</w:t>
      </w:r>
      <w:r w:rsidR="00802BD0" w:rsidRPr="005C3FA0">
        <w:rPr>
          <w:color w:val="000000"/>
          <w:spacing w:val="3"/>
          <w:sz w:val="28"/>
          <w:szCs w:val="28"/>
        </w:rPr>
        <w:t>унок</w:t>
      </w:r>
      <w:r w:rsidRPr="005C3FA0">
        <w:rPr>
          <w:color w:val="000000"/>
          <w:spacing w:val="3"/>
          <w:sz w:val="28"/>
          <w:szCs w:val="28"/>
        </w:rPr>
        <w:t xml:space="preserve"> </w:t>
      </w:r>
      <w:r w:rsidR="00354E1D">
        <w:rPr>
          <w:color w:val="000000"/>
          <w:spacing w:val="3"/>
          <w:sz w:val="28"/>
          <w:szCs w:val="28"/>
        </w:rPr>
        <w:t>2</w:t>
      </w:r>
      <w:r w:rsidRPr="005C3FA0">
        <w:rPr>
          <w:color w:val="000000"/>
          <w:spacing w:val="3"/>
          <w:sz w:val="28"/>
          <w:szCs w:val="28"/>
        </w:rPr>
        <w:t xml:space="preserve"> - Схемные логические элементы вычислительных машин</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u w:val="single"/>
        </w:rPr>
        <w:t>Дизъюнкция.</w:t>
      </w:r>
      <w:r w:rsidRPr="005C3FA0">
        <w:rPr>
          <w:color w:val="000000"/>
          <w:spacing w:val="3"/>
          <w:sz w:val="28"/>
          <w:szCs w:val="28"/>
        </w:rPr>
        <w:t xml:space="preserve"> Объединение двух (или нескольких), высказываний с помощью союза ИЛИ (</w:t>
      </w:r>
      <w:r w:rsidRPr="005C3FA0">
        <w:rPr>
          <w:color w:val="000000"/>
          <w:spacing w:val="3"/>
          <w:sz w:val="28"/>
          <w:szCs w:val="28"/>
          <w:lang w:val="en-US"/>
        </w:rPr>
        <w:t>OR</w:t>
      </w:r>
      <w:r w:rsidRPr="005C3FA0">
        <w:rPr>
          <w:color w:val="000000"/>
          <w:spacing w:val="3"/>
          <w:sz w:val="28"/>
          <w:szCs w:val="28"/>
        </w:rPr>
        <w:t xml:space="preserve">) называется операцией логического сложения, или дизъюнкцией. Эту операцию обозначают знаками «|, </w:t>
      </w:r>
      <w:r w:rsidRPr="005C3FA0">
        <w:rPr>
          <w:color w:val="000000"/>
          <w:spacing w:val="3"/>
          <w:sz w:val="28"/>
          <w:szCs w:val="28"/>
          <w:lang w:val="en-US"/>
        </w:rPr>
        <w:t>v</w:t>
      </w:r>
      <w:r w:rsidRPr="005C3FA0">
        <w:rPr>
          <w:color w:val="000000"/>
          <w:spacing w:val="3"/>
          <w:sz w:val="28"/>
          <w:szCs w:val="28"/>
        </w:rPr>
        <w:t xml:space="preserve">» или знаком сложения «+». Сложное высказывание </w:t>
      </w:r>
      <w:r w:rsidRPr="005C3FA0">
        <w:rPr>
          <w:iCs/>
          <w:color w:val="000000"/>
          <w:spacing w:val="3"/>
          <w:sz w:val="28"/>
          <w:szCs w:val="28"/>
          <w:lang w:val="en-US"/>
        </w:rPr>
        <w:t>A</w:t>
      </w:r>
      <w:r w:rsidRPr="005C3FA0">
        <w:rPr>
          <w:iCs/>
          <w:color w:val="000000"/>
          <w:spacing w:val="3"/>
          <w:sz w:val="28"/>
          <w:szCs w:val="28"/>
        </w:rPr>
        <w:t xml:space="preserve"> </w:t>
      </w:r>
      <w:r w:rsidRPr="005C3FA0">
        <w:rPr>
          <w:iCs/>
          <w:color w:val="000000"/>
          <w:spacing w:val="3"/>
          <w:sz w:val="28"/>
          <w:szCs w:val="28"/>
          <w:lang w:val="en-US"/>
        </w:rPr>
        <w:t>v</w:t>
      </w:r>
      <w:r w:rsidRPr="005C3FA0">
        <w:rPr>
          <w:iCs/>
          <w:color w:val="000000"/>
          <w:spacing w:val="3"/>
          <w:sz w:val="28"/>
          <w:szCs w:val="28"/>
        </w:rPr>
        <w:t xml:space="preserve"> В </w:t>
      </w:r>
      <w:r w:rsidRPr="005C3FA0">
        <w:rPr>
          <w:color w:val="000000"/>
          <w:spacing w:val="3"/>
          <w:sz w:val="28"/>
          <w:szCs w:val="28"/>
        </w:rPr>
        <w:t xml:space="preserve">но, если истинно хотя бы одно из входящих в него высказываний (табл. </w:t>
      </w:r>
      <w:r w:rsidR="00354E1D">
        <w:rPr>
          <w:color w:val="000000"/>
          <w:spacing w:val="3"/>
          <w:sz w:val="28"/>
          <w:szCs w:val="28"/>
        </w:rPr>
        <w:t>11</w:t>
      </w:r>
      <w:r w:rsidRPr="005C3FA0">
        <w:rPr>
          <w:color w:val="000000"/>
          <w:spacing w:val="3"/>
          <w:sz w:val="28"/>
          <w:szCs w:val="28"/>
        </w:rPr>
        <w:t>).</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iCs/>
          <w:color w:val="000000"/>
          <w:spacing w:val="3"/>
          <w:sz w:val="28"/>
          <w:szCs w:val="28"/>
        </w:rPr>
        <w:t xml:space="preserve">Таблица </w:t>
      </w:r>
      <w:r w:rsidR="00354E1D">
        <w:rPr>
          <w:iCs/>
          <w:color w:val="000000"/>
          <w:spacing w:val="3"/>
          <w:sz w:val="28"/>
          <w:szCs w:val="28"/>
        </w:rPr>
        <w:t>11</w:t>
      </w:r>
      <w:r w:rsidRPr="005C3FA0">
        <w:rPr>
          <w:iCs/>
          <w:color w:val="000000"/>
          <w:spacing w:val="3"/>
          <w:sz w:val="28"/>
          <w:szCs w:val="28"/>
        </w:rPr>
        <w:t xml:space="preserve">- </w:t>
      </w:r>
      <w:r w:rsidRPr="005C3FA0">
        <w:rPr>
          <w:color w:val="000000"/>
          <w:spacing w:val="3"/>
          <w:sz w:val="28"/>
          <w:szCs w:val="28"/>
        </w:rPr>
        <w:t>Таблица истинности для логической суммы высказываний</w:t>
      </w:r>
    </w:p>
    <w:tbl>
      <w:tblPr>
        <w:tblW w:w="0" w:type="auto"/>
        <w:jc w:val="center"/>
        <w:tblLayout w:type="fixed"/>
        <w:tblCellMar>
          <w:left w:w="40" w:type="dxa"/>
          <w:right w:w="40" w:type="dxa"/>
        </w:tblCellMar>
        <w:tblLook w:val="0000" w:firstRow="0" w:lastRow="0" w:firstColumn="0" w:lastColumn="0" w:noHBand="0" w:noVBand="0"/>
      </w:tblPr>
      <w:tblGrid>
        <w:gridCol w:w="1062"/>
        <w:gridCol w:w="1603"/>
        <w:gridCol w:w="1594"/>
        <w:gridCol w:w="2230"/>
      </w:tblGrid>
      <w:tr w:rsidR="00731E6C" w:rsidRPr="00667EC3" w:rsidTr="00802BD0">
        <w:trPr>
          <w:trHeight w:val="20"/>
          <w:jc w:val="center"/>
        </w:trPr>
        <w:tc>
          <w:tcPr>
            <w:tcW w:w="1062"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lang w:val="en-US"/>
              </w:rPr>
            </w:pPr>
            <w:r w:rsidRPr="00667EC3">
              <w:rPr>
                <w:iCs/>
                <w:color w:val="000000"/>
                <w:spacing w:val="3"/>
                <w:lang w:val="en-US"/>
              </w:rPr>
              <w:lastRenderedPageBreak/>
              <w:t>A</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lang w:val="en-US"/>
              </w:rPr>
            </w:pPr>
            <w:r w:rsidRPr="00667EC3">
              <w:rPr>
                <w:iCs/>
                <w:color w:val="000000"/>
                <w:spacing w:val="3"/>
              </w:rPr>
              <w:t>В</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lang w:val="en-US"/>
              </w:rPr>
            </w:pPr>
            <w:r w:rsidRPr="00667EC3">
              <w:rPr>
                <w:iCs/>
                <w:color w:val="000000"/>
                <w:spacing w:val="3"/>
                <w:lang w:val="en-US"/>
              </w:rPr>
              <w:t xml:space="preserve">A v </w:t>
            </w:r>
            <w:r w:rsidRPr="00667EC3">
              <w:rPr>
                <w:color w:val="000000"/>
                <w:spacing w:val="3"/>
                <w:lang w:val="en-US"/>
              </w:rPr>
              <w:t>B</w:t>
            </w:r>
          </w:p>
        </w:tc>
        <w:tc>
          <w:tcPr>
            <w:tcW w:w="2230"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lang w:val="en-US"/>
              </w:rPr>
            </w:pPr>
            <w:r w:rsidRPr="00667EC3">
              <w:rPr>
                <w:iCs/>
                <w:color w:val="000000"/>
                <w:spacing w:val="3"/>
                <w:lang w:val="en-US"/>
              </w:rPr>
              <w:t>A</w:t>
            </w:r>
            <w:r w:rsidRPr="00667EC3">
              <w:rPr>
                <w:iCs/>
                <w:color w:val="000000"/>
                <w:spacing w:val="3"/>
              </w:rPr>
              <w:t xml:space="preserve"> </w:t>
            </w:r>
            <w:r w:rsidRPr="00667EC3">
              <w:rPr>
                <w:iCs/>
                <w:color w:val="000000"/>
                <w:spacing w:val="3"/>
                <w:lang w:val="en-US"/>
              </w:rPr>
              <w:t>XOR</w:t>
            </w:r>
            <w:r w:rsidRPr="00667EC3">
              <w:rPr>
                <w:iCs/>
                <w:color w:val="000000"/>
                <w:spacing w:val="3"/>
              </w:rPr>
              <w:t xml:space="preserve"> </w:t>
            </w:r>
            <w:r w:rsidRPr="00667EC3">
              <w:rPr>
                <w:iCs/>
                <w:color w:val="000000"/>
                <w:spacing w:val="3"/>
                <w:lang w:val="en-US"/>
              </w:rPr>
              <w:t>B</w:t>
            </w:r>
          </w:p>
        </w:tc>
      </w:tr>
      <w:tr w:rsidR="00731E6C" w:rsidRPr="00667EC3" w:rsidTr="00802BD0">
        <w:trPr>
          <w:trHeight w:val="20"/>
          <w:jc w:val="center"/>
        </w:trPr>
        <w:tc>
          <w:tcPr>
            <w:tcW w:w="1062"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lang w:val="en-US"/>
              </w:rPr>
            </w:pPr>
            <w:r w:rsidRPr="00667EC3">
              <w:rPr>
                <w:color w:val="000000"/>
                <w:spacing w:val="3"/>
                <w:lang w:val="en-US"/>
              </w:rPr>
              <w:t>false</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lang w:val="en-US"/>
              </w:rPr>
            </w:pPr>
            <w:r w:rsidRPr="00667EC3">
              <w:rPr>
                <w:color w:val="000000"/>
                <w:spacing w:val="3"/>
                <w:lang w:val="en-US"/>
              </w:rPr>
              <w:t>false</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lang w:val="en-US"/>
              </w:rPr>
            </w:pPr>
            <w:r w:rsidRPr="00667EC3">
              <w:rPr>
                <w:color w:val="000000"/>
                <w:spacing w:val="3"/>
                <w:lang w:val="en-US"/>
              </w:rPr>
              <w:t>false</w:t>
            </w:r>
          </w:p>
        </w:tc>
        <w:tc>
          <w:tcPr>
            <w:tcW w:w="2230"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lang w:val="en-US"/>
              </w:rPr>
            </w:pPr>
            <w:r w:rsidRPr="00667EC3">
              <w:rPr>
                <w:color w:val="000000"/>
                <w:spacing w:val="3"/>
                <w:lang w:val="en-US"/>
              </w:rPr>
              <w:t>false</w:t>
            </w:r>
          </w:p>
        </w:tc>
      </w:tr>
      <w:tr w:rsidR="00731E6C" w:rsidRPr="00667EC3" w:rsidTr="00802BD0">
        <w:trPr>
          <w:trHeight w:val="20"/>
          <w:jc w:val="center"/>
        </w:trPr>
        <w:tc>
          <w:tcPr>
            <w:tcW w:w="1062"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lang w:val="en-US"/>
              </w:rPr>
            </w:pPr>
            <w:r w:rsidRPr="00667EC3">
              <w:rPr>
                <w:color w:val="000000"/>
                <w:spacing w:val="3"/>
                <w:lang w:val="en-US"/>
              </w:rPr>
              <w:t>false</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lang w:val="en-US"/>
              </w:rPr>
            </w:pPr>
            <w:r w:rsidRPr="00667EC3">
              <w:rPr>
                <w:color w:val="000000"/>
                <w:spacing w:val="3"/>
                <w:lang w:val="en-US"/>
              </w:rPr>
              <w:t>true</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lang w:val="en-US"/>
              </w:rPr>
            </w:pPr>
            <w:r w:rsidRPr="00667EC3">
              <w:rPr>
                <w:color w:val="000000"/>
                <w:spacing w:val="3"/>
                <w:lang w:val="en-US"/>
              </w:rPr>
              <w:t>true</w:t>
            </w:r>
          </w:p>
        </w:tc>
        <w:tc>
          <w:tcPr>
            <w:tcW w:w="2230"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lang w:val="en-US"/>
              </w:rPr>
            </w:pPr>
            <w:r w:rsidRPr="00667EC3">
              <w:rPr>
                <w:color w:val="000000"/>
                <w:spacing w:val="3"/>
                <w:lang w:val="en-US"/>
              </w:rPr>
              <w:t>true</w:t>
            </w:r>
          </w:p>
        </w:tc>
      </w:tr>
      <w:tr w:rsidR="00731E6C" w:rsidRPr="00667EC3" w:rsidTr="00802BD0">
        <w:trPr>
          <w:trHeight w:val="20"/>
          <w:jc w:val="center"/>
        </w:trPr>
        <w:tc>
          <w:tcPr>
            <w:tcW w:w="1062"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lang w:val="en-US"/>
              </w:rPr>
            </w:pPr>
            <w:r w:rsidRPr="00667EC3">
              <w:rPr>
                <w:color w:val="000000"/>
                <w:spacing w:val="3"/>
                <w:lang w:val="en-US"/>
              </w:rPr>
              <w:t>true</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lang w:val="en-US"/>
              </w:rPr>
            </w:pPr>
            <w:r w:rsidRPr="00667EC3">
              <w:rPr>
                <w:color w:val="000000"/>
                <w:spacing w:val="3"/>
                <w:lang w:val="en-US"/>
              </w:rPr>
              <w:t>false</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lang w:val="en-US"/>
              </w:rPr>
            </w:pPr>
            <w:r w:rsidRPr="00667EC3">
              <w:rPr>
                <w:color w:val="000000"/>
                <w:spacing w:val="3"/>
                <w:lang w:val="en-US"/>
              </w:rPr>
              <w:t>true</w:t>
            </w:r>
          </w:p>
        </w:tc>
        <w:tc>
          <w:tcPr>
            <w:tcW w:w="2230"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lang w:val="en-US"/>
              </w:rPr>
            </w:pPr>
            <w:r w:rsidRPr="00667EC3">
              <w:rPr>
                <w:color w:val="000000"/>
                <w:spacing w:val="3"/>
                <w:lang w:val="en-US"/>
              </w:rPr>
              <w:t>true</w:t>
            </w:r>
          </w:p>
        </w:tc>
      </w:tr>
      <w:tr w:rsidR="00731E6C" w:rsidRPr="00667EC3" w:rsidTr="00802BD0">
        <w:trPr>
          <w:trHeight w:val="20"/>
          <w:jc w:val="center"/>
        </w:trPr>
        <w:tc>
          <w:tcPr>
            <w:tcW w:w="1062"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color w:val="000000"/>
                <w:spacing w:val="3"/>
                <w:lang w:val="en-US"/>
              </w:rPr>
              <w:t xml:space="preserve">true </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lang w:val="en-US"/>
              </w:rPr>
            </w:pPr>
            <w:r w:rsidRPr="00667EC3">
              <w:rPr>
                <w:color w:val="000000"/>
                <w:spacing w:val="3"/>
                <w:lang w:val="en-US"/>
              </w:rPr>
              <w:t>true</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lang w:val="en-US"/>
              </w:rPr>
            </w:pPr>
            <w:r w:rsidRPr="00667EC3">
              <w:rPr>
                <w:color w:val="000000"/>
                <w:spacing w:val="3"/>
                <w:lang w:val="en-US"/>
              </w:rPr>
              <w:t>true</w:t>
            </w:r>
          </w:p>
        </w:tc>
        <w:tc>
          <w:tcPr>
            <w:tcW w:w="2230"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color w:val="000000"/>
                <w:spacing w:val="3"/>
                <w:lang w:val="en-US"/>
              </w:rPr>
              <w:t>false</w:t>
            </w:r>
          </w:p>
        </w:tc>
      </w:tr>
    </w:tbl>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В последнем столбце табл. </w:t>
      </w:r>
      <w:r w:rsidR="00B54F5A">
        <w:rPr>
          <w:color w:val="000000"/>
          <w:spacing w:val="3"/>
          <w:sz w:val="28"/>
          <w:szCs w:val="28"/>
        </w:rPr>
        <w:t>11</w:t>
      </w:r>
      <w:r w:rsidRPr="005C3FA0">
        <w:rPr>
          <w:color w:val="000000"/>
          <w:spacing w:val="3"/>
          <w:sz w:val="28"/>
          <w:szCs w:val="28"/>
        </w:rPr>
        <w:t xml:space="preserve"> размещены результаты модифицированной операции ИЛИ -  ИСКЛЮЧАЮЩЕЕ ИЛИ (</w:t>
      </w:r>
      <w:r w:rsidRPr="005C3FA0">
        <w:rPr>
          <w:color w:val="000000"/>
          <w:spacing w:val="3"/>
          <w:sz w:val="28"/>
          <w:szCs w:val="28"/>
          <w:lang w:val="en-US"/>
        </w:rPr>
        <w:t>XOR</w:t>
      </w:r>
      <w:r w:rsidRPr="005C3FA0">
        <w:rPr>
          <w:color w:val="000000"/>
          <w:spacing w:val="3"/>
          <w:sz w:val="28"/>
          <w:szCs w:val="28"/>
        </w:rPr>
        <w:t>). Отличается   от   обычного   ИЛИ   последней   строкой   (рис.</w:t>
      </w:r>
      <w:r w:rsidR="00354E1D">
        <w:rPr>
          <w:color w:val="000000"/>
          <w:spacing w:val="3"/>
          <w:sz w:val="28"/>
          <w:szCs w:val="28"/>
        </w:rPr>
        <w:t>2</w:t>
      </w:r>
      <w:r w:rsidRPr="005C3FA0">
        <w:rPr>
          <w:color w:val="000000"/>
          <w:spacing w:val="3"/>
          <w:sz w:val="28"/>
          <w:szCs w:val="28"/>
        </w:rPr>
        <w:t xml:space="preserve"> в, г).</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iCs/>
          <w:color w:val="000000"/>
          <w:spacing w:val="3"/>
          <w:sz w:val="28"/>
          <w:szCs w:val="28"/>
        </w:rPr>
        <w:t xml:space="preserve">Схема ИЛИ </w:t>
      </w:r>
      <w:r w:rsidRPr="005C3FA0">
        <w:rPr>
          <w:color w:val="000000"/>
          <w:spacing w:val="3"/>
          <w:sz w:val="28"/>
          <w:szCs w:val="28"/>
        </w:rPr>
        <w:t xml:space="preserve">реализует дизъюнкцию двух или более логических значений. Когда хотя бы на одном входе схемы ИЛИ будет единица, на ее выходе также будет единица. Условное обозначение на структурных схемах схемы ИЛИ с двумя входами представлено на рис. </w:t>
      </w:r>
      <w:r w:rsidR="00354E1D">
        <w:rPr>
          <w:color w:val="000000"/>
          <w:spacing w:val="3"/>
          <w:sz w:val="28"/>
          <w:szCs w:val="28"/>
        </w:rPr>
        <w:t>2</w:t>
      </w:r>
      <w:r w:rsidRPr="005C3FA0">
        <w:rPr>
          <w:color w:val="000000"/>
          <w:spacing w:val="3"/>
          <w:sz w:val="28"/>
          <w:szCs w:val="28"/>
        </w:rPr>
        <w:t xml:space="preserve">, </w:t>
      </w:r>
      <w:r w:rsidRPr="005C3FA0">
        <w:rPr>
          <w:i/>
          <w:color w:val="000000"/>
          <w:spacing w:val="3"/>
          <w:sz w:val="28"/>
          <w:szCs w:val="28"/>
        </w:rPr>
        <w:t>д</w:t>
      </w:r>
      <w:r w:rsidRPr="005C3FA0">
        <w:rPr>
          <w:iCs/>
          <w:color w:val="000000"/>
          <w:spacing w:val="3"/>
          <w:sz w:val="28"/>
          <w:szCs w:val="28"/>
        </w:rPr>
        <w:t xml:space="preserve">. </w:t>
      </w:r>
      <w:r w:rsidRPr="005C3FA0">
        <w:rPr>
          <w:color w:val="000000"/>
          <w:spacing w:val="3"/>
          <w:sz w:val="28"/>
          <w:szCs w:val="28"/>
        </w:rPr>
        <w:t>Знак «1» на схеме — от классического обозначения дизъюнкции как «</w:t>
      </w:r>
      <w:r w:rsidRPr="005C3FA0">
        <w:rPr>
          <w:color w:val="000000"/>
          <w:spacing w:val="3"/>
          <w:position w:val="-4"/>
          <w:sz w:val="28"/>
          <w:szCs w:val="28"/>
        </w:rPr>
        <w:object w:dxaOrig="200" w:dyaOrig="240">
          <v:shape id="_x0000_i1035" type="#_x0000_t75" style="width:10.2pt;height:12pt" o:ole="">
            <v:imagedata r:id="rId31" o:title=""/>
          </v:shape>
          <o:OLEObject Type="Embed" ProgID="Equation.3" ShapeID="_x0000_i1035" DrawAspect="Content" ObjectID="_1672998271" r:id="rId32"/>
        </w:object>
      </w:r>
      <w:r w:rsidRPr="005C3FA0">
        <w:rPr>
          <w:color w:val="000000"/>
          <w:spacing w:val="3"/>
          <w:sz w:val="28"/>
          <w:szCs w:val="28"/>
        </w:rPr>
        <w:t xml:space="preserve">1» (т. е. значение дизъюнкции равно единице, если сумма значений операндов больше или равна 1). Связь между выходом </w:t>
      </w:r>
      <w:r w:rsidRPr="005C3FA0">
        <w:rPr>
          <w:iCs/>
          <w:color w:val="000000"/>
          <w:spacing w:val="3"/>
          <w:sz w:val="28"/>
          <w:szCs w:val="28"/>
          <w:lang w:val="en-US"/>
        </w:rPr>
        <w:t>z</w:t>
      </w:r>
      <w:r w:rsidRPr="005C3FA0">
        <w:rPr>
          <w:iCs/>
          <w:color w:val="000000"/>
          <w:spacing w:val="3"/>
          <w:sz w:val="28"/>
          <w:szCs w:val="28"/>
        </w:rPr>
        <w:t xml:space="preserve"> </w:t>
      </w:r>
      <w:r w:rsidRPr="005C3FA0">
        <w:rPr>
          <w:color w:val="000000"/>
          <w:spacing w:val="3"/>
          <w:sz w:val="28"/>
          <w:szCs w:val="28"/>
        </w:rPr>
        <w:t xml:space="preserve">этой схемы и входами </w:t>
      </w:r>
      <w:r w:rsidRPr="005C3FA0">
        <w:rPr>
          <w:iCs/>
          <w:color w:val="000000"/>
          <w:spacing w:val="3"/>
          <w:sz w:val="28"/>
          <w:szCs w:val="28"/>
        </w:rPr>
        <w:t xml:space="preserve">х </w:t>
      </w:r>
      <w:r w:rsidRPr="005C3FA0">
        <w:rPr>
          <w:color w:val="000000"/>
          <w:spacing w:val="3"/>
          <w:sz w:val="28"/>
          <w:szCs w:val="28"/>
        </w:rPr>
        <w:t xml:space="preserve">и </w:t>
      </w:r>
      <w:r w:rsidRPr="005C3FA0">
        <w:rPr>
          <w:iCs/>
          <w:color w:val="000000"/>
          <w:spacing w:val="3"/>
          <w:sz w:val="28"/>
          <w:szCs w:val="28"/>
        </w:rPr>
        <w:t xml:space="preserve">у </w:t>
      </w:r>
      <w:r w:rsidRPr="005C3FA0">
        <w:rPr>
          <w:color w:val="000000"/>
          <w:spacing w:val="3"/>
          <w:sz w:val="28"/>
          <w:szCs w:val="28"/>
        </w:rPr>
        <w:t xml:space="preserve">описывается соотношением: </w:t>
      </w:r>
      <w:r w:rsidRPr="005C3FA0">
        <w:rPr>
          <w:iCs/>
          <w:color w:val="000000"/>
          <w:spacing w:val="3"/>
          <w:sz w:val="28"/>
          <w:szCs w:val="28"/>
          <w:lang w:val="en-US"/>
        </w:rPr>
        <w:t>z</w:t>
      </w:r>
      <w:r w:rsidRPr="005C3FA0">
        <w:rPr>
          <w:iCs/>
          <w:color w:val="000000"/>
          <w:spacing w:val="3"/>
          <w:sz w:val="28"/>
          <w:szCs w:val="28"/>
        </w:rPr>
        <w:t xml:space="preserve"> = х </w:t>
      </w:r>
      <w:r w:rsidRPr="005C3FA0">
        <w:rPr>
          <w:color w:val="000000"/>
          <w:spacing w:val="3"/>
          <w:sz w:val="28"/>
          <w:szCs w:val="28"/>
          <w:lang w:val="en-US"/>
        </w:rPr>
        <w:t>v</w:t>
      </w:r>
      <w:r w:rsidRPr="005C3FA0">
        <w:rPr>
          <w:color w:val="000000"/>
          <w:spacing w:val="3"/>
          <w:sz w:val="28"/>
          <w:szCs w:val="28"/>
        </w:rPr>
        <w:t xml:space="preserve"> </w:t>
      </w:r>
      <w:r w:rsidRPr="005C3FA0">
        <w:rPr>
          <w:iCs/>
          <w:color w:val="000000"/>
          <w:spacing w:val="3"/>
          <w:sz w:val="28"/>
          <w:szCs w:val="28"/>
        </w:rPr>
        <w:t xml:space="preserve">у </w:t>
      </w:r>
      <w:r w:rsidRPr="005C3FA0">
        <w:rPr>
          <w:color w:val="000000"/>
          <w:spacing w:val="3"/>
          <w:sz w:val="28"/>
          <w:szCs w:val="28"/>
        </w:rPr>
        <w:t xml:space="preserve">(читается как </w:t>
      </w:r>
      <w:r w:rsidRPr="005C3FA0">
        <w:rPr>
          <w:iCs/>
          <w:color w:val="000000"/>
          <w:spacing w:val="3"/>
          <w:sz w:val="28"/>
          <w:szCs w:val="28"/>
        </w:rPr>
        <w:t xml:space="preserve">«х </w:t>
      </w:r>
      <w:r w:rsidRPr="005C3FA0">
        <w:rPr>
          <w:color w:val="000000"/>
          <w:spacing w:val="3"/>
          <w:sz w:val="28"/>
          <w:szCs w:val="28"/>
        </w:rPr>
        <w:t xml:space="preserve">ИЛИ </w:t>
      </w:r>
      <w:r w:rsidRPr="005C3FA0">
        <w:rPr>
          <w:color w:val="000000"/>
          <w:spacing w:val="3"/>
          <w:sz w:val="28"/>
          <w:szCs w:val="28"/>
          <w:lang w:val="en-US"/>
        </w:rPr>
        <w:t>y</w:t>
      </w:r>
      <w:r w:rsidRPr="005C3FA0">
        <w:rPr>
          <w:color w:val="000000"/>
          <w:spacing w:val="3"/>
          <w:sz w:val="28"/>
          <w:szCs w:val="28"/>
        </w:rPr>
        <w:t>»).</w:t>
      </w:r>
    </w:p>
    <w:p w:rsidR="00731E6C" w:rsidRPr="005C3FA0" w:rsidRDefault="006E56F5" w:rsidP="005C3FA0">
      <w:pPr>
        <w:shd w:val="clear" w:color="auto" w:fill="FFFFFF"/>
        <w:tabs>
          <w:tab w:val="left" w:pos="11199"/>
        </w:tabs>
        <w:spacing w:line="360" w:lineRule="auto"/>
        <w:ind w:firstLine="567"/>
        <w:jc w:val="both"/>
        <w:rPr>
          <w:spacing w:val="3"/>
          <w:sz w:val="28"/>
          <w:szCs w:val="28"/>
        </w:rPr>
      </w:pPr>
      <w:r>
        <w:rPr>
          <w:noProof/>
          <w:sz w:val="28"/>
          <w:szCs w:val="28"/>
        </w:rPr>
        <mc:AlternateContent>
          <mc:Choice Requires="wpg">
            <w:drawing>
              <wp:anchor distT="0" distB="0" distL="114300" distR="114300" simplePos="0" relativeHeight="251658240" behindDoc="0" locked="0" layoutInCell="1" allowOverlap="1">
                <wp:simplePos x="0" y="0"/>
                <wp:positionH relativeFrom="column">
                  <wp:posOffset>5843270</wp:posOffset>
                </wp:positionH>
                <wp:positionV relativeFrom="paragraph">
                  <wp:posOffset>398145</wp:posOffset>
                </wp:positionV>
                <wp:extent cx="228600" cy="114300"/>
                <wp:effectExtent l="12065" t="5080" r="6985" b="13970"/>
                <wp:wrapNone/>
                <wp:docPr id="3"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14300"/>
                          <a:chOff x="7821" y="14764"/>
                          <a:chExt cx="360" cy="180"/>
                        </a:xfrm>
                      </wpg:grpSpPr>
                      <wps:wsp>
                        <wps:cNvPr id="4" name="Line 303"/>
                        <wps:cNvCnPr>
                          <a:cxnSpLocks noChangeShapeType="1"/>
                        </wps:cNvCnPr>
                        <wps:spPr bwMode="auto">
                          <a:xfrm>
                            <a:off x="7821" y="147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304"/>
                        <wps:cNvCnPr>
                          <a:cxnSpLocks noChangeShapeType="1"/>
                        </wps:cNvCnPr>
                        <wps:spPr bwMode="auto">
                          <a:xfrm>
                            <a:off x="8181" y="147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B546EB" id="Group 302" o:spid="_x0000_s1026" style="position:absolute;margin-left:460.1pt;margin-top:31.35pt;width:18pt;height:9pt;z-index:251658240" coordorigin="7821,14764"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">
                <v:line id="Line 303" o:spid="_x0000_s1027" style="position:absolute;visibility:visible;mso-wrap-style:square" from="7821,14764" to="8181,14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304" o:spid="_x0000_s1028" style="position:absolute;visibility:visible;mso-wrap-style:square" from="8181,14764" to="8181,1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group>
            </w:pict>
          </mc:Fallback>
        </mc:AlternateContent>
      </w:r>
      <w:r w:rsidR="00731E6C" w:rsidRPr="005C3FA0">
        <w:rPr>
          <w:color w:val="000000"/>
          <w:spacing w:val="3"/>
          <w:sz w:val="28"/>
          <w:szCs w:val="28"/>
          <w:u w:val="single"/>
        </w:rPr>
        <w:t>Инверсия.</w:t>
      </w:r>
      <w:r w:rsidR="00731E6C" w:rsidRPr="005C3FA0">
        <w:rPr>
          <w:color w:val="000000"/>
          <w:spacing w:val="3"/>
          <w:sz w:val="28"/>
          <w:szCs w:val="28"/>
        </w:rPr>
        <w:t xml:space="preserve"> Присоединение частицы НЕ (</w:t>
      </w:r>
      <w:r w:rsidR="00731E6C" w:rsidRPr="005C3FA0">
        <w:rPr>
          <w:color w:val="000000"/>
          <w:spacing w:val="3"/>
          <w:sz w:val="28"/>
          <w:szCs w:val="28"/>
          <w:lang w:val="en-US"/>
        </w:rPr>
        <w:t>NOT</w:t>
      </w:r>
      <w:r w:rsidR="00731E6C" w:rsidRPr="005C3FA0">
        <w:rPr>
          <w:color w:val="000000"/>
          <w:spacing w:val="3"/>
          <w:sz w:val="28"/>
          <w:szCs w:val="28"/>
        </w:rPr>
        <w:t xml:space="preserve">) </w:t>
      </w:r>
      <w:r w:rsidR="00731E6C" w:rsidRPr="005C3FA0">
        <w:rPr>
          <w:iCs/>
          <w:color w:val="000000"/>
          <w:spacing w:val="3"/>
          <w:sz w:val="28"/>
          <w:szCs w:val="28"/>
        </w:rPr>
        <w:t xml:space="preserve">к </w:t>
      </w:r>
      <w:r w:rsidR="00731E6C" w:rsidRPr="005C3FA0">
        <w:rPr>
          <w:color w:val="000000"/>
          <w:spacing w:val="3"/>
          <w:sz w:val="28"/>
          <w:szCs w:val="28"/>
        </w:rPr>
        <w:t xml:space="preserve">некоторому высказыванию называется операцией отрицания (инверсии) и обозначается </w:t>
      </w:r>
      <w:r w:rsidR="00731E6C" w:rsidRPr="005C3FA0">
        <w:rPr>
          <w:color w:val="000000"/>
          <w:spacing w:val="3"/>
          <w:position w:val="-4"/>
          <w:sz w:val="28"/>
          <w:szCs w:val="28"/>
        </w:rPr>
        <w:object w:dxaOrig="260" w:dyaOrig="300">
          <v:shape id="_x0000_i1036" type="#_x0000_t75" style="width:12.6pt;height:15pt" o:ole="">
            <v:imagedata r:id="rId33" o:title=""/>
          </v:shape>
          <o:OLEObject Type="Embed" ProgID="Equation.3" ShapeID="_x0000_i1036" DrawAspect="Content" ObjectID="_1672998272" r:id="rId34"/>
        </w:object>
      </w:r>
      <w:r w:rsidR="00731E6C" w:rsidRPr="005C3FA0">
        <w:rPr>
          <w:iCs/>
          <w:color w:val="000000"/>
          <w:spacing w:val="3"/>
          <w:sz w:val="28"/>
          <w:szCs w:val="28"/>
        </w:rPr>
        <w:t xml:space="preserve"> </w:t>
      </w:r>
      <w:r w:rsidR="00731E6C" w:rsidRPr="005C3FA0">
        <w:rPr>
          <w:color w:val="000000"/>
          <w:spacing w:val="3"/>
          <w:sz w:val="28"/>
          <w:szCs w:val="28"/>
        </w:rPr>
        <w:t xml:space="preserve">(или    </w:t>
      </w:r>
      <w:r w:rsidR="00731E6C" w:rsidRPr="005C3FA0">
        <w:rPr>
          <w:iCs/>
          <w:color w:val="000000"/>
          <w:spacing w:val="3"/>
          <w:sz w:val="28"/>
          <w:szCs w:val="28"/>
        </w:rPr>
        <w:t xml:space="preserve">А). </w:t>
      </w:r>
      <w:r w:rsidR="00731E6C" w:rsidRPr="005C3FA0">
        <w:rPr>
          <w:color w:val="000000"/>
          <w:spacing w:val="3"/>
          <w:sz w:val="28"/>
          <w:szCs w:val="28"/>
        </w:rPr>
        <w:t xml:space="preserve">Если высказывание </w:t>
      </w:r>
      <w:r w:rsidR="00731E6C" w:rsidRPr="005C3FA0">
        <w:rPr>
          <w:iCs/>
          <w:color w:val="000000"/>
          <w:spacing w:val="3"/>
          <w:sz w:val="28"/>
          <w:szCs w:val="28"/>
        </w:rPr>
        <w:t xml:space="preserve">А </w:t>
      </w:r>
      <w:r w:rsidR="00731E6C" w:rsidRPr="005C3FA0">
        <w:rPr>
          <w:color w:val="000000"/>
          <w:spacing w:val="3"/>
          <w:sz w:val="28"/>
          <w:szCs w:val="28"/>
        </w:rPr>
        <w:t xml:space="preserve">истинно, то </w:t>
      </w:r>
      <w:r w:rsidR="00731E6C" w:rsidRPr="005C3FA0">
        <w:rPr>
          <w:iCs/>
          <w:color w:val="000000"/>
          <w:spacing w:val="3"/>
          <w:sz w:val="28"/>
          <w:szCs w:val="28"/>
        </w:rPr>
        <w:t xml:space="preserve">В </w:t>
      </w:r>
      <w:r w:rsidR="00731E6C" w:rsidRPr="005C3FA0">
        <w:rPr>
          <w:color w:val="000000"/>
          <w:spacing w:val="3"/>
          <w:sz w:val="28"/>
          <w:szCs w:val="28"/>
        </w:rPr>
        <w:t xml:space="preserve">ложно, и наоборот (табл. </w:t>
      </w:r>
      <w:r w:rsidR="00354E1D">
        <w:rPr>
          <w:color w:val="000000"/>
          <w:spacing w:val="3"/>
          <w:sz w:val="28"/>
          <w:szCs w:val="28"/>
        </w:rPr>
        <w:t>12</w:t>
      </w:r>
      <w:r w:rsidR="00731E6C" w:rsidRPr="005C3FA0">
        <w:rPr>
          <w:color w:val="000000"/>
          <w:spacing w:val="3"/>
          <w:sz w:val="28"/>
          <w:szCs w:val="28"/>
        </w:rPr>
        <w:t>).</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iCs/>
          <w:color w:val="000000"/>
          <w:spacing w:val="3"/>
          <w:sz w:val="28"/>
          <w:szCs w:val="28"/>
        </w:rPr>
        <w:t xml:space="preserve">Таблица </w:t>
      </w:r>
      <w:r w:rsidR="00354E1D">
        <w:rPr>
          <w:iCs/>
          <w:color w:val="000000"/>
          <w:spacing w:val="3"/>
          <w:sz w:val="28"/>
          <w:szCs w:val="28"/>
        </w:rPr>
        <w:t>12</w:t>
      </w:r>
      <w:r w:rsidRPr="005C3FA0">
        <w:rPr>
          <w:iCs/>
          <w:color w:val="000000"/>
          <w:spacing w:val="3"/>
          <w:sz w:val="28"/>
          <w:szCs w:val="28"/>
        </w:rPr>
        <w:t xml:space="preserve"> -  </w:t>
      </w:r>
      <w:r w:rsidRPr="005C3FA0">
        <w:rPr>
          <w:bCs/>
          <w:color w:val="000000"/>
          <w:spacing w:val="3"/>
          <w:sz w:val="28"/>
          <w:szCs w:val="28"/>
        </w:rPr>
        <w:t>Таблица истинности отрицания</w:t>
      </w:r>
    </w:p>
    <w:tbl>
      <w:tblPr>
        <w:tblW w:w="0" w:type="auto"/>
        <w:tblInd w:w="2363" w:type="dxa"/>
        <w:tblLayout w:type="fixed"/>
        <w:tblCellMar>
          <w:left w:w="40" w:type="dxa"/>
          <w:right w:w="40" w:type="dxa"/>
        </w:tblCellMar>
        <w:tblLook w:val="0000" w:firstRow="0" w:lastRow="0" w:firstColumn="0" w:lastColumn="0" w:noHBand="0" w:noVBand="0"/>
      </w:tblPr>
      <w:tblGrid>
        <w:gridCol w:w="1709"/>
        <w:gridCol w:w="1747"/>
      </w:tblGrid>
      <w:tr w:rsidR="00731E6C" w:rsidRPr="00667EC3" w:rsidTr="00247255">
        <w:trPr>
          <w:trHeight w:val="20"/>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A</w:t>
            </w: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spacing w:val="3"/>
                <w:position w:val="-4"/>
              </w:rPr>
              <w:object w:dxaOrig="260" w:dyaOrig="300">
                <v:shape id="_x0000_i1037" type="#_x0000_t75" style="width:12.6pt;height:15pt" o:ole="">
                  <v:imagedata r:id="rId35" o:title=""/>
                </v:shape>
                <o:OLEObject Type="Embed" ProgID="Equation.3" ShapeID="_x0000_i1037" DrawAspect="Content" ObjectID="_1672998273" r:id="rId36"/>
              </w:object>
            </w:r>
          </w:p>
        </w:tc>
      </w:tr>
      <w:tr w:rsidR="00731E6C" w:rsidRPr="00667EC3" w:rsidTr="00247255">
        <w:trPr>
          <w:trHeight w:val="20"/>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color w:val="000000"/>
                <w:spacing w:val="3"/>
                <w:lang w:val="en-US"/>
              </w:rPr>
              <w:t>false</w:t>
            </w: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color w:val="000000"/>
                <w:spacing w:val="3"/>
                <w:lang w:val="en-US"/>
              </w:rPr>
              <w:t>true</w:t>
            </w:r>
          </w:p>
        </w:tc>
      </w:tr>
      <w:tr w:rsidR="00731E6C" w:rsidRPr="00667EC3" w:rsidTr="00247255">
        <w:trPr>
          <w:trHeight w:val="20"/>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color w:val="000000"/>
                <w:spacing w:val="3"/>
                <w:lang w:val="en-US"/>
              </w:rPr>
              <w:t>true</w:t>
            </w: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color w:val="000000"/>
                <w:spacing w:val="3"/>
                <w:lang w:val="en-US"/>
              </w:rPr>
              <w:t>false</w:t>
            </w:r>
          </w:p>
        </w:tc>
      </w:tr>
    </w:tbl>
    <w:p w:rsidR="00667EC3" w:rsidRDefault="00731E6C" w:rsidP="005C3FA0">
      <w:pPr>
        <w:shd w:val="clear" w:color="auto" w:fill="FFFFFF"/>
        <w:tabs>
          <w:tab w:val="left" w:pos="11199"/>
        </w:tabs>
        <w:spacing w:line="360" w:lineRule="auto"/>
        <w:ind w:firstLine="567"/>
        <w:jc w:val="both"/>
        <w:rPr>
          <w:iCs/>
          <w:color w:val="000000"/>
          <w:spacing w:val="3"/>
          <w:sz w:val="28"/>
          <w:szCs w:val="28"/>
        </w:rPr>
      </w:pPr>
      <w:r w:rsidRPr="005C3FA0">
        <w:rPr>
          <w:iCs/>
          <w:color w:val="000000"/>
          <w:spacing w:val="3"/>
          <w:sz w:val="28"/>
          <w:szCs w:val="28"/>
        </w:rPr>
        <w:t xml:space="preserve">Схема НЕ (инвертор) </w:t>
      </w:r>
      <w:r w:rsidRPr="005C3FA0">
        <w:rPr>
          <w:color w:val="000000"/>
          <w:spacing w:val="3"/>
          <w:sz w:val="28"/>
          <w:szCs w:val="28"/>
        </w:rPr>
        <w:t xml:space="preserve">реализует операцию отрицания. Связь между входом </w:t>
      </w:r>
      <w:r w:rsidRPr="005C3FA0">
        <w:rPr>
          <w:iCs/>
          <w:color w:val="000000"/>
          <w:spacing w:val="3"/>
          <w:sz w:val="28"/>
          <w:szCs w:val="28"/>
        </w:rPr>
        <w:t xml:space="preserve">х </w:t>
      </w:r>
      <w:r w:rsidRPr="005C3FA0">
        <w:rPr>
          <w:color w:val="000000"/>
          <w:spacing w:val="3"/>
          <w:sz w:val="28"/>
          <w:szCs w:val="28"/>
        </w:rPr>
        <w:t xml:space="preserve">этой схемы и выходом </w:t>
      </w:r>
      <w:r w:rsidRPr="005C3FA0">
        <w:rPr>
          <w:iCs/>
          <w:color w:val="000000"/>
          <w:spacing w:val="3"/>
          <w:sz w:val="28"/>
          <w:szCs w:val="28"/>
          <w:lang w:val="en-US"/>
        </w:rPr>
        <w:t>z</w:t>
      </w:r>
      <w:r w:rsidRPr="005C3FA0">
        <w:rPr>
          <w:iCs/>
          <w:color w:val="000000"/>
          <w:spacing w:val="3"/>
          <w:sz w:val="28"/>
          <w:szCs w:val="28"/>
        </w:rPr>
        <w:t xml:space="preserve"> </w:t>
      </w:r>
      <w:r w:rsidRPr="005C3FA0">
        <w:rPr>
          <w:color w:val="000000"/>
          <w:spacing w:val="3"/>
          <w:sz w:val="28"/>
          <w:szCs w:val="28"/>
        </w:rPr>
        <w:t xml:space="preserve">можно записать соотношением </w:t>
      </w:r>
      <w:r w:rsidRPr="005C3FA0">
        <w:rPr>
          <w:iCs/>
          <w:color w:val="000000"/>
          <w:spacing w:val="3"/>
          <w:sz w:val="28"/>
          <w:szCs w:val="28"/>
          <w:lang w:val="en-US"/>
        </w:rPr>
        <w:t>z</w:t>
      </w:r>
      <w:r w:rsidRPr="005C3FA0">
        <w:rPr>
          <w:iCs/>
          <w:color w:val="000000"/>
          <w:spacing w:val="3"/>
          <w:sz w:val="28"/>
          <w:szCs w:val="28"/>
        </w:rPr>
        <w:t xml:space="preserve"> = </w:t>
      </w:r>
      <w:r w:rsidRPr="005C3FA0">
        <w:rPr>
          <w:iCs/>
          <w:color w:val="000000"/>
          <w:spacing w:val="3"/>
          <w:position w:val="-6"/>
          <w:sz w:val="28"/>
          <w:szCs w:val="28"/>
        </w:rPr>
        <w:object w:dxaOrig="220" w:dyaOrig="260">
          <v:shape id="_x0000_i1038" type="#_x0000_t75" style="width:11.4pt;height:12.6pt" o:ole="">
            <v:imagedata r:id="rId37" o:title=""/>
          </v:shape>
          <o:OLEObject Type="Embed" ProgID="Equation.3" ShapeID="_x0000_i1038" DrawAspect="Content" ObjectID="_1672998274" r:id="rId38"/>
        </w:object>
      </w:r>
      <w:r w:rsidRPr="005C3FA0">
        <w:rPr>
          <w:iCs/>
          <w:color w:val="000000"/>
          <w:spacing w:val="3"/>
          <w:sz w:val="28"/>
          <w:szCs w:val="28"/>
        </w:rPr>
        <w:t xml:space="preserve">, </w:t>
      </w:r>
      <w:r w:rsidRPr="005C3FA0">
        <w:rPr>
          <w:color w:val="000000"/>
          <w:spacing w:val="3"/>
          <w:sz w:val="28"/>
          <w:szCs w:val="28"/>
        </w:rPr>
        <w:t xml:space="preserve">где </w:t>
      </w:r>
      <w:r w:rsidRPr="005C3FA0">
        <w:rPr>
          <w:iCs/>
          <w:color w:val="000000"/>
          <w:spacing w:val="3"/>
          <w:position w:val="-6"/>
          <w:sz w:val="28"/>
          <w:szCs w:val="28"/>
        </w:rPr>
        <w:object w:dxaOrig="220" w:dyaOrig="260">
          <v:shape id="_x0000_i1039" type="#_x0000_t75" style="width:11.4pt;height:12.6pt" o:ole="">
            <v:imagedata r:id="rId39" o:title=""/>
          </v:shape>
          <o:OLEObject Type="Embed" ProgID="Equation.3" ShapeID="_x0000_i1039" DrawAspect="Content" ObjectID="_1672998275" r:id="rId40"/>
        </w:object>
      </w:r>
      <w:r w:rsidRPr="005C3FA0">
        <w:rPr>
          <w:iCs/>
          <w:color w:val="000000"/>
          <w:spacing w:val="3"/>
          <w:sz w:val="28"/>
          <w:szCs w:val="28"/>
        </w:rPr>
        <w:t xml:space="preserve"> </w:t>
      </w:r>
      <w:r w:rsidRPr="005C3FA0">
        <w:rPr>
          <w:color w:val="000000"/>
          <w:spacing w:val="3"/>
          <w:sz w:val="28"/>
          <w:szCs w:val="28"/>
        </w:rPr>
        <w:t xml:space="preserve">читается как «НЕ </w:t>
      </w:r>
      <w:r w:rsidRPr="005C3FA0">
        <w:rPr>
          <w:iCs/>
          <w:color w:val="000000"/>
          <w:spacing w:val="3"/>
          <w:sz w:val="28"/>
          <w:szCs w:val="28"/>
        </w:rPr>
        <w:t xml:space="preserve">х» </w:t>
      </w:r>
      <w:r w:rsidRPr="005C3FA0">
        <w:rPr>
          <w:color w:val="000000"/>
          <w:spacing w:val="3"/>
          <w:sz w:val="28"/>
          <w:szCs w:val="28"/>
        </w:rPr>
        <w:t xml:space="preserve">или «ИНВЕРСИЯ х». Если на входе схемы «0», то на выходе «1», и наоборот. Условное обозначение на структурных схемах инвертора </w:t>
      </w:r>
      <w:r w:rsidRPr="005C3FA0">
        <w:rPr>
          <w:iCs/>
          <w:color w:val="000000"/>
          <w:spacing w:val="3"/>
          <w:sz w:val="28"/>
          <w:szCs w:val="28"/>
        </w:rPr>
        <w:t xml:space="preserve">— </w:t>
      </w:r>
      <w:r w:rsidRPr="005C3FA0">
        <w:rPr>
          <w:color w:val="000000"/>
          <w:spacing w:val="3"/>
          <w:sz w:val="28"/>
          <w:szCs w:val="28"/>
        </w:rPr>
        <w:t xml:space="preserve">на рис. </w:t>
      </w:r>
      <w:r w:rsidR="00354E1D">
        <w:rPr>
          <w:color w:val="000000"/>
          <w:spacing w:val="3"/>
          <w:sz w:val="28"/>
          <w:szCs w:val="28"/>
        </w:rPr>
        <w:t>2</w:t>
      </w:r>
      <w:r w:rsidRPr="005C3FA0">
        <w:rPr>
          <w:color w:val="000000"/>
          <w:spacing w:val="3"/>
          <w:sz w:val="28"/>
          <w:szCs w:val="28"/>
        </w:rPr>
        <w:t xml:space="preserve">, </w:t>
      </w:r>
      <w:r w:rsidRPr="005C3FA0">
        <w:rPr>
          <w:iCs/>
          <w:color w:val="000000"/>
          <w:spacing w:val="3"/>
          <w:sz w:val="28"/>
          <w:szCs w:val="28"/>
        </w:rPr>
        <w:t>в.</w:t>
      </w:r>
    </w:p>
    <w:p w:rsidR="00667EC3" w:rsidRDefault="00667EC3">
      <w:pPr>
        <w:rPr>
          <w:iCs/>
          <w:color w:val="000000"/>
          <w:spacing w:val="3"/>
          <w:sz w:val="28"/>
          <w:szCs w:val="28"/>
        </w:rPr>
      </w:pPr>
      <w:r>
        <w:rPr>
          <w:iCs/>
          <w:color w:val="000000"/>
          <w:spacing w:val="3"/>
          <w:sz w:val="28"/>
          <w:szCs w:val="28"/>
        </w:rPr>
        <w:br w:type="page"/>
      </w:r>
    </w:p>
    <w:p w:rsidR="00EA05D2" w:rsidRPr="005C3FA0" w:rsidRDefault="00EA05D2" w:rsidP="005C3FA0">
      <w:pPr>
        <w:shd w:val="clear" w:color="auto" w:fill="FFFFFF"/>
        <w:tabs>
          <w:tab w:val="left" w:pos="11199"/>
        </w:tabs>
        <w:spacing w:line="360" w:lineRule="auto"/>
        <w:ind w:firstLine="567"/>
        <w:jc w:val="both"/>
        <w:rPr>
          <w:b/>
          <w:bCs/>
          <w:color w:val="000000"/>
          <w:spacing w:val="3"/>
          <w:sz w:val="28"/>
          <w:szCs w:val="28"/>
        </w:rPr>
      </w:pPr>
      <w:r w:rsidRPr="005C3FA0">
        <w:rPr>
          <w:b/>
          <w:bCs/>
          <w:color w:val="000000"/>
          <w:spacing w:val="3"/>
          <w:sz w:val="28"/>
          <w:szCs w:val="28"/>
        </w:rPr>
        <w:lastRenderedPageBreak/>
        <w:t xml:space="preserve">2 </w:t>
      </w:r>
      <w:r w:rsidR="00731E6C" w:rsidRPr="005C3FA0">
        <w:rPr>
          <w:b/>
          <w:bCs/>
          <w:color w:val="000000"/>
          <w:spacing w:val="3"/>
          <w:sz w:val="28"/>
          <w:szCs w:val="28"/>
        </w:rPr>
        <w:t>Вентили</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Кроме схемных элементов, соответствующих перечисленным логическим операторам, в состав логических схем входят комбинированные связки, именуемые </w:t>
      </w:r>
      <w:r w:rsidRPr="005C3FA0">
        <w:rPr>
          <w:iCs/>
          <w:color w:val="000000"/>
          <w:spacing w:val="3"/>
          <w:sz w:val="28"/>
          <w:szCs w:val="28"/>
        </w:rPr>
        <w:t xml:space="preserve">вентилями, </w:t>
      </w:r>
      <w:r w:rsidRPr="005C3FA0">
        <w:rPr>
          <w:color w:val="000000"/>
          <w:spacing w:val="3"/>
          <w:sz w:val="28"/>
          <w:szCs w:val="28"/>
        </w:rPr>
        <w:t xml:space="preserve">например следующие. </w:t>
      </w:r>
      <w:r w:rsidRPr="005C3FA0">
        <w:rPr>
          <w:iCs/>
          <w:color w:val="000000"/>
          <w:spacing w:val="3"/>
          <w:sz w:val="28"/>
          <w:szCs w:val="28"/>
        </w:rPr>
        <w:t xml:space="preserve">Схема И— НЕ </w:t>
      </w:r>
      <w:r w:rsidRPr="005C3FA0">
        <w:rPr>
          <w:color w:val="000000"/>
          <w:spacing w:val="3"/>
          <w:sz w:val="28"/>
          <w:szCs w:val="28"/>
        </w:rPr>
        <w:t xml:space="preserve">состоит из элемента И и инвертора и осуществляет отрицание результата схемы И (табл. </w:t>
      </w:r>
      <w:r w:rsidR="00354E1D">
        <w:rPr>
          <w:color w:val="000000"/>
          <w:spacing w:val="3"/>
          <w:sz w:val="28"/>
          <w:szCs w:val="28"/>
        </w:rPr>
        <w:t>13</w:t>
      </w:r>
      <w:r w:rsidRPr="005C3FA0">
        <w:rPr>
          <w:color w:val="000000"/>
          <w:spacing w:val="3"/>
          <w:sz w:val="28"/>
          <w:szCs w:val="28"/>
        </w:rPr>
        <w:t xml:space="preserve">). Связь между выходом </w:t>
      </w:r>
      <w:r w:rsidRPr="005C3FA0">
        <w:rPr>
          <w:iCs/>
          <w:color w:val="000000"/>
          <w:spacing w:val="3"/>
          <w:sz w:val="28"/>
          <w:szCs w:val="28"/>
          <w:lang w:val="en-US"/>
        </w:rPr>
        <w:t>z</w:t>
      </w:r>
      <w:r w:rsidRPr="005C3FA0">
        <w:rPr>
          <w:iCs/>
          <w:color w:val="000000"/>
          <w:spacing w:val="3"/>
          <w:sz w:val="28"/>
          <w:szCs w:val="28"/>
        </w:rPr>
        <w:t xml:space="preserve"> </w:t>
      </w:r>
      <w:r w:rsidRPr="005C3FA0">
        <w:rPr>
          <w:color w:val="000000"/>
          <w:spacing w:val="3"/>
          <w:sz w:val="28"/>
          <w:szCs w:val="28"/>
        </w:rPr>
        <w:t xml:space="preserve">и входами </w:t>
      </w:r>
      <w:r w:rsidRPr="005C3FA0">
        <w:rPr>
          <w:iCs/>
          <w:color w:val="000000"/>
          <w:spacing w:val="3"/>
          <w:sz w:val="28"/>
          <w:szCs w:val="28"/>
        </w:rPr>
        <w:t xml:space="preserve">х </w:t>
      </w:r>
      <w:r w:rsidRPr="005C3FA0">
        <w:rPr>
          <w:color w:val="000000"/>
          <w:spacing w:val="3"/>
          <w:sz w:val="28"/>
          <w:szCs w:val="28"/>
        </w:rPr>
        <w:t xml:space="preserve">и </w:t>
      </w:r>
      <w:r w:rsidRPr="005C3FA0">
        <w:rPr>
          <w:iCs/>
          <w:color w:val="000000"/>
          <w:spacing w:val="3"/>
          <w:sz w:val="28"/>
          <w:szCs w:val="28"/>
        </w:rPr>
        <w:t xml:space="preserve">у </w:t>
      </w:r>
      <w:r w:rsidRPr="005C3FA0">
        <w:rPr>
          <w:color w:val="000000"/>
          <w:spacing w:val="3"/>
          <w:sz w:val="28"/>
          <w:szCs w:val="28"/>
        </w:rPr>
        <w:t xml:space="preserve">схемы записывают как </w:t>
      </w:r>
      <w:r w:rsidRPr="005C3FA0">
        <w:rPr>
          <w:iCs/>
          <w:color w:val="000000"/>
          <w:spacing w:val="3"/>
          <w:sz w:val="28"/>
          <w:szCs w:val="28"/>
        </w:rPr>
        <w:t xml:space="preserve">х&amp;у, </w:t>
      </w:r>
      <w:r w:rsidRPr="005C3FA0">
        <w:rPr>
          <w:color w:val="000000"/>
          <w:spacing w:val="3"/>
          <w:sz w:val="28"/>
          <w:szCs w:val="28"/>
        </w:rPr>
        <w:t xml:space="preserve">или «ИНВЕРСИЯ </w:t>
      </w:r>
      <w:r w:rsidRPr="005C3FA0">
        <w:rPr>
          <w:iCs/>
          <w:color w:val="000000"/>
          <w:spacing w:val="3"/>
          <w:sz w:val="28"/>
          <w:szCs w:val="28"/>
        </w:rPr>
        <w:t xml:space="preserve">х </w:t>
      </w:r>
      <w:r w:rsidRPr="005C3FA0">
        <w:rPr>
          <w:color w:val="000000"/>
          <w:spacing w:val="3"/>
          <w:sz w:val="28"/>
          <w:szCs w:val="28"/>
        </w:rPr>
        <w:t xml:space="preserve">И у». Условное обозначение на структурных схемах схемы И—НЕ с двумя входами представлено на рис. </w:t>
      </w:r>
      <w:r w:rsidR="00354E1D">
        <w:rPr>
          <w:color w:val="000000"/>
          <w:spacing w:val="3"/>
          <w:sz w:val="28"/>
          <w:szCs w:val="28"/>
        </w:rPr>
        <w:t>2</w:t>
      </w:r>
      <w:r w:rsidRPr="005C3FA0">
        <w:rPr>
          <w:color w:val="000000"/>
          <w:spacing w:val="3"/>
          <w:sz w:val="28"/>
          <w:szCs w:val="28"/>
        </w:rPr>
        <w:t xml:space="preserve">, </w:t>
      </w:r>
      <w:r w:rsidRPr="005C3FA0">
        <w:rPr>
          <w:iCs/>
          <w:color w:val="000000"/>
          <w:spacing w:val="3"/>
          <w:sz w:val="28"/>
          <w:szCs w:val="28"/>
        </w:rPr>
        <w:t>г.</w:t>
      </w:r>
    </w:p>
    <w:p w:rsidR="00731E6C" w:rsidRPr="005C3FA0" w:rsidRDefault="00354E1D" w:rsidP="005C3FA0">
      <w:pPr>
        <w:shd w:val="clear" w:color="auto" w:fill="FFFFFF"/>
        <w:tabs>
          <w:tab w:val="left" w:pos="11199"/>
        </w:tabs>
        <w:spacing w:line="360" w:lineRule="auto"/>
        <w:ind w:firstLine="567"/>
        <w:jc w:val="both"/>
        <w:rPr>
          <w:spacing w:val="3"/>
          <w:sz w:val="28"/>
          <w:szCs w:val="28"/>
        </w:rPr>
      </w:pPr>
      <w:r>
        <w:rPr>
          <w:iCs/>
          <w:color w:val="000000"/>
          <w:spacing w:val="3"/>
          <w:sz w:val="28"/>
          <w:szCs w:val="28"/>
        </w:rPr>
        <w:t>Таблица 13</w:t>
      </w:r>
      <w:r w:rsidR="00731E6C" w:rsidRPr="005C3FA0">
        <w:rPr>
          <w:iCs/>
          <w:color w:val="000000"/>
          <w:spacing w:val="3"/>
          <w:sz w:val="28"/>
          <w:szCs w:val="28"/>
        </w:rPr>
        <w:t xml:space="preserve"> - </w:t>
      </w:r>
      <w:r w:rsidR="00731E6C" w:rsidRPr="005C3FA0">
        <w:rPr>
          <w:bCs/>
          <w:color w:val="000000"/>
          <w:spacing w:val="3"/>
          <w:sz w:val="28"/>
          <w:szCs w:val="28"/>
        </w:rPr>
        <w:t>Таблица истинности схемы И—НЕ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843"/>
        <w:gridCol w:w="1559"/>
      </w:tblGrid>
      <w:tr w:rsidR="00731E6C" w:rsidRPr="00667EC3" w:rsidTr="00731E6C">
        <w:trPr>
          <w:jc w:val="center"/>
        </w:trPr>
        <w:tc>
          <w:tcPr>
            <w:tcW w:w="1526" w:type="dxa"/>
          </w:tcPr>
          <w:p w:rsidR="00731E6C" w:rsidRPr="00667EC3" w:rsidRDefault="00731E6C" w:rsidP="00667EC3">
            <w:pPr>
              <w:widowControl w:val="0"/>
              <w:tabs>
                <w:tab w:val="left" w:pos="11199"/>
              </w:tabs>
              <w:autoSpaceDE w:val="0"/>
              <w:autoSpaceDN w:val="0"/>
              <w:adjustRightInd w:val="0"/>
              <w:jc w:val="center"/>
              <w:rPr>
                <w:spacing w:val="3"/>
                <w:lang w:val="en-US"/>
              </w:rPr>
            </w:pPr>
            <w:r w:rsidRPr="00667EC3">
              <w:rPr>
                <w:spacing w:val="3"/>
                <w:lang w:val="en-US"/>
              </w:rPr>
              <w:t>x</w:t>
            </w:r>
          </w:p>
        </w:tc>
        <w:tc>
          <w:tcPr>
            <w:tcW w:w="1843" w:type="dxa"/>
          </w:tcPr>
          <w:p w:rsidR="00731E6C" w:rsidRPr="00667EC3" w:rsidRDefault="00731E6C" w:rsidP="00667EC3">
            <w:pPr>
              <w:widowControl w:val="0"/>
              <w:tabs>
                <w:tab w:val="left" w:pos="11199"/>
              </w:tabs>
              <w:autoSpaceDE w:val="0"/>
              <w:autoSpaceDN w:val="0"/>
              <w:adjustRightInd w:val="0"/>
              <w:jc w:val="center"/>
              <w:rPr>
                <w:spacing w:val="3"/>
                <w:lang w:val="en-US"/>
              </w:rPr>
            </w:pPr>
            <w:r w:rsidRPr="00667EC3">
              <w:rPr>
                <w:spacing w:val="3"/>
                <w:lang w:val="en-US"/>
              </w:rPr>
              <w:t>y</w:t>
            </w:r>
          </w:p>
        </w:tc>
        <w:tc>
          <w:tcPr>
            <w:tcW w:w="1559" w:type="dxa"/>
          </w:tcPr>
          <w:p w:rsidR="00731E6C" w:rsidRPr="00667EC3" w:rsidRDefault="00731E6C" w:rsidP="00667EC3">
            <w:pPr>
              <w:widowControl w:val="0"/>
              <w:tabs>
                <w:tab w:val="left" w:pos="11199"/>
              </w:tabs>
              <w:autoSpaceDE w:val="0"/>
              <w:autoSpaceDN w:val="0"/>
              <w:adjustRightInd w:val="0"/>
              <w:jc w:val="center"/>
              <w:rPr>
                <w:spacing w:val="3"/>
              </w:rPr>
            </w:pPr>
            <w:r w:rsidRPr="00667EC3">
              <w:rPr>
                <w:iCs/>
                <w:color w:val="000000"/>
                <w:spacing w:val="3"/>
              </w:rPr>
              <w:t>х&amp;у</w:t>
            </w:r>
          </w:p>
        </w:tc>
      </w:tr>
      <w:tr w:rsidR="00731E6C" w:rsidRPr="00667EC3" w:rsidTr="00731E6C">
        <w:trPr>
          <w:jc w:val="center"/>
        </w:trPr>
        <w:tc>
          <w:tcPr>
            <w:tcW w:w="1526" w:type="dxa"/>
          </w:tcPr>
          <w:p w:rsidR="00731E6C" w:rsidRPr="00667EC3" w:rsidRDefault="00731E6C" w:rsidP="00667EC3">
            <w:pPr>
              <w:widowControl w:val="0"/>
              <w:tabs>
                <w:tab w:val="left" w:pos="11199"/>
              </w:tabs>
              <w:autoSpaceDE w:val="0"/>
              <w:autoSpaceDN w:val="0"/>
              <w:adjustRightInd w:val="0"/>
              <w:jc w:val="center"/>
              <w:rPr>
                <w:spacing w:val="3"/>
              </w:rPr>
            </w:pPr>
            <w:r w:rsidRPr="00667EC3">
              <w:rPr>
                <w:color w:val="000000"/>
                <w:spacing w:val="3"/>
                <w:lang w:val="en-US"/>
              </w:rPr>
              <w:t>false</w:t>
            </w:r>
          </w:p>
        </w:tc>
        <w:tc>
          <w:tcPr>
            <w:tcW w:w="1843" w:type="dxa"/>
          </w:tcPr>
          <w:p w:rsidR="00731E6C" w:rsidRPr="00667EC3" w:rsidRDefault="00731E6C" w:rsidP="00667EC3">
            <w:pPr>
              <w:widowControl w:val="0"/>
              <w:tabs>
                <w:tab w:val="left" w:pos="11199"/>
              </w:tabs>
              <w:autoSpaceDE w:val="0"/>
              <w:autoSpaceDN w:val="0"/>
              <w:adjustRightInd w:val="0"/>
              <w:jc w:val="center"/>
              <w:rPr>
                <w:spacing w:val="3"/>
              </w:rPr>
            </w:pPr>
            <w:r w:rsidRPr="00667EC3">
              <w:rPr>
                <w:color w:val="000000"/>
                <w:spacing w:val="3"/>
                <w:lang w:val="en-US"/>
              </w:rPr>
              <w:t>false</w:t>
            </w:r>
          </w:p>
        </w:tc>
        <w:tc>
          <w:tcPr>
            <w:tcW w:w="1559" w:type="dxa"/>
          </w:tcPr>
          <w:p w:rsidR="00731E6C" w:rsidRPr="00667EC3" w:rsidRDefault="00731E6C" w:rsidP="00667EC3">
            <w:pPr>
              <w:widowControl w:val="0"/>
              <w:autoSpaceDE w:val="0"/>
              <w:autoSpaceDN w:val="0"/>
              <w:adjustRightInd w:val="0"/>
              <w:jc w:val="center"/>
            </w:pPr>
            <w:r w:rsidRPr="00667EC3">
              <w:rPr>
                <w:color w:val="000000"/>
                <w:spacing w:val="3"/>
                <w:lang w:val="en-US"/>
              </w:rPr>
              <w:t>true</w:t>
            </w:r>
          </w:p>
        </w:tc>
      </w:tr>
      <w:tr w:rsidR="00731E6C" w:rsidRPr="00667EC3" w:rsidTr="00731E6C">
        <w:trPr>
          <w:jc w:val="center"/>
        </w:trPr>
        <w:tc>
          <w:tcPr>
            <w:tcW w:w="1526" w:type="dxa"/>
          </w:tcPr>
          <w:p w:rsidR="00731E6C" w:rsidRPr="00667EC3" w:rsidRDefault="00731E6C" w:rsidP="00667EC3">
            <w:pPr>
              <w:widowControl w:val="0"/>
              <w:tabs>
                <w:tab w:val="left" w:pos="11199"/>
              </w:tabs>
              <w:autoSpaceDE w:val="0"/>
              <w:autoSpaceDN w:val="0"/>
              <w:adjustRightInd w:val="0"/>
              <w:jc w:val="center"/>
              <w:rPr>
                <w:spacing w:val="3"/>
              </w:rPr>
            </w:pPr>
            <w:r w:rsidRPr="00667EC3">
              <w:rPr>
                <w:color w:val="000000"/>
                <w:spacing w:val="3"/>
                <w:lang w:val="en-US"/>
              </w:rPr>
              <w:t>false</w:t>
            </w:r>
          </w:p>
        </w:tc>
        <w:tc>
          <w:tcPr>
            <w:tcW w:w="1843" w:type="dxa"/>
          </w:tcPr>
          <w:p w:rsidR="00731E6C" w:rsidRPr="00667EC3" w:rsidRDefault="00731E6C" w:rsidP="00667EC3">
            <w:pPr>
              <w:widowControl w:val="0"/>
              <w:tabs>
                <w:tab w:val="left" w:pos="11199"/>
              </w:tabs>
              <w:autoSpaceDE w:val="0"/>
              <w:autoSpaceDN w:val="0"/>
              <w:adjustRightInd w:val="0"/>
              <w:jc w:val="center"/>
              <w:rPr>
                <w:spacing w:val="3"/>
              </w:rPr>
            </w:pPr>
            <w:r w:rsidRPr="00667EC3">
              <w:rPr>
                <w:color w:val="000000"/>
                <w:spacing w:val="3"/>
                <w:lang w:val="en-US"/>
              </w:rPr>
              <w:t>true</w:t>
            </w:r>
          </w:p>
        </w:tc>
        <w:tc>
          <w:tcPr>
            <w:tcW w:w="1559" w:type="dxa"/>
          </w:tcPr>
          <w:p w:rsidR="00731E6C" w:rsidRPr="00667EC3" w:rsidRDefault="00731E6C" w:rsidP="00667EC3">
            <w:pPr>
              <w:widowControl w:val="0"/>
              <w:autoSpaceDE w:val="0"/>
              <w:autoSpaceDN w:val="0"/>
              <w:adjustRightInd w:val="0"/>
              <w:jc w:val="center"/>
            </w:pPr>
            <w:r w:rsidRPr="00667EC3">
              <w:rPr>
                <w:color w:val="000000"/>
                <w:spacing w:val="3"/>
                <w:lang w:val="en-US"/>
              </w:rPr>
              <w:t>true</w:t>
            </w:r>
          </w:p>
        </w:tc>
      </w:tr>
      <w:tr w:rsidR="00731E6C" w:rsidRPr="00667EC3" w:rsidTr="00731E6C">
        <w:trPr>
          <w:jc w:val="center"/>
        </w:trPr>
        <w:tc>
          <w:tcPr>
            <w:tcW w:w="1526" w:type="dxa"/>
          </w:tcPr>
          <w:p w:rsidR="00731E6C" w:rsidRPr="00667EC3" w:rsidRDefault="00731E6C" w:rsidP="00667EC3">
            <w:pPr>
              <w:widowControl w:val="0"/>
              <w:tabs>
                <w:tab w:val="left" w:pos="11199"/>
              </w:tabs>
              <w:autoSpaceDE w:val="0"/>
              <w:autoSpaceDN w:val="0"/>
              <w:adjustRightInd w:val="0"/>
              <w:jc w:val="center"/>
              <w:rPr>
                <w:spacing w:val="3"/>
              </w:rPr>
            </w:pPr>
            <w:r w:rsidRPr="00667EC3">
              <w:rPr>
                <w:color w:val="000000"/>
                <w:spacing w:val="3"/>
                <w:lang w:val="en-US"/>
              </w:rPr>
              <w:t>true</w:t>
            </w:r>
          </w:p>
        </w:tc>
        <w:tc>
          <w:tcPr>
            <w:tcW w:w="1843" w:type="dxa"/>
          </w:tcPr>
          <w:p w:rsidR="00731E6C" w:rsidRPr="00667EC3" w:rsidRDefault="00731E6C" w:rsidP="00667EC3">
            <w:pPr>
              <w:widowControl w:val="0"/>
              <w:tabs>
                <w:tab w:val="left" w:pos="11199"/>
              </w:tabs>
              <w:autoSpaceDE w:val="0"/>
              <w:autoSpaceDN w:val="0"/>
              <w:adjustRightInd w:val="0"/>
              <w:jc w:val="center"/>
              <w:rPr>
                <w:spacing w:val="3"/>
              </w:rPr>
            </w:pPr>
            <w:r w:rsidRPr="00667EC3">
              <w:rPr>
                <w:color w:val="000000"/>
                <w:spacing w:val="3"/>
                <w:lang w:val="en-US"/>
              </w:rPr>
              <w:t>false</w:t>
            </w:r>
          </w:p>
        </w:tc>
        <w:tc>
          <w:tcPr>
            <w:tcW w:w="1559" w:type="dxa"/>
          </w:tcPr>
          <w:p w:rsidR="00731E6C" w:rsidRPr="00667EC3" w:rsidRDefault="00731E6C" w:rsidP="00667EC3">
            <w:pPr>
              <w:widowControl w:val="0"/>
              <w:autoSpaceDE w:val="0"/>
              <w:autoSpaceDN w:val="0"/>
              <w:adjustRightInd w:val="0"/>
              <w:jc w:val="center"/>
            </w:pPr>
            <w:r w:rsidRPr="00667EC3">
              <w:rPr>
                <w:color w:val="000000"/>
                <w:spacing w:val="3"/>
                <w:lang w:val="en-US"/>
              </w:rPr>
              <w:t>true</w:t>
            </w:r>
          </w:p>
        </w:tc>
      </w:tr>
      <w:tr w:rsidR="00731E6C" w:rsidRPr="00667EC3" w:rsidTr="00731E6C">
        <w:trPr>
          <w:jc w:val="center"/>
        </w:trPr>
        <w:tc>
          <w:tcPr>
            <w:tcW w:w="1526" w:type="dxa"/>
          </w:tcPr>
          <w:p w:rsidR="00731E6C" w:rsidRPr="00667EC3" w:rsidRDefault="00731E6C" w:rsidP="00667EC3">
            <w:pPr>
              <w:widowControl w:val="0"/>
              <w:tabs>
                <w:tab w:val="left" w:pos="11199"/>
              </w:tabs>
              <w:autoSpaceDE w:val="0"/>
              <w:autoSpaceDN w:val="0"/>
              <w:adjustRightInd w:val="0"/>
              <w:jc w:val="center"/>
              <w:rPr>
                <w:spacing w:val="3"/>
              </w:rPr>
            </w:pPr>
            <w:r w:rsidRPr="00667EC3">
              <w:rPr>
                <w:color w:val="000000"/>
                <w:spacing w:val="3"/>
                <w:lang w:val="en-US"/>
              </w:rPr>
              <w:t>true</w:t>
            </w:r>
          </w:p>
        </w:tc>
        <w:tc>
          <w:tcPr>
            <w:tcW w:w="1843" w:type="dxa"/>
          </w:tcPr>
          <w:p w:rsidR="00731E6C" w:rsidRPr="00667EC3" w:rsidRDefault="00731E6C" w:rsidP="00667EC3">
            <w:pPr>
              <w:widowControl w:val="0"/>
              <w:tabs>
                <w:tab w:val="left" w:pos="11199"/>
              </w:tabs>
              <w:autoSpaceDE w:val="0"/>
              <w:autoSpaceDN w:val="0"/>
              <w:adjustRightInd w:val="0"/>
              <w:jc w:val="center"/>
              <w:rPr>
                <w:spacing w:val="3"/>
              </w:rPr>
            </w:pPr>
            <w:r w:rsidRPr="00667EC3">
              <w:rPr>
                <w:color w:val="000000"/>
                <w:spacing w:val="3"/>
                <w:lang w:val="en-US"/>
              </w:rPr>
              <w:t>true</w:t>
            </w:r>
          </w:p>
        </w:tc>
        <w:tc>
          <w:tcPr>
            <w:tcW w:w="1559" w:type="dxa"/>
          </w:tcPr>
          <w:p w:rsidR="00731E6C" w:rsidRPr="00667EC3" w:rsidRDefault="00731E6C" w:rsidP="00667EC3">
            <w:pPr>
              <w:widowControl w:val="0"/>
              <w:tabs>
                <w:tab w:val="left" w:pos="11199"/>
              </w:tabs>
              <w:autoSpaceDE w:val="0"/>
              <w:autoSpaceDN w:val="0"/>
              <w:adjustRightInd w:val="0"/>
              <w:jc w:val="center"/>
              <w:rPr>
                <w:spacing w:val="3"/>
              </w:rPr>
            </w:pPr>
            <w:r w:rsidRPr="00667EC3">
              <w:rPr>
                <w:color w:val="000000"/>
                <w:spacing w:val="3"/>
                <w:lang w:val="en-US"/>
              </w:rPr>
              <w:t>false</w:t>
            </w:r>
          </w:p>
        </w:tc>
      </w:tr>
    </w:tbl>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iCs/>
          <w:color w:val="000000"/>
          <w:spacing w:val="3"/>
          <w:sz w:val="28"/>
          <w:szCs w:val="28"/>
        </w:rPr>
        <w:t xml:space="preserve">Схема ИЛИ—НЕ </w:t>
      </w:r>
      <w:r w:rsidRPr="005C3FA0">
        <w:rPr>
          <w:color w:val="000000"/>
          <w:spacing w:val="3"/>
          <w:sz w:val="28"/>
          <w:szCs w:val="28"/>
        </w:rPr>
        <w:t xml:space="preserve">состоит из элемента ИЛИ и инвертора и осуществляется отрицание результата схемы ИЛИ (табл. </w:t>
      </w:r>
      <w:r w:rsidR="00354E1D">
        <w:rPr>
          <w:color w:val="000000"/>
          <w:spacing w:val="3"/>
          <w:sz w:val="28"/>
          <w:szCs w:val="28"/>
        </w:rPr>
        <w:t>14</w:t>
      </w:r>
      <w:r w:rsidRPr="005C3FA0">
        <w:rPr>
          <w:color w:val="000000"/>
          <w:spacing w:val="3"/>
          <w:sz w:val="28"/>
          <w:szCs w:val="28"/>
        </w:rPr>
        <w:t xml:space="preserve">). </w:t>
      </w:r>
      <w:r w:rsidRPr="005C3FA0">
        <w:rPr>
          <w:iCs/>
          <w:color w:val="000000"/>
          <w:spacing w:val="3"/>
          <w:sz w:val="28"/>
          <w:szCs w:val="28"/>
        </w:rPr>
        <w:t xml:space="preserve">Связь </w:t>
      </w:r>
      <w:r w:rsidRPr="005C3FA0">
        <w:rPr>
          <w:color w:val="000000"/>
          <w:spacing w:val="3"/>
          <w:sz w:val="28"/>
          <w:szCs w:val="28"/>
        </w:rPr>
        <w:t xml:space="preserve">между выходом </w:t>
      </w:r>
      <w:r w:rsidRPr="005C3FA0">
        <w:rPr>
          <w:iCs/>
          <w:color w:val="000000"/>
          <w:spacing w:val="3"/>
          <w:sz w:val="28"/>
          <w:szCs w:val="28"/>
          <w:lang w:val="en-US"/>
        </w:rPr>
        <w:t>z</w:t>
      </w:r>
      <w:r w:rsidRPr="005C3FA0">
        <w:rPr>
          <w:iCs/>
          <w:color w:val="000000"/>
          <w:spacing w:val="3"/>
          <w:sz w:val="28"/>
          <w:szCs w:val="28"/>
        </w:rPr>
        <w:t xml:space="preserve"> </w:t>
      </w:r>
      <w:r w:rsidRPr="005C3FA0">
        <w:rPr>
          <w:color w:val="000000"/>
          <w:spacing w:val="3"/>
          <w:sz w:val="28"/>
          <w:szCs w:val="28"/>
        </w:rPr>
        <w:t xml:space="preserve">и входами </w:t>
      </w:r>
      <w:r w:rsidRPr="005C3FA0">
        <w:rPr>
          <w:iCs/>
          <w:color w:val="000000"/>
          <w:spacing w:val="3"/>
          <w:sz w:val="28"/>
          <w:szCs w:val="28"/>
        </w:rPr>
        <w:t xml:space="preserve">х </w:t>
      </w:r>
      <w:r w:rsidRPr="005C3FA0">
        <w:rPr>
          <w:color w:val="000000"/>
          <w:spacing w:val="3"/>
          <w:sz w:val="28"/>
          <w:szCs w:val="28"/>
        </w:rPr>
        <w:t xml:space="preserve">и </w:t>
      </w:r>
      <w:r w:rsidRPr="005C3FA0">
        <w:rPr>
          <w:iCs/>
          <w:color w:val="000000"/>
          <w:spacing w:val="3"/>
          <w:sz w:val="28"/>
          <w:szCs w:val="28"/>
        </w:rPr>
        <w:t xml:space="preserve">у </w:t>
      </w:r>
      <w:r w:rsidRPr="005C3FA0">
        <w:rPr>
          <w:color w:val="000000"/>
          <w:spacing w:val="3"/>
          <w:sz w:val="28"/>
          <w:szCs w:val="28"/>
        </w:rPr>
        <w:t xml:space="preserve">схемы записывают как </w:t>
      </w:r>
      <w:r w:rsidRPr="005C3FA0">
        <w:rPr>
          <w:iCs/>
          <w:color w:val="000000"/>
          <w:spacing w:val="3"/>
          <w:sz w:val="28"/>
          <w:szCs w:val="28"/>
        </w:rPr>
        <w:t xml:space="preserve">х </w:t>
      </w:r>
      <w:r w:rsidRPr="005C3FA0">
        <w:rPr>
          <w:color w:val="000000"/>
          <w:spacing w:val="3"/>
          <w:sz w:val="28"/>
          <w:szCs w:val="28"/>
          <w:lang w:val="en-US"/>
        </w:rPr>
        <w:t>v</w:t>
      </w:r>
      <w:r w:rsidRPr="005C3FA0">
        <w:rPr>
          <w:color w:val="000000"/>
          <w:spacing w:val="3"/>
          <w:sz w:val="28"/>
          <w:szCs w:val="28"/>
        </w:rPr>
        <w:t xml:space="preserve"> </w:t>
      </w:r>
      <w:r w:rsidRPr="005C3FA0">
        <w:rPr>
          <w:iCs/>
          <w:color w:val="000000"/>
          <w:spacing w:val="3"/>
          <w:sz w:val="28"/>
          <w:szCs w:val="28"/>
        </w:rPr>
        <w:t xml:space="preserve">у, </w:t>
      </w:r>
      <w:r w:rsidRPr="005C3FA0">
        <w:rPr>
          <w:color w:val="000000"/>
          <w:spacing w:val="3"/>
          <w:sz w:val="28"/>
          <w:szCs w:val="28"/>
        </w:rPr>
        <w:t xml:space="preserve">или ВЕРСИЯ </w:t>
      </w:r>
      <w:r w:rsidRPr="005C3FA0">
        <w:rPr>
          <w:iCs/>
          <w:color w:val="000000"/>
          <w:spacing w:val="3"/>
          <w:sz w:val="28"/>
          <w:szCs w:val="28"/>
        </w:rPr>
        <w:t xml:space="preserve">х </w:t>
      </w:r>
      <w:r w:rsidRPr="005C3FA0">
        <w:rPr>
          <w:color w:val="000000"/>
          <w:spacing w:val="3"/>
          <w:sz w:val="28"/>
          <w:szCs w:val="28"/>
        </w:rPr>
        <w:t xml:space="preserve">ИЛИ </w:t>
      </w:r>
      <w:r w:rsidRPr="005C3FA0">
        <w:rPr>
          <w:iCs/>
          <w:color w:val="000000"/>
          <w:spacing w:val="3"/>
          <w:sz w:val="28"/>
          <w:szCs w:val="28"/>
        </w:rPr>
        <w:t xml:space="preserve">у». </w:t>
      </w:r>
      <w:r w:rsidRPr="005C3FA0">
        <w:rPr>
          <w:color w:val="000000"/>
          <w:spacing w:val="3"/>
          <w:sz w:val="28"/>
          <w:szCs w:val="28"/>
        </w:rPr>
        <w:t xml:space="preserve">Условное обозначение на структурных схемах схемы ИЛИ—НЕ с двумя входами представлено на рис. 1, </w:t>
      </w:r>
      <w:r w:rsidRPr="005C3FA0">
        <w:rPr>
          <w:i/>
          <w:iCs/>
          <w:color w:val="000000"/>
          <w:spacing w:val="3"/>
          <w:sz w:val="28"/>
          <w:szCs w:val="28"/>
        </w:rPr>
        <w:t>д</w:t>
      </w:r>
      <w:r w:rsidRPr="005C3FA0">
        <w:rPr>
          <w:iCs/>
          <w:color w:val="000000"/>
          <w:spacing w:val="3"/>
          <w:sz w:val="28"/>
          <w:szCs w:val="28"/>
        </w:rPr>
        <w:t>.</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iCs/>
          <w:color w:val="000000"/>
          <w:spacing w:val="3"/>
          <w:sz w:val="28"/>
          <w:szCs w:val="28"/>
        </w:rPr>
        <w:t xml:space="preserve">Таблица </w:t>
      </w:r>
      <w:r w:rsidR="00354E1D">
        <w:rPr>
          <w:iCs/>
          <w:color w:val="000000"/>
          <w:spacing w:val="3"/>
          <w:sz w:val="28"/>
          <w:szCs w:val="28"/>
        </w:rPr>
        <w:t xml:space="preserve">14 </w:t>
      </w:r>
      <w:r w:rsidRPr="005C3FA0">
        <w:rPr>
          <w:iCs/>
          <w:color w:val="000000"/>
          <w:spacing w:val="3"/>
          <w:sz w:val="28"/>
          <w:szCs w:val="28"/>
        </w:rPr>
        <w:t xml:space="preserve">- </w:t>
      </w:r>
      <w:r w:rsidRPr="005C3FA0">
        <w:rPr>
          <w:bCs/>
          <w:color w:val="000000"/>
          <w:spacing w:val="3"/>
          <w:sz w:val="28"/>
          <w:szCs w:val="28"/>
        </w:rPr>
        <w:t>Таблица истинности схемы ИЛИ—НЕ</w:t>
      </w:r>
    </w:p>
    <w:tbl>
      <w:tblPr>
        <w:tblW w:w="0" w:type="auto"/>
        <w:tblInd w:w="3039" w:type="dxa"/>
        <w:tblLayout w:type="fixed"/>
        <w:tblCellMar>
          <w:left w:w="40" w:type="dxa"/>
          <w:right w:w="40" w:type="dxa"/>
        </w:tblCellMar>
        <w:tblLook w:val="0000" w:firstRow="0" w:lastRow="0" w:firstColumn="0" w:lastColumn="0" w:noHBand="0" w:noVBand="0"/>
      </w:tblPr>
      <w:tblGrid>
        <w:gridCol w:w="1084"/>
        <w:gridCol w:w="1051"/>
        <w:gridCol w:w="1343"/>
      </w:tblGrid>
      <w:tr w:rsidR="00731E6C" w:rsidRPr="00667EC3" w:rsidTr="00247255">
        <w:trPr>
          <w:trHeight w:hRule="exact" w:val="302"/>
        </w:trPr>
        <w:tc>
          <w:tcPr>
            <w:tcW w:w="1084" w:type="dxa"/>
            <w:tcBorders>
              <w:top w:val="single" w:sz="6" w:space="0" w:color="auto"/>
              <w:left w:val="single" w:sz="6" w:space="0" w:color="auto"/>
              <w:bottom w:val="single" w:sz="6" w:space="0" w:color="auto"/>
              <w:right w:val="single" w:sz="6" w:space="0" w:color="auto"/>
            </w:tcBorders>
            <w:shd w:val="clear" w:color="auto" w:fill="FFFFFF"/>
            <w:vAlign w:val="bottom"/>
          </w:tcPr>
          <w:p w:rsidR="00731E6C" w:rsidRPr="00667EC3" w:rsidRDefault="00731E6C" w:rsidP="005C3FA0">
            <w:pPr>
              <w:shd w:val="clear" w:color="auto" w:fill="FFFFFF"/>
              <w:tabs>
                <w:tab w:val="left" w:pos="11199"/>
              </w:tabs>
              <w:spacing w:line="360" w:lineRule="auto"/>
              <w:jc w:val="center"/>
              <w:rPr>
                <w:spacing w:val="3"/>
              </w:rPr>
            </w:pPr>
            <w:r w:rsidRPr="00667EC3">
              <w:rPr>
                <w:iCs/>
                <w:color w:val="000000"/>
                <w:spacing w:val="3"/>
                <w:lang w:val="en-US"/>
              </w:rPr>
              <w:t>X</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bottom"/>
          </w:tcPr>
          <w:p w:rsidR="00731E6C" w:rsidRPr="00667EC3" w:rsidRDefault="00731E6C" w:rsidP="005C3FA0">
            <w:pPr>
              <w:shd w:val="clear" w:color="auto" w:fill="FFFFFF"/>
              <w:tabs>
                <w:tab w:val="left" w:pos="11199"/>
              </w:tabs>
              <w:spacing w:line="360" w:lineRule="auto"/>
              <w:jc w:val="center"/>
              <w:rPr>
                <w:spacing w:val="3"/>
              </w:rPr>
            </w:pPr>
            <w:r w:rsidRPr="00667EC3">
              <w:rPr>
                <w:iCs/>
                <w:color w:val="000000"/>
                <w:spacing w:val="3"/>
              </w:rPr>
              <w:t>У</w:t>
            </w:r>
          </w:p>
        </w:tc>
        <w:tc>
          <w:tcPr>
            <w:tcW w:w="1343" w:type="dxa"/>
            <w:tcBorders>
              <w:top w:val="single" w:sz="6" w:space="0" w:color="auto"/>
              <w:left w:val="single" w:sz="6" w:space="0" w:color="auto"/>
              <w:bottom w:val="single" w:sz="6" w:space="0" w:color="auto"/>
              <w:right w:val="single" w:sz="6" w:space="0" w:color="auto"/>
            </w:tcBorders>
            <w:shd w:val="clear" w:color="auto" w:fill="FFFFFF"/>
            <w:vAlign w:val="bottom"/>
          </w:tcPr>
          <w:p w:rsidR="00731E6C" w:rsidRPr="00667EC3" w:rsidRDefault="00731E6C" w:rsidP="005C3FA0">
            <w:pPr>
              <w:shd w:val="clear" w:color="auto" w:fill="FFFFFF"/>
              <w:tabs>
                <w:tab w:val="left" w:pos="11199"/>
              </w:tabs>
              <w:spacing w:line="360" w:lineRule="auto"/>
              <w:jc w:val="center"/>
              <w:rPr>
                <w:spacing w:val="3"/>
              </w:rPr>
            </w:pPr>
            <w:r w:rsidRPr="00667EC3">
              <w:rPr>
                <w:iCs/>
                <w:color w:val="000000"/>
                <w:spacing w:val="3"/>
                <w:lang w:val="en-US"/>
              </w:rPr>
              <w:t xml:space="preserve">x </w:t>
            </w:r>
            <w:r w:rsidRPr="00667EC3">
              <w:rPr>
                <w:color w:val="000000"/>
                <w:spacing w:val="3"/>
                <w:lang w:val="en-US"/>
              </w:rPr>
              <w:t xml:space="preserve">v </w:t>
            </w:r>
            <w:r w:rsidRPr="00667EC3">
              <w:rPr>
                <w:iCs/>
                <w:color w:val="000000"/>
                <w:spacing w:val="3"/>
              </w:rPr>
              <w:t>у</w:t>
            </w:r>
          </w:p>
        </w:tc>
      </w:tr>
      <w:tr w:rsidR="00731E6C" w:rsidRPr="00667EC3" w:rsidTr="00247255">
        <w:trPr>
          <w:trHeight w:hRule="exact" w:val="236"/>
        </w:trPr>
        <w:tc>
          <w:tcPr>
            <w:tcW w:w="1084"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5C3FA0">
            <w:pPr>
              <w:shd w:val="clear" w:color="auto" w:fill="FFFFFF"/>
              <w:tabs>
                <w:tab w:val="left" w:pos="11199"/>
              </w:tabs>
              <w:spacing w:line="360" w:lineRule="auto"/>
              <w:jc w:val="center"/>
              <w:rPr>
                <w:spacing w:val="3"/>
              </w:rPr>
            </w:pPr>
            <w:r w:rsidRPr="00667EC3">
              <w:rPr>
                <w:color w:val="000000"/>
                <w:spacing w:val="3"/>
                <w:lang w:val="en-US"/>
              </w:rPr>
              <w:t>false</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5C3FA0">
            <w:pPr>
              <w:shd w:val="clear" w:color="auto" w:fill="FFFFFF"/>
              <w:tabs>
                <w:tab w:val="left" w:pos="11199"/>
              </w:tabs>
              <w:spacing w:line="360" w:lineRule="auto"/>
              <w:jc w:val="center"/>
              <w:rPr>
                <w:spacing w:val="3"/>
              </w:rPr>
            </w:pPr>
            <w:r w:rsidRPr="00667EC3">
              <w:rPr>
                <w:color w:val="000000"/>
                <w:spacing w:val="3"/>
                <w:lang w:val="en-US"/>
              </w:rPr>
              <w:t>false</w:t>
            </w:r>
          </w:p>
        </w:tc>
        <w:tc>
          <w:tcPr>
            <w:tcW w:w="1343"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5C3FA0">
            <w:pPr>
              <w:shd w:val="clear" w:color="auto" w:fill="FFFFFF"/>
              <w:tabs>
                <w:tab w:val="left" w:pos="11199"/>
              </w:tabs>
              <w:spacing w:line="360" w:lineRule="auto"/>
              <w:jc w:val="center"/>
              <w:rPr>
                <w:spacing w:val="3"/>
              </w:rPr>
            </w:pPr>
            <w:r w:rsidRPr="00667EC3">
              <w:rPr>
                <w:color w:val="000000"/>
                <w:spacing w:val="3"/>
                <w:lang w:val="en-US"/>
              </w:rPr>
              <w:t>true</w:t>
            </w:r>
          </w:p>
        </w:tc>
      </w:tr>
      <w:tr w:rsidR="00731E6C" w:rsidRPr="00667EC3" w:rsidTr="00247255">
        <w:trPr>
          <w:trHeight w:hRule="exact" w:val="236"/>
        </w:trPr>
        <w:tc>
          <w:tcPr>
            <w:tcW w:w="1084"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5C3FA0">
            <w:pPr>
              <w:shd w:val="clear" w:color="auto" w:fill="FFFFFF"/>
              <w:tabs>
                <w:tab w:val="left" w:pos="11199"/>
              </w:tabs>
              <w:spacing w:line="360" w:lineRule="auto"/>
              <w:jc w:val="center"/>
              <w:rPr>
                <w:spacing w:val="3"/>
              </w:rPr>
            </w:pPr>
            <w:r w:rsidRPr="00667EC3">
              <w:rPr>
                <w:color w:val="000000"/>
                <w:spacing w:val="3"/>
                <w:lang w:val="en-US"/>
              </w:rPr>
              <w:t>false</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5C3FA0">
            <w:pPr>
              <w:shd w:val="clear" w:color="auto" w:fill="FFFFFF"/>
              <w:tabs>
                <w:tab w:val="left" w:pos="11199"/>
              </w:tabs>
              <w:spacing w:line="360" w:lineRule="auto"/>
              <w:jc w:val="center"/>
              <w:rPr>
                <w:spacing w:val="3"/>
              </w:rPr>
            </w:pPr>
            <w:r w:rsidRPr="00667EC3">
              <w:rPr>
                <w:color w:val="000000"/>
                <w:spacing w:val="3"/>
                <w:lang w:val="en-US"/>
              </w:rPr>
              <w:t>true</w:t>
            </w:r>
          </w:p>
        </w:tc>
        <w:tc>
          <w:tcPr>
            <w:tcW w:w="1343"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5C3FA0">
            <w:pPr>
              <w:shd w:val="clear" w:color="auto" w:fill="FFFFFF"/>
              <w:tabs>
                <w:tab w:val="left" w:pos="11199"/>
              </w:tabs>
              <w:spacing w:line="360" w:lineRule="auto"/>
              <w:jc w:val="center"/>
              <w:rPr>
                <w:spacing w:val="3"/>
              </w:rPr>
            </w:pPr>
            <w:r w:rsidRPr="00667EC3">
              <w:rPr>
                <w:color w:val="000000"/>
                <w:spacing w:val="3"/>
                <w:lang w:val="en-US"/>
              </w:rPr>
              <w:t>false</w:t>
            </w:r>
          </w:p>
        </w:tc>
      </w:tr>
      <w:tr w:rsidR="00731E6C" w:rsidRPr="00667EC3" w:rsidTr="00247255">
        <w:trPr>
          <w:trHeight w:hRule="exact" w:val="236"/>
        </w:trPr>
        <w:tc>
          <w:tcPr>
            <w:tcW w:w="1084"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5C3FA0">
            <w:pPr>
              <w:shd w:val="clear" w:color="auto" w:fill="FFFFFF"/>
              <w:tabs>
                <w:tab w:val="left" w:pos="11199"/>
              </w:tabs>
              <w:spacing w:line="360" w:lineRule="auto"/>
              <w:jc w:val="center"/>
              <w:rPr>
                <w:spacing w:val="3"/>
              </w:rPr>
            </w:pPr>
            <w:r w:rsidRPr="00667EC3">
              <w:rPr>
                <w:color w:val="000000"/>
                <w:spacing w:val="3"/>
                <w:lang w:val="en-US"/>
              </w:rPr>
              <w:t>true</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5C3FA0">
            <w:pPr>
              <w:shd w:val="clear" w:color="auto" w:fill="FFFFFF"/>
              <w:tabs>
                <w:tab w:val="left" w:pos="11199"/>
              </w:tabs>
              <w:spacing w:line="360" w:lineRule="auto"/>
              <w:jc w:val="center"/>
              <w:rPr>
                <w:spacing w:val="3"/>
              </w:rPr>
            </w:pPr>
            <w:r w:rsidRPr="00667EC3">
              <w:rPr>
                <w:color w:val="000000"/>
                <w:spacing w:val="3"/>
                <w:lang w:val="en-US"/>
              </w:rPr>
              <w:t>false</w:t>
            </w:r>
          </w:p>
        </w:tc>
        <w:tc>
          <w:tcPr>
            <w:tcW w:w="1343"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5C3FA0">
            <w:pPr>
              <w:shd w:val="clear" w:color="auto" w:fill="FFFFFF"/>
              <w:tabs>
                <w:tab w:val="left" w:pos="11199"/>
              </w:tabs>
              <w:spacing w:line="360" w:lineRule="auto"/>
              <w:jc w:val="center"/>
              <w:rPr>
                <w:spacing w:val="3"/>
              </w:rPr>
            </w:pPr>
            <w:r w:rsidRPr="00667EC3">
              <w:rPr>
                <w:color w:val="000000"/>
                <w:spacing w:val="3"/>
                <w:lang w:val="en-US"/>
              </w:rPr>
              <w:t>false</w:t>
            </w:r>
          </w:p>
        </w:tc>
      </w:tr>
      <w:tr w:rsidR="00731E6C" w:rsidRPr="00667EC3" w:rsidTr="00247255">
        <w:trPr>
          <w:trHeight w:hRule="exact" w:val="269"/>
        </w:trPr>
        <w:tc>
          <w:tcPr>
            <w:tcW w:w="1084"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5C3FA0">
            <w:pPr>
              <w:shd w:val="clear" w:color="auto" w:fill="FFFFFF"/>
              <w:tabs>
                <w:tab w:val="left" w:pos="11199"/>
              </w:tabs>
              <w:spacing w:line="360" w:lineRule="auto"/>
              <w:jc w:val="center"/>
              <w:rPr>
                <w:spacing w:val="3"/>
              </w:rPr>
            </w:pPr>
            <w:r w:rsidRPr="00667EC3">
              <w:rPr>
                <w:color w:val="000000"/>
                <w:spacing w:val="3"/>
                <w:lang w:val="en-US"/>
              </w:rPr>
              <w:t>true</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5C3FA0">
            <w:pPr>
              <w:shd w:val="clear" w:color="auto" w:fill="FFFFFF"/>
              <w:tabs>
                <w:tab w:val="left" w:pos="11199"/>
              </w:tabs>
              <w:spacing w:line="360" w:lineRule="auto"/>
              <w:jc w:val="center"/>
              <w:rPr>
                <w:spacing w:val="3"/>
              </w:rPr>
            </w:pPr>
            <w:r w:rsidRPr="00667EC3">
              <w:rPr>
                <w:color w:val="000000"/>
                <w:spacing w:val="3"/>
                <w:lang w:val="en-US"/>
              </w:rPr>
              <w:t>true</w:t>
            </w:r>
          </w:p>
        </w:tc>
        <w:tc>
          <w:tcPr>
            <w:tcW w:w="1343"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5C3FA0">
            <w:pPr>
              <w:shd w:val="clear" w:color="auto" w:fill="FFFFFF"/>
              <w:tabs>
                <w:tab w:val="left" w:pos="11199"/>
              </w:tabs>
              <w:spacing w:line="360" w:lineRule="auto"/>
              <w:jc w:val="center"/>
              <w:rPr>
                <w:spacing w:val="3"/>
              </w:rPr>
            </w:pPr>
            <w:r w:rsidRPr="00667EC3">
              <w:rPr>
                <w:color w:val="000000"/>
                <w:spacing w:val="3"/>
                <w:lang w:val="en-US"/>
              </w:rPr>
              <w:t>false</w:t>
            </w:r>
          </w:p>
        </w:tc>
      </w:tr>
    </w:tbl>
    <w:p w:rsidR="00BC2A15" w:rsidRDefault="00BC2A15" w:rsidP="005C3FA0">
      <w:pPr>
        <w:shd w:val="clear" w:color="auto" w:fill="FFFFFF"/>
        <w:tabs>
          <w:tab w:val="left" w:pos="11199"/>
        </w:tabs>
        <w:spacing w:line="360" w:lineRule="auto"/>
        <w:ind w:firstLine="567"/>
        <w:jc w:val="both"/>
        <w:rPr>
          <w:iCs/>
          <w:color w:val="000000"/>
          <w:spacing w:val="3"/>
          <w:sz w:val="28"/>
          <w:szCs w:val="28"/>
        </w:rPr>
      </w:pP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iCs/>
          <w:color w:val="000000"/>
          <w:spacing w:val="3"/>
          <w:sz w:val="28"/>
          <w:szCs w:val="28"/>
        </w:rPr>
        <w:t xml:space="preserve">Схема «ИСКЛЮЧАЮЩЕЕ ИЛИ» </w:t>
      </w:r>
      <w:r w:rsidRPr="005C3FA0">
        <w:rPr>
          <w:color w:val="000000"/>
          <w:spacing w:val="3"/>
          <w:sz w:val="28"/>
          <w:szCs w:val="28"/>
        </w:rPr>
        <w:t xml:space="preserve">(рис. </w:t>
      </w:r>
      <w:r w:rsidR="00354E1D">
        <w:rPr>
          <w:color w:val="000000"/>
          <w:spacing w:val="3"/>
          <w:sz w:val="28"/>
          <w:szCs w:val="28"/>
        </w:rPr>
        <w:t>2</w:t>
      </w:r>
      <w:r w:rsidRPr="005C3FA0">
        <w:rPr>
          <w:color w:val="000000"/>
          <w:spacing w:val="3"/>
          <w:sz w:val="28"/>
          <w:szCs w:val="28"/>
        </w:rPr>
        <w:t xml:space="preserve">, </w:t>
      </w:r>
      <w:r w:rsidRPr="005C3FA0">
        <w:rPr>
          <w:iCs/>
          <w:color w:val="000000"/>
          <w:spacing w:val="3"/>
          <w:sz w:val="28"/>
          <w:szCs w:val="28"/>
        </w:rPr>
        <w:t xml:space="preserve">е) </w:t>
      </w:r>
      <w:r w:rsidRPr="005C3FA0">
        <w:rPr>
          <w:color w:val="000000"/>
          <w:spacing w:val="3"/>
          <w:sz w:val="28"/>
          <w:szCs w:val="28"/>
        </w:rPr>
        <w:t>соответствует «сложению по модулю два».</w:t>
      </w:r>
    </w:p>
    <w:p w:rsidR="00731E6C" w:rsidRPr="005C3FA0" w:rsidRDefault="00BC2A15" w:rsidP="005C3FA0">
      <w:pPr>
        <w:shd w:val="clear" w:color="auto" w:fill="FFFFFF"/>
        <w:tabs>
          <w:tab w:val="left" w:pos="11199"/>
        </w:tabs>
        <w:spacing w:line="360" w:lineRule="auto"/>
        <w:ind w:firstLine="567"/>
        <w:jc w:val="both"/>
        <w:rPr>
          <w:spacing w:val="3"/>
          <w:sz w:val="28"/>
          <w:szCs w:val="28"/>
        </w:rPr>
      </w:pPr>
      <w:r>
        <w:rPr>
          <w:iCs/>
          <w:color w:val="000000"/>
          <w:spacing w:val="3"/>
          <w:sz w:val="28"/>
          <w:szCs w:val="28"/>
        </w:rPr>
        <w:t xml:space="preserve">Кроме </w:t>
      </w:r>
      <w:r w:rsidR="00731E6C" w:rsidRPr="005C3FA0">
        <w:rPr>
          <w:iCs/>
          <w:color w:val="000000"/>
          <w:spacing w:val="3"/>
          <w:sz w:val="28"/>
          <w:szCs w:val="28"/>
        </w:rPr>
        <w:t xml:space="preserve">операций И, ИЛИ, НЕ в алгебре высказываний существует ряд других операций. Например, операция </w:t>
      </w:r>
      <w:r w:rsidR="00731E6C" w:rsidRPr="005C3FA0">
        <w:rPr>
          <w:color w:val="000000"/>
          <w:spacing w:val="3"/>
          <w:sz w:val="28"/>
          <w:szCs w:val="28"/>
        </w:rPr>
        <w:t xml:space="preserve">эквиваленции </w:t>
      </w:r>
      <w:r w:rsidR="00731E6C" w:rsidRPr="005C3FA0">
        <w:rPr>
          <w:iCs/>
          <w:color w:val="000000"/>
          <w:spacing w:val="3"/>
          <w:sz w:val="28"/>
          <w:szCs w:val="28"/>
        </w:rPr>
        <w:t xml:space="preserve">(эквивалентности) </w:t>
      </w:r>
      <w:r w:rsidR="00731E6C" w:rsidRPr="005C3FA0">
        <w:rPr>
          <w:color w:val="000000"/>
          <w:spacing w:val="3"/>
          <w:sz w:val="28"/>
          <w:szCs w:val="28"/>
        </w:rPr>
        <w:t xml:space="preserve">А~В </w:t>
      </w:r>
      <w:r w:rsidR="00731E6C" w:rsidRPr="005C3FA0">
        <w:rPr>
          <w:iCs/>
          <w:color w:val="000000"/>
          <w:spacing w:val="3"/>
          <w:sz w:val="28"/>
          <w:szCs w:val="28"/>
        </w:rPr>
        <w:t xml:space="preserve">(или </w:t>
      </w:r>
      <w:r w:rsidR="00731E6C" w:rsidRPr="005C3FA0">
        <w:rPr>
          <w:color w:val="000000"/>
          <w:spacing w:val="3"/>
          <w:sz w:val="28"/>
          <w:szCs w:val="28"/>
        </w:rPr>
        <w:t xml:space="preserve">А = В, </w:t>
      </w:r>
      <w:r w:rsidR="00731E6C" w:rsidRPr="005C3FA0">
        <w:rPr>
          <w:color w:val="000000"/>
          <w:spacing w:val="3"/>
          <w:sz w:val="28"/>
          <w:szCs w:val="28"/>
          <w:lang w:val="en-US"/>
        </w:rPr>
        <w:t>A</w:t>
      </w:r>
      <w:r w:rsidR="00731E6C" w:rsidRPr="005C3FA0">
        <w:rPr>
          <w:color w:val="000000"/>
          <w:spacing w:val="3"/>
          <w:sz w:val="28"/>
          <w:szCs w:val="28"/>
        </w:rPr>
        <w:t xml:space="preserve"> </w:t>
      </w:r>
      <w:r w:rsidR="00731E6C" w:rsidRPr="005C3FA0">
        <w:rPr>
          <w:iCs/>
          <w:color w:val="000000"/>
          <w:spacing w:val="3"/>
          <w:sz w:val="28"/>
          <w:szCs w:val="28"/>
          <w:lang w:val="en-US"/>
        </w:rPr>
        <w:t>EQV</w:t>
      </w:r>
      <w:r w:rsidR="00731E6C" w:rsidRPr="005C3FA0">
        <w:rPr>
          <w:iCs/>
          <w:color w:val="000000"/>
          <w:spacing w:val="3"/>
          <w:sz w:val="28"/>
          <w:szCs w:val="28"/>
        </w:rPr>
        <w:t xml:space="preserve"> </w:t>
      </w:r>
      <w:r w:rsidR="00731E6C" w:rsidRPr="005C3FA0">
        <w:rPr>
          <w:color w:val="000000"/>
          <w:spacing w:val="3"/>
          <w:sz w:val="28"/>
          <w:szCs w:val="28"/>
        </w:rPr>
        <w:t xml:space="preserve">В) </w:t>
      </w:r>
      <w:r w:rsidR="00731E6C" w:rsidRPr="005C3FA0">
        <w:rPr>
          <w:iCs/>
          <w:color w:val="000000"/>
          <w:spacing w:val="3"/>
          <w:sz w:val="28"/>
          <w:szCs w:val="28"/>
        </w:rPr>
        <w:t xml:space="preserve">(табл. </w:t>
      </w:r>
      <w:r>
        <w:rPr>
          <w:iCs/>
          <w:color w:val="000000"/>
          <w:spacing w:val="3"/>
          <w:sz w:val="28"/>
          <w:szCs w:val="28"/>
        </w:rPr>
        <w:t>15</w:t>
      </w:r>
      <w:r w:rsidR="00731E6C" w:rsidRPr="005C3FA0">
        <w:rPr>
          <w:iCs/>
          <w:color w:val="000000"/>
          <w:spacing w:val="3"/>
          <w:sz w:val="28"/>
          <w:szCs w:val="28"/>
        </w:rPr>
        <w:t>).</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Таблица </w:t>
      </w:r>
      <w:r w:rsidR="00BC2A15">
        <w:rPr>
          <w:color w:val="000000"/>
          <w:spacing w:val="3"/>
          <w:sz w:val="28"/>
          <w:szCs w:val="28"/>
        </w:rPr>
        <w:t>15</w:t>
      </w:r>
      <w:r w:rsidRPr="005C3FA0">
        <w:rPr>
          <w:color w:val="000000"/>
          <w:spacing w:val="3"/>
          <w:sz w:val="28"/>
          <w:szCs w:val="28"/>
        </w:rPr>
        <w:t xml:space="preserve"> -  </w:t>
      </w:r>
      <w:r w:rsidRPr="005C3FA0">
        <w:rPr>
          <w:bCs/>
          <w:iCs/>
          <w:color w:val="000000"/>
          <w:spacing w:val="3"/>
          <w:sz w:val="28"/>
          <w:szCs w:val="28"/>
        </w:rPr>
        <w:t>Таблица истинности операции эквивалентности</w:t>
      </w:r>
    </w:p>
    <w:tbl>
      <w:tblPr>
        <w:tblW w:w="0" w:type="auto"/>
        <w:jc w:val="center"/>
        <w:tblLayout w:type="fixed"/>
        <w:tblCellMar>
          <w:left w:w="40" w:type="dxa"/>
          <w:right w:w="40" w:type="dxa"/>
        </w:tblCellMar>
        <w:tblLook w:val="0000" w:firstRow="0" w:lastRow="0" w:firstColumn="0" w:lastColumn="0" w:noHBand="0" w:noVBand="0"/>
      </w:tblPr>
      <w:tblGrid>
        <w:gridCol w:w="1292"/>
        <w:gridCol w:w="1276"/>
        <w:gridCol w:w="1389"/>
      </w:tblGrid>
      <w:tr w:rsidR="00731E6C" w:rsidRPr="00667EC3" w:rsidTr="00CA2ABC">
        <w:trPr>
          <w:trHeight w:val="20"/>
          <w:jc w:val="center"/>
        </w:trPr>
        <w:tc>
          <w:tcPr>
            <w:tcW w:w="1292"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color w:val="000000"/>
                <w:spacing w:val="3"/>
              </w:rPr>
              <w:t>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color w:val="000000"/>
                <w:spacing w:val="3"/>
              </w:rPr>
              <w:t>В</w:t>
            </w:r>
          </w:p>
        </w:tc>
        <w:tc>
          <w:tcPr>
            <w:tcW w:w="1389"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color w:val="000000"/>
                <w:spacing w:val="3"/>
                <w:lang w:val="en-US"/>
              </w:rPr>
              <w:t>A~B</w:t>
            </w:r>
          </w:p>
        </w:tc>
      </w:tr>
      <w:tr w:rsidR="00731E6C" w:rsidRPr="00667EC3" w:rsidTr="00CA2ABC">
        <w:trPr>
          <w:trHeight w:val="20"/>
          <w:jc w:val="center"/>
        </w:trPr>
        <w:tc>
          <w:tcPr>
            <w:tcW w:w="1292"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false</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false</w:t>
            </w:r>
          </w:p>
        </w:tc>
        <w:tc>
          <w:tcPr>
            <w:tcW w:w="1389"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true</w:t>
            </w:r>
          </w:p>
        </w:tc>
      </w:tr>
      <w:tr w:rsidR="00731E6C" w:rsidRPr="00667EC3" w:rsidTr="00CA2ABC">
        <w:trPr>
          <w:trHeight w:val="20"/>
          <w:jc w:val="center"/>
        </w:trPr>
        <w:tc>
          <w:tcPr>
            <w:tcW w:w="1292"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false</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true</w:t>
            </w:r>
          </w:p>
        </w:tc>
        <w:tc>
          <w:tcPr>
            <w:tcW w:w="1389"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false</w:t>
            </w:r>
          </w:p>
        </w:tc>
      </w:tr>
      <w:tr w:rsidR="00731E6C" w:rsidRPr="00667EC3" w:rsidTr="00CA2ABC">
        <w:trPr>
          <w:trHeight w:val="20"/>
          <w:jc w:val="center"/>
        </w:trPr>
        <w:tc>
          <w:tcPr>
            <w:tcW w:w="1292"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true</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false</w:t>
            </w:r>
          </w:p>
        </w:tc>
        <w:tc>
          <w:tcPr>
            <w:tcW w:w="1389"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false</w:t>
            </w:r>
          </w:p>
        </w:tc>
      </w:tr>
      <w:tr w:rsidR="00731E6C" w:rsidRPr="00667EC3" w:rsidTr="00CA2ABC">
        <w:trPr>
          <w:trHeight w:val="20"/>
          <w:jc w:val="center"/>
        </w:trPr>
        <w:tc>
          <w:tcPr>
            <w:tcW w:w="1292"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true</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true</w:t>
            </w:r>
          </w:p>
        </w:tc>
        <w:tc>
          <w:tcPr>
            <w:tcW w:w="1389"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true</w:t>
            </w:r>
          </w:p>
        </w:tc>
      </w:tr>
    </w:tbl>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iCs/>
          <w:color w:val="000000"/>
          <w:spacing w:val="3"/>
          <w:sz w:val="28"/>
          <w:szCs w:val="28"/>
        </w:rPr>
        <w:t xml:space="preserve">Другим примером может служить логическая операция </w:t>
      </w:r>
      <w:r w:rsidRPr="005C3FA0">
        <w:rPr>
          <w:color w:val="000000"/>
          <w:spacing w:val="3"/>
          <w:sz w:val="28"/>
          <w:szCs w:val="28"/>
        </w:rPr>
        <w:t xml:space="preserve">импликации </w:t>
      </w:r>
      <w:r w:rsidRPr="005C3FA0">
        <w:rPr>
          <w:iCs/>
          <w:color w:val="000000"/>
          <w:spacing w:val="3"/>
          <w:sz w:val="28"/>
          <w:szCs w:val="28"/>
        </w:rPr>
        <w:t xml:space="preserve">или логического следования </w:t>
      </w:r>
      <w:r w:rsidRPr="005C3FA0">
        <w:rPr>
          <w:color w:val="000000"/>
          <w:spacing w:val="3"/>
          <w:sz w:val="28"/>
          <w:szCs w:val="28"/>
        </w:rPr>
        <w:t>(А</w:t>
      </w:r>
      <w:r w:rsidRPr="005C3FA0">
        <w:rPr>
          <w:color w:val="000000"/>
          <w:spacing w:val="3"/>
          <w:position w:val="-6"/>
          <w:sz w:val="28"/>
          <w:szCs w:val="28"/>
        </w:rPr>
        <w:object w:dxaOrig="300" w:dyaOrig="220">
          <v:shape id="_x0000_i1040" type="#_x0000_t75" style="width:15pt;height:11.4pt" o:ole="">
            <v:imagedata r:id="rId41" o:title=""/>
          </v:shape>
          <o:OLEObject Type="Embed" ProgID="Equation.3" ShapeID="_x0000_i1040" DrawAspect="Content" ObjectID="_1672998276" r:id="rId42"/>
        </w:object>
      </w:r>
      <w:r w:rsidRPr="005C3FA0">
        <w:rPr>
          <w:iCs/>
          <w:color w:val="000000"/>
          <w:spacing w:val="3"/>
          <w:sz w:val="28"/>
          <w:szCs w:val="28"/>
        </w:rPr>
        <w:t xml:space="preserve">В, </w:t>
      </w:r>
      <w:r w:rsidRPr="005C3FA0">
        <w:rPr>
          <w:color w:val="000000"/>
          <w:spacing w:val="3"/>
          <w:sz w:val="28"/>
          <w:szCs w:val="28"/>
        </w:rPr>
        <w:t xml:space="preserve">А </w:t>
      </w:r>
      <w:r w:rsidRPr="005C3FA0">
        <w:rPr>
          <w:color w:val="000000"/>
          <w:spacing w:val="3"/>
          <w:sz w:val="28"/>
          <w:szCs w:val="28"/>
          <w:lang w:val="en-US"/>
        </w:rPr>
        <w:t>IMP</w:t>
      </w:r>
      <w:r w:rsidRPr="005C3FA0">
        <w:rPr>
          <w:iCs/>
          <w:color w:val="000000"/>
          <w:spacing w:val="3"/>
          <w:sz w:val="28"/>
          <w:szCs w:val="28"/>
        </w:rPr>
        <w:t xml:space="preserve"> </w:t>
      </w:r>
      <w:r w:rsidRPr="005C3FA0">
        <w:rPr>
          <w:color w:val="000000"/>
          <w:spacing w:val="3"/>
          <w:sz w:val="28"/>
          <w:szCs w:val="28"/>
        </w:rPr>
        <w:t xml:space="preserve">В), </w:t>
      </w:r>
      <w:r w:rsidRPr="005C3FA0">
        <w:rPr>
          <w:iCs/>
          <w:color w:val="000000"/>
          <w:spacing w:val="3"/>
          <w:sz w:val="28"/>
          <w:szCs w:val="28"/>
        </w:rPr>
        <w:t xml:space="preserve">иначе говоря, «ЕСЛИ </w:t>
      </w:r>
      <w:r w:rsidRPr="005C3FA0">
        <w:rPr>
          <w:color w:val="000000"/>
          <w:spacing w:val="3"/>
          <w:sz w:val="28"/>
          <w:szCs w:val="28"/>
        </w:rPr>
        <w:t xml:space="preserve">А, </w:t>
      </w:r>
      <w:r w:rsidRPr="005C3FA0">
        <w:rPr>
          <w:iCs/>
          <w:color w:val="000000"/>
          <w:spacing w:val="3"/>
          <w:sz w:val="28"/>
          <w:szCs w:val="28"/>
        </w:rPr>
        <w:t xml:space="preserve">то </w:t>
      </w:r>
      <w:r w:rsidRPr="005C3FA0">
        <w:rPr>
          <w:color w:val="000000"/>
          <w:spacing w:val="3"/>
          <w:sz w:val="28"/>
          <w:szCs w:val="28"/>
        </w:rPr>
        <w:t xml:space="preserve">В» </w:t>
      </w:r>
      <w:r w:rsidRPr="005C3FA0">
        <w:rPr>
          <w:iCs/>
          <w:color w:val="000000"/>
          <w:spacing w:val="3"/>
          <w:sz w:val="28"/>
          <w:szCs w:val="28"/>
        </w:rPr>
        <w:t xml:space="preserve">(табл. </w:t>
      </w:r>
      <w:r w:rsidR="00BC2A15">
        <w:rPr>
          <w:iCs/>
          <w:color w:val="000000"/>
          <w:spacing w:val="3"/>
          <w:sz w:val="28"/>
          <w:szCs w:val="28"/>
        </w:rPr>
        <w:t>16</w:t>
      </w:r>
      <w:r w:rsidRPr="005C3FA0">
        <w:rPr>
          <w:iCs/>
          <w:color w:val="000000"/>
          <w:spacing w:val="3"/>
          <w:sz w:val="28"/>
          <w:szCs w:val="28"/>
        </w:rPr>
        <w:t>).</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Таблица </w:t>
      </w:r>
      <w:r w:rsidR="00BC2A15">
        <w:rPr>
          <w:color w:val="000000"/>
          <w:spacing w:val="3"/>
          <w:sz w:val="28"/>
          <w:szCs w:val="28"/>
        </w:rPr>
        <w:t>16</w:t>
      </w:r>
      <w:r w:rsidRPr="005C3FA0">
        <w:rPr>
          <w:color w:val="000000"/>
          <w:spacing w:val="3"/>
          <w:sz w:val="28"/>
          <w:szCs w:val="28"/>
        </w:rPr>
        <w:t xml:space="preserve"> -  </w:t>
      </w:r>
      <w:r w:rsidRPr="005C3FA0">
        <w:rPr>
          <w:bCs/>
          <w:iCs/>
          <w:color w:val="000000"/>
          <w:spacing w:val="3"/>
          <w:sz w:val="28"/>
          <w:szCs w:val="28"/>
        </w:rPr>
        <w:t>Таблица истинности импликации</w:t>
      </w:r>
    </w:p>
    <w:tbl>
      <w:tblPr>
        <w:tblW w:w="0" w:type="auto"/>
        <w:jc w:val="center"/>
        <w:tblLayout w:type="fixed"/>
        <w:tblCellMar>
          <w:left w:w="40" w:type="dxa"/>
          <w:right w:w="40" w:type="dxa"/>
        </w:tblCellMar>
        <w:tblLook w:val="0000" w:firstRow="0" w:lastRow="0" w:firstColumn="0" w:lastColumn="0" w:noHBand="0" w:noVBand="0"/>
      </w:tblPr>
      <w:tblGrid>
        <w:gridCol w:w="1347"/>
        <w:gridCol w:w="1338"/>
        <w:gridCol w:w="1458"/>
      </w:tblGrid>
      <w:tr w:rsidR="00731E6C" w:rsidRPr="00667EC3" w:rsidTr="00CA2ABC">
        <w:trPr>
          <w:trHeight w:val="20"/>
          <w:jc w:val="center"/>
        </w:trPr>
        <w:tc>
          <w:tcPr>
            <w:tcW w:w="1347" w:type="dxa"/>
            <w:tcBorders>
              <w:top w:val="single" w:sz="6" w:space="0" w:color="auto"/>
              <w:left w:val="single" w:sz="6" w:space="0" w:color="auto"/>
              <w:bottom w:val="single" w:sz="6" w:space="0" w:color="auto"/>
              <w:right w:val="single" w:sz="6" w:space="0" w:color="auto"/>
            </w:tcBorders>
            <w:shd w:val="clear" w:color="auto" w:fill="FFFFFF"/>
          </w:tcPr>
          <w:p w:rsidR="00731E6C" w:rsidRPr="00BC2A15" w:rsidRDefault="00731E6C" w:rsidP="00667EC3">
            <w:pPr>
              <w:shd w:val="clear" w:color="auto" w:fill="FFFFFF"/>
              <w:tabs>
                <w:tab w:val="left" w:pos="11199"/>
              </w:tabs>
              <w:ind w:hanging="4"/>
              <w:jc w:val="center"/>
              <w:rPr>
                <w:spacing w:val="3"/>
                <w:sz w:val="22"/>
                <w:szCs w:val="22"/>
              </w:rPr>
            </w:pPr>
            <w:r w:rsidRPr="00BC2A15">
              <w:rPr>
                <w:color w:val="000000"/>
                <w:spacing w:val="3"/>
                <w:sz w:val="22"/>
                <w:szCs w:val="22"/>
                <w:lang w:val="en-US"/>
              </w:rPr>
              <w:lastRenderedPageBreak/>
              <w:t>A</w:t>
            </w:r>
          </w:p>
        </w:tc>
        <w:tc>
          <w:tcPr>
            <w:tcW w:w="1338" w:type="dxa"/>
            <w:tcBorders>
              <w:top w:val="single" w:sz="6" w:space="0" w:color="auto"/>
              <w:left w:val="single" w:sz="6" w:space="0" w:color="auto"/>
              <w:bottom w:val="single" w:sz="6" w:space="0" w:color="auto"/>
              <w:right w:val="single" w:sz="6" w:space="0" w:color="auto"/>
            </w:tcBorders>
            <w:shd w:val="clear" w:color="auto" w:fill="FFFFFF"/>
          </w:tcPr>
          <w:p w:rsidR="00731E6C" w:rsidRPr="00BC2A15" w:rsidRDefault="00731E6C" w:rsidP="00667EC3">
            <w:pPr>
              <w:shd w:val="clear" w:color="auto" w:fill="FFFFFF"/>
              <w:tabs>
                <w:tab w:val="left" w:pos="11199"/>
              </w:tabs>
              <w:ind w:hanging="4"/>
              <w:jc w:val="center"/>
              <w:rPr>
                <w:spacing w:val="3"/>
                <w:sz w:val="22"/>
                <w:szCs w:val="22"/>
              </w:rPr>
            </w:pPr>
            <w:r w:rsidRPr="00BC2A15">
              <w:rPr>
                <w:color w:val="000000"/>
                <w:spacing w:val="3"/>
                <w:sz w:val="22"/>
                <w:szCs w:val="22"/>
              </w:rPr>
              <w:t>В</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731E6C" w:rsidRPr="00BC2A15" w:rsidRDefault="00731E6C" w:rsidP="00667EC3">
            <w:pPr>
              <w:shd w:val="clear" w:color="auto" w:fill="FFFFFF"/>
              <w:tabs>
                <w:tab w:val="left" w:pos="11199"/>
              </w:tabs>
              <w:ind w:hanging="4"/>
              <w:jc w:val="center"/>
              <w:rPr>
                <w:spacing w:val="3"/>
                <w:sz w:val="22"/>
                <w:szCs w:val="22"/>
              </w:rPr>
            </w:pPr>
            <w:r w:rsidRPr="00BC2A15">
              <w:rPr>
                <w:color w:val="000000"/>
                <w:spacing w:val="3"/>
                <w:sz w:val="22"/>
                <w:szCs w:val="22"/>
              </w:rPr>
              <w:t>А</w:t>
            </w:r>
            <w:r w:rsidRPr="00BC2A15">
              <w:rPr>
                <w:color w:val="000000"/>
                <w:spacing w:val="3"/>
                <w:position w:val="-6"/>
                <w:sz w:val="22"/>
                <w:szCs w:val="22"/>
              </w:rPr>
              <w:object w:dxaOrig="300" w:dyaOrig="220">
                <v:shape id="_x0000_i1041" type="#_x0000_t75" style="width:15pt;height:11.4pt" o:ole="">
                  <v:imagedata r:id="rId43" o:title=""/>
                </v:shape>
                <o:OLEObject Type="Embed" ProgID="Equation.3" ShapeID="_x0000_i1041" DrawAspect="Content" ObjectID="_1672998277" r:id="rId44"/>
              </w:object>
            </w:r>
            <w:r w:rsidRPr="00BC2A15">
              <w:rPr>
                <w:iCs/>
                <w:color w:val="000000"/>
                <w:spacing w:val="3"/>
                <w:sz w:val="22"/>
                <w:szCs w:val="22"/>
              </w:rPr>
              <w:t>В</w:t>
            </w:r>
          </w:p>
        </w:tc>
      </w:tr>
      <w:tr w:rsidR="00731E6C" w:rsidRPr="00667EC3" w:rsidTr="00CA2ABC">
        <w:trPr>
          <w:trHeight w:val="20"/>
          <w:jc w:val="center"/>
        </w:trPr>
        <w:tc>
          <w:tcPr>
            <w:tcW w:w="1347" w:type="dxa"/>
            <w:tcBorders>
              <w:top w:val="single" w:sz="6" w:space="0" w:color="auto"/>
              <w:left w:val="single" w:sz="6" w:space="0" w:color="auto"/>
              <w:bottom w:val="single" w:sz="6" w:space="0" w:color="auto"/>
              <w:right w:val="single" w:sz="6" w:space="0" w:color="auto"/>
            </w:tcBorders>
            <w:shd w:val="clear" w:color="auto" w:fill="FFFFFF"/>
          </w:tcPr>
          <w:p w:rsidR="00731E6C" w:rsidRPr="00BC2A15" w:rsidRDefault="00731E6C" w:rsidP="00667EC3">
            <w:pPr>
              <w:shd w:val="clear" w:color="auto" w:fill="FFFFFF"/>
              <w:tabs>
                <w:tab w:val="left" w:pos="11199"/>
              </w:tabs>
              <w:ind w:hanging="4"/>
              <w:jc w:val="center"/>
              <w:rPr>
                <w:spacing w:val="3"/>
                <w:sz w:val="22"/>
                <w:szCs w:val="22"/>
              </w:rPr>
            </w:pPr>
            <w:r w:rsidRPr="00BC2A15">
              <w:rPr>
                <w:iCs/>
                <w:color w:val="000000"/>
                <w:spacing w:val="3"/>
                <w:sz w:val="22"/>
                <w:szCs w:val="22"/>
                <w:lang w:val="en-US"/>
              </w:rPr>
              <w:t>false</w:t>
            </w:r>
          </w:p>
        </w:tc>
        <w:tc>
          <w:tcPr>
            <w:tcW w:w="1338" w:type="dxa"/>
            <w:tcBorders>
              <w:top w:val="single" w:sz="6" w:space="0" w:color="auto"/>
              <w:left w:val="single" w:sz="6" w:space="0" w:color="auto"/>
              <w:bottom w:val="single" w:sz="6" w:space="0" w:color="auto"/>
              <w:right w:val="single" w:sz="6" w:space="0" w:color="auto"/>
            </w:tcBorders>
            <w:shd w:val="clear" w:color="auto" w:fill="FFFFFF"/>
          </w:tcPr>
          <w:p w:rsidR="00731E6C" w:rsidRPr="00BC2A15" w:rsidRDefault="00731E6C" w:rsidP="00667EC3">
            <w:pPr>
              <w:shd w:val="clear" w:color="auto" w:fill="FFFFFF"/>
              <w:tabs>
                <w:tab w:val="left" w:pos="11199"/>
              </w:tabs>
              <w:ind w:hanging="4"/>
              <w:jc w:val="center"/>
              <w:rPr>
                <w:spacing w:val="3"/>
                <w:sz w:val="22"/>
                <w:szCs w:val="22"/>
              </w:rPr>
            </w:pPr>
            <w:r w:rsidRPr="00BC2A15">
              <w:rPr>
                <w:iCs/>
                <w:color w:val="000000"/>
                <w:spacing w:val="3"/>
                <w:sz w:val="22"/>
                <w:szCs w:val="22"/>
                <w:lang w:val="en-US"/>
              </w:rPr>
              <w:t>false</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731E6C" w:rsidRPr="00BC2A15" w:rsidRDefault="00731E6C" w:rsidP="00667EC3">
            <w:pPr>
              <w:shd w:val="clear" w:color="auto" w:fill="FFFFFF"/>
              <w:tabs>
                <w:tab w:val="left" w:pos="11199"/>
              </w:tabs>
              <w:ind w:hanging="4"/>
              <w:jc w:val="center"/>
              <w:rPr>
                <w:spacing w:val="3"/>
                <w:sz w:val="22"/>
                <w:szCs w:val="22"/>
              </w:rPr>
            </w:pPr>
            <w:r w:rsidRPr="00BC2A15">
              <w:rPr>
                <w:iCs/>
                <w:color w:val="000000"/>
                <w:spacing w:val="3"/>
                <w:sz w:val="22"/>
                <w:szCs w:val="22"/>
                <w:lang w:val="en-US"/>
              </w:rPr>
              <w:t>true</w:t>
            </w:r>
          </w:p>
        </w:tc>
      </w:tr>
      <w:tr w:rsidR="00731E6C" w:rsidRPr="00667EC3" w:rsidTr="00CA2ABC">
        <w:trPr>
          <w:trHeight w:val="20"/>
          <w:jc w:val="center"/>
        </w:trPr>
        <w:tc>
          <w:tcPr>
            <w:tcW w:w="1347" w:type="dxa"/>
            <w:tcBorders>
              <w:top w:val="single" w:sz="6" w:space="0" w:color="auto"/>
              <w:left w:val="single" w:sz="6" w:space="0" w:color="auto"/>
              <w:bottom w:val="single" w:sz="6" w:space="0" w:color="auto"/>
              <w:right w:val="single" w:sz="6" w:space="0" w:color="auto"/>
            </w:tcBorders>
            <w:shd w:val="clear" w:color="auto" w:fill="FFFFFF"/>
          </w:tcPr>
          <w:p w:rsidR="00731E6C" w:rsidRPr="00BC2A15" w:rsidRDefault="00731E6C" w:rsidP="00667EC3">
            <w:pPr>
              <w:shd w:val="clear" w:color="auto" w:fill="FFFFFF"/>
              <w:tabs>
                <w:tab w:val="left" w:pos="11199"/>
              </w:tabs>
              <w:ind w:hanging="4"/>
              <w:jc w:val="center"/>
              <w:rPr>
                <w:spacing w:val="3"/>
                <w:sz w:val="22"/>
                <w:szCs w:val="22"/>
              </w:rPr>
            </w:pPr>
            <w:r w:rsidRPr="00BC2A15">
              <w:rPr>
                <w:iCs/>
                <w:color w:val="000000"/>
                <w:spacing w:val="3"/>
                <w:sz w:val="22"/>
                <w:szCs w:val="22"/>
                <w:lang w:val="en-US"/>
              </w:rPr>
              <w:t>false</w:t>
            </w:r>
          </w:p>
        </w:tc>
        <w:tc>
          <w:tcPr>
            <w:tcW w:w="1338" w:type="dxa"/>
            <w:tcBorders>
              <w:top w:val="single" w:sz="6" w:space="0" w:color="auto"/>
              <w:left w:val="single" w:sz="6" w:space="0" w:color="auto"/>
              <w:bottom w:val="single" w:sz="6" w:space="0" w:color="auto"/>
              <w:right w:val="single" w:sz="6" w:space="0" w:color="auto"/>
            </w:tcBorders>
            <w:shd w:val="clear" w:color="auto" w:fill="FFFFFF"/>
          </w:tcPr>
          <w:p w:rsidR="00731E6C" w:rsidRPr="00BC2A15" w:rsidRDefault="00731E6C" w:rsidP="00667EC3">
            <w:pPr>
              <w:shd w:val="clear" w:color="auto" w:fill="FFFFFF"/>
              <w:tabs>
                <w:tab w:val="left" w:pos="11199"/>
              </w:tabs>
              <w:ind w:hanging="4"/>
              <w:jc w:val="center"/>
              <w:rPr>
                <w:spacing w:val="3"/>
                <w:sz w:val="22"/>
                <w:szCs w:val="22"/>
              </w:rPr>
            </w:pPr>
            <w:r w:rsidRPr="00BC2A15">
              <w:rPr>
                <w:iCs/>
                <w:color w:val="000000"/>
                <w:spacing w:val="3"/>
                <w:sz w:val="22"/>
                <w:szCs w:val="22"/>
                <w:lang w:val="en-US"/>
              </w:rPr>
              <w:t>true</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731E6C" w:rsidRPr="00BC2A15" w:rsidRDefault="00731E6C" w:rsidP="00667EC3">
            <w:pPr>
              <w:shd w:val="clear" w:color="auto" w:fill="FFFFFF"/>
              <w:tabs>
                <w:tab w:val="left" w:pos="11199"/>
              </w:tabs>
              <w:ind w:hanging="4"/>
              <w:jc w:val="center"/>
              <w:rPr>
                <w:spacing w:val="3"/>
                <w:sz w:val="22"/>
                <w:szCs w:val="22"/>
              </w:rPr>
            </w:pPr>
            <w:r w:rsidRPr="00BC2A15">
              <w:rPr>
                <w:iCs/>
                <w:color w:val="000000"/>
                <w:spacing w:val="3"/>
                <w:sz w:val="22"/>
                <w:szCs w:val="22"/>
                <w:lang w:val="en-US"/>
              </w:rPr>
              <w:t>true</w:t>
            </w:r>
          </w:p>
        </w:tc>
      </w:tr>
      <w:tr w:rsidR="00731E6C" w:rsidRPr="00667EC3" w:rsidTr="00CA2ABC">
        <w:trPr>
          <w:trHeight w:val="20"/>
          <w:jc w:val="center"/>
        </w:trPr>
        <w:tc>
          <w:tcPr>
            <w:tcW w:w="1347" w:type="dxa"/>
            <w:tcBorders>
              <w:top w:val="single" w:sz="6" w:space="0" w:color="auto"/>
              <w:left w:val="single" w:sz="6" w:space="0" w:color="auto"/>
              <w:bottom w:val="single" w:sz="6" w:space="0" w:color="auto"/>
              <w:right w:val="single" w:sz="6" w:space="0" w:color="auto"/>
            </w:tcBorders>
            <w:shd w:val="clear" w:color="auto" w:fill="FFFFFF"/>
          </w:tcPr>
          <w:p w:rsidR="00731E6C" w:rsidRPr="00BC2A15" w:rsidRDefault="00731E6C" w:rsidP="00667EC3">
            <w:pPr>
              <w:shd w:val="clear" w:color="auto" w:fill="FFFFFF"/>
              <w:tabs>
                <w:tab w:val="left" w:pos="11199"/>
              </w:tabs>
              <w:ind w:hanging="4"/>
              <w:jc w:val="center"/>
              <w:rPr>
                <w:spacing w:val="3"/>
                <w:sz w:val="22"/>
                <w:szCs w:val="22"/>
              </w:rPr>
            </w:pPr>
            <w:r w:rsidRPr="00BC2A15">
              <w:rPr>
                <w:iCs/>
                <w:color w:val="000000"/>
                <w:spacing w:val="3"/>
                <w:sz w:val="22"/>
                <w:szCs w:val="22"/>
                <w:lang w:val="en-US"/>
              </w:rPr>
              <w:t>true</w:t>
            </w:r>
          </w:p>
        </w:tc>
        <w:tc>
          <w:tcPr>
            <w:tcW w:w="1338" w:type="dxa"/>
            <w:tcBorders>
              <w:top w:val="single" w:sz="6" w:space="0" w:color="auto"/>
              <w:left w:val="single" w:sz="6" w:space="0" w:color="auto"/>
              <w:bottom w:val="single" w:sz="6" w:space="0" w:color="auto"/>
              <w:right w:val="single" w:sz="6" w:space="0" w:color="auto"/>
            </w:tcBorders>
            <w:shd w:val="clear" w:color="auto" w:fill="FFFFFF"/>
          </w:tcPr>
          <w:p w:rsidR="00731E6C" w:rsidRPr="00BC2A15" w:rsidRDefault="00731E6C" w:rsidP="00667EC3">
            <w:pPr>
              <w:shd w:val="clear" w:color="auto" w:fill="FFFFFF"/>
              <w:tabs>
                <w:tab w:val="left" w:pos="11199"/>
              </w:tabs>
              <w:ind w:hanging="4"/>
              <w:jc w:val="center"/>
              <w:rPr>
                <w:spacing w:val="3"/>
                <w:sz w:val="22"/>
                <w:szCs w:val="22"/>
              </w:rPr>
            </w:pPr>
            <w:r w:rsidRPr="00BC2A15">
              <w:rPr>
                <w:iCs/>
                <w:color w:val="000000"/>
                <w:spacing w:val="3"/>
                <w:sz w:val="22"/>
                <w:szCs w:val="22"/>
                <w:lang w:val="en-US"/>
              </w:rPr>
              <w:t>false</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731E6C" w:rsidRPr="00BC2A15" w:rsidRDefault="00731E6C" w:rsidP="00667EC3">
            <w:pPr>
              <w:shd w:val="clear" w:color="auto" w:fill="FFFFFF"/>
              <w:tabs>
                <w:tab w:val="left" w:pos="11199"/>
              </w:tabs>
              <w:ind w:hanging="4"/>
              <w:jc w:val="center"/>
              <w:rPr>
                <w:spacing w:val="3"/>
                <w:sz w:val="22"/>
                <w:szCs w:val="22"/>
              </w:rPr>
            </w:pPr>
            <w:r w:rsidRPr="00BC2A15">
              <w:rPr>
                <w:iCs/>
                <w:color w:val="000000"/>
                <w:spacing w:val="3"/>
                <w:sz w:val="22"/>
                <w:szCs w:val="22"/>
                <w:lang w:val="en-US"/>
              </w:rPr>
              <w:t>false</w:t>
            </w:r>
          </w:p>
        </w:tc>
      </w:tr>
      <w:tr w:rsidR="00731E6C" w:rsidRPr="00667EC3" w:rsidTr="00CA2ABC">
        <w:trPr>
          <w:trHeight w:val="20"/>
          <w:jc w:val="center"/>
        </w:trPr>
        <w:tc>
          <w:tcPr>
            <w:tcW w:w="1347" w:type="dxa"/>
            <w:tcBorders>
              <w:top w:val="single" w:sz="6" w:space="0" w:color="auto"/>
              <w:left w:val="single" w:sz="6" w:space="0" w:color="auto"/>
              <w:bottom w:val="single" w:sz="6" w:space="0" w:color="auto"/>
              <w:right w:val="single" w:sz="6" w:space="0" w:color="auto"/>
            </w:tcBorders>
            <w:shd w:val="clear" w:color="auto" w:fill="FFFFFF"/>
          </w:tcPr>
          <w:p w:rsidR="00731E6C" w:rsidRPr="00BC2A15" w:rsidRDefault="00731E6C" w:rsidP="00667EC3">
            <w:pPr>
              <w:shd w:val="clear" w:color="auto" w:fill="FFFFFF"/>
              <w:tabs>
                <w:tab w:val="left" w:pos="11199"/>
              </w:tabs>
              <w:ind w:hanging="4"/>
              <w:jc w:val="center"/>
              <w:rPr>
                <w:spacing w:val="3"/>
                <w:sz w:val="22"/>
                <w:szCs w:val="22"/>
              </w:rPr>
            </w:pPr>
            <w:r w:rsidRPr="00BC2A15">
              <w:rPr>
                <w:iCs/>
                <w:color w:val="000000"/>
                <w:spacing w:val="3"/>
                <w:sz w:val="22"/>
                <w:szCs w:val="22"/>
                <w:lang w:val="en-US"/>
              </w:rPr>
              <w:t>true</w:t>
            </w:r>
          </w:p>
        </w:tc>
        <w:tc>
          <w:tcPr>
            <w:tcW w:w="1338" w:type="dxa"/>
            <w:tcBorders>
              <w:top w:val="single" w:sz="6" w:space="0" w:color="auto"/>
              <w:left w:val="single" w:sz="6" w:space="0" w:color="auto"/>
              <w:bottom w:val="single" w:sz="6" w:space="0" w:color="auto"/>
              <w:right w:val="single" w:sz="6" w:space="0" w:color="auto"/>
            </w:tcBorders>
            <w:shd w:val="clear" w:color="auto" w:fill="FFFFFF"/>
          </w:tcPr>
          <w:p w:rsidR="00731E6C" w:rsidRPr="00BC2A15" w:rsidRDefault="00731E6C" w:rsidP="00667EC3">
            <w:pPr>
              <w:shd w:val="clear" w:color="auto" w:fill="FFFFFF"/>
              <w:tabs>
                <w:tab w:val="left" w:pos="11199"/>
              </w:tabs>
              <w:ind w:hanging="4"/>
              <w:jc w:val="center"/>
              <w:rPr>
                <w:spacing w:val="3"/>
                <w:sz w:val="22"/>
                <w:szCs w:val="22"/>
              </w:rPr>
            </w:pPr>
            <w:r w:rsidRPr="00BC2A15">
              <w:rPr>
                <w:iCs/>
                <w:color w:val="000000"/>
                <w:spacing w:val="3"/>
                <w:sz w:val="22"/>
                <w:szCs w:val="22"/>
                <w:lang w:val="en-US"/>
              </w:rPr>
              <w:t>true</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731E6C" w:rsidRPr="00BC2A15" w:rsidRDefault="00731E6C" w:rsidP="00667EC3">
            <w:pPr>
              <w:shd w:val="clear" w:color="auto" w:fill="FFFFFF"/>
              <w:tabs>
                <w:tab w:val="left" w:pos="11199"/>
              </w:tabs>
              <w:ind w:hanging="4"/>
              <w:jc w:val="center"/>
              <w:rPr>
                <w:spacing w:val="3"/>
                <w:sz w:val="22"/>
                <w:szCs w:val="22"/>
              </w:rPr>
            </w:pPr>
            <w:r w:rsidRPr="00BC2A15">
              <w:rPr>
                <w:iCs/>
                <w:color w:val="000000"/>
                <w:spacing w:val="3"/>
                <w:sz w:val="22"/>
                <w:szCs w:val="22"/>
                <w:lang w:val="en-US"/>
              </w:rPr>
              <w:t>true</w:t>
            </w:r>
          </w:p>
        </w:tc>
      </w:tr>
    </w:tbl>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iCs/>
          <w:color w:val="000000"/>
          <w:spacing w:val="3"/>
          <w:sz w:val="28"/>
          <w:szCs w:val="28"/>
        </w:rPr>
        <w:t xml:space="preserve">Высказывания, образованные с помощью логических операций, называются сложными. Истинность сложных высказываний можно установить, используя таблицы истинности. Например, истинность сложного высказывания </w:t>
      </w:r>
      <w:r w:rsidRPr="005C3FA0">
        <w:rPr>
          <w:color w:val="000000"/>
          <w:spacing w:val="3"/>
          <w:sz w:val="28"/>
          <w:szCs w:val="28"/>
        </w:rPr>
        <w:t xml:space="preserve">А&amp;В </w:t>
      </w:r>
      <w:r w:rsidRPr="005C3FA0">
        <w:rPr>
          <w:iCs/>
          <w:color w:val="000000"/>
          <w:spacing w:val="3"/>
          <w:sz w:val="28"/>
          <w:szCs w:val="28"/>
        </w:rPr>
        <w:t>определяется табл.</w:t>
      </w:r>
      <w:r w:rsidR="00BC2A15">
        <w:rPr>
          <w:iCs/>
          <w:color w:val="000000"/>
          <w:spacing w:val="3"/>
          <w:sz w:val="28"/>
          <w:szCs w:val="28"/>
        </w:rPr>
        <w:t>17</w:t>
      </w:r>
      <w:r w:rsidRPr="005C3FA0">
        <w:rPr>
          <w:iCs/>
          <w:color w:val="000000"/>
          <w:spacing w:val="3"/>
          <w:sz w:val="28"/>
          <w:szCs w:val="28"/>
        </w:rPr>
        <w:t>.</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Таблица </w:t>
      </w:r>
      <w:r w:rsidR="00BC2A15">
        <w:rPr>
          <w:color w:val="000000"/>
          <w:spacing w:val="3"/>
          <w:sz w:val="28"/>
          <w:szCs w:val="28"/>
        </w:rPr>
        <w:t>17</w:t>
      </w:r>
      <w:r w:rsidRPr="005C3FA0">
        <w:rPr>
          <w:color w:val="000000"/>
          <w:spacing w:val="3"/>
          <w:sz w:val="28"/>
          <w:szCs w:val="28"/>
        </w:rPr>
        <w:t xml:space="preserve"> - </w:t>
      </w:r>
      <w:r w:rsidRPr="005C3FA0">
        <w:rPr>
          <w:bCs/>
          <w:iCs/>
          <w:color w:val="000000"/>
          <w:spacing w:val="3"/>
          <w:sz w:val="28"/>
          <w:szCs w:val="28"/>
        </w:rPr>
        <w:t xml:space="preserve">Таблица истинности высказывания </w:t>
      </w:r>
      <w:r w:rsidRPr="005C3FA0">
        <w:rPr>
          <w:bCs/>
          <w:color w:val="000000"/>
          <w:spacing w:val="3"/>
          <w:sz w:val="28"/>
          <w:szCs w:val="28"/>
        </w:rPr>
        <w:t>А &amp; В</w:t>
      </w:r>
    </w:p>
    <w:tbl>
      <w:tblPr>
        <w:tblW w:w="0" w:type="auto"/>
        <w:jc w:val="center"/>
        <w:tblLayout w:type="fixed"/>
        <w:tblCellMar>
          <w:left w:w="40" w:type="dxa"/>
          <w:right w:w="40" w:type="dxa"/>
        </w:tblCellMar>
        <w:tblLook w:val="0000" w:firstRow="0" w:lastRow="0" w:firstColumn="0" w:lastColumn="0" w:noHBand="0" w:noVBand="0"/>
      </w:tblPr>
      <w:tblGrid>
        <w:gridCol w:w="1165"/>
        <w:gridCol w:w="1140"/>
        <w:gridCol w:w="1140"/>
        <w:gridCol w:w="1148"/>
        <w:gridCol w:w="1174"/>
      </w:tblGrid>
      <w:tr w:rsidR="00731E6C" w:rsidRPr="00667EC3" w:rsidTr="00CA2ABC">
        <w:trPr>
          <w:trHeight w:val="20"/>
          <w:jc w:val="center"/>
        </w:trPr>
        <w:tc>
          <w:tcPr>
            <w:tcW w:w="1165"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color w:val="000000"/>
                <w:spacing w:val="3"/>
                <w:lang w:val="en-US"/>
              </w:rPr>
              <w:t>A</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color w:val="000000"/>
                <w:spacing w:val="3"/>
              </w:rPr>
              <w:t>В</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spacing w:val="3"/>
                <w:position w:val="-4"/>
              </w:rPr>
              <w:object w:dxaOrig="260" w:dyaOrig="300">
                <v:shape id="_x0000_i1042" type="#_x0000_t75" style="width:12.6pt;height:15pt" o:ole="">
                  <v:imagedata r:id="rId35" o:title=""/>
                </v:shape>
                <o:OLEObject Type="Embed" ProgID="Equation.3" ShapeID="_x0000_i1042" DrawAspect="Content" ObjectID="_1672998278" r:id="rId45"/>
              </w:object>
            </w:r>
          </w:p>
        </w:tc>
        <w:tc>
          <w:tcPr>
            <w:tcW w:w="1148"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color w:val="000000"/>
                <w:spacing w:val="3"/>
              </w:rPr>
              <w:t>В</w:t>
            </w:r>
          </w:p>
        </w:tc>
        <w:tc>
          <w:tcPr>
            <w:tcW w:w="1174"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color w:val="000000"/>
                <w:spacing w:val="3"/>
                <w:position w:val="-4"/>
                <w:lang w:val="en-US"/>
              </w:rPr>
              <w:object w:dxaOrig="260" w:dyaOrig="300">
                <v:shape id="_x0000_i1043" type="#_x0000_t75" style="width:12.6pt;height:15pt" o:ole="">
                  <v:imagedata r:id="rId35" o:title=""/>
                </v:shape>
                <o:OLEObject Type="Embed" ProgID="Equation.3" ShapeID="_x0000_i1043" DrawAspect="Content" ObjectID="_1672998279" r:id="rId46"/>
              </w:object>
            </w:r>
            <w:r w:rsidRPr="00667EC3">
              <w:rPr>
                <w:color w:val="000000"/>
                <w:spacing w:val="3"/>
                <w:lang w:val="en-US"/>
              </w:rPr>
              <w:t>&amp;B</w:t>
            </w:r>
          </w:p>
        </w:tc>
      </w:tr>
      <w:tr w:rsidR="00731E6C" w:rsidRPr="00667EC3" w:rsidTr="00CA2ABC">
        <w:trPr>
          <w:trHeight w:val="20"/>
          <w:jc w:val="center"/>
        </w:trPr>
        <w:tc>
          <w:tcPr>
            <w:tcW w:w="1165"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false</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false</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true</w:t>
            </w:r>
          </w:p>
        </w:tc>
        <w:tc>
          <w:tcPr>
            <w:tcW w:w="1148"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true</w:t>
            </w:r>
          </w:p>
        </w:tc>
        <w:tc>
          <w:tcPr>
            <w:tcW w:w="1174"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true</w:t>
            </w:r>
          </w:p>
        </w:tc>
      </w:tr>
      <w:tr w:rsidR="00731E6C" w:rsidRPr="00667EC3" w:rsidTr="00CA2ABC">
        <w:trPr>
          <w:trHeight w:val="20"/>
          <w:jc w:val="center"/>
        </w:trPr>
        <w:tc>
          <w:tcPr>
            <w:tcW w:w="1165"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false</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true</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true</w:t>
            </w:r>
          </w:p>
        </w:tc>
        <w:tc>
          <w:tcPr>
            <w:tcW w:w="1148"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false</w:t>
            </w:r>
          </w:p>
        </w:tc>
        <w:tc>
          <w:tcPr>
            <w:tcW w:w="1174"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false</w:t>
            </w:r>
          </w:p>
        </w:tc>
      </w:tr>
      <w:tr w:rsidR="00731E6C" w:rsidRPr="00667EC3" w:rsidTr="00CA2ABC">
        <w:trPr>
          <w:trHeight w:val="20"/>
          <w:jc w:val="center"/>
        </w:trPr>
        <w:tc>
          <w:tcPr>
            <w:tcW w:w="1165"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true</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false</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false</w:t>
            </w:r>
          </w:p>
        </w:tc>
        <w:tc>
          <w:tcPr>
            <w:tcW w:w="1148"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true</w:t>
            </w:r>
          </w:p>
        </w:tc>
        <w:tc>
          <w:tcPr>
            <w:tcW w:w="1174"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false</w:t>
            </w:r>
          </w:p>
        </w:tc>
      </w:tr>
      <w:tr w:rsidR="00731E6C" w:rsidRPr="00667EC3" w:rsidTr="00CA2ABC">
        <w:trPr>
          <w:trHeight w:val="20"/>
          <w:jc w:val="center"/>
        </w:trPr>
        <w:tc>
          <w:tcPr>
            <w:tcW w:w="1165"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true</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true</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false</w:t>
            </w:r>
          </w:p>
        </w:tc>
        <w:tc>
          <w:tcPr>
            <w:tcW w:w="1148"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false</w:t>
            </w:r>
          </w:p>
        </w:tc>
        <w:tc>
          <w:tcPr>
            <w:tcW w:w="1174" w:type="dxa"/>
            <w:tcBorders>
              <w:top w:val="single" w:sz="6" w:space="0" w:color="auto"/>
              <w:left w:val="single" w:sz="6" w:space="0" w:color="auto"/>
              <w:bottom w:val="single" w:sz="6" w:space="0" w:color="auto"/>
              <w:right w:val="single" w:sz="6" w:space="0" w:color="auto"/>
            </w:tcBorders>
            <w:shd w:val="clear" w:color="auto" w:fill="FFFFFF"/>
          </w:tcPr>
          <w:p w:rsidR="00731E6C" w:rsidRPr="00667EC3" w:rsidRDefault="00731E6C" w:rsidP="00667EC3">
            <w:pPr>
              <w:shd w:val="clear" w:color="auto" w:fill="FFFFFF"/>
              <w:tabs>
                <w:tab w:val="left" w:pos="11199"/>
              </w:tabs>
              <w:jc w:val="center"/>
              <w:rPr>
                <w:spacing w:val="3"/>
              </w:rPr>
            </w:pPr>
            <w:r w:rsidRPr="00667EC3">
              <w:rPr>
                <w:iCs/>
                <w:color w:val="000000"/>
                <w:spacing w:val="3"/>
                <w:lang w:val="en-US"/>
              </w:rPr>
              <w:t>false</w:t>
            </w:r>
          </w:p>
        </w:tc>
      </w:tr>
    </w:tbl>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iCs/>
          <w:color w:val="000000"/>
          <w:spacing w:val="3"/>
          <w:sz w:val="28"/>
          <w:szCs w:val="28"/>
        </w:rPr>
        <w:t xml:space="preserve">Высказывания, у которых таблицы истинности совпадают, называются </w:t>
      </w:r>
      <w:r w:rsidRPr="005C3FA0">
        <w:rPr>
          <w:color w:val="000000"/>
          <w:spacing w:val="3"/>
          <w:sz w:val="28"/>
          <w:szCs w:val="28"/>
        </w:rPr>
        <w:t xml:space="preserve">равносильными. </w:t>
      </w:r>
      <w:r w:rsidRPr="005C3FA0">
        <w:rPr>
          <w:iCs/>
          <w:color w:val="000000"/>
          <w:spacing w:val="3"/>
          <w:sz w:val="28"/>
          <w:szCs w:val="28"/>
        </w:rPr>
        <w:t xml:space="preserve">Для обозначения равносильных высказываний используют знак </w:t>
      </w:r>
      <w:r w:rsidRPr="005C3FA0">
        <w:rPr>
          <w:color w:val="000000"/>
          <w:spacing w:val="3"/>
          <w:sz w:val="28"/>
          <w:szCs w:val="28"/>
        </w:rPr>
        <w:t xml:space="preserve">«=» (А=В). </w:t>
      </w:r>
      <w:r w:rsidRPr="005C3FA0">
        <w:rPr>
          <w:iCs/>
          <w:color w:val="000000"/>
          <w:spacing w:val="3"/>
          <w:sz w:val="28"/>
          <w:szCs w:val="28"/>
        </w:rPr>
        <w:t>Рассмотрим сложное высказывание</w:t>
      </w:r>
      <w:r w:rsidRPr="005C3FA0">
        <w:rPr>
          <w:color w:val="000000"/>
          <w:spacing w:val="3"/>
          <w:sz w:val="28"/>
          <w:szCs w:val="28"/>
        </w:rPr>
        <w:t xml:space="preserve"> (А &amp; В)|(В &amp; В) - </w:t>
      </w:r>
      <w:r w:rsidRPr="005C3FA0">
        <w:rPr>
          <w:iCs/>
          <w:color w:val="000000"/>
          <w:spacing w:val="3"/>
          <w:sz w:val="28"/>
          <w:szCs w:val="28"/>
        </w:rPr>
        <w:t xml:space="preserve">табл. </w:t>
      </w:r>
      <w:r w:rsidR="00BC2A15">
        <w:rPr>
          <w:iCs/>
          <w:color w:val="000000"/>
          <w:spacing w:val="3"/>
          <w:sz w:val="28"/>
          <w:szCs w:val="28"/>
        </w:rPr>
        <w:t>18</w:t>
      </w:r>
      <w:r w:rsidRPr="005C3FA0">
        <w:rPr>
          <w:iCs/>
          <w:color w:val="000000"/>
          <w:spacing w:val="3"/>
          <w:sz w:val="28"/>
          <w:szCs w:val="28"/>
        </w:rPr>
        <w:t>.</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bCs/>
          <w:color w:val="000000"/>
          <w:spacing w:val="3"/>
          <w:sz w:val="28"/>
          <w:szCs w:val="28"/>
        </w:rPr>
        <w:t xml:space="preserve">Таблица </w:t>
      </w:r>
      <w:r w:rsidR="00BC2A15">
        <w:rPr>
          <w:bCs/>
          <w:color w:val="000000"/>
          <w:spacing w:val="3"/>
          <w:sz w:val="28"/>
          <w:szCs w:val="28"/>
        </w:rPr>
        <w:t>18</w:t>
      </w:r>
      <w:r w:rsidRPr="005C3FA0">
        <w:rPr>
          <w:color w:val="000000"/>
          <w:spacing w:val="3"/>
          <w:sz w:val="28"/>
          <w:szCs w:val="28"/>
        </w:rPr>
        <w:t xml:space="preserve"> - </w:t>
      </w:r>
      <w:r w:rsidRPr="005C3FA0">
        <w:rPr>
          <w:bCs/>
          <w:iCs/>
          <w:color w:val="000000"/>
          <w:spacing w:val="3"/>
          <w:sz w:val="28"/>
          <w:szCs w:val="28"/>
        </w:rPr>
        <w:t xml:space="preserve">Таблица истинности выражения </w:t>
      </w:r>
      <w:r w:rsidRPr="005C3FA0">
        <w:rPr>
          <w:color w:val="000000"/>
          <w:spacing w:val="3"/>
          <w:sz w:val="28"/>
          <w:szCs w:val="28"/>
        </w:rPr>
        <w:t>(А&amp; В)|(В &amp;В)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1134"/>
        <w:gridCol w:w="1134"/>
        <w:gridCol w:w="1275"/>
        <w:gridCol w:w="1651"/>
        <w:gridCol w:w="1651"/>
        <w:gridCol w:w="2026"/>
      </w:tblGrid>
      <w:tr w:rsidR="00731E6C" w:rsidRPr="00667EC3" w:rsidTr="00EA05D2">
        <w:trPr>
          <w:trHeight w:val="113"/>
          <w:jc w:val="center"/>
        </w:trPr>
        <w:tc>
          <w:tcPr>
            <w:tcW w:w="959" w:type="dxa"/>
          </w:tcPr>
          <w:p w:rsidR="00731E6C" w:rsidRPr="00667EC3" w:rsidRDefault="00731E6C" w:rsidP="00667EC3">
            <w:pPr>
              <w:widowControl w:val="0"/>
              <w:tabs>
                <w:tab w:val="left" w:pos="11199"/>
              </w:tabs>
              <w:autoSpaceDE w:val="0"/>
              <w:autoSpaceDN w:val="0"/>
              <w:adjustRightInd w:val="0"/>
              <w:jc w:val="center"/>
              <w:rPr>
                <w:iCs/>
                <w:spacing w:val="3"/>
                <w:lang w:val="en-US"/>
              </w:rPr>
            </w:pPr>
            <w:r w:rsidRPr="00667EC3">
              <w:rPr>
                <w:iCs/>
                <w:spacing w:val="3"/>
                <w:lang w:val="en-US"/>
              </w:rPr>
              <w:t>A</w:t>
            </w:r>
          </w:p>
        </w:tc>
        <w:tc>
          <w:tcPr>
            <w:tcW w:w="1134"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iCs/>
                <w:spacing w:val="3"/>
                <w:position w:val="-4"/>
              </w:rPr>
              <w:object w:dxaOrig="260" w:dyaOrig="300">
                <v:shape id="_x0000_i1044" type="#_x0000_t75" style="width:12.6pt;height:15pt" o:ole="">
                  <v:imagedata r:id="rId33" o:title=""/>
                </v:shape>
                <o:OLEObject Type="Embed" ProgID="Equation.3" ShapeID="_x0000_i1044" DrawAspect="Content" ObjectID="_1672998280" r:id="rId47"/>
              </w:object>
            </w:r>
          </w:p>
        </w:tc>
        <w:tc>
          <w:tcPr>
            <w:tcW w:w="1134" w:type="dxa"/>
          </w:tcPr>
          <w:p w:rsidR="00731E6C" w:rsidRPr="00667EC3" w:rsidRDefault="00731E6C" w:rsidP="00667EC3">
            <w:pPr>
              <w:widowControl w:val="0"/>
              <w:tabs>
                <w:tab w:val="left" w:pos="11199"/>
              </w:tabs>
              <w:autoSpaceDE w:val="0"/>
              <w:autoSpaceDN w:val="0"/>
              <w:adjustRightInd w:val="0"/>
              <w:jc w:val="center"/>
              <w:rPr>
                <w:iCs/>
                <w:spacing w:val="3"/>
                <w:lang w:val="en-US"/>
              </w:rPr>
            </w:pPr>
            <w:r w:rsidRPr="00667EC3">
              <w:rPr>
                <w:iCs/>
                <w:spacing w:val="3"/>
                <w:lang w:val="en-US"/>
              </w:rPr>
              <w:t>B</w:t>
            </w:r>
          </w:p>
        </w:tc>
        <w:tc>
          <w:tcPr>
            <w:tcW w:w="1275"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iCs/>
                <w:spacing w:val="3"/>
                <w:position w:val="-4"/>
              </w:rPr>
              <w:object w:dxaOrig="260" w:dyaOrig="300">
                <v:shape id="_x0000_i1045" type="#_x0000_t75" style="width:12.6pt;height:15pt" o:ole="">
                  <v:imagedata r:id="rId48" o:title=""/>
                </v:shape>
                <o:OLEObject Type="Embed" ProgID="Equation.3" ShapeID="_x0000_i1045" DrawAspect="Content" ObjectID="_1672998281" r:id="rId49"/>
              </w:object>
            </w:r>
          </w:p>
        </w:tc>
        <w:tc>
          <w:tcPr>
            <w:tcW w:w="1651"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color w:val="000000"/>
                <w:spacing w:val="3"/>
              </w:rPr>
              <w:t>А&amp; В</w:t>
            </w:r>
          </w:p>
        </w:tc>
        <w:tc>
          <w:tcPr>
            <w:tcW w:w="1651"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color w:val="000000"/>
                <w:spacing w:val="3"/>
              </w:rPr>
              <w:t>В &amp;В</w:t>
            </w:r>
          </w:p>
        </w:tc>
        <w:tc>
          <w:tcPr>
            <w:tcW w:w="2026"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color w:val="000000"/>
                <w:spacing w:val="3"/>
              </w:rPr>
              <w:t>(А&amp; В)|(В &amp;В)</w:t>
            </w:r>
          </w:p>
        </w:tc>
      </w:tr>
      <w:tr w:rsidR="00731E6C" w:rsidRPr="00667EC3" w:rsidTr="00EA05D2">
        <w:trPr>
          <w:trHeight w:val="113"/>
          <w:jc w:val="center"/>
        </w:trPr>
        <w:tc>
          <w:tcPr>
            <w:tcW w:w="959"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iCs/>
                <w:color w:val="000000"/>
                <w:spacing w:val="3"/>
                <w:lang w:val="en-US"/>
              </w:rPr>
              <w:t>false</w:t>
            </w:r>
          </w:p>
        </w:tc>
        <w:tc>
          <w:tcPr>
            <w:tcW w:w="1134"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iCs/>
                <w:color w:val="000000"/>
                <w:spacing w:val="3"/>
                <w:lang w:val="en-US"/>
              </w:rPr>
              <w:t>false</w:t>
            </w:r>
          </w:p>
        </w:tc>
        <w:tc>
          <w:tcPr>
            <w:tcW w:w="1134"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iCs/>
                <w:color w:val="000000"/>
                <w:spacing w:val="3"/>
                <w:lang w:val="en-US"/>
              </w:rPr>
              <w:t>true</w:t>
            </w:r>
          </w:p>
        </w:tc>
        <w:tc>
          <w:tcPr>
            <w:tcW w:w="1275"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iCs/>
                <w:color w:val="000000"/>
                <w:spacing w:val="3"/>
                <w:lang w:val="en-US"/>
              </w:rPr>
              <w:t>true</w:t>
            </w:r>
          </w:p>
        </w:tc>
        <w:tc>
          <w:tcPr>
            <w:tcW w:w="1651"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iCs/>
                <w:color w:val="000000"/>
                <w:spacing w:val="3"/>
                <w:lang w:val="en-US"/>
              </w:rPr>
              <w:t>false</w:t>
            </w:r>
          </w:p>
        </w:tc>
        <w:tc>
          <w:tcPr>
            <w:tcW w:w="1651"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iCs/>
                <w:color w:val="000000"/>
                <w:spacing w:val="3"/>
                <w:lang w:val="en-US"/>
              </w:rPr>
              <w:t>true</w:t>
            </w:r>
          </w:p>
        </w:tc>
        <w:tc>
          <w:tcPr>
            <w:tcW w:w="2026"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iCs/>
                <w:color w:val="000000"/>
                <w:spacing w:val="3"/>
                <w:lang w:val="en-US"/>
              </w:rPr>
              <w:t>true</w:t>
            </w:r>
          </w:p>
        </w:tc>
      </w:tr>
      <w:tr w:rsidR="00731E6C" w:rsidRPr="00667EC3" w:rsidTr="00EA05D2">
        <w:trPr>
          <w:trHeight w:val="113"/>
          <w:jc w:val="center"/>
        </w:trPr>
        <w:tc>
          <w:tcPr>
            <w:tcW w:w="959"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iCs/>
                <w:color w:val="000000"/>
                <w:spacing w:val="3"/>
                <w:lang w:val="en-US"/>
              </w:rPr>
              <w:t>false</w:t>
            </w:r>
          </w:p>
        </w:tc>
        <w:tc>
          <w:tcPr>
            <w:tcW w:w="1134"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iCs/>
                <w:color w:val="000000"/>
                <w:spacing w:val="3"/>
                <w:lang w:val="en-US"/>
              </w:rPr>
              <w:t>true</w:t>
            </w:r>
          </w:p>
        </w:tc>
        <w:tc>
          <w:tcPr>
            <w:tcW w:w="1134"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iCs/>
                <w:color w:val="000000"/>
                <w:spacing w:val="3"/>
                <w:lang w:val="en-US"/>
              </w:rPr>
              <w:t>true</w:t>
            </w:r>
          </w:p>
        </w:tc>
        <w:tc>
          <w:tcPr>
            <w:tcW w:w="1275"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iCs/>
                <w:color w:val="000000"/>
                <w:spacing w:val="3"/>
                <w:lang w:val="en-US"/>
              </w:rPr>
              <w:t>false</w:t>
            </w:r>
          </w:p>
        </w:tc>
        <w:tc>
          <w:tcPr>
            <w:tcW w:w="1651"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iCs/>
                <w:color w:val="000000"/>
                <w:spacing w:val="3"/>
                <w:lang w:val="en-US"/>
              </w:rPr>
              <w:t>false</w:t>
            </w:r>
          </w:p>
        </w:tc>
        <w:tc>
          <w:tcPr>
            <w:tcW w:w="1651"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iCs/>
                <w:color w:val="000000"/>
                <w:spacing w:val="3"/>
                <w:lang w:val="en-US"/>
              </w:rPr>
              <w:t>false</w:t>
            </w:r>
          </w:p>
        </w:tc>
        <w:tc>
          <w:tcPr>
            <w:tcW w:w="2026"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iCs/>
                <w:color w:val="000000"/>
                <w:spacing w:val="3"/>
                <w:lang w:val="en-US"/>
              </w:rPr>
              <w:t>false</w:t>
            </w:r>
          </w:p>
        </w:tc>
      </w:tr>
      <w:tr w:rsidR="00731E6C" w:rsidRPr="00667EC3" w:rsidTr="00EA05D2">
        <w:trPr>
          <w:trHeight w:val="113"/>
          <w:jc w:val="center"/>
        </w:trPr>
        <w:tc>
          <w:tcPr>
            <w:tcW w:w="959"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iCs/>
                <w:color w:val="000000"/>
                <w:spacing w:val="3"/>
                <w:lang w:val="en-US"/>
              </w:rPr>
              <w:t>true</w:t>
            </w:r>
          </w:p>
        </w:tc>
        <w:tc>
          <w:tcPr>
            <w:tcW w:w="1134"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iCs/>
                <w:color w:val="000000"/>
                <w:spacing w:val="3"/>
                <w:lang w:val="en-US"/>
              </w:rPr>
              <w:t>false</w:t>
            </w:r>
          </w:p>
        </w:tc>
        <w:tc>
          <w:tcPr>
            <w:tcW w:w="1134"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iCs/>
                <w:color w:val="000000"/>
                <w:spacing w:val="3"/>
                <w:lang w:val="en-US"/>
              </w:rPr>
              <w:t>false</w:t>
            </w:r>
          </w:p>
        </w:tc>
        <w:tc>
          <w:tcPr>
            <w:tcW w:w="1275"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iCs/>
                <w:color w:val="000000"/>
                <w:spacing w:val="3"/>
                <w:lang w:val="en-US"/>
              </w:rPr>
              <w:t>true</w:t>
            </w:r>
          </w:p>
        </w:tc>
        <w:tc>
          <w:tcPr>
            <w:tcW w:w="1651"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iCs/>
                <w:color w:val="000000"/>
                <w:spacing w:val="3"/>
                <w:lang w:val="en-US"/>
              </w:rPr>
              <w:t>false</w:t>
            </w:r>
          </w:p>
        </w:tc>
        <w:tc>
          <w:tcPr>
            <w:tcW w:w="1651"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iCs/>
                <w:color w:val="000000"/>
                <w:spacing w:val="3"/>
                <w:lang w:val="en-US"/>
              </w:rPr>
              <w:t>false</w:t>
            </w:r>
          </w:p>
        </w:tc>
        <w:tc>
          <w:tcPr>
            <w:tcW w:w="2026"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iCs/>
                <w:color w:val="000000"/>
                <w:spacing w:val="3"/>
                <w:lang w:val="en-US"/>
              </w:rPr>
              <w:t>false</w:t>
            </w:r>
          </w:p>
        </w:tc>
      </w:tr>
      <w:tr w:rsidR="00731E6C" w:rsidRPr="00667EC3" w:rsidTr="00EA05D2">
        <w:trPr>
          <w:trHeight w:val="113"/>
          <w:jc w:val="center"/>
        </w:trPr>
        <w:tc>
          <w:tcPr>
            <w:tcW w:w="959"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iCs/>
                <w:color w:val="000000"/>
                <w:spacing w:val="3"/>
                <w:lang w:val="en-US"/>
              </w:rPr>
              <w:t>true</w:t>
            </w:r>
          </w:p>
        </w:tc>
        <w:tc>
          <w:tcPr>
            <w:tcW w:w="1134"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iCs/>
                <w:color w:val="000000"/>
                <w:spacing w:val="3"/>
                <w:lang w:val="en-US"/>
              </w:rPr>
              <w:t>true</w:t>
            </w:r>
          </w:p>
        </w:tc>
        <w:tc>
          <w:tcPr>
            <w:tcW w:w="1134"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iCs/>
                <w:color w:val="000000"/>
                <w:spacing w:val="3"/>
                <w:lang w:val="en-US"/>
              </w:rPr>
              <w:t>false</w:t>
            </w:r>
          </w:p>
        </w:tc>
        <w:tc>
          <w:tcPr>
            <w:tcW w:w="1275"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iCs/>
                <w:color w:val="000000"/>
                <w:spacing w:val="3"/>
                <w:lang w:val="en-US"/>
              </w:rPr>
              <w:t>false</w:t>
            </w:r>
          </w:p>
        </w:tc>
        <w:tc>
          <w:tcPr>
            <w:tcW w:w="1651"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iCs/>
                <w:color w:val="000000"/>
                <w:spacing w:val="3"/>
                <w:lang w:val="en-US"/>
              </w:rPr>
              <w:t>true</w:t>
            </w:r>
          </w:p>
        </w:tc>
        <w:tc>
          <w:tcPr>
            <w:tcW w:w="1651"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iCs/>
                <w:color w:val="000000"/>
                <w:spacing w:val="3"/>
                <w:lang w:val="en-US"/>
              </w:rPr>
              <w:t>false</w:t>
            </w:r>
          </w:p>
        </w:tc>
        <w:tc>
          <w:tcPr>
            <w:tcW w:w="2026" w:type="dxa"/>
          </w:tcPr>
          <w:p w:rsidR="00731E6C" w:rsidRPr="00667EC3" w:rsidRDefault="00731E6C" w:rsidP="00667EC3">
            <w:pPr>
              <w:widowControl w:val="0"/>
              <w:tabs>
                <w:tab w:val="left" w:pos="11199"/>
              </w:tabs>
              <w:autoSpaceDE w:val="0"/>
              <w:autoSpaceDN w:val="0"/>
              <w:adjustRightInd w:val="0"/>
              <w:jc w:val="center"/>
              <w:rPr>
                <w:iCs/>
                <w:spacing w:val="3"/>
              </w:rPr>
            </w:pPr>
            <w:r w:rsidRPr="00667EC3">
              <w:rPr>
                <w:iCs/>
                <w:color w:val="000000"/>
                <w:spacing w:val="3"/>
                <w:lang w:val="en-US"/>
              </w:rPr>
              <w:t>true</w:t>
            </w:r>
          </w:p>
        </w:tc>
      </w:tr>
    </w:tbl>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iCs/>
          <w:color w:val="000000"/>
          <w:spacing w:val="3"/>
          <w:sz w:val="28"/>
          <w:szCs w:val="28"/>
        </w:rPr>
        <w:t xml:space="preserve">Если сравнить эту таблицу с таблицей истинности операции эквивалентности высказываний </w:t>
      </w:r>
      <w:r w:rsidRPr="005C3FA0">
        <w:rPr>
          <w:color w:val="000000"/>
          <w:spacing w:val="3"/>
          <w:sz w:val="28"/>
          <w:szCs w:val="28"/>
        </w:rPr>
        <w:t xml:space="preserve">А </w:t>
      </w:r>
      <w:r w:rsidRPr="005C3FA0">
        <w:rPr>
          <w:iCs/>
          <w:color w:val="000000"/>
          <w:spacing w:val="3"/>
          <w:sz w:val="28"/>
          <w:szCs w:val="28"/>
        </w:rPr>
        <w:t xml:space="preserve">и </w:t>
      </w:r>
      <w:r w:rsidRPr="005C3FA0">
        <w:rPr>
          <w:color w:val="000000"/>
          <w:spacing w:val="3"/>
          <w:sz w:val="28"/>
          <w:szCs w:val="28"/>
        </w:rPr>
        <w:t xml:space="preserve">В, </w:t>
      </w:r>
      <w:r w:rsidRPr="005C3FA0">
        <w:rPr>
          <w:iCs/>
          <w:color w:val="000000"/>
          <w:spacing w:val="3"/>
          <w:sz w:val="28"/>
          <w:szCs w:val="28"/>
        </w:rPr>
        <w:t xml:space="preserve">то можно увидеть, что высказывания   </w:t>
      </w:r>
      <w:r w:rsidRPr="005C3FA0">
        <w:rPr>
          <w:color w:val="000000"/>
          <w:spacing w:val="3"/>
          <w:sz w:val="28"/>
          <w:szCs w:val="28"/>
        </w:rPr>
        <w:t xml:space="preserve">(А&amp;В)|(В&amp;В)   </w:t>
      </w:r>
      <w:r w:rsidRPr="005C3FA0">
        <w:rPr>
          <w:iCs/>
          <w:color w:val="000000"/>
          <w:spacing w:val="3"/>
          <w:sz w:val="28"/>
          <w:szCs w:val="28"/>
        </w:rPr>
        <w:t xml:space="preserve">и   </w:t>
      </w:r>
      <w:r w:rsidRPr="005C3FA0">
        <w:rPr>
          <w:color w:val="000000"/>
          <w:spacing w:val="3"/>
          <w:sz w:val="28"/>
          <w:szCs w:val="28"/>
        </w:rPr>
        <w:t xml:space="preserve">А~В   </w:t>
      </w:r>
      <w:r w:rsidRPr="005C3FA0">
        <w:rPr>
          <w:iCs/>
          <w:color w:val="000000"/>
          <w:spacing w:val="3"/>
          <w:sz w:val="28"/>
          <w:szCs w:val="28"/>
        </w:rPr>
        <w:t xml:space="preserve">тождественны,   т.   е.   </w:t>
      </w:r>
      <w:r w:rsidRPr="005C3FA0">
        <w:rPr>
          <w:color w:val="000000"/>
          <w:spacing w:val="3"/>
          <w:sz w:val="28"/>
          <w:szCs w:val="28"/>
        </w:rPr>
        <w:t>А~В = (А&amp; В)|(В &amp;В)</w:t>
      </w:r>
    </w:p>
    <w:p w:rsidR="00731E6C" w:rsidRPr="005C3FA0" w:rsidRDefault="00731E6C" w:rsidP="005C3FA0">
      <w:pPr>
        <w:shd w:val="clear" w:color="auto" w:fill="FFFFFF"/>
        <w:tabs>
          <w:tab w:val="left" w:pos="11199"/>
        </w:tabs>
        <w:spacing w:line="360" w:lineRule="auto"/>
        <w:ind w:firstLine="567"/>
        <w:jc w:val="both"/>
        <w:rPr>
          <w:iCs/>
          <w:color w:val="000000"/>
          <w:spacing w:val="3"/>
          <w:sz w:val="28"/>
          <w:szCs w:val="28"/>
        </w:rPr>
      </w:pPr>
      <w:r w:rsidRPr="005C3FA0">
        <w:rPr>
          <w:iCs/>
          <w:color w:val="000000"/>
          <w:spacing w:val="3"/>
          <w:sz w:val="28"/>
          <w:szCs w:val="28"/>
        </w:rPr>
        <w:t>В алгебре высказываний можно проводить тождественные преобразования, заменяя одни высказывания равносильными им другими высказываниями.</w:t>
      </w:r>
    </w:p>
    <w:p w:rsidR="00667EC3" w:rsidRDefault="00EA05D2" w:rsidP="005C3FA0">
      <w:pPr>
        <w:shd w:val="clear" w:color="auto" w:fill="FFFFFF"/>
        <w:tabs>
          <w:tab w:val="left" w:pos="11199"/>
        </w:tabs>
        <w:spacing w:line="360" w:lineRule="auto"/>
        <w:ind w:firstLine="567"/>
        <w:jc w:val="both"/>
        <w:rPr>
          <w:b/>
          <w:iCs/>
          <w:color w:val="000000"/>
          <w:spacing w:val="3"/>
          <w:sz w:val="28"/>
          <w:szCs w:val="28"/>
        </w:rPr>
      </w:pPr>
      <w:r w:rsidRPr="005C3FA0">
        <w:rPr>
          <w:b/>
          <w:iCs/>
          <w:color w:val="000000"/>
          <w:spacing w:val="3"/>
          <w:sz w:val="28"/>
          <w:szCs w:val="28"/>
        </w:rPr>
        <w:t xml:space="preserve">3 </w:t>
      </w:r>
      <w:r w:rsidR="00731E6C" w:rsidRPr="005C3FA0">
        <w:rPr>
          <w:b/>
          <w:iCs/>
          <w:color w:val="000000"/>
          <w:spacing w:val="3"/>
          <w:sz w:val="28"/>
          <w:szCs w:val="28"/>
        </w:rPr>
        <w:t>Свойства операций</w:t>
      </w:r>
    </w:p>
    <w:p w:rsidR="00667EC3" w:rsidRDefault="00731E6C" w:rsidP="005C3FA0">
      <w:pPr>
        <w:shd w:val="clear" w:color="auto" w:fill="FFFFFF"/>
        <w:tabs>
          <w:tab w:val="left" w:pos="11199"/>
        </w:tabs>
        <w:spacing w:line="360" w:lineRule="auto"/>
        <w:ind w:firstLine="567"/>
        <w:jc w:val="both"/>
        <w:rPr>
          <w:i/>
          <w:iCs/>
          <w:color w:val="000000"/>
          <w:spacing w:val="3"/>
          <w:sz w:val="28"/>
          <w:szCs w:val="28"/>
        </w:rPr>
      </w:pPr>
      <w:r w:rsidRPr="005C3FA0">
        <w:rPr>
          <w:iCs/>
          <w:color w:val="000000"/>
          <w:spacing w:val="3"/>
          <w:sz w:val="28"/>
          <w:szCs w:val="28"/>
        </w:rPr>
        <w:t xml:space="preserve">Исходя из определений дизъюнкции, конъюнкции и отрицания, устанавливаются свойства этих операций и взаимные распределительные свойства. </w:t>
      </w:r>
      <w:r w:rsidRPr="005C3FA0">
        <w:rPr>
          <w:i/>
          <w:color w:val="000000"/>
          <w:spacing w:val="3"/>
          <w:sz w:val="28"/>
          <w:szCs w:val="28"/>
        </w:rPr>
        <w:t xml:space="preserve">Коммутативность </w:t>
      </w:r>
      <w:r w:rsidRPr="005C3FA0">
        <w:rPr>
          <w:i/>
          <w:iCs/>
          <w:color w:val="000000"/>
          <w:spacing w:val="3"/>
          <w:sz w:val="28"/>
          <w:szCs w:val="28"/>
        </w:rPr>
        <w:t xml:space="preserve">(перестановочность): </w:t>
      </w:r>
    </w:p>
    <w:p w:rsidR="00731E6C" w:rsidRPr="005C3FA0" w:rsidRDefault="00731E6C" w:rsidP="00BC2A15">
      <w:pPr>
        <w:shd w:val="clear" w:color="auto" w:fill="FFFFFF"/>
        <w:tabs>
          <w:tab w:val="left" w:pos="11199"/>
        </w:tabs>
        <w:spacing w:line="276" w:lineRule="auto"/>
        <w:ind w:firstLine="567"/>
        <w:jc w:val="both"/>
        <w:rPr>
          <w:color w:val="000000"/>
          <w:spacing w:val="3"/>
          <w:sz w:val="28"/>
          <w:szCs w:val="28"/>
        </w:rPr>
      </w:pPr>
      <w:r w:rsidRPr="005C3FA0">
        <w:rPr>
          <w:color w:val="000000"/>
          <w:spacing w:val="3"/>
          <w:sz w:val="28"/>
          <w:szCs w:val="28"/>
        </w:rPr>
        <w:t xml:space="preserve">А^В = В^А, </w:t>
      </w:r>
      <w:r w:rsidRPr="005C3FA0">
        <w:rPr>
          <w:color w:val="000000"/>
          <w:spacing w:val="3"/>
          <w:sz w:val="28"/>
          <w:szCs w:val="28"/>
          <w:lang w:val="en-US"/>
        </w:rPr>
        <w:t>Av</w:t>
      </w:r>
      <w:r w:rsidRPr="005C3FA0">
        <w:rPr>
          <w:color w:val="000000"/>
          <w:spacing w:val="3"/>
          <w:sz w:val="28"/>
          <w:szCs w:val="28"/>
        </w:rPr>
        <w:t xml:space="preserve">В = </w:t>
      </w:r>
      <w:r w:rsidRPr="005C3FA0">
        <w:rPr>
          <w:color w:val="000000"/>
          <w:spacing w:val="3"/>
          <w:sz w:val="28"/>
          <w:szCs w:val="28"/>
          <w:lang w:val="en-US"/>
        </w:rPr>
        <w:t>BvA</w:t>
      </w:r>
      <w:r w:rsidRPr="005C3FA0">
        <w:rPr>
          <w:color w:val="000000"/>
          <w:spacing w:val="3"/>
          <w:sz w:val="28"/>
          <w:szCs w:val="28"/>
        </w:rPr>
        <w:t xml:space="preserve"> </w:t>
      </w:r>
    </w:p>
    <w:p w:rsidR="00731E6C" w:rsidRPr="005C3FA0" w:rsidRDefault="00731E6C" w:rsidP="00BC2A15">
      <w:pPr>
        <w:shd w:val="clear" w:color="auto" w:fill="FFFFFF"/>
        <w:tabs>
          <w:tab w:val="left" w:pos="11199"/>
        </w:tabs>
        <w:spacing w:line="276" w:lineRule="auto"/>
        <w:jc w:val="both"/>
        <w:rPr>
          <w:spacing w:val="3"/>
          <w:sz w:val="28"/>
          <w:szCs w:val="28"/>
        </w:rPr>
      </w:pPr>
      <w:r w:rsidRPr="005C3FA0">
        <w:rPr>
          <w:i/>
          <w:color w:val="000000"/>
          <w:spacing w:val="3"/>
          <w:sz w:val="28"/>
          <w:szCs w:val="28"/>
        </w:rPr>
        <w:t xml:space="preserve">Закон идемпотентности: </w:t>
      </w:r>
      <w:r w:rsidRPr="005C3FA0">
        <w:rPr>
          <w:color w:val="000000"/>
          <w:spacing w:val="3"/>
          <w:sz w:val="28"/>
          <w:szCs w:val="28"/>
        </w:rPr>
        <w:t>А&amp;</w:t>
      </w:r>
      <w:r w:rsidRPr="005C3FA0">
        <w:rPr>
          <w:color w:val="000000"/>
          <w:spacing w:val="3"/>
          <w:sz w:val="28"/>
          <w:szCs w:val="28"/>
          <w:lang w:val="en-US"/>
        </w:rPr>
        <w:t>A</w:t>
      </w:r>
      <w:r w:rsidRPr="005C3FA0">
        <w:rPr>
          <w:color w:val="000000"/>
          <w:spacing w:val="3"/>
          <w:sz w:val="28"/>
          <w:szCs w:val="28"/>
        </w:rPr>
        <w:t>=</w:t>
      </w:r>
      <w:r w:rsidRPr="005C3FA0">
        <w:rPr>
          <w:color w:val="000000"/>
          <w:spacing w:val="3"/>
          <w:sz w:val="28"/>
          <w:szCs w:val="28"/>
          <w:lang w:val="en-US"/>
        </w:rPr>
        <w:t>A</w:t>
      </w:r>
      <w:r w:rsidRPr="005C3FA0">
        <w:rPr>
          <w:color w:val="000000"/>
          <w:spacing w:val="3"/>
          <w:sz w:val="28"/>
          <w:szCs w:val="28"/>
        </w:rPr>
        <w:t xml:space="preserve">,  </w:t>
      </w:r>
      <w:r w:rsidRPr="005C3FA0">
        <w:rPr>
          <w:color w:val="000000"/>
          <w:spacing w:val="3"/>
          <w:sz w:val="28"/>
          <w:szCs w:val="28"/>
          <w:lang w:val="en-US"/>
        </w:rPr>
        <w:t>AvA</w:t>
      </w:r>
      <w:r w:rsidRPr="005C3FA0">
        <w:rPr>
          <w:color w:val="000000"/>
          <w:spacing w:val="3"/>
          <w:sz w:val="28"/>
          <w:szCs w:val="28"/>
        </w:rPr>
        <w:t>=</w:t>
      </w:r>
      <w:r w:rsidRPr="005C3FA0">
        <w:rPr>
          <w:color w:val="000000"/>
          <w:spacing w:val="3"/>
          <w:sz w:val="28"/>
          <w:szCs w:val="28"/>
          <w:lang w:val="en-US"/>
        </w:rPr>
        <w:t>A</w:t>
      </w:r>
      <w:r w:rsidRPr="005C3FA0">
        <w:rPr>
          <w:color w:val="000000"/>
          <w:spacing w:val="3"/>
          <w:sz w:val="28"/>
          <w:szCs w:val="28"/>
        </w:rPr>
        <w:t>.</w:t>
      </w:r>
    </w:p>
    <w:p w:rsidR="00731E6C" w:rsidRPr="005C3FA0" w:rsidRDefault="00731E6C" w:rsidP="00BC2A15">
      <w:pPr>
        <w:shd w:val="clear" w:color="auto" w:fill="FFFFFF"/>
        <w:tabs>
          <w:tab w:val="left" w:pos="11199"/>
        </w:tabs>
        <w:spacing w:line="276" w:lineRule="auto"/>
        <w:jc w:val="both"/>
        <w:rPr>
          <w:spacing w:val="3"/>
          <w:sz w:val="28"/>
          <w:szCs w:val="28"/>
        </w:rPr>
      </w:pPr>
      <w:r w:rsidRPr="005C3FA0">
        <w:rPr>
          <w:bCs/>
          <w:i/>
          <w:color w:val="000000"/>
          <w:spacing w:val="3"/>
          <w:sz w:val="28"/>
          <w:szCs w:val="28"/>
        </w:rPr>
        <w:t xml:space="preserve">Двойное отрицание: </w:t>
      </w:r>
      <w:r w:rsidR="00CA2ABC" w:rsidRPr="005C3FA0">
        <w:rPr>
          <w:spacing w:val="3"/>
          <w:position w:val="-4"/>
          <w:sz w:val="28"/>
          <w:szCs w:val="28"/>
        </w:rPr>
        <w:object w:dxaOrig="240" w:dyaOrig="360">
          <v:shape id="_x0000_i1046" type="#_x0000_t75" style="width:12pt;height:18pt" o:ole="">
            <v:imagedata r:id="rId50" o:title=""/>
          </v:shape>
          <o:OLEObject Type="Embed" ProgID="Equation.3" ShapeID="_x0000_i1046" DrawAspect="Content" ObjectID="_1672998282" r:id="rId51"/>
        </w:object>
      </w:r>
      <w:r w:rsidR="00CA2ABC" w:rsidRPr="005C3FA0">
        <w:rPr>
          <w:spacing w:val="3"/>
          <w:sz w:val="28"/>
          <w:szCs w:val="28"/>
        </w:rPr>
        <w:t xml:space="preserve"> </w:t>
      </w:r>
      <w:r w:rsidRPr="005C3FA0">
        <w:rPr>
          <w:spacing w:val="3"/>
          <w:sz w:val="28"/>
          <w:szCs w:val="28"/>
        </w:rPr>
        <w:t>=А</w:t>
      </w:r>
    </w:p>
    <w:p w:rsidR="00731E6C" w:rsidRPr="005C3FA0" w:rsidRDefault="00731E6C" w:rsidP="00BC2A15">
      <w:pPr>
        <w:shd w:val="clear" w:color="auto" w:fill="FFFFFF"/>
        <w:tabs>
          <w:tab w:val="left" w:pos="11199"/>
        </w:tabs>
        <w:spacing w:line="276" w:lineRule="auto"/>
        <w:jc w:val="both"/>
        <w:rPr>
          <w:color w:val="000000"/>
          <w:spacing w:val="3"/>
          <w:sz w:val="28"/>
          <w:szCs w:val="28"/>
        </w:rPr>
      </w:pPr>
      <w:r w:rsidRPr="005C3FA0">
        <w:rPr>
          <w:i/>
          <w:color w:val="000000"/>
          <w:spacing w:val="3"/>
          <w:sz w:val="28"/>
          <w:szCs w:val="28"/>
        </w:rPr>
        <w:t xml:space="preserve">Сочетательные (ассоциативные) законы:  </w:t>
      </w:r>
      <w:r w:rsidRPr="005C3FA0">
        <w:rPr>
          <w:color w:val="000000"/>
          <w:spacing w:val="3"/>
          <w:sz w:val="28"/>
          <w:szCs w:val="28"/>
          <w:lang w:val="en-US"/>
        </w:rPr>
        <w:t>Av</w:t>
      </w:r>
      <w:r w:rsidRPr="005C3FA0">
        <w:rPr>
          <w:color w:val="000000"/>
          <w:spacing w:val="3"/>
          <w:sz w:val="28"/>
          <w:szCs w:val="28"/>
        </w:rPr>
        <w:t>(</w:t>
      </w:r>
      <w:r w:rsidRPr="005C3FA0">
        <w:rPr>
          <w:color w:val="000000"/>
          <w:spacing w:val="3"/>
          <w:sz w:val="28"/>
          <w:szCs w:val="28"/>
          <w:lang w:val="en-US"/>
        </w:rPr>
        <w:t>BvC</w:t>
      </w:r>
      <w:r w:rsidRPr="005C3FA0">
        <w:rPr>
          <w:color w:val="000000"/>
          <w:spacing w:val="3"/>
          <w:sz w:val="28"/>
          <w:szCs w:val="28"/>
        </w:rPr>
        <w:t>)=(</w:t>
      </w:r>
      <w:r w:rsidRPr="005C3FA0">
        <w:rPr>
          <w:color w:val="000000"/>
          <w:spacing w:val="3"/>
          <w:sz w:val="28"/>
          <w:szCs w:val="28"/>
          <w:lang w:val="en-US"/>
        </w:rPr>
        <w:t>AvB</w:t>
      </w:r>
      <w:r w:rsidRPr="005C3FA0">
        <w:rPr>
          <w:color w:val="000000"/>
          <w:spacing w:val="3"/>
          <w:sz w:val="28"/>
          <w:szCs w:val="28"/>
        </w:rPr>
        <w:t>)</w:t>
      </w:r>
      <w:r w:rsidRPr="005C3FA0">
        <w:rPr>
          <w:color w:val="000000"/>
          <w:spacing w:val="3"/>
          <w:sz w:val="28"/>
          <w:szCs w:val="28"/>
          <w:lang w:val="en-US"/>
        </w:rPr>
        <w:t>vC</w:t>
      </w:r>
      <w:r w:rsidRPr="005C3FA0">
        <w:rPr>
          <w:color w:val="000000"/>
          <w:spacing w:val="3"/>
          <w:sz w:val="28"/>
          <w:szCs w:val="28"/>
        </w:rPr>
        <w:t>=</w:t>
      </w:r>
      <w:r w:rsidRPr="005C3FA0">
        <w:rPr>
          <w:color w:val="000000"/>
          <w:spacing w:val="3"/>
          <w:sz w:val="28"/>
          <w:szCs w:val="28"/>
          <w:lang w:val="en-US"/>
        </w:rPr>
        <w:t>AvBvC</w:t>
      </w:r>
      <w:r w:rsidRPr="005C3FA0">
        <w:rPr>
          <w:color w:val="000000"/>
          <w:spacing w:val="3"/>
          <w:sz w:val="28"/>
          <w:szCs w:val="28"/>
        </w:rPr>
        <w:t xml:space="preserve">, </w:t>
      </w:r>
      <w:r w:rsidRPr="005C3FA0">
        <w:rPr>
          <w:color w:val="000000"/>
          <w:spacing w:val="3"/>
          <w:sz w:val="28"/>
          <w:szCs w:val="28"/>
          <w:lang w:val="en-US"/>
        </w:rPr>
        <w:t>A</w:t>
      </w:r>
      <w:r w:rsidRPr="005C3FA0">
        <w:rPr>
          <w:color w:val="000000"/>
          <w:spacing w:val="3"/>
          <w:sz w:val="28"/>
          <w:szCs w:val="28"/>
        </w:rPr>
        <w:t>^(</w:t>
      </w:r>
      <w:r w:rsidRPr="005C3FA0">
        <w:rPr>
          <w:color w:val="000000"/>
          <w:spacing w:val="3"/>
          <w:sz w:val="28"/>
          <w:szCs w:val="28"/>
          <w:lang w:val="en-US"/>
        </w:rPr>
        <w:t>B</w:t>
      </w:r>
      <w:r w:rsidRPr="005C3FA0">
        <w:rPr>
          <w:color w:val="000000"/>
          <w:spacing w:val="3"/>
          <w:sz w:val="28"/>
          <w:szCs w:val="28"/>
        </w:rPr>
        <w:t>^</w:t>
      </w:r>
      <w:r w:rsidRPr="005C3FA0">
        <w:rPr>
          <w:color w:val="000000"/>
          <w:spacing w:val="3"/>
          <w:sz w:val="28"/>
          <w:szCs w:val="28"/>
          <w:lang w:val="en-US"/>
        </w:rPr>
        <w:t>C</w:t>
      </w:r>
      <w:r w:rsidRPr="005C3FA0">
        <w:rPr>
          <w:color w:val="000000"/>
          <w:spacing w:val="3"/>
          <w:sz w:val="28"/>
          <w:szCs w:val="28"/>
        </w:rPr>
        <w:t>)=(</w:t>
      </w:r>
      <w:r w:rsidRPr="005C3FA0">
        <w:rPr>
          <w:color w:val="000000"/>
          <w:spacing w:val="3"/>
          <w:sz w:val="28"/>
          <w:szCs w:val="28"/>
          <w:lang w:val="en-US"/>
        </w:rPr>
        <w:t>A</w:t>
      </w:r>
      <w:r w:rsidRPr="005C3FA0">
        <w:rPr>
          <w:color w:val="000000"/>
          <w:spacing w:val="3"/>
          <w:sz w:val="28"/>
          <w:szCs w:val="28"/>
        </w:rPr>
        <w:t>^</w:t>
      </w:r>
      <w:r w:rsidRPr="005C3FA0">
        <w:rPr>
          <w:color w:val="000000"/>
          <w:spacing w:val="3"/>
          <w:sz w:val="28"/>
          <w:szCs w:val="28"/>
          <w:lang w:val="en-US"/>
        </w:rPr>
        <w:t>B</w:t>
      </w:r>
      <w:r w:rsidRPr="005C3FA0">
        <w:rPr>
          <w:color w:val="000000"/>
          <w:spacing w:val="3"/>
          <w:sz w:val="28"/>
          <w:szCs w:val="28"/>
        </w:rPr>
        <w:t>)^</w:t>
      </w:r>
      <w:r w:rsidRPr="005C3FA0">
        <w:rPr>
          <w:color w:val="000000"/>
          <w:spacing w:val="3"/>
          <w:sz w:val="28"/>
          <w:szCs w:val="28"/>
          <w:lang w:val="en-US"/>
        </w:rPr>
        <w:t>C</w:t>
      </w:r>
      <w:r w:rsidRPr="005C3FA0">
        <w:rPr>
          <w:color w:val="000000"/>
          <w:spacing w:val="3"/>
          <w:sz w:val="28"/>
          <w:szCs w:val="28"/>
        </w:rPr>
        <w:t>=</w:t>
      </w:r>
      <w:r w:rsidRPr="005C3FA0">
        <w:rPr>
          <w:color w:val="000000"/>
          <w:spacing w:val="3"/>
          <w:sz w:val="28"/>
          <w:szCs w:val="28"/>
          <w:lang w:val="en-US"/>
        </w:rPr>
        <w:t>A</w:t>
      </w:r>
      <w:r w:rsidRPr="005C3FA0">
        <w:rPr>
          <w:color w:val="000000"/>
          <w:spacing w:val="3"/>
          <w:sz w:val="28"/>
          <w:szCs w:val="28"/>
        </w:rPr>
        <w:t>^</w:t>
      </w:r>
      <w:r w:rsidRPr="005C3FA0">
        <w:rPr>
          <w:color w:val="000000"/>
          <w:spacing w:val="3"/>
          <w:sz w:val="28"/>
          <w:szCs w:val="28"/>
          <w:lang w:val="en-US"/>
        </w:rPr>
        <w:t>B</w:t>
      </w:r>
      <w:r w:rsidRPr="005C3FA0">
        <w:rPr>
          <w:color w:val="000000"/>
          <w:spacing w:val="3"/>
          <w:sz w:val="28"/>
          <w:szCs w:val="28"/>
        </w:rPr>
        <w:t>^</w:t>
      </w:r>
      <w:r w:rsidRPr="005C3FA0">
        <w:rPr>
          <w:color w:val="000000"/>
          <w:spacing w:val="3"/>
          <w:sz w:val="28"/>
          <w:szCs w:val="28"/>
          <w:lang w:val="en-US"/>
        </w:rPr>
        <w:t>C</w:t>
      </w:r>
    </w:p>
    <w:p w:rsidR="00731E6C" w:rsidRPr="005C3FA0" w:rsidRDefault="00731E6C" w:rsidP="00BC2A15">
      <w:pPr>
        <w:shd w:val="clear" w:color="auto" w:fill="FFFFFF"/>
        <w:tabs>
          <w:tab w:val="left" w:pos="11199"/>
        </w:tabs>
        <w:spacing w:line="276" w:lineRule="auto"/>
        <w:jc w:val="both"/>
        <w:rPr>
          <w:color w:val="000000"/>
          <w:spacing w:val="3"/>
          <w:sz w:val="28"/>
          <w:szCs w:val="28"/>
        </w:rPr>
      </w:pPr>
      <w:r w:rsidRPr="005C3FA0">
        <w:rPr>
          <w:i/>
          <w:color w:val="000000"/>
          <w:spacing w:val="3"/>
          <w:sz w:val="28"/>
          <w:szCs w:val="28"/>
        </w:rPr>
        <w:t xml:space="preserve">Распределительные (дистрибутивные) законы: </w:t>
      </w:r>
      <w:r w:rsidRPr="005C3FA0">
        <w:rPr>
          <w:color w:val="000000"/>
          <w:spacing w:val="3"/>
          <w:sz w:val="28"/>
          <w:szCs w:val="28"/>
          <w:lang w:val="en-US"/>
        </w:rPr>
        <w:t>A</w:t>
      </w:r>
      <w:r w:rsidRPr="005C3FA0">
        <w:rPr>
          <w:color w:val="000000"/>
          <w:spacing w:val="3"/>
          <w:sz w:val="28"/>
          <w:szCs w:val="28"/>
        </w:rPr>
        <w:t>^(</w:t>
      </w:r>
      <w:r w:rsidRPr="005C3FA0">
        <w:rPr>
          <w:color w:val="000000"/>
          <w:spacing w:val="3"/>
          <w:sz w:val="28"/>
          <w:szCs w:val="28"/>
          <w:lang w:val="en-US"/>
        </w:rPr>
        <w:t>BvC</w:t>
      </w:r>
      <w:r w:rsidRPr="005C3FA0">
        <w:rPr>
          <w:color w:val="000000"/>
          <w:spacing w:val="3"/>
          <w:sz w:val="28"/>
          <w:szCs w:val="28"/>
        </w:rPr>
        <w:t>) = (</w:t>
      </w:r>
      <w:r w:rsidRPr="005C3FA0">
        <w:rPr>
          <w:color w:val="000000"/>
          <w:spacing w:val="3"/>
          <w:sz w:val="28"/>
          <w:szCs w:val="28"/>
          <w:lang w:val="en-US"/>
        </w:rPr>
        <w:t>A</w:t>
      </w:r>
      <w:r w:rsidRPr="005C3FA0">
        <w:rPr>
          <w:color w:val="000000"/>
          <w:spacing w:val="3"/>
          <w:sz w:val="28"/>
          <w:szCs w:val="28"/>
        </w:rPr>
        <w:t>^</w:t>
      </w:r>
      <w:r w:rsidRPr="005C3FA0">
        <w:rPr>
          <w:color w:val="000000"/>
          <w:spacing w:val="3"/>
          <w:sz w:val="28"/>
          <w:szCs w:val="28"/>
          <w:lang w:val="en-US"/>
        </w:rPr>
        <w:t>B</w:t>
      </w:r>
      <w:r w:rsidRPr="005C3FA0">
        <w:rPr>
          <w:color w:val="000000"/>
          <w:spacing w:val="3"/>
          <w:sz w:val="28"/>
          <w:szCs w:val="28"/>
        </w:rPr>
        <w:t>)</w:t>
      </w:r>
      <w:r w:rsidRPr="005C3FA0">
        <w:rPr>
          <w:color w:val="000000"/>
          <w:spacing w:val="3"/>
          <w:sz w:val="28"/>
          <w:szCs w:val="28"/>
          <w:lang w:val="en-US"/>
        </w:rPr>
        <w:t>v</w:t>
      </w:r>
      <w:r w:rsidRPr="005C3FA0">
        <w:rPr>
          <w:color w:val="000000"/>
          <w:spacing w:val="3"/>
          <w:sz w:val="28"/>
          <w:szCs w:val="28"/>
        </w:rPr>
        <w:t>(</w:t>
      </w:r>
      <w:r w:rsidRPr="005C3FA0">
        <w:rPr>
          <w:color w:val="000000"/>
          <w:spacing w:val="3"/>
          <w:sz w:val="28"/>
          <w:szCs w:val="28"/>
          <w:lang w:val="en-US"/>
        </w:rPr>
        <w:t>A</w:t>
      </w:r>
      <w:r w:rsidRPr="005C3FA0">
        <w:rPr>
          <w:color w:val="000000"/>
          <w:spacing w:val="3"/>
          <w:sz w:val="28"/>
          <w:szCs w:val="28"/>
        </w:rPr>
        <w:t>^</w:t>
      </w:r>
      <w:r w:rsidRPr="005C3FA0">
        <w:rPr>
          <w:color w:val="000000"/>
          <w:spacing w:val="3"/>
          <w:sz w:val="28"/>
          <w:szCs w:val="28"/>
          <w:lang w:val="en-US"/>
        </w:rPr>
        <w:t>C</w:t>
      </w:r>
      <w:r w:rsidRPr="005C3FA0">
        <w:rPr>
          <w:color w:val="000000"/>
          <w:spacing w:val="3"/>
          <w:sz w:val="28"/>
          <w:szCs w:val="28"/>
        </w:rPr>
        <w:t xml:space="preserve">), </w:t>
      </w:r>
      <w:r w:rsidRPr="005C3FA0">
        <w:rPr>
          <w:color w:val="000000"/>
          <w:spacing w:val="3"/>
          <w:sz w:val="28"/>
          <w:szCs w:val="28"/>
          <w:lang w:val="en-US"/>
        </w:rPr>
        <w:t>Av</w:t>
      </w:r>
      <w:r w:rsidRPr="005C3FA0">
        <w:rPr>
          <w:color w:val="000000"/>
          <w:spacing w:val="3"/>
          <w:sz w:val="28"/>
          <w:szCs w:val="28"/>
        </w:rPr>
        <w:t>(</w:t>
      </w:r>
      <w:r w:rsidRPr="005C3FA0">
        <w:rPr>
          <w:color w:val="000000"/>
          <w:spacing w:val="3"/>
          <w:sz w:val="28"/>
          <w:szCs w:val="28"/>
          <w:lang w:val="en-US"/>
        </w:rPr>
        <w:t>B</w:t>
      </w:r>
      <w:r w:rsidRPr="005C3FA0">
        <w:rPr>
          <w:color w:val="000000"/>
          <w:spacing w:val="3"/>
          <w:sz w:val="28"/>
          <w:szCs w:val="28"/>
        </w:rPr>
        <w:t>^</w:t>
      </w:r>
      <w:r w:rsidRPr="005C3FA0">
        <w:rPr>
          <w:color w:val="000000"/>
          <w:spacing w:val="3"/>
          <w:sz w:val="28"/>
          <w:szCs w:val="28"/>
          <w:lang w:val="en-US"/>
        </w:rPr>
        <w:t>C</w:t>
      </w:r>
      <w:r w:rsidRPr="005C3FA0">
        <w:rPr>
          <w:color w:val="000000"/>
          <w:spacing w:val="3"/>
          <w:sz w:val="28"/>
          <w:szCs w:val="28"/>
        </w:rPr>
        <w:t>)=(</w:t>
      </w:r>
      <w:r w:rsidRPr="005C3FA0">
        <w:rPr>
          <w:color w:val="000000"/>
          <w:spacing w:val="3"/>
          <w:sz w:val="28"/>
          <w:szCs w:val="28"/>
          <w:lang w:val="en-US"/>
        </w:rPr>
        <w:t>AvB</w:t>
      </w:r>
      <w:r w:rsidRPr="005C3FA0">
        <w:rPr>
          <w:color w:val="000000"/>
          <w:spacing w:val="3"/>
          <w:sz w:val="28"/>
          <w:szCs w:val="28"/>
        </w:rPr>
        <w:t>)^(</w:t>
      </w:r>
      <w:r w:rsidRPr="005C3FA0">
        <w:rPr>
          <w:color w:val="000000"/>
          <w:spacing w:val="3"/>
          <w:sz w:val="28"/>
          <w:szCs w:val="28"/>
          <w:lang w:val="en-US"/>
        </w:rPr>
        <w:t>AvC</w:t>
      </w:r>
      <w:r w:rsidRPr="005C3FA0">
        <w:rPr>
          <w:color w:val="000000"/>
          <w:spacing w:val="3"/>
          <w:sz w:val="28"/>
          <w:szCs w:val="28"/>
        </w:rPr>
        <w:t>)</w:t>
      </w:r>
    </w:p>
    <w:p w:rsidR="00CA2ABC" w:rsidRPr="005C3FA0" w:rsidRDefault="00731E6C" w:rsidP="00BC2A15">
      <w:pPr>
        <w:shd w:val="clear" w:color="auto" w:fill="FFFFFF"/>
        <w:tabs>
          <w:tab w:val="left" w:pos="11199"/>
        </w:tabs>
        <w:spacing w:line="276" w:lineRule="auto"/>
        <w:jc w:val="both"/>
        <w:rPr>
          <w:color w:val="000000"/>
          <w:spacing w:val="3"/>
          <w:sz w:val="28"/>
          <w:szCs w:val="28"/>
        </w:rPr>
      </w:pPr>
      <w:r w:rsidRPr="005C3FA0">
        <w:rPr>
          <w:i/>
          <w:color w:val="000000"/>
          <w:spacing w:val="3"/>
          <w:sz w:val="28"/>
          <w:szCs w:val="28"/>
        </w:rPr>
        <w:lastRenderedPageBreak/>
        <w:t xml:space="preserve">Поглощение: </w:t>
      </w:r>
      <w:r w:rsidRPr="005C3FA0">
        <w:rPr>
          <w:color w:val="000000"/>
          <w:spacing w:val="3"/>
          <w:sz w:val="28"/>
          <w:szCs w:val="28"/>
        </w:rPr>
        <w:t xml:space="preserve">х </w:t>
      </w:r>
      <w:r w:rsidRPr="005C3FA0">
        <w:rPr>
          <w:iCs/>
          <w:color w:val="000000"/>
          <w:spacing w:val="3"/>
          <w:sz w:val="28"/>
          <w:szCs w:val="28"/>
          <w:lang w:val="en-US"/>
        </w:rPr>
        <w:t>v</w:t>
      </w:r>
      <w:r w:rsidRPr="005C3FA0">
        <w:rPr>
          <w:iCs/>
          <w:color w:val="000000"/>
          <w:spacing w:val="3"/>
          <w:sz w:val="28"/>
          <w:szCs w:val="28"/>
        </w:rPr>
        <w:t xml:space="preserve"> </w:t>
      </w:r>
      <w:r w:rsidRPr="005C3FA0">
        <w:rPr>
          <w:color w:val="000000"/>
          <w:spacing w:val="3"/>
          <w:sz w:val="28"/>
          <w:szCs w:val="28"/>
        </w:rPr>
        <w:t>(х ^</w:t>
      </w:r>
      <w:r w:rsidRPr="005C3FA0">
        <w:rPr>
          <w:color w:val="000000"/>
          <w:spacing w:val="3"/>
          <w:sz w:val="28"/>
          <w:szCs w:val="28"/>
          <w:lang w:val="en-US"/>
        </w:rPr>
        <w:t>y</w:t>
      </w:r>
      <w:r w:rsidRPr="005C3FA0">
        <w:rPr>
          <w:iCs/>
          <w:color w:val="000000"/>
          <w:spacing w:val="3"/>
          <w:sz w:val="28"/>
          <w:szCs w:val="28"/>
        </w:rPr>
        <w:t xml:space="preserve">) = </w:t>
      </w:r>
      <w:r w:rsidRPr="005C3FA0">
        <w:rPr>
          <w:color w:val="000000"/>
          <w:spacing w:val="3"/>
          <w:sz w:val="28"/>
          <w:szCs w:val="28"/>
        </w:rPr>
        <w:t>х,   х ^</w:t>
      </w:r>
      <w:r w:rsidRPr="005C3FA0">
        <w:rPr>
          <w:iCs/>
          <w:color w:val="000000"/>
          <w:spacing w:val="3"/>
          <w:sz w:val="28"/>
          <w:szCs w:val="28"/>
        </w:rPr>
        <w:t xml:space="preserve"> (</w:t>
      </w:r>
      <w:r w:rsidRPr="005C3FA0">
        <w:rPr>
          <w:iCs/>
          <w:color w:val="000000"/>
          <w:spacing w:val="3"/>
          <w:sz w:val="28"/>
          <w:szCs w:val="28"/>
          <w:lang w:val="en-US"/>
        </w:rPr>
        <w:t>x</w:t>
      </w:r>
      <w:r w:rsidRPr="005C3FA0">
        <w:rPr>
          <w:iCs/>
          <w:color w:val="000000"/>
          <w:spacing w:val="3"/>
          <w:sz w:val="28"/>
          <w:szCs w:val="28"/>
        </w:rPr>
        <w:t xml:space="preserve"> </w:t>
      </w:r>
      <w:r w:rsidRPr="005C3FA0">
        <w:rPr>
          <w:iCs/>
          <w:color w:val="000000"/>
          <w:spacing w:val="3"/>
          <w:sz w:val="28"/>
          <w:szCs w:val="28"/>
          <w:lang w:val="en-US"/>
        </w:rPr>
        <w:t>v</w:t>
      </w:r>
      <w:r w:rsidRPr="005C3FA0">
        <w:rPr>
          <w:iCs/>
          <w:color w:val="000000"/>
          <w:spacing w:val="3"/>
          <w:sz w:val="28"/>
          <w:szCs w:val="28"/>
        </w:rPr>
        <w:t xml:space="preserve"> </w:t>
      </w:r>
      <w:r w:rsidRPr="005C3FA0">
        <w:rPr>
          <w:color w:val="000000"/>
          <w:spacing w:val="3"/>
          <w:sz w:val="28"/>
          <w:szCs w:val="28"/>
        </w:rPr>
        <w:t>у) = х</w:t>
      </w:r>
    </w:p>
    <w:p w:rsidR="00731E6C" w:rsidRPr="005C3FA0" w:rsidRDefault="00731E6C" w:rsidP="00BC2A15">
      <w:pPr>
        <w:shd w:val="clear" w:color="auto" w:fill="FFFFFF"/>
        <w:tabs>
          <w:tab w:val="left" w:pos="11199"/>
        </w:tabs>
        <w:spacing w:line="276" w:lineRule="auto"/>
        <w:jc w:val="both"/>
        <w:rPr>
          <w:bCs/>
          <w:iCs/>
          <w:color w:val="000000"/>
          <w:spacing w:val="3"/>
          <w:sz w:val="28"/>
          <w:szCs w:val="28"/>
        </w:rPr>
      </w:pPr>
      <w:r w:rsidRPr="005C3FA0">
        <w:rPr>
          <w:i/>
          <w:iCs/>
          <w:color w:val="000000"/>
          <w:spacing w:val="3"/>
          <w:sz w:val="28"/>
          <w:szCs w:val="28"/>
        </w:rPr>
        <w:t xml:space="preserve">Склеивание: </w:t>
      </w:r>
      <w:r w:rsidRPr="005C3FA0">
        <w:rPr>
          <w:smallCaps/>
          <w:color w:val="000000"/>
          <w:spacing w:val="3"/>
          <w:sz w:val="28"/>
          <w:szCs w:val="28"/>
        </w:rPr>
        <w:t>(</w:t>
      </w:r>
      <w:r w:rsidR="00247255" w:rsidRPr="005C3FA0">
        <w:rPr>
          <w:smallCaps/>
          <w:color w:val="000000"/>
          <w:spacing w:val="3"/>
          <w:sz w:val="28"/>
          <w:szCs w:val="28"/>
          <w:lang w:val="en-US"/>
        </w:rPr>
        <w:t>x</w:t>
      </w:r>
      <w:r w:rsidR="00CA2ABC" w:rsidRPr="005C3FA0">
        <w:rPr>
          <w:smallCaps/>
          <w:color w:val="000000"/>
          <w:spacing w:val="3"/>
          <w:sz w:val="28"/>
          <w:szCs w:val="28"/>
        </w:rPr>
        <w:t>^</w:t>
      </w:r>
      <w:r w:rsidR="00CA2ABC" w:rsidRPr="005C3FA0">
        <w:rPr>
          <w:smallCaps/>
          <w:color w:val="000000"/>
          <w:spacing w:val="3"/>
          <w:sz w:val="28"/>
          <w:szCs w:val="28"/>
          <w:lang w:val="en-US"/>
        </w:rPr>
        <w:t>y</w:t>
      </w:r>
      <w:r w:rsidRPr="005C3FA0">
        <w:rPr>
          <w:smallCaps/>
          <w:color w:val="000000"/>
          <w:spacing w:val="3"/>
          <w:sz w:val="28"/>
          <w:szCs w:val="28"/>
        </w:rPr>
        <w:t>)</w:t>
      </w:r>
      <w:r w:rsidRPr="005C3FA0">
        <w:rPr>
          <w:smallCaps/>
          <w:color w:val="000000"/>
          <w:spacing w:val="3"/>
          <w:sz w:val="28"/>
          <w:szCs w:val="28"/>
          <w:lang w:val="en-US"/>
        </w:rPr>
        <w:t>v</w:t>
      </w:r>
      <w:r w:rsidRPr="005C3FA0">
        <w:rPr>
          <w:smallCaps/>
          <w:color w:val="000000"/>
          <w:spacing w:val="3"/>
          <w:sz w:val="28"/>
          <w:szCs w:val="28"/>
        </w:rPr>
        <w:t xml:space="preserve"> </w:t>
      </w:r>
      <w:r w:rsidRPr="005C3FA0">
        <w:rPr>
          <w:iCs/>
          <w:color w:val="000000"/>
          <w:spacing w:val="3"/>
          <w:sz w:val="28"/>
          <w:szCs w:val="28"/>
        </w:rPr>
        <w:t>(</w:t>
      </w:r>
      <w:r w:rsidR="00110F3B" w:rsidRPr="005C3FA0">
        <w:rPr>
          <w:iCs/>
          <w:color w:val="000000"/>
          <w:spacing w:val="3"/>
          <w:sz w:val="28"/>
          <w:szCs w:val="28"/>
        </w:rPr>
        <w:fldChar w:fldCharType="begin"/>
      </w:r>
      <w:r w:rsidRPr="005C3FA0">
        <w:rPr>
          <w:iCs/>
          <w:color w:val="000000"/>
          <w:spacing w:val="3"/>
          <w:sz w:val="28"/>
          <w:szCs w:val="28"/>
        </w:rPr>
        <w:instrText xml:space="preserve"> QUOTE </w:instrText>
      </w:r>
      <m:oMath>
        <m:acc>
          <m:accPr>
            <m:chr m:val="̅"/>
            <m:ctrlPr>
              <w:rPr>
                <w:rFonts w:ascii="Cambria Math" w:hAnsi="Cambria Math"/>
                <w:i/>
                <w:iCs/>
                <w:color w:val="000000"/>
                <w:spacing w:val="3"/>
                <w:sz w:val="28"/>
                <w:szCs w:val="28"/>
              </w:rPr>
            </m:ctrlPr>
          </m:accPr>
          <m:e>
            <m:r>
              <m:rPr>
                <m:sty m:val="p"/>
              </m:rPr>
              <w:rPr>
                <w:rFonts w:ascii="Cambria Math" w:hAnsi="Cambria Math"/>
                <w:color w:val="000000"/>
                <w:spacing w:val="3"/>
                <w:sz w:val="28"/>
                <w:szCs w:val="28"/>
                <w:lang w:val="en-US"/>
              </w:rPr>
              <m:t>x</m:t>
            </m:r>
          </m:e>
        </m:acc>
      </m:oMath>
      <w:r w:rsidRPr="005C3FA0">
        <w:rPr>
          <w:iCs/>
          <w:color w:val="000000"/>
          <w:spacing w:val="3"/>
          <w:sz w:val="28"/>
          <w:szCs w:val="28"/>
        </w:rPr>
        <w:instrText xml:space="preserve"> </w:instrText>
      </w:r>
      <w:r w:rsidR="00110F3B" w:rsidRPr="005C3FA0">
        <w:rPr>
          <w:iCs/>
          <w:color w:val="000000"/>
          <w:spacing w:val="3"/>
          <w:sz w:val="28"/>
          <w:szCs w:val="28"/>
        </w:rPr>
        <w:fldChar w:fldCharType="separate"/>
      </w:r>
      <w:r w:rsidR="00247255" w:rsidRPr="005C3FA0">
        <w:rPr>
          <w:bCs/>
          <w:iCs/>
          <w:color w:val="000000"/>
          <w:spacing w:val="3"/>
          <w:position w:val="-6"/>
          <w:sz w:val="28"/>
          <w:szCs w:val="28"/>
          <w:lang w:val="en-US"/>
        </w:rPr>
        <w:object w:dxaOrig="200" w:dyaOrig="340">
          <v:shape id="_x0000_i1047" type="#_x0000_t75" style="width:10.2pt;height:17.4pt" o:ole="">
            <v:imagedata r:id="rId52" o:title=""/>
          </v:shape>
          <o:OLEObject Type="Embed" ProgID="Equation.3" ShapeID="_x0000_i1047" DrawAspect="Content" ObjectID="_1672998283" r:id="rId53"/>
        </w:object>
      </w:r>
      <w:r w:rsidR="00110F3B" w:rsidRPr="005C3FA0">
        <w:rPr>
          <w:iCs/>
          <w:color w:val="000000"/>
          <w:spacing w:val="3"/>
          <w:sz w:val="28"/>
          <w:szCs w:val="28"/>
        </w:rPr>
        <w:fldChar w:fldCharType="end"/>
      </w:r>
      <w:r w:rsidRPr="005C3FA0">
        <w:rPr>
          <w:iCs/>
          <w:color w:val="000000"/>
          <w:spacing w:val="3"/>
          <w:sz w:val="28"/>
          <w:szCs w:val="28"/>
        </w:rPr>
        <w:t xml:space="preserve"> ^у)=у,  (х </w:t>
      </w:r>
      <w:r w:rsidRPr="005C3FA0">
        <w:rPr>
          <w:bCs/>
          <w:iCs/>
          <w:color w:val="000000"/>
          <w:spacing w:val="3"/>
          <w:sz w:val="28"/>
          <w:szCs w:val="28"/>
          <w:lang w:val="en-US"/>
        </w:rPr>
        <w:t>v</w:t>
      </w:r>
      <w:r w:rsidR="00247255" w:rsidRPr="005C3FA0">
        <w:rPr>
          <w:bCs/>
          <w:iCs/>
          <w:color w:val="000000"/>
          <w:spacing w:val="3"/>
          <w:position w:val="-6"/>
          <w:sz w:val="28"/>
          <w:szCs w:val="28"/>
          <w:lang w:val="en-US"/>
        </w:rPr>
        <w:object w:dxaOrig="200" w:dyaOrig="340">
          <v:shape id="_x0000_i1048" type="#_x0000_t75" style="width:10.2pt;height:17.4pt" o:ole="">
            <v:imagedata r:id="rId54" o:title=""/>
          </v:shape>
          <o:OLEObject Type="Embed" ProgID="Equation.3" ShapeID="_x0000_i1048" DrawAspect="Content" ObjectID="_1672998284" r:id="rId55"/>
        </w:object>
      </w:r>
      <w:r w:rsidRPr="005C3FA0">
        <w:rPr>
          <w:bCs/>
          <w:iCs/>
          <w:color w:val="000000"/>
          <w:spacing w:val="3"/>
          <w:sz w:val="28"/>
          <w:szCs w:val="28"/>
        </w:rPr>
        <w:t>)^(</w:t>
      </w:r>
      <w:r w:rsidR="00CA2ABC" w:rsidRPr="005C3FA0">
        <w:rPr>
          <w:iCs/>
          <w:color w:val="000000"/>
          <w:spacing w:val="3"/>
          <w:sz w:val="28"/>
          <w:szCs w:val="28"/>
          <w:lang w:val="en-US"/>
        </w:rPr>
        <w:t>y</w:t>
      </w:r>
      <w:r w:rsidRPr="005C3FA0">
        <w:rPr>
          <w:iCs/>
          <w:color w:val="000000"/>
          <w:spacing w:val="3"/>
          <w:sz w:val="28"/>
          <w:szCs w:val="28"/>
        </w:rPr>
        <w:t xml:space="preserve"> </w:t>
      </w:r>
      <w:r w:rsidRPr="005C3FA0">
        <w:rPr>
          <w:bCs/>
          <w:iCs/>
          <w:color w:val="000000"/>
          <w:spacing w:val="3"/>
          <w:sz w:val="28"/>
          <w:szCs w:val="28"/>
        </w:rPr>
        <w:t xml:space="preserve"> </w:t>
      </w:r>
      <w:r w:rsidRPr="005C3FA0">
        <w:rPr>
          <w:bCs/>
          <w:color w:val="000000"/>
          <w:spacing w:val="3"/>
          <w:sz w:val="28"/>
          <w:szCs w:val="28"/>
          <w:lang w:val="en-US"/>
        </w:rPr>
        <w:t>v</w:t>
      </w:r>
      <w:r w:rsidRPr="005C3FA0">
        <w:rPr>
          <w:bCs/>
          <w:color w:val="000000"/>
          <w:spacing w:val="3"/>
          <w:sz w:val="28"/>
          <w:szCs w:val="28"/>
        </w:rPr>
        <w:t xml:space="preserve"> </w:t>
      </w:r>
      <w:r w:rsidRPr="005C3FA0">
        <w:rPr>
          <w:bCs/>
          <w:color w:val="000000"/>
          <w:spacing w:val="3"/>
          <w:sz w:val="28"/>
          <w:szCs w:val="28"/>
          <w:lang w:val="en-US"/>
        </w:rPr>
        <w:t>y</w:t>
      </w:r>
      <w:r w:rsidRPr="005C3FA0">
        <w:rPr>
          <w:bCs/>
          <w:color w:val="000000"/>
          <w:spacing w:val="3"/>
          <w:sz w:val="28"/>
          <w:szCs w:val="28"/>
        </w:rPr>
        <w:t xml:space="preserve">) = </w:t>
      </w:r>
      <w:r w:rsidRPr="005C3FA0">
        <w:rPr>
          <w:bCs/>
          <w:iCs/>
          <w:color w:val="000000"/>
          <w:spacing w:val="3"/>
          <w:sz w:val="28"/>
          <w:szCs w:val="28"/>
        </w:rPr>
        <w:t>у</w:t>
      </w:r>
    </w:p>
    <w:p w:rsidR="00731E6C" w:rsidRPr="005C3FA0" w:rsidRDefault="00731E6C" w:rsidP="00BC2A15">
      <w:pPr>
        <w:shd w:val="clear" w:color="auto" w:fill="FFFFFF"/>
        <w:tabs>
          <w:tab w:val="left" w:pos="11199"/>
        </w:tabs>
        <w:spacing w:line="276" w:lineRule="auto"/>
        <w:jc w:val="both"/>
        <w:rPr>
          <w:spacing w:val="3"/>
          <w:sz w:val="28"/>
          <w:szCs w:val="28"/>
        </w:rPr>
      </w:pPr>
      <w:r w:rsidRPr="005C3FA0">
        <w:rPr>
          <w:bCs/>
          <w:i/>
          <w:iCs/>
          <w:color w:val="000000"/>
          <w:spacing w:val="3"/>
          <w:sz w:val="28"/>
          <w:szCs w:val="28"/>
        </w:rPr>
        <w:t xml:space="preserve">Операция переменной с ее инверсией: </w:t>
      </w:r>
      <w:r w:rsidRPr="005C3FA0">
        <w:rPr>
          <w:bCs/>
          <w:iCs/>
          <w:color w:val="000000"/>
          <w:spacing w:val="3"/>
          <w:sz w:val="28"/>
          <w:szCs w:val="28"/>
          <w:lang w:val="en-US"/>
        </w:rPr>
        <w:t>x</w:t>
      </w:r>
      <w:r w:rsidRPr="005C3FA0">
        <w:rPr>
          <w:bCs/>
          <w:iCs/>
          <w:color w:val="000000"/>
          <w:spacing w:val="3"/>
          <w:sz w:val="28"/>
          <w:szCs w:val="28"/>
        </w:rPr>
        <w:t xml:space="preserve"> </w:t>
      </w:r>
      <w:r w:rsidRPr="005C3FA0">
        <w:rPr>
          <w:bCs/>
          <w:iCs/>
          <w:color w:val="000000"/>
          <w:spacing w:val="3"/>
          <w:sz w:val="28"/>
          <w:szCs w:val="28"/>
          <w:lang w:val="en-US"/>
        </w:rPr>
        <w:t>v</w:t>
      </w:r>
      <w:r w:rsidRPr="005C3FA0">
        <w:rPr>
          <w:bCs/>
          <w:iCs/>
          <w:color w:val="000000"/>
          <w:spacing w:val="3"/>
          <w:sz w:val="28"/>
          <w:szCs w:val="28"/>
        </w:rPr>
        <w:t xml:space="preserve"> </w:t>
      </w:r>
      <w:r w:rsidR="00110F3B" w:rsidRPr="005C3FA0">
        <w:rPr>
          <w:iCs/>
          <w:color w:val="000000"/>
          <w:spacing w:val="3"/>
          <w:sz w:val="28"/>
          <w:szCs w:val="28"/>
        </w:rPr>
        <w:fldChar w:fldCharType="begin"/>
      </w:r>
      <w:r w:rsidRPr="005C3FA0">
        <w:rPr>
          <w:iCs/>
          <w:color w:val="000000"/>
          <w:spacing w:val="3"/>
          <w:sz w:val="28"/>
          <w:szCs w:val="28"/>
        </w:rPr>
        <w:instrText xml:space="preserve"> QUOTE </w:instrText>
      </w:r>
      <m:oMath>
        <m:acc>
          <m:accPr>
            <m:chr m:val="̅"/>
            <m:ctrlPr>
              <w:rPr>
                <w:rFonts w:ascii="Cambria Math" w:hAnsi="Cambria Math"/>
                <w:i/>
                <w:iCs/>
                <w:color w:val="000000"/>
                <w:spacing w:val="3"/>
                <w:sz w:val="28"/>
                <w:szCs w:val="28"/>
              </w:rPr>
            </m:ctrlPr>
          </m:accPr>
          <m:e>
            <m:r>
              <m:rPr>
                <m:sty m:val="p"/>
              </m:rPr>
              <w:rPr>
                <w:rFonts w:ascii="Cambria Math" w:hAnsi="Cambria Math"/>
                <w:color w:val="000000"/>
                <w:spacing w:val="3"/>
                <w:sz w:val="28"/>
                <w:szCs w:val="28"/>
                <w:lang w:val="en-US"/>
              </w:rPr>
              <m:t>x</m:t>
            </m:r>
          </m:e>
        </m:acc>
      </m:oMath>
      <w:r w:rsidRPr="005C3FA0">
        <w:rPr>
          <w:iCs/>
          <w:color w:val="000000"/>
          <w:spacing w:val="3"/>
          <w:sz w:val="28"/>
          <w:szCs w:val="28"/>
        </w:rPr>
        <w:instrText xml:space="preserve"> </w:instrText>
      </w:r>
      <w:r w:rsidR="00110F3B" w:rsidRPr="005C3FA0">
        <w:rPr>
          <w:iCs/>
          <w:color w:val="000000"/>
          <w:spacing w:val="3"/>
          <w:sz w:val="28"/>
          <w:szCs w:val="28"/>
        </w:rPr>
        <w:fldChar w:fldCharType="separate"/>
      </w:r>
      <w:r w:rsidR="00247255" w:rsidRPr="005C3FA0">
        <w:rPr>
          <w:bCs/>
          <w:iCs/>
          <w:color w:val="000000"/>
          <w:spacing w:val="3"/>
          <w:position w:val="-6"/>
          <w:sz w:val="28"/>
          <w:szCs w:val="28"/>
          <w:lang w:val="en-US"/>
        </w:rPr>
        <w:object w:dxaOrig="200" w:dyaOrig="340">
          <v:shape id="_x0000_i1049" type="#_x0000_t75" style="width:10.2pt;height:17.4pt" o:ole="">
            <v:imagedata r:id="rId52" o:title=""/>
          </v:shape>
          <o:OLEObject Type="Embed" ProgID="Equation.3" ShapeID="_x0000_i1049" DrawAspect="Content" ObjectID="_1672998285" r:id="rId56"/>
        </w:object>
      </w:r>
      <w:r w:rsidR="00110F3B" w:rsidRPr="005C3FA0">
        <w:rPr>
          <w:iCs/>
          <w:color w:val="000000"/>
          <w:spacing w:val="3"/>
          <w:sz w:val="28"/>
          <w:szCs w:val="28"/>
        </w:rPr>
        <w:fldChar w:fldCharType="end"/>
      </w:r>
      <w:r w:rsidRPr="005C3FA0">
        <w:rPr>
          <w:bCs/>
          <w:color w:val="000000"/>
          <w:spacing w:val="3"/>
          <w:sz w:val="28"/>
          <w:szCs w:val="28"/>
        </w:rPr>
        <w:t xml:space="preserve">=1, </w:t>
      </w:r>
      <w:r w:rsidRPr="005C3FA0">
        <w:rPr>
          <w:iCs/>
          <w:color w:val="000000"/>
          <w:spacing w:val="3"/>
          <w:sz w:val="28"/>
          <w:szCs w:val="28"/>
        </w:rPr>
        <w:t xml:space="preserve">х ^ </w:t>
      </w:r>
      <w:r w:rsidR="00110F3B" w:rsidRPr="005C3FA0">
        <w:rPr>
          <w:iCs/>
          <w:color w:val="000000"/>
          <w:spacing w:val="3"/>
          <w:sz w:val="28"/>
          <w:szCs w:val="28"/>
        </w:rPr>
        <w:fldChar w:fldCharType="begin"/>
      </w:r>
      <w:r w:rsidRPr="005C3FA0">
        <w:rPr>
          <w:iCs/>
          <w:color w:val="000000"/>
          <w:spacing w:val="3"/>
          <w:sz w:val="28"/>
          <w:szCs w:val="28"/>
        </w:rPr>
        <w:instrText xml:space="preserve"> QUOTE </w:instrText>
      </w:r>
      <m:oMath>
        <m:acc>
          <m:accPr>
            <m:chr m:val="̅"/>
            <m:ctrlPr>
              <w:rPr>
                <w:rFonts w:ascii="Cambria Math" w:hAnsi="Cambria Math"/>
                <w:i/>
                <w:iCs/>
                <w:color w:val="000000"/>
                <w:spacing w:val="3"/>
                <w:sz w:val="28"/>
                <w:szCs w:val="28"/>
              </w:rPr>
            </m:ctrlPr>
          </m:accPr>
          <m:e>
            <m:r>
              <m:rPr>
                <m:sty m:val="p"/>
              </m:rPr>
              <w:rPr>
                <w:rFonts w:ascii="Cambria Math" w:hAnsi="Cambria Math"/>
                <w:color w:val="000000"/>
                <w:spacing w:val="3"/>
                <w:sz w:val="28"/>
                <w:szCs w:val="28"/>
                <w:lang w:val="en-US"/>
              </w:rPr>
              <m:t>x</m:t>
            </m:r>
          </m:e>
        </m:acc>
      </m:oMath>
      <w:r w:rsidRPr="005C3FA0">
        <w:rPr>
          <w:iCs/>
          <w:color w:val="000000"/>
          <w:spacing w:val="3"/>
          <w:sz w:val="28"/>
          <w:szCs w:val="28"/>
        </w:rPr>
        <w:instrText xml:space="preserve"> </w:instrText>
      </w:r>
      <w:r w:rsidR="00110F3B" w:rsidRPr="005C3FA0">
        <w:rPr>
          <w:iCs/>
          <w:color w:val="000000"/>
          <w:spacing w:val="3"/>
          <w:sz w:val="28"/>
          <w:szCs w:val="28"/>
        </w:rPr>
        <w:fldChar w:fldCharType="separate"/>
      </w:r>
      <w:r w:rsidR="00247255" w:rsidRPr="005C3FA0">
        <w:rPr>
          <w:bCs/>
          <w:iCs/>
          <w:color w:val="000000"/>
          <w:spacing w:val="3"/>
          <w:position w:val="-6"/>
          <w:sz w:val="28"/>
          <w:szCs w:val="28"/>
          <w:lang w:val="en-US"/>
        </w:rPr>
        <w:object w:dxaOrig="200" w:dyaOrig="340">
          <v:shape id="_x0000_i1050" type="#_x0000_t75" style="width:10.2pt;height:17.4pt" o:ole="">
            <v:imagedata r:id="rId52" o:title=""/>
          </v:shape>
          <o:OLEObject Type="Embed" ProgID="Equation.3" ShapeID="_x0000_i1050" DrawAspect="Content" ObjectID="_1672998286" r:id="rId57"/>
        </w:object>
      </w:r>
      <w:r w:rsidR="00110F3B" w:rsidRPr="005C3FA0">
        <w:rPr>
          <w:iCs/>
          <w:color w:val="000000"/>
          <w:spacing w:val="3"/>
          <w:sz w:val="28"/>
          <w:szCs w:val="28"/>
        </w:rPr>
        <w:fldChar w:fldCharType="end"/>
      </w:r>
      <w:r w:rsidRPr="005C3FA0">
        <w:rPr>
          <w:iCs/>
          <w:color w:val="000000"/>
          <w:spacing w:val="3"/>
          <w:sz w:val="28"/>
          <w:szCs w:val="28"/>
        </w:rPr>
        <w:t>=0</w:t>
      </w:r>
    </w:p>
    <w:p w:rsidR="00731E6C" w:rsidRPr="005C3FA0" w:rsidRDefault="00731E6C" w:rsidP="00BC2A15">
      <w:pPr>
        <w:shd w:val="clear" w:color="auto" w:fill="FFFFFF"/>
        <w:tabs>
          <w:tab w:val="left" w:pos="11199"/>
        </w:tabs>
        <w:spacing w:line="276" w:lineRule="auto"/>
        <w:jc w:val="both"/>
        <w:rPr>
          <w:spacing w:val="3"/>
          <w:sz w:val="28"/>
          <w:szCs w:val="28"/>
        </w:rPr>
      </w:pPr>
      <w:r w:rsidRPr="005C3FA0">
        <w:rPr>
          <w:bCs/>
          <w:i/>
          <w:iCs/>
          <w:color w:val="000000"/>
          <w:spacing w:val="3"/>
          <w:sz w:val="28"/>
          <w:szCs w:val="28"/>
        </w:rPr>
        <w:t xml:space="preserve">Операция с константами: </w:t>
      </w:r>
      <w:r w:rsidRPr="005C3FA0">
        <w:rPr>
          <w:iCs/>
          <w:color w:val="000000"/>
          <w:spacing w:val="3"/>
          <w:sz w:val="28"/>
          <w:szCs w:val="28"/>
          <w:lang w:val="en-US"/>
        </w:rPr>
        <w:t>xv</w:t>
      </w:r>
      <w:r w:rsidRPr="005C3FA0">
        <w:rPr>
          <w:iCs/>
          <w:color w:val="000000"/>
          <w:spacing w:val="3"/>
          <w:sz w:val="28"/>
          <w:szCs w:val="28"/>
        </w:rPr>
        <w:t xml:space="preserve">0 = </w:t>
      </w:r>
      <w:r w:rsidRPr="005C3FA0">
        <w:rPr>
          <w:iCs/>
          <w:color w:val="000000"/>
          <w:spacing w:val="3"/>
          <w:sz w:val="28"/>
          <w:szCs w:val="28"/>
          <w:lang w:val="en-US"/>
        </w:rPr>
        <w:t>x</w:t>
      </w:r>
      <w:r w:rsidRPr="005C3FA0">
        <w:rPr>
          <w:iCs/>
          <w:color w:val="000000"/>
          <w:spacing w:val="3"/>
          <w:sz w:val="28"/>
          <w:szCs w:val="28"/>
        </w:rPr>
        <w:t xml:space="preserve">, </w:t>
      </w:r>
      <w:r w:rsidRPr="005C3FA0">
        <w:rPr>
          <w:iCs/>
          <w:color w:val="000000"/>
          <w:spacing w:val="3"/>
          <w:sz w:val="28"/>
          <w:szCs w:val="28"/>
          <w:lang w:val="en-US"/>
        </w:rPr>
        <w:t>x</w:t>
      </w:r>
      <w:r w:rsidRPr="005C3FA0">
        <w:rPr>
          <w:iCs/>
          <w:color w:val="000000"/>
          <w:spacing w:val="3"/>
          <w:sz w:val="28"/>
          <w:szCs w:val="28"/>
        </w:rPr>
        <w:t xml:space="preserve"> </w:t>
      </w:r>
      <w:r w:rsidRPr="005C3FA0">
        <w:rPr>
          <w:color w:val="000000"/>
          <w:spacing w:val="3"/>
          <w:sz w:val="28"/>
          <w:szCs w:val="28"/>
          <w:lang w:val="en-US"/>
        </w:rPr>
        <w:t>v</w:t>
      </w:r>
      <w:r w:rsidRPr="005C3FA0">
        <w:rPr>
          <w:color w:val="000000"/>
          <w:spacing w:val="3"/>
          <w:sz w:val="28"/>
          <w:szCs w:val="28"/>
        </w:rPr>
        <w:t xml:space="preserve"> 1 =1,  </w:t>
      </w:r>
      <w:r w:rsidRPr="005C3FA0">
        <w:rPr>
          <w:color w:val="000000"/>
          <w:spacing w:val="3"/>
          <w:sz w:val="28"/>
          <w:szCs w:val="28"/>
          <w:lang w:val="en-US"/>
        </w:rPr>
        <w:t>x</w:t>
      </w:r>
      <w:r w:rsidR="00EA05D2" w:rsidRPr="005C3FA0">
        <w:rPr>
          <w:color w:val="000000"/>
          <w:spacing w:val="3"/>
          <w:sz w:val="28"/>
          <w:szCs w:val="28"/>
        </w:rPr>
        <w:t xml:space="preserve"> ^ 1=х, </w:t>
      </w:r>
      <w:r w:rsidRPr="005C3FA0">
        <w:rPr>
          <w:color w:val="000000"/>
          <w:spacing w:val="3"/>
          <w:sz w:val="28"/>
          <w:szCs w:val="28"/>
          <w:lang w:val="en-US"/>
        </w:rPr>
        <w:t>x</w:t>
      </w:r>
      <w:r w:rsidRPr="005C3FA0">
        <w:rPr>
          <w:color w:val="000000"/>
          <w:spacing w:val="3"/>
          <w:sz w:val="28"/>
          <w:szCs w:val="28"/>
        </w:rPr>
        <w:t>^0 = 0</w:t>
      </w:r>
    </w:p>
    <w:p w:rsidR="00731E6C" w:rsidRPr="005C3FA0" w:rsidRDefault="00731E6C" w:rsidP="00BC2A15">
      <w:pPr>
        <w:shd w:val="clear" w:color="auto" w:fill="FFFFFF"/>
        <w:tabs>
          <w:tab w:val="left" w:pos="11199"/>
        </w:tabs>
        <w:spacing w:line="276" w:lineRule="auto"/>
        <w:jc w:val="both"/>
        <w:rPr>
          <w:spacing w:val="3"/>
          <w:sz w:val="28"/>
          <w:szCs w:val="28"/>
        </w:rPr>
      </w:pPr>
      <w:r w:rsidRPr="005C3FA0">
        <w:rPr>
          <w:bCs/>
          <w:i/>
          <w:iCs/>
          <w:color w:val="000000"/>
          <w:spacing w:val="3"/>
          <w:sz w:val="28"/>
          <w:szCs w:val="28"/>
        </w:rPr>
        <w:t xml:space="preserve">Законы </w:t>
      </w:r>
      <w:r w:rsidRPr="005C3FA0">
        <w:rPr>
          <w:i/>
          <w:iCs/>
          <w:color w:val="000000"/>
          <w:spacing w:val="3"/>
          <w:sz w:val="28"/>
          <w:szCs w:val="28"/>
        </w:rPr>
        <w:t xml:space="preserve">Де </w:t>
      </w:r>
      <w:r w:rsidRPr="005C3FA0">
        <w:rPr>
          <w:bCs/>
          <w:i/>
          <w:iCs/>
          <w:color w:val="000000"/>
          <w:spacing w:val="3"/>
          <w:sz w:val="28"/>
          <w:szCs w:val="28"/>
        </w:rPr>
        <w:t xml:space="preserve">Моргана: </w:t>
      </w:r>
      <w:r w:rsidRPr="005C3FA0">
        <w:rPr>
          <w:iCs/>
          <w:color w:val="000000"/>
          <w:spacing w:val="3"/>
          <w:sz w:val="28"/>
          <w:szCs w:val="28"/>
        </w:rPr>
        <w:t>1.</w:t>
      </w:r>
      <w:r w:rsidR="00247255" w:rsidRPr="005C3FA0">
        <w:rPr>
          <w:color w:val="000000"/>
          <w:spacing w:val="3"/>
          <w:sz w:val="28"/>
          <w:szCs w:val="28"/>
        </w:rPr>
        <w:t xml:space="preserve"> </w:t>
      </w:r>
      <w:r w:rsidRPr="005C3FA0">
        <w:rPr>
          <w:iCs/>
          <w:color w:val="000000"/>
          <w:spacing w:val="3"/>
          <w:sz w:val="28"/>
          <w:szCs w:val="28"/>
        </w:rPr>
        <w:t xml:space="preserve"> </w:t>
      </w:r>
      <w:r w:rsidR="00110F3B" w:rsidRPr="005C3FA0">
        <w:rPr>
          <w:iCs/>
          <w:color w:val="000000"/>
          <w:spacing w:val="3"/>
          <w:sz w:val="28"/>
          <w:szCs w:val="28"/>
        </w:rPr>
        <w:fldChar w:fldCharType="begin"/>
      </w:r>
      <w:r w:rsidRPr="005C3FA0">
        <w:rPr>
          <w:iCs/>
          <w:color w:val="000000"/>
          <w:spacing w:val="3"/>
          <w:sz w:val="28"/>
          <w:szCs w:val="28"/>
        </w:rPr>
        <w:instrText xml:space="preserve"> QUOTE </w:instrText>
      </w:r>
      <m:oMath>
        <m:acc>
          <m:accPr>
            <m:chr m:val="̅"/>
            <m:ctrlPr>
              <w:rPr>
                <w:rFonts w:ascii="Cambria Math" w:hAnsi="Cambria Math"/>
                <w:i/>
                <w:iCs/>
                <w:color w:val="000000"/>
                <w:spacing w:val="3"/>
                <w:sz w:val="28"/>
                <w:szCs w:val="28"/>
              </w:rPr>
            </m:ctrlPr>
          </m:accPr>
          <m:e>
            <m:r>
              <m:rPr>
                <m:sty m:val="p"/>
              </m:rPr>
              <w:rPr>
                <w:rFonts w:ascii="Cambria Math"/>
                <w:color w:val="000000"/>
                <w:spacing w:val="3"/>
                <w:sz w:val="28"/>
                <w:szCs w:val="28"/>
              </w:rPr>
              <m:t>А</m:t>
            </m:r>
            <m:r>
              <m:rPr>
                <m:sty m:val="p"/>
              </m:rPr>
              <w:rPr>
                <w:rFonts w:ascii="Cambria Math"/>
                <w:color w:val="000000"/>
                <w:spacing w:val="3"/>
                <w:sz w:val="28"/>
                <w:szCs w:val="28"/>
              </w:rPr>
              <m:t>&amp;</m:t>
            </m:r>
            <m:r>
              <m:rPr>
                <m:sty m:val="p"/>
              </m:rPr>
              <w:rPr>
                <w:rFonts w:ascii="Cambria Math"/>
                <w:color w:val="000000"/>
                <w:spacing w:val="3"/>
                <w:sz w:val="28"/>
                <w:szCs w:val="28"/>
              </w:rPr>
              <m:t>В</m:t>
            </m:r>
          </m:e>
        </m:acc>
      </m:oMath>
      <w:r w:rsidRPr="005C3FA0">
        <w:rPr>
          <w:iCs/>
          <w:color w:val="000000"/>
          <w:spacing w:val="3"/>
          <w:sz w:val="28"/>
          <w:szCs w:val="28"/>
        </w:rPr>
        <w:instrText xml:space="preserve"> </w:instrText>
      </w:r>
      <w:r w:rsidR="00110F3B" w:rsidRPr="005C3FA0">
        <w:rPr>
          <w:iCs/>
          <w:color w:val="000000"/>
          <w:spacing w:val="3"/>
          <w:sz w:val="28"/>
          <w:szCs w:val="28"/>
        </w:rPr>
        <w:fldChar w:fldCharType="end"/>
      </w:r>
      <w:r w:rsidRPr="005C3FA0">
        <w:rPr>
          <w:iCs/>
          <w:color w:val="000000"/>
          <w:spacing w:val="3"/>
          <w:sz w:val="28"/>
          <w:szCs w:val="28"/>
        </w:rPr>
        <w:t xml:space="preserve"> </w:t>
      </w:r>
      <w:r w:rsidR="00247255" w:rsidRPr="005C3FA0">
        <w:rPr>
          <w:spacing w:val="3"/>
          <w:position w:val="-6"/>
          <w:sz w:val="28"/>
          <w:szCs w:val="28"/>
        </w:rPr>
        <w:object w:dxaOrig="660" w:dyaOrig="340">
          <v:shape id="_x0000_i1051" type="#_x0000_t75" style="width:25.2pt;height:12.6pt" o:ole="">
            <v:imagedata r:id="rId58" o:title=""/>
          </v:shape>
          <o:OLEObject Type="Embed" ProgID="Equation.3" ShapeID="_x0000_i1051" DrawAspect="Content" ObjectID="_1672998287" r:id="rId59"/>
        </w:object>
      </w:r>
      <w:r w:rsidRPr="005C3FA0">
        <w:rPr>
          <w:iCs/>
          <w:color w:val="000000"/>
          <w:spacing w:val="3"/>
          <w:sz w:val="28"/>
          <w:szCs w:val="28"/>
        </w:rPr>
        <w:t xml:space="preserve">= </w:t>
      </w:r>
      <w:r w:rsidR="00247255" w:rsidRPr="005C3FA0">
        <w:rPr>
          <w:spacing w:val="3"/>
          <w:position w:val="-4"/>
          <w:sz w:val="28"/>
          <w:szCs w:val="28"/>
        </w:rPr>
        <w:object w:dxaOrig="620" w:dyaOrig="320">
          <v:shape id="_x0000_i1052" type="#_x0000_t75" style="width:22.8pt;height:12pt" o:ole="">
            <v:imagedata r:id="rId60" o:title=""/>
          </v:shape>
          <o:OLEObject Type="Embed" ProgID="Equation.3" ShapeID="_x0000_i1052" DrawAspect="Content" ObjectID="_1672998288" r:id="rId61"/>
        </w:object>
      </w:r>
      <w:r w:rsidR="00110F3B" w:rsidRPr="005C3FA0">
        <w:rPr>
          <w:iCs/>
          <w:color w:val="000000"/>
          <w:spacing w:val="3"/>
          <w:sz w:val="28"/>
          <w:szCs w:val="28"/>
          <w:lang w:val="en-US"/>
        </w:rPr>
        <w:fldChar w:fldCharType="begin"/>
      </w:r>
      <w:r w:rsidRPr="005C3FA0">
        <w:rPr>
          <w:iCs/>
          <w:color w:val="000000"/>
          <w:spacing w:val="3"/>
          <w:sz w:val="28"/>
          <w:szCs w:val="28"/>
        </w:rPr>
        <w:instrText xml:space="preserve"> </w:instrText>
      </w:r>
      <w:r w:rsidRPr="005C3FA0">
        <w:rPr>
          <w:iCs/>
          <w:color w:val="000000"/>
          <w:spacing w:val="3"/>
          <w:sz w:val="28"/>
          <w:szCs w:val="28"/>
          <w:lang w:val="en-US"/>
        </w:rPr>
        <w:instrText>QUOTE</w:instrText>
      </w:r>
      <w:r w:rsidRPr="005C3FA0">
        <w:rPr>
          <w:iCs/>
          <w:color w:val="000000"/>
          <w:spacing w:val="3"/>
          <w:sz w:val="28"/>
          <w:szCs w:val="28"/>
        </w:rPr>
        <w:instrText xml:space="preserve"> </w:instrText>
      </w:r>
      <m:oMath>
        <m:acc>
          <m:accPr>
            <m:chr m:val="̅"/>
            <m:ctrlPr>
              <w:rPr>
                <w:rFonts w:ascii="Cambria Math" w:hAnsi="Cambria Math"/>
                <w:i/>
                <w:iCs/>
                <w:color w:val="000000"/>
                <w:spacing w:val="3"/>
                <w:sz w:val="28"/>
                <w:szCs w:val="28"/>
              </w:rPr>
            </m:ctrlPr>
          </m:accPr>
          <m:e>
            <m:r>
              <m:rPr>
                <m:sty m:val="p"/>
              </m:rPr>
              <w:rPr>
                <w:rFonts w:ascii="Cambria Math"/>
                <w:color w:val="000000"/>
                <w:spacing w:val="3"/>
                <w:sz w:val="28"/>
                <w:szCs w:val="28"/>
              </w:rPr>
              <m:t>А</m:t>
            </m:r>
          </m:e>
        </m:acc>
      </m:oMath>
      <w:r w:rsidRPr="005C3FA0">
        <w:rPr>
          <w:iCs/>
          <w:color w:val="000000"/>
          <w:spacing w:val="3"/>
          <w:sz w:val="28"/>
          <w:szCs w:val="28"/>
        </w:rPr>
        <w:instrText xml:space="preserve"> </w:instrText>
      </w:r>
      <w:r w:rsidR="00110F3B" w:rsidRPr="005C3FA0">
        <w:rPr>
          <w:iCs/>
          <w:color w:val="000000"/>
          <w:spacing w:val="3"/>
          <w:sz w:val="28"/>
          <w:szCs w:val="28"/>
          <w:lang w:val="en-US"/>
        </w:rPr>
        <w:fldChar w:fldCharType="end"/>
      </w:r>
      <w:r w:rsidR="00110F3B" w:rsidRPr="005C3FA0">
        <w:rPr>
          <w:iCs/>
          <w:color w:val="000000"/>
          <w:spacing w:val="3"/>
          <w:sz w:val="28"/>
          <w:szCs w:val="28"/>
        </w:rPr>
        <w:fldChar w:fldCharType="begin"/>
      </w:r>
      <w:r w:rsidRPr="005C3FA0">
        <w:rPr>
          <w:iCs/>
          <w:color w:val="000000"/>
          <w:spacing w:val="3"/>
          <w:sz w:val="28"/>
          <w:szCs w:val="28"/>
        </w:rPr>
        <w:instrText xml:space="preserve"> QUOTE </w:instrText>
      </w:r>
      <m:oMath>
        <m:acc>
          <m:accPr>
            <m:chr m:val="̅"/>
            <m:ctrlPr>
              <w:rPr>
                <w:rFonts w:ascii="Cambria Math" w:hAnsi="Cambria Math"/>
                <w:i/>
                <w:iCs/>
                <w:color w:val="000000"/>
                <w:spacing w:val="3"/>
                <w:sz w:val="28"/>
                <w:szCs w:val="28"/>
              </w:rPr>
            </m:ctrlPr>
          </m:accPr>
          <m:e>
            <m:r>
              <m:rPr>
                <m:sty m:val="p"/>
              </m:rPr>
              <w:rPr>
                <w:rFonts w:ascii="Cambria Math" w:hAnsi="Cambria Math"/>
                <w:color w:val="000000"/>
                <w:spacing w:val="3"/>
                <w:sz w:val="28"/>
                <w:szCs w:val="28"/>
                <w:lang w:val="en-US"/>
              </w:rPr>
              <m:t>B</m:t>
            </m:r>
          </m:e>
        </m:acc>
      </m:oMath>
      <w:r w:rsidRPr="005C3FA0">
        <w:rPr>
          <w:iCs/>
          <w:color w:val="000000"/>
          <w:spacing w:val="3"/>
          <w:sz w:val="28"/>
          <w:szCs w:val="28"/>
        </w:rPr>
        <w:instrText xml:space="preserve"> </w:instrText>
      </w:r>
      <w:r w:rsidR="00110F3B" w:rsidRPr="005C3FA0">
        <w:rPr>
          <w:iCs/>
          <w:color w:val="000000"/>
          <w:spacing w:val="3"/>
          <w:sz w:val="28"/>
          <w:szCs w:val="28"/>
        </w:rPr>
        <w:fldChar w:fldCharType="end"/>
      </w:r>
      <w:r w:rsidRPr="005C3FA0">
        <w:rPr>
          <w:iCs/>
          <w:color w:val="000000"/>
          <w:spacing w:val="3"/>
          <w:sz w:val="28"/>
          <w:szCs w:val="28"/>
        </w:rPr>
        <w:t xml:space="preserve">;   </w:t>
      </w:r>
      <w:r w:rsidRPr="005C3FA0">
        <w:rPr>
          <w:color w:val="000000"/>
          <w:spacing w:val="3"/>
          <w:sz w:val="28"/>
          <w:szCs w:val="28"/>
        </w:rPr>
        <w:t xml:space="preserve">2. </w:t>
      </w:r>
      <w:r w:rsidRPr="005C3FA0">
        <w:rPr>
          <w:iCs/>
          <w:color w:val="000000"/>
          <w:spacing w:val="3"/>
          <w:sz w:val="28"/>
          <w:szCs w:val="28"/>
        </w:rPr>
        <w:t xml:space="preserve"> </w:t>
      </w:r>
      <w:r w:rsidR="00247255" w:rsidRPr="005C3FA0">
        <w:rPr>
          <w:spacing w:val="3"/>
          <w:position w:val="-4"/>
          <w:sz w:val="28"/>
          <w:szCs w:val="28"/>
        </w:rPr>
        <w:object w:dxaOrig="660" w:dyaOrig="320">
          <v:shape id="_x0000_i1053" type="#_x0000_t75" style="width:25.2pt;height:12pt" o:ole="">
            <v:imagedata r:id="rId62" o:title=""/>
          </v:shape>
          <o:OLEObject Type="Embed" ProgID="Equation.3" ShapeID="_x0000_i1053" DrawAspect="Content" ObjectID="_1672998289" r:id="rId63"/>
        </w:object>
      </w:r>
      <w:r w:rsidR="00110F3B" w:rsidRPr="005C3FA0">
        <w:rPr>
          <w:iCs/>
          <w:color w:val="000000"/>
          <w:spacing w:val="3"/>
          <w:sz w:val="28"/>
          <w:szCs w:val="28"/>
        </w:rPr>
        <w:fldChar w:fldCharType="begin"/>
      </w:r>
      <w:r w:rsidRPr="005C3FA0">
        <w:rPr>
          <w:iCs/>
          <w:color w:val="000000"/>
          <w:spacing w:val="3"/>
          <w:sz w:val="28"/>
          <w:szCs w:val="28"/>
        </w:rPr>
        <w:instrText xml:space="preserve"> QUOTE </w:instrText>
      </w:r>
      <m:oMath>
        <m:acc>
          <m:accPr>
            <m:chr m:val="̅"/>
            <m:ctrlPr>
              <w:rPr>
                <w:rFonts w:ascii="Cambria Math" w:hAnsi="Cambria Math"/>
                <w:i/>
                <w:iCs/>
                <w:color w:val="000000"/>
                <w:spacing w:val="3"/>
                <w:sz w:val="28"/>
                <w:szCs w:val="28"/>
              </w:rPr>
            </m:ctrlPr>
          </m:accPr>
          <m:e>
            <m:r>
              <m:rPr>
                <m:sty m:val="p"/>
              </m:rPr>
              <w:rPr>
                <w:rFonts w:ascii="Cambria Math"/>
                <w:color w:val="000000"/>
                <w:spacing w:val="3"/>
                <w:sz w:val="28"/>
                <w:szCs w:val="28"/>
              </w:rPr>
              <m:t>А</m:t>
            </m:r>
            <m:r>
              <m:rPr>
                <m:sty m:val="p"/>
              </m:rPr>
              <w:rPr>
                <w:rFonts w:ascii="Cambria Math"/>
                <w:color w:val="000000"/>
                <w:spacing w:val="3"/>
                <w:sz w:val="28"/>
                <w:szCs w:val="28"/>
              </w:rPr>
              <m:t>v</m:t>
            </m:r>
            <m:r>
              <m:rPr>
                <m:sty m:val="p"/>
              </m:rPr>
              <w:rPr>
                <w:rFonts w:ascii="Cambria Math"/>
                <w:color w:val="000000"/>
                <w:spacing w:val="3"/>
                <w:sz w:val="28"/>
                <w:szCs w:val="28"/>
              </w:rPr>
              <m:t>В</m:t>
            </m:r>
          </m:e>
        </m:acc>
      </m:oMath>
      <w:r w:rsidRPr="005C3FA0">
        <w:rPr>
          <w:iCs/>
          <w:color w:val="000000"/>
          <w:spacing w:val="3"/>
          <w:sz w:val="28"/>
          <w:szCs w:val="28"/>
        </w:rPr>
        <w:instrText xml:space="preserve"> </w:instrText>
      </w:r>
      <w:r w:rsidR="00110F3B" w:rsidRPr="005C3FA0">
        <w:rPr>
          <w:iCs/>
          <w:color w:val="000000"/>
          <w:spacing w:val="3"/>
          <w:sz w:val="28"/>
          <w:szCs w:val="28"/>
        </w:rPr>
        <w:fldChar w:fldCharType="end"/>
      </w:r>
      <w:r w:rsidRPr="005C3FA0">
        <w:rPr>
          <w:iCs/>
          <w:color w:val="000000"/>
          <w:spacing w:val="3"/>
          <w:sz w:val="28"/>
          <w:szCs w:val="28"/>
        </w:rPr>
        <w:t xml:space="preserve"> =</w:t>
      </w:r>
      <w:r w:rsidR="00247255" w:rsidRPr="005C3FA0">
        <w:rPr>
          <w:spacing w:val="3"/>
          <w:position w:val="-6"/>
          <w:sz w:val="28"/>
          <w:szCs w:val="28"/>
        </w:rPr>
        <w:object w:dxaOrig="660" w:dyaOrig="340">
          <v:shape id="_x0000_i1054" type="#_x0000_t75" style="width:25.2pt;height:12.6pt" o:ole="">
            <v:imagedata r:id="rId64" o:title=""/>
          </v:shape>
          <o:OLEObject Type="Embed" ProgID="Equation.3" ShapeID="_x0000_i1054" DrawAspect="Content" ObjectID="_1672998290" r:id="rId65"/>
        </w:object>
      </w:r>
      <w:r w:rsidRPr="005C3FA0">
        <w:rPr>
          <w:iCs/>
          <w:color w:val="000000"/>
          <w:spacing w:val="3"/>
          <w:sz w:val="28"/>
          <w:szCs w:val="28"/>
        </w:rPr>
        <w:t xml:space="preserve"> </w:t>
      </w:r>
    </w:p>
    <w:p w:rsidR="00731E6C" w:rsidRPr="005C3FA0" w:rsidRDefault="00731E6C" w:rsidP="005C3FA0">
      <w:pPr>
        <w:shd w:val="clear" w:color="auto" w:fill="FFFFFF"/>
        <w:tabs>
          <w:tab w:val="left" w:pos="11199"/>
        </w:tabs>
        <w:spacing w:line="360" w:lineRule="auto"/>
        <w:ind w:firstLine="567"/>
        <w:jc w:val="both"/>
        <w:rPr>
          <w:iCs/>
          <w:color w:val="000000"/>
          <w:spacing w:val="3"/>
          <w:sz w:val="28"/>
          <w:szCs w:val="28"/>
        </w:rPr>
      </w:pPr>
      <w:r w:rsidRPr="005C3FA0">
        <w:rPr>
          <w:color w:val="000000"/>
          <w:spacing w:val="3"/>
          <w:sz w:val="28"/>
          <w:szCs w:val="28"/>
        </w:rPr>
        <w:t>Высказывания, образованные с помощью нескольких операций логического сложения, умножения и отрицания, называются сложными. Истинность всякого сложного высказывания устанавливается с помощью таблиц истинности. Сложные высказывания, истинные для любых значений истинности, входящих в них простых высказы</w:t>
      </w:r>
      <w:r w:rsidRPr="005C3FA0">
        <w:rPr>
          <w:color w:val="000000"/>
          <w:spacing w:val="3"/>
          <w:sz w:val="28"/>
          <w:szCs w:val="28"/>
        </w:rPr>
        <w:softHyphen/>
        <w:t xml:space="preserve">ваний, называются </w:t>
      </w:r>
      <w:r w:rsidRPr="005C3FA0">
        <w:rPr>
          <w:iCs/>
          <w:color w:val="000000"/>
          <w:spacing w:val="3"/>
          <w:sz w:val="28"/>
          <w:szCs w:val="28"/>
        </w:rPr>
        <w:t xml:space="preserve">тождественно-истинными. </w:t>
      </w:r>
      <w:r w:rsidRPr="005C3FA0">
        <w:rPr>
          <w:color w:val="000000"/>
          <w:spacing w:val="3"/>
          <w:sz w:val="28"/>
          <w:szCs w:val="28"/>
        </w:rPr>
        <w:t xml:space="preserve">Наоборот, </w:t>
      </w:r>
      <w:r w:rsidRPr="005C3FA0">
        <w:rPr>
          <w:iCs/>
          <w:color w:val="000000"/>
          <w:spacing w:val="3"/>
          <w:sz w:val="28"/>
          <w:szCs w:val="28"/>
        </w:rPr>
        <w:t xml:space="preserve">тождественно-ложными </w:t>
      </w:r>
      <w:r w:rsidRPr="005C3FA0">
        <w:rPr>
          <w:color w:val="000000"/>
          <w:spacing w:val="3"/>
          <w:sz w:val="28"/>
          <w:szCs w:val="28"/>
        </w:rPr>
        <w:t xml:space="preserve">являются формулы, принимающие значение </w:t>
      </w:r>
      <w:r w:rsidRPr="005C3FA0">
        <w:rPr>
          <w:iCs/>
          <w:color w:val="000000"/>
          <w:spacing w:val="3"/>
          <w:sz w:val="28"/>
          <w:szCs w:val="28"/>
        </w:rPr>
        <w:t>(</w:t>
      </w:r>
      <w:r w:rsidRPr="005C3FA0">
        <w:rPr>
          <w:iCs/>
          <w:color w:val="000000"/>
          <w:spacing w:val="3"/>
          <w:sz w:val="28"/>
          <w:szCs w:val="28"/>
          <w:lang w:val="en-US"/>
        </w:rPr>
        <w:t>false</w:t>
      </w:r>
      <w:r w:rsidRPr="005C3FA0">
        <w:rPr>
          <w:iCs/>
          <w:color w:val="000000"/>
          <w:spacing w:val="3"/>
          <w:sz w:val="28"/>
          <w:szCs w:val="28"/>
        </w:rPr>
        <w:t xml:space="preserve">) </w:t>
      </w:r>
      <w:r w:rsidRPr="005C3FA0">
        <w:rPr>
          <w:color w:val="000000"/>
          <w:spacing w:val="3"/>
          <w:sz w:val="28"/>
          <w:szCs w:val="28"/>
        </w:rPr>
        <w:t xml:space="preserve">для любых значений входящих в него простых высказываний. </w:t>
      </w:r>
      <w:r w:rsidRPr="005C3FA0">
        <w:rPr>
          <w:bCs/>
          <w:color w:val="000000"/>
          <w:spacing w:val="3"/>
          <w:sz w:val="28"/>
          <w:szCs w:val="28"/>
        </w:rPr>
        <w:t xml:space="preserve">На </w:t>
      </w:r>
      <w:r w:rsidRPr="005C3FA0">
        <w:rPr>
          <w:color w:val="000000"/>
          <w:spacing w:val="3"/>
          <w:sz w:val="28"/>
          <w:szCs w:val="28"/>
        </w:rPr>
        <w:t xml:space="preserve">рис, </w:t>
      </w:r>
      <w:r w:rsidR="00BC2A15">
        <w:rPr>
          <w:color w:val="000000"/>
          <w:spacing w:val="3"/>
          <w:sz w:val="28"/>
          <w:szCs w:val="28"/>
        </w:rPr>
        <w:t>3</w:t>
      </w:r>
      <w:r w:rsidRPr="005C3FA0">
        <w:rPr>
          <w:color w:val="000000"/>
          <w:spacing w:val="3"/>
          <w:sz w:val="28"/>
          <w:szCs w:val="28"/>
        </w:rPr>
        <w:t xml:space="preserve"> </w:t>
      </w:r>
      <w:r w:rsidRPr="005C3FA0">
        <w:rPr>
          <w:iCs/>
          <w:color w:val="000000"/>
          <w:spacing w:val="3"/>
          <w:sz w:val="28"/>
          <w:szCs w:val="28"/>
        </w:rPr>
        <w:t xml:space="preserve">а— ж </w:t>
      </w:r>
      <w:r w:rsidRPr="005C3FA0">
        <w:rPr>
          <w:color w:val="000000"/>
          <w:spacing w:val="3"/>
          <w:sz w:val="28"/>
          <w:szCs w:val="28"/>
        </w:rPr>
        <w:t xml:space="preserve">приведены иллюстрации к </w:t>
      </w:r>
      <w:r w:rsidRPr="005C3FA0">
        <w:rPr>
          <w:bCs/>
          <w:color w:val="000000"/>
          <w:spacing w:val="3"/>
          <w:sz w:val="28"/>
          <w:szCs w:val="28"/>
        </w:rPr>
        <w:t xml:space="preserve">основным </w:t>
      </w:r>
      <w:r w:rsidRPr="005C3FA0">
        <w:rPr>
          <w:color w:val="000000"/>
          <w:spacing w:val="3"/>
          <w:sz w:val="28"/>
          <w:szCs w:val="28"/>
        </w:rPr>
        <w:t xml:space="preserve">логическим операциям </w:t>
      </w:r>
      <w:r w:rsidRPr="005C3FA0">
        <w:rPr>
          <w:bCs/>
          <w:color w:val="000000"/>
          <w:spacing w:val="3"/>
          <w:sz w:val="28"/>
          <w:szCs w:val="28"/>
        </w:rPr>
        <w:t xml:space="preserve">и </w:t>
      </w:r>
      <w:r w:rsidRPr="005C3FA0">
        <w:rPr>
          <w:color w:val="000000"/>
          <w:spacing w:val="3"/>
          <w:sz w:val="28"/>
          <w:szCs w:val="28"/>
        </w:rPr>
        <w:t xml:space="preserve">их </w:t>
      </w:r>
      <w:r w:rsidRPr="005C3FA0">
        <w:rPr>
          <w:bCs/>
          <w:color w:val="000000"/>
          <w:spacing w:val="3"/>
          <w:sz w:val="28"/>
          <w:szCs w:val="28"/>
        </w:rPr>
        <w:t xml:space="preserve">композициям </w:t>
      </w:r>
      <w:r w:rsidRPr="005C3FA0">
        <w:rPr>
          <w:color w:val="000000"/>
          <w:spacing w:val="3"/>
          <w:sz w:val="28"/>
          <w:szCs w:val="28"/>
        </w:rPr>
        <w:t xml:space="preserve">(так называемые диаграммы Эйлера—Венна). </w:t>
      </w:r>
    </w:p>
    <w:p w:rsidR="00731E6C" w:rsidRPr="005C3FA0" w:rsidRDefault="00B43FDB" w:rsidP="005C3FA0">
      <w:pPr>
        <w:shd w:val="clear" w:color="auto" w:fill="FFFFFF"/>
        <w:tabs>
          <w:tab w:val="left" w:pos="11199"/>
        </w:tabs>
        <w:spacing w:line="360" w:lineRule="auto"/>
        <w:ind w:firstLine="567"/>
        <w:jc w:val="center"/>
        <w:rPr>
          <w:spacing w:val="3"/>
          <w:sz w:val="28"/>
          <w:szCs w:val="28"/>
        </w:rPr>
      </w:pPr>
      <w:r w:rsidRPr="005C3FA0">
        <w:rPr>
          <w:noProof/>
          <w:spacing w:val="3"/>
          <w:sz w:val="28"/>
          <w:szCs w:val="28"/>
        </w:rPr>
        <w:drawing>
          <wp:inline distT="0" distB="0" distL="0" distR="0">
            <wp:extent cx="1526540" cy="2154555"/>
            <wp:effectExtent l="19050" t="0" r="0" b="0"/>
            <wp:docPr id="4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6"/>
                    <a:srcRect/>
                    <a:stretch>
                      <a:fillRect/>
                    </a:stretch>
                  </pic:blipFill>
                  <pic:spPr bwMode="auto">
                    <a:xfrm>
                      <a:off x="0" y="0"/>
                      <a:ext cx="1526540" cy="2154555"/>
                    </a:xfrm>
                    <a:prstGeom prst="rect">
                      <a:avLst/>
                    </a:prstGeom>
                    <a:noFill/>
                    <a:ln w="9525">
                      <a:noFill/>
                      <a:miter lim="800000"/>
                      <a:headEnd/>
                      <a:tailEnd/>
                    </a:ln>
                  </pic:spPr>
                </pic:pic>
              </a:graphicData>
            </a:graphic>
          </wp:inline>
        </w:drawing>
      </w:r>
    </w:p>
    <w:p w:rsidR="00731E6C" w:rsidRPr="00BC2A15" w:rsidRDefault="00731E6C" w:rsidP="00BC2A15">
      <w:pPr>
        <w:shd w:val="clear" w:color="auto" w:fill="FFFFFF"/>
        <w:ind w:left="970"/>
        <w:jc w:val="center"/>
        <w:rPr>
          <w:sz w:val="28"/>
          <w:szCs w:val="28"/>
        </w:rPr>
      </w:pPr>
      <w:r w:rsidRPr="00BC2A15">
        <w:rPr>
          <w:bCs/>
          <w:color w:val="000000"/>
          <w:sz w:val="28"/>
          <w:szCs w:val="28"/>
        </w:rPr>
        <w:t>Рис</w:t>
      </w:r>
      <w:r w:rsidR="00EA05D2" w:rsidRPr="00BC2A15">
        <w:rPr>
          <w:bCs/>
          <w:color w:val="000000"/>
          <w:sz w:val="28"/>
          <w:szCs w:val="28"/>
        </w:rPr>
        <w:t>унок</w:t>
      </w:r>
      <w:r w:rsidRPr="00BC2A15">
        <w:rPr>
          <w:bCs/>
          <w:color w:val="000000"/>
          <w:sz w:val="28"/>
          <w:szCs w:val="28"/>
        </w:rPr>
        <w:t xml:space="preserve"> </w:t>
      </w:r>
      <w:r w:rsidR="00BC2A15" w:rsidRPr="00BC2A15">
        <w:rPr>
          <w:bCs/>
          <w:color w:val="000000"/>
          <w:sz w:val="28"/>
          <w:szCs w:val="28"/>
        </w:rPr>
        <w:t>3</w:t>
      </w:r>
      <w:r w:rsidRPr="00BC2A15">
        <w:rPr>
          <w:b/>
          <w:bCs/>
          <w:color w:val="000000"/>
          <w:sz w:val="28"/>
          <w:szCs w:val="28"/>
        </w:rPr>
        <w:t xml:space="preserve"> - </w:t>
      </w:r>
      <w:r w:rsidRPr="00BC2A15">
        <w:rPr>
          <w:color w:val="000000"/>
          <w:sz w:val="28"/>
          <w:szCs w:val="28"/>
        </w:rPr>
        <w:t>Некоторые примеры диаграмм Эйлера—Венна:</w:t>
      </w:r>
    </w:p>
    <w:p w:rsidR="00731E6C" w:rsidRPr="00BC2A15" w:rsidRDefault="00731E6C" w:rsidP="00BC2A15">
      <w:pPr>
        <w:shd w:val="clear" w:color="auto" w:fill="FFFFFF"/>
        <w:jc w:val="center"/>
        <w:rPr>
          <w:color w:val="000000"/>
          <w:spacing w:val="1"/>
        </w:rPr>
      </w:pPr>
      <w:r w:rsidRPr="00BC2A15">
        <w:rPr>
          <w:i/>
          <w:iCs/>
          <w:color w:val="000000"/>
          <w:spacing w:val="-1"/>
        </w:rPr>
        <w:t xml:space="preserve">а </w:t>
      </w:r>
      <w:r w:rsidRPr="00BC2A15">
        <w:rPr>
          <w:color w:val="000000"/>
          <w:spacing w:val="-1"/>
        </w:rPr>
        <w:t>— диаграмма Эйлера—Венна, иллюстрирующая расположение областей истин</w:t>
      </w:r>
      <w:r w:rsidRPr="00BC2A15">
        <w:rPr>
          <w:color w:val="000000"/>
          <w:spacing w:val="-1"/>
        </w:rPr>
        <w:softHyphen/>
      </w:r>
      <w:r w:rsidRPr="00BC2A15">
        <w:rPr>
          <w:color w:val="000000"/>
        </w:rPr>
        <w:t xml:space="preserve">ности высказываний </w:t>
      </w:r>
      <w:r w:rsidRPr="00BC2A15">
        <w:rPr>
          <w:i/>
          <w:iCs/>
          <w:color w:val="000000"/>
        </w:rPr>
        <w:t xml:space="preserve">А </w:t>
      </w:r>
      <w:r w:rsidRPr="00BC2A15">
        <w:rPr>
          <w:color w:val="000000"/>
        </w:rPr>
        <w:t xml:space="preserve">и </w:t>
      </w:r>
      <w:r w:rsidRPr="00BC2A15">
        <w:rPr>
          <w:i/>
          <w:iCs/>
          <w:color w:val="000000"/>
        </w:rPr>
        <w:t xml:space="preserve">В; б — </w:t>
      </w:r>
      <w:r w:rsidRPr="00BC2A15">
        <w:rPr>
          <w:color w:val="000000"/>
        </w:rPr>
        <w:t xml:space="preserve">конъюнкция высказываний </w:t>
      </w:r>
      <w:r w:rsidRPr="00BC2A15">
        <w:rPr>
          <w:i/>
          <w:iCs/>
          <w:color w:val="000000"/>
        </w:rPr>
        <w:t xml:space="preserve">А </w:t>
      </w:r>
      <w:r w:rsidRPr="00BC2A15">
        <w:rPr>
          <w:color w:val="000000"/>
        </w:rPr>
        <w:t xml:space="preserve">и </w:t>
      </w:r>
      <w:r w:rsidRPr="00BC2A15">
        <w:rPr>
          <w:i/>
          <w:iCs/>
          <w:color w:val="000000"/>
        </w:rPr>
        <w:t xml:space="preserve">В </w:t>
      </w:r>
      <w:r w:rsidRPr="00BC2A15">
        <w:rPr>
          <w:color w:val="000000"/>
        </w:rPr>
        <w:t>(</w:t>
      </w:r>
      <w:r w:rsidRPr="00BC2A15">
        <w:rPr>
          <w:color w:val="000000"/>
          <w:lang w:val="en-US"/>
        </w:rPr>
        <w:t>AND</w:t>
      </w:r>
      <w:r w:rsidRPr="00BC2A15">
        <w:rPr>
          <w:color w:val="000000"/>
        </w:rPr>
        <w:t xml:space="preserve">); </w:t>
      </w:r>
      <w:r w:rsidRPr="00BC2A15">
        <w:rPr>
          <w:i/>
          <w:iCs/>
          <w:color w:val="000000"/>
        </w:rPr>
        <w:t xml:space="preserve">в — </w:t>
      </w:r>
      <w:r w:rsidRPr="00BC2A15">
        <w:rPr>
          <w:color w:val="000000"/>
          <w:spacing w:val="4"/>
        </w:rPr>
        <w:t xml:space="preserve">дизъюнкция высказываний </w:t>
      </w:r>
      <w:r w:rsidRPr="00BC2A15">
        <w:rPr>
          <w:i/>
          <w:iCs/>
          <w:color w:val="000000"/>
          <w:spacing w:val="4"/>
        </w:rPr>
        <w:t xml:space="preserve">А </w:t>
      </w:r>
      <w:r w:rsidRPr="00BC2A15">
        <w:rPr>
          <w:color w:val="000000"/>
          <w:spacing w:val="4"/>
        </w:rPr>
        <w:t xml:space="preserve">и </w:t>
      </w:r>
      <w:r w:rsidRPr="00BC2A15">
        <w:rPr>
          <w:i/>
          <w:iCs/>
          <w:color w:val="000000"/>
          <w:spacing w:val="4"/>
        </w:rPr>
        <w:t xml:space="preserve">В </w:t>
      </w:r>
      <w:r w:rsidRPr="00BC2A15">
        <w:rPr>
          <w:color w:val="000000"/>
          <w:spacing w:val="4"/>
        </w:rPr>
        <w:t>(</w:t>
      </w:r>
      <w:r w:rsidRPr="00BC2A15">
        <w:rPr>
          <w:color w:val="000000"/>
          <w:spacing w:val="4"/>
          <w:lang w:val="en-US"/>
        </w:rPr>
        <w:t>OR</w:t>
      </w:r>
      <w:r w:rsidRPr="00BC2A15">
        <w:rPr>
          <w:color w:val="000000"/>
          <w:spacing w:val="4"/>
        </w:rPr>
        <w:t xml:space="preserve">); </w:t>
      </w:r>
      <w:r w:rsidRPr="00BC2A15">
        <w:rPr>
          <w:i/>
          <w:iCs/>
          <w:color w:val="000000"/>
          <w:spacing w:val="4"/>
        </w:rPr>
        <w:t xml:space="preserve">г — </w:t>
      </w:r>
      <w:r w:rsidRPr="00BC2A15">
        <w:rPr>
          <w:color w:val="000000"/>
          <w:spacing w:val="4"/>
        </w:rPr>
        <w:t>исключающая дизъюнкция (</w:t>
      </w:r>
      <w:r w:rsidRPr="00BC2A15">
        <w:rPr>
          <w:color w:val="000000"/>
          <w:spacing w:val="4"/>
          <w:lang w:val="en-US"/>
        </w:rPr>
        <w:t>XOR</w:t>
      </w:r>
      <w:r w:rsidRPr="00BC2A15">
        <w:rPr>
          <w:color w:val="000000"/>
          <w:spacing w:val="4"/>
        </w:rPr>
        <w:t xml:space="preserve">); </w:t>
      </w:r>
      <w:r w:rsidRPr="00BC2A15">
        <w:rPr>
          <w:i/>
          <w:iCs/>
          <w:color w:val="000000"/>
          <w:spacing w:val="-1"/>
        </w:rPr>
        <w:t xml:space="preserve">д — </w:t>
      </w:r>
      <w:r w:rsidRPr="00BC2A15">
        <w:rPr>
          <w:color w:val="000000"/>
          <w:spacing w:val="-1"/>
        </w:rPr>
        <w:t xml:space="preserve">разность высказываний </w:t>
      </w:r>
      <w:r w:rsidRPr="00BC2A15">
        <w:rPr>
          <w:i/>
          <w:iCs/>
          <w:color w:val="000000"/>
          <w:spacing w:val="-1"/>
        </w:rPr>
        <w:t xml:space="preserve">(А </w:t>
      </w:r>
      <w:r w:rsidRPr="00BC2A15">
        <w:rPr>
          <w:color w:val="000000"/>
          <w:spacing w:val="-1"/>
        </w:rPr>
        <w:t xml:space="preserve">- </w:t>
      </w:r>
      <w:r w:rsidRPr="00BC2A15">
        <w:rPr>
          <w:i/>
          <w:iCs/>
          <w:color w:val="000000"/>
          <w:spacing w:val="-1"/>
        </w:rPr>
        <w:t xml:space="preserve">В); е — </w:t>
      </w:r>
      <w:r w:rsidRPr="00BC2A15">
        <w:rPr>
          <w:color w:val="000000"/>
          <w:spacing w:val="-1"/>
        </w:rPr>
        <w:t>иллюстрация к законам де Моргана (до</w:t>
      </w:r>
      <w:r w:rsidRPr="00BC2A15">
        <w:rPr>
          <w:color w:val="000000"/>
          <w:spacing w:val="-1"/>
        </w:rPr>
        <w:softHyphen/>
      </w:r>
      <w:r w:rsidRPr="00BC2A15">
        <w:rPr>
          <w:color w:val="000000"/>
        </w:rPr>
        <w:t xml:space="preserve">полнение пересечению высказываний); </w:t>
      </w:r>
      <w:r w:rsidRPr="00BC2A15">
        <w:rPr>
          <w:i/>
          <w:iCs/>
          <w:color w:val="000000"/>
        </w:rPr>
        <w:t xml:space="preserve">ж — </w:t>
      </w:r>
      <w:r w:rsidRPr="00BC2A15">
        <w:rPr>
          <w:color w:val="000000"/>
        </w:rPr>
        <w:t xml:space="preserve">иллюстрация к законам де Моргана </w:t>
      </w:r>
      <w:r w:rsidRPr="00BC2A15">
        <w:rPr>
          <w:color w:val="000000"/>
          <w:spacing w:val="1"/>
        </w:rPr>
        <w:t>(объединение дополнений)</w:t>
      </w:r>
    </w:p>
    <w:p w:rsidR="00731E6C" w:rsidRPr="005C3FA0" w:rsidRDefault="00731E6C" w:rsidP="005C3FA0">
      <w:pPr>
        <w:shd w:val="clear" w:color="auto" w:fill="FFFFFF"/>
        <w:tabs>
          <w:tab w:val="left" w:pos="11199"/>
        </w:tabs>
        <w:spacing w:line="360" w:lineRule="auto"/>
        <w:ind w:firstLine="567"/>
        <w:jc w:val="both"/>
        <w:rPr>
          <w:color w:val="000000"/>
          <w:spacing w:val="3"/>
          <w:sz w:val="28"/>
          <w:szCs w:val="28"/>
        </w:rPr>
      </w:pPr>
      <w:r w:rsidRPr="005C3FA0">
        <w:rPr>
          <w:iCs/>
          <w:color w:val="000000"/>
          <w:spacing w:val="3"/>
          <w:sz w:val="28"/>
          <w:szCs w:val="28"/>
          <w:u w:val="single"/>
        </w:rPr>
        <w:t xml:space="preserve">Логическое значение </w:t>
      </w:r>
      <w:r w:rsidRPr="005C3FA0">
        <w:rPr>
          <w:iCs/>
          <w:color w:val="000000"/>
          <w:spacing w:val="3"/>
          <w:sz w:val="28"/>
          <w:szCs w:val="28"/>
          <w:u w:val="single"/>
          <w:lang w:val="en-US"/>
        </w:rPr>
        <w:t>null</w:t>
      </w:r>
      <w:r w:rsidRPr="005C3FA0">
        <w:rPr>
          <w:iCs/>
          <w:color w:val="000000"/>
          <w:spacing w:val="3"/>
          <w:sz w:val="28"/>
          <w:szCs w:val="28"/>
          <w:u w:val="single"/>
        </w:rPr>
        <w:t>.</w:t>
      </w:r>
      <w:r w:rsidRPr="005C3FA0">
        <w:rPr>
          <w:iCs/>
          <w:color w:val="000000"/>
          <w:spacing w:val="3"/>
          <w:sz w:val="28"/>
          <w:szCs w:val="28"/>
        </w:rPr>
        <w:t xml:space="preserve"> </w:t>
      </w:r>
      <w:r w:rsidRPr="005C3FA0">
        <w:rPr>
          <w:color w:val="000000"/>
          <w:spacing w:val="3"/>
          <w:sz w:val="28"/>
          <w:szCs w:val="28"/>
        </w:rPr>
        <w:t xml:space="preserve">В некоторых </w:t>
      </w:r>
      <w:r w:rsidR="00BC2A15">
        <w:rPr>
          <w:color w:val="000000"/>
          <w:spacing w:val="3"/>
          <w:sz w:val="28"/>
          <w:szCs w:val="28"/>
        </w:rPr>
        <w:t>языках программирования</w:t>
      </w:r>
      <w:r w:rsidRPr="005C3FA0">
        <w:rPr>
          <w:color w:val="000000"/>
          <w:spacing w:val="3"/>
          <w:sz w:val="28"/>
          <w:szCs w:val="28"/>
        </w:rPr>
        <w:t xml:space="preserve"> (</w:t>
      </w:r>
      <w:r w:rsidRPr="005C3FA0">
        <w:rPr>
          <w:color w:val="000000"/>
          <w:spacing w:val="3"/>
          <w:sz w:val="28"/>
          <w:szCs w:val="28"/>
          <w:lang w:val="en-US"/>
        </w:rPr>
        <w:t>Visual</w:t>
      </w:r>
      <w:r w:rsidRPr="005C3FA0">
        <w:rPr>
          <w:color w:val="000000"/>
          <w:spacing w:val="3"/>
          <w:sz w:val="28"/>
          <w:szCs w:val="28"/>
        </w:rPr>
        <w:t xml:space="preserve"> </w:t>
      </w:r>
      <w:r w:rsidRPr="005C3FA0">
        <w:rPr>
          <w:color w:val="000000"/>
          <w:spacing w:val="3"/>
          <w:sz w:val="28"/>
          <w:szCs w:val="28"/>
          <w:lang w:val="en-US"/>
        </w:rPr>
        <w:t>Basic</w:t>
      </w:r>
      <w:r w:rsidRPr="005C3FA0">
        <w:rPr>
          <w:color w:val="000000"/>
          <w:spacing w:val="3"/>
          <w:sz w:val="28"/>
          <w:szCs w:val="28"/>
        </w:rPr>
        <w:t xml:space="preserve"> и пр.) для расширения применимости логических выражений на те случаи, когда значения одного или нескол</w:t>
      </w:r>
      <w:r w:rsidR="00DD3EEE">
        <w:rPr>
          <w:color w:val="000000"/>
          <w:spacing w:val="3"/>
          <w:sz w:val="28"/>
          <w:szCs w:val="28"/>
        </w:rPr>
        <w:t>ьких логических аргументов неиз</w:t>
      </w:r>
      <w:r w:rsidRPr="005C3FA0">
        <w:rPr>
          <w:color w:val="000000"/>
          <w:spacing w:val="3"/>
          <w:sz w:val="28"/>
          <w:szCs w:val="28"/>
        </w:rPr>
        <w:t xml:space="preserve">вестны или не определены, вводится значение </w:t>
      </w:r>
      <w:r w:rsidRPr="005C3FA0">
        <w:rPr>
          <w:iCs/>
          <w:color w:val="000000"/>
          <w:spacing w:val="3"/>
          <w:sz w:val="28"/>
          <w:szCs w:val="28"/>
          <w:lang w:val="en-US"/>
        </w:rPr>
        <w:t>null</w:t>
      </w:r>
      <w:r w:rsidRPr="005C3FA0">
        <w:rPr>
          <w:iCs/>
          <w:color w:val="000000"/>
          <w:spacing w:val="3"/>
          <w:sz w:val="28"/>
          <w:szCs w:val="28"/>
        </w:rPr>
        <w:t xml:space="preserve"> </w:t>
      </w:r>
      <w:r w:rsidRPr="005C3FA0">
        <w:rPr>
          <w:color w:val="000000"/>
          <w:spacing w:val="3"/>
          <w:sz w:val="28"/>
          <w:szCs w:val="28"/>
        </w:rPr>
        <w:t xml:space="preserve">(в дополнение к </w:t>
      </w:r>
      <w:r w:rsidRPr="005C3FA0">
        <w:rPr>
          <w:iCs/>
          <w:color w:val="000000"/>
          <w:spacing w:val="3"/>
          <w:sz w:val="28"/>
          <w:szCs w:val="28"/>
          <w:lang w:val="en-US"/>
        </w:rPr>
        <w:t>false</w:t>
      </w:r>
      <w:r w:rsidRPr="005C3FA0">
        <w:rPr>
          <w:iCs/>
          <w:color w:val="000000"/>
          <w:spacing w:val="3"/>
          <w:sz w:val="28"/>
          <w:szCs w:val="28"/>
        </w:rPr>
        <w:t xml:space="preserve"> </w:t>
      </w:r>
      <w:r w:rsidRPr="005C3FA0">
        <w:rPr>
          <w:color w:val="000000"/>
          <w:spacing w:val="3"/>
          <w:sz w:val="28"/>
          <w:szCs w:val="28"/>
        </w:rPr>
        <w:t xml:space="preserve">и </w:t>
      </w:r>
      <w:r w:rsidRPr="005C3FA0">
        <w:rPr>
          <w:iCs/>
          <w:color w:val="000000"/>
          <w:spacing w:val="3"/>
          <w:sz w:val="28"/>
          <w:szCs w:val="28"/>
          <w:lang w:val="en-US"/>
        </w:rPr>
        <w:t>true</w:t>
      </w:r>
      <w:r w:rsidRPr="005C3FA0">
        <w:rPr>
          <w:iCs/>
          <w:color w:val="000000"/>
          <w:spacing w:val="3"/>
          <w:sz w:val="28"/>
          <w:szCs w:val="28"/>
        </w:rPr>
        <w:t xml:space="preserve">), </w:t>
      </w:r>
      <w:r w:rsidRPr="005C3FA0">
        <w:rPr>
          <w:color w:val="000000"/>
          <w:spacing w:val="3"/>
          <w:sz w:val="28"/>
          <w:szCs w:val="28"/>
        </w:rPr>
        <w:t xml:space="preserve">как правило, такое значение присваивается компилятором логической переменной по умолчанию. С учетом значения </w:t>
      </w:r>
      <w:r w:rsidRPr="005C3FA0">
        <w:rPr>
          <w:iCs/>
          <w:color w:val="000000"/>
          <w:spacing w:val="3"/>
          <w:sz w:val="28"/>
          <w:szCs w:val="28"/>
          <w:lang w:val="en-US"/>
        </w:rPr>
        <w:t>null</w:t>
      </w:r>
      <w:r w:rsidRPr="005C3FA0">
        <w:rPr>
          <w:iCs/>
          <w:color w:val="000000"/>
          <w:spacing w:val="3"/>
          <w:sz w:val="28"/>
          <w:szCs w:val="28"/>
        </w:rPr>
        <w:t xml:space="preserve"> </w:t>
      </w:r>
      <w:r w:rsidRPr="005C3FA0">
        <w:rPr>
          <w:color w:val="000000"/>
          <w:spacing w:val="3"/>
          <w:sz w:val="28"/>
          <w:szCs w:val="28"/>
        </w:rPr>
        <w:t>таблицы истинности основных логиче</w:t>
      </w:r>
      <w:r w:rsidRPr="005C3FA0">
        <w:rPr>
          <w:color w:val="000000"/>
          <w:spacing w:val="3"/>
          <w:sz w:val="28"/>
          <w:szCs w:val="28"/>
        </w:rPr>
        <w:softHyphen/>
        <w:t xml:space="preserve">ских операций приобретают следующий вид (табл. </w:t>
      </w:r>
      <w:r w:rsidR="00BC2A15">
        <w:rPr>
          <w:color w:val="000000"/>
          <w:spacing w:val="3"/>
          <w:sz w:val="28"/>
          <w:szCs w:val="28"/>
        </w:rPr>
        <w:t>19</w:t>
      </w:r>
      <w:r w:rsidRPr="005C3FA0">
        <w:rPr>
          <w:color w:val="000000"/>
          <w:spacing w:val="3"/>
          <w:sz w:val="28"/>
          <w:szCs w:val="28"/>
        </w:rPr>
        <w:t xml:space="preserve">, </w:t>
      </w:r>
      <w:r w:rsidR="00BC2A15">
        <w:rPr>
          <w:color w:val="000000"/>
          <w:spacing w:val="3"/>
          <w:sz w:val="28"/>
          <w:szCs w:val="28"/>
        </w:rPr>
        <w:t>20</w:t>
      </w:r>
      <w:r w:rsidRPr="005C3FA0">
        <w:rPr>
          <w:color w:val="000000"/>
          <w:spacing w:val="3"/>
          <w:sz w:val="28"/>
          <w:szCs w:val="28"/>
        </w:rPr>
        <w:t xml:space="preserve">). </w:t>
      </w: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iCs/>
          <w:color w:val="000000"/>
          <w:spacing w:val="3"/>
          <w:sz w:val="28"/>
          <w:szCs w:val="28"/>
        </w:rPr>
        <w:t>Таблица 1</w:t>
      </w:r>
      <w:r w:rsidR="00BC2A15">
        <w:rPr>
          <w:iCs/>
          <w:color w:val="000000"/>
          <w:spacing w:val="3"/>
          <w:sz w:val="28"/>
          <w:szCs w:val="28"/>
        </w:rPr>
        <w:t xml:space="preserve">9 </w:t>
      </w:r>
      <w:r w:rsidRPr="005C3FA0">
        <w:rPr>
          <w:iCs/>
          <w:color w:val="000000"/>
          <w:spacing w:val="3"/>
          <w:sz w:val="28"/>
          <w:szCs w:val="28"/>
        </w:rPr>
        <w:t xml:space="preserve">- </w:t>
      </w:r>
      <w:r w:rsidRPr="005C3FA0">
        <w:rPr>
          <w:color w:val="000000"/>
          <w:spacing w:val="3"/>
          <w:sz w:val="28"/>
          <w:szCs w:val="28"/>
        </w:rPr>
        <w:t xml:space="preserve">Одноместная (унарная) операция отрицания с учетом значения </w:t>
      </w:r>
      <w:r w:rsidRPr="005C3FA0">
        <w:rPr>
          <w:iCs/>
          <w:color w:val="000000"/>
          <w:spacing w:val="3"/>
          <w:sz w:val="28"/>
          <w:szCs w:val="28"/>
          <w:lang w:val="en-US"/>
        </w:rPr>
        <w:t>null</w:t>
      </w:r>
    </w:p>
    <w:tbl>
      <w:tblPr>
        <w:tblW w:w="3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126"/>
      </w:tblGrid>
      <w:tr w:rsidR="00731E6C" w:rsidRPr="00225ED7" w:rsidTr="00731E6C">
        <w:trPr>
          <w:jc w:val="center"/>
        </w:trPr>
        <w:tc>
          <w:tcPr>
            <w:tcW w:w="1701" w:type="dxa"/>
          </w:tcPr>
          <w:p w:rsidR="00731E6C" w:rsidRPr="00225ED7" w:rsidRDefault="00731E6C" w:rsidP="00225ED7">
            <w:pPr>
              <w:widowControl w:val="0"/>
              <w:tabs>
                <w:tab w:val="left" w:pos="11199"/>
              </w:tabs>
              <w:autoSpaceDE w:val="0"/>
              <w:autoSpaceDN w:val="0"/>
              <w:adjustRightInd w:val="0"/>
              <w:jc w:val="center"/>
              <w:rPr>
                <w:spacing w:val="3"/>
                <w:lang w:val="en-US"/>
              </w:rPr>
            </w:pPr>
            <w:r w:rsidRPr="00225ED7">
              <w:rPr>
                <w:spacing w:val="3"/>
                <w:lang w:val="en-US"/>
              </w:rPr>
              <w:t>A</w:t>
            </w:r>
          </w:p>
        </w:tc>
        <w:tc>
          <w:tcPr>
            <w:tcW w:w="2126"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spacing w:val="3"/>
                <w:position w:val="-4"/>
              </w:rPr>
              <w:object w:dxaOrig="260" w:dyaOrig="300">
                <v:shape id="_x0000_i1055" type="#_x0000_t75" style="width:12.6pt;height:15pt" o:ole="">
                  <v:imagedata r:id="rId67" o:title=""/>
                </v:shape>
                <o:OLEObject Type="Embed" ProgID="Equation.3" ShapeID="_x0000_i1055" DrawAspect="Content" ObjectID="_1672998291" r:id="rId68"/>
              </w:object>
            </w:r>
          </w:p>
        </w:tc>
      </w:tr>
      <w:tr w:rsidR="00731E6C" w:rsidRPr="00225ED7" w:rsidTr="00731E6C">
        <w:trPr>
          <w:jc w:val="center"/>
        </w:trPr>
        <w:tc>
          <w:tcPr>
            <w:tcW w:w="1701" w:type="dxa"/>
          </w:tcPr>
          <w:p w:rsidR="00731E6C" w:rsidRPr="00225ED7" w:rsidRDefault="00731E6C" w:rsidP="00225ED7">
            <w:pPr>
              <w:widowControl w:val="0"/>
              <w:shd w:val="clear" w:color="auto" w:fill="FFFFFF"/>
              <w:tabs>
                <w:tab w:val="left" w:pos="11199"/>
              </w:tabs>
              <w:autoSpaceDE w:val="0"/>
              <w:autoSpaceDN w:val="0"/>
              <w:adjustRightInd w:val="0"/>
              <w:jc w:val="center"/>
              <w:rPr>
                <w:spacing w:val="3"/>
              </w:rPr>
            </w:pPr>
            <w:r w:rsidRPr="00225ED7">
              <w:rPr>
                <w:color w:val="000000"/>
                <w:spacing w:val="3"/>
                <w:lang w:val="en-US"/>
              </w:rPr>
              <w:lastRenderedPageBreak/>
              <w:t>false</w:t>
            </w:r>
          </w:p>
        </w:tc>
        <w:tc>
          <w:tcPr>
            <w:tcW w:w="2126" w:type="dxa"/>
          </w:tcPr>
          <w:p w:rsidR="00731E6C" w:rsidRPr="00225ED7" w:rsidRDefault="00731E6C" w:rsidP="00225ED7">
            <w:pPr>
              <w:widowControl w:val="0"/>
              <w:shd w:val="clear" w:color="auto" w:fill="FFFFFF"/>
              <w:tabs>
                <w:tab w:val="left" w:pos="11199"/>
              </w:tabs>
              <w:autoSpaceDE w:val="0"/>
              <w:autoSpaceDN w:val="0"/>
              <w:adjustRightInd w:val="0"/>
              <w:jc w:val="center"/>
              <w:rPr>
                <w:spacing w:val="3"/>
              </w:rPr>
            </w:pPr>
            <w:r w:rsidRPr="00225ED7">
              <w:rPr>
                <w:color w:val="000000"/>
                <w:spacing w:val="3"/>
                <w:lang w:val="en-US"/>
              </w:rPr>
              <w:t>true</w:t>
            </w:r>
          </w:p>
        </w:tc>
      </w:tr>
      <w:tr w:rsidR="00731E6C" w:rsidRPr="00225ED7" w:rsidTr="00731E6C">
        <w:trPr>
          <w:jc w:val="center"/>
        </w:trPr>
        <w:tc>
          <w:tcPr>
            <w:tcW w:w="1701"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color w:val="000000"/>
                <w:spacing w:val="3"/>
                <w:lang w:val="en-US"/>
              </w:rPr>
              <w:t>true</w:t>
            </w:r>
          </w:p>
        </w:tc>
        <w:tc>
          <w:tcPr>
            <w:tcW w:w="2126"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color w:val="000000"/>
                <w:spacing w:val="3"/>
                <w:lang w:val="en-US"/>
              </w:rPr>
              <w:t>false</w:t>
            </w:r>
          </w:p>
        </w:tc>
      </w:tr>
      <w:tr w:rsidR="00731E6C" w:rsidRPr="00225ED7" w:rsidTr="00731E6C">
        <w:trPr>
          <w:jc w:val="center"/>
        </w:trPr>
        <w:tc>
          <w:tcPr>
            <w:tcW w:w="1701" w:type="dxa"/>
          </w:tcPr>
          <w:p w:rsidR="00731E6C" w:rsidRPr="00225ED7" w:rsidRDefault="00731E6C" w:rsidP="00225ED7">
            <w:pPr>
              <w:widowControl w:val="0"/>
              <w:tabs>
                <w:tab w:val="left" w:pos="11199"/>
              </w:tabs>
              <w:autoSpaceDE w:val="0"/>
              <w:autoSpaceDN w:val="0"/>
              <w:adjustRightInd w:val="0"/>
              <w:jc w:val="center"/>
              <w:rPr>
                <w:spacing w:val="3"/>
                <w:lang w:val="en-US"/>
              </w:rPr>
            </w:pPr>
            <w:r w:rsidRPr="00225ED7">
              <w:rPr>
                <w:spacing w:val="3"/>
                <w:lang w:val="en-US"/>
              </w:rPr>
              <w:t>null</w:t>
            </w:r>
          </w:p>
        </w:tc>
        <w:tc>
          <w:tcPr>
            <w:tcW w:w="2126" w:type="dxa"/>
          </w:tcPr>
          <w:p w:rsidR="00731E6C" w:rsidRPr="00225ED7" w:rsidRDefault="00731E6C" w:rsidP="00225ED7">
            <w:pPr>
              <w:widowControl w:val="0"/>
              <w:tabs>
                <w:tab w:val="left" w:pos="11199"/>
              </w:tabs>
              <w:autoSpaceDE w:val="0"/>
              <w:autoSpaceDN w:val="0"/>
              <w:adjustRightInd w:val="0"/>
              <w:jc w:val="center"/>
              <w:rPr>
                <w:spacing w:val="3"/>
                <w:lang w:val="en-US"/>
              </w:rPr>
            </w:pPr>
            <w:r w:rsidRPr="00225ED7">
              <w:rPr>
                <w:spacing w:val="3"/>
                <w:lang w:val="en-US"/>
              </w:rPr>
              <w:t>null</w:t>
            </w:r>
          </w:p>
        </w:tc>
      </w:tr>
    </w:tbl>
    <w:p w:rsidR="00731E6C" w:rsidRPr="005C3FA0" w:rsidRDefault="00731E6C" w:rsidP="005C3FA0">
      <w:pPr>
        <w:shd w:val="clear" w:color="auto" w:fill="FFFFFF"/>
        <w:tabs>
          <w:tab w:val="left" w:pos="11199"/>
        </w:tabs>
        <w:spacing w:line="360" w:lineRule="auto"/>
        <w:ind w:firstLine="567"/>
        <w:jc w:val="both"/>
        <w:rPr>
          <w:iCs/>
          <w:color w:val="000000"/>
          <w:spacing w:val="3"/>
          <w:sz w:val="28"/>
          <w:szCs w:val="28"/>
        </w:rPr>
      </w:pPr>
      <w:r w:rsidRPr="005C3FA0">
        <w:rPr>
          <w:iCs/>
          <w:color w:val="000000"/>
          <w:spacing w:val="3"/>
          <w:sz w:val="28"/>
          <w:szCs w:val="28"/>
        </w:rPr>
        <w:t xml:space="preserve">Таблица </w:t>
      </w:r>
      <w:r w:rsidR="00BC2A15">
        <w:rPr>
          <w:iCs/>
          <w:color w:val="000000"/>
          <w:spacing w:val="3"/>
          <w:sz w:val="28"/>
          <w:szCs w:val="28"/>
        </w:rPr>
        <w:t>20</w:t>
      </w:r>
      <w:r w:rsidRPr="005C3FA0">
        <w:rPr>
          <w:iCs/>
          <w:color w:val="000000"/>
          <w:spacing w:val="3"/>
          <w:sz w:val="28"/>
          <w:szCs w:val="28"/>
        </w:rPr>
        <w:t xml:space="preserve"> - Некоторые двухместные (бинарные) операции с учетом значения </w:t>
      </w:r>
      <w:r w:rsidRPr="005C3FA0">
        <w:rPr>
          <w:iCs/>
          <w:color w:val="000000"/>
          <w:spacing w:val="3"/>
          <w:sz w:val="28"/>
          <w:szCs w:val="28"/>
          <w:lang w:val="en-US"/>
        </w:rPr>
        <w:t>null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719"/>
        <w:gridCol w:w="1073"/>
        <w:gridCol w:w="1207"/>
        <w:gridCol w:w="1073"/>
        <w:gridCol w:w="1206"/>
        <w:gridCol w:w="1609"/>
      </w:tblGrid>
      <w:tr w:rsidR="00731E6C" w:rsidRPr="00225ED7" w:rsidTr="00731E6C">
        <w:trPr>
          <w:trHeight w:val="256"/>
          <w:jc w:val="center"/>
        </w:trPr>
        <w:tc>
          <w:tcPr>
            <w:tcW w:w="773" w:type="dxa"/>
          </w:tcPr>
          <w:p w:rsidR="00731E6C" w:rsidRPr="00225ED7" w:rsidRDefault="00731E6C" w:rsidP="00225ED7">
            <w:pPr>
              <w:widowControl w:val="0"/>
              <w:tabs>
                <w:tab w:val="left" w:pos="11199"/>
              </w:tabs>
              <w:autoSpaceDE w:val="0"/>
              <w:autoSpaceDN w:val="0"/>
              <w:adjustRightInd w:val="0"/>
              <w:jc w:val="center"/>
              <w:rPr>
                <w:iCs/>
                <w:color w:val="000000"/>
                <w:spacing w:val="3"/>
                <w:lang w:val="en-US"/>
              </w:rPr>
            </w:pPr>
            <w:r w:rsidRPr="00225ED7">
              <w:rPr>
                <w:iCs/>
                <w:color w:val="000000"/>
                <w:spacing w:val="3"/>
                <w:lang w:val="en-US"/>
              </w:rPr>
              <w:t>A</w:t>
            </w:r>
          </w:p>
        </w:tc>
        <w:tc>
          <w:tcPr>
            <w:tcW w:w="719" w:type="dxa"/>
          </w:tcPr>
          <w:p w:rsidR="00731E6C" w:rsidRPr="00225ED7" w:rsidRDefault="00731E6C" w:rsidP="00225ED7">
            <w:pPr>
              <w:widowControl w:val="0"/>
              <w:tabs>
                <w:tab w:val="left" w:pos="11199"/>
              </w:tabs>
              <w:autoSpaceDE w:val="0"/>
              <w:autoSpaceDN w:val="0"/>
              <w:adjustRightInd w:val="0"/>
              <w:jc w:val="center"/>
              <w:rPr>
                <w:iCs/>
                <w:color w:val="000000"/>
                <w:spacing w:val="3"/>
                <w:lang w:val="en-US"/>
              </w:rPr>
            </w:pPr>
            <w:r w:rsidRPr="00225ED7">
              <w:rPr>
                <w:iCs/>
                <w:color w:val="000000"/>
                <w:spacing w:val="3"/>
                <w:lang w:val="en-US"/>
              </w:rPr>
              <w:t>B</w:t>
            </w:r>
          </w:p>
        </w:tc>
        <w:tc>
          <w:tcPr>
            <w:tcW w:w="1073" w:type="dxa"/>
          </w:tcPr>
          <w:p w:rsidR="00731E6C" w:rsidRPr="00225ED7" w:rsidRDefault="00731E6C" w:rsidP="00225ED7">
            <w:pPr>
              <w:widowControl w:val="0"/>
              <w:tabs>
                <w:tab w:val="left" w:pos="11199"/>
              </w:tabs>
              <w:autoSpaceDE w:val="0"/>
              <w:autoSpaceDN w:val="0"/>
              <w:adjustRightInd w:val="0"/>
              <w:jc w:val="center"/>
              <w:rPr>
                <w:iCs/>
                <w:color w:val="000000"/>
                <w:spacing w:val="3"/>
              </w:rPr>
            </w:pPr>
            <w:r w:rsidRPr="00225ED7">
              <w:rPr>
                <w:iCs/>
                <w:color w:val="000000"/>
                <w:spacing w:val="3"/>
              </w:rPr>
              <w:t>А&amp;</w:t>
            </w:r>
            <w:r w:rsidRPr="00225ED7">
              <w:rPr>
                <w:iCs/>
                <w:color w:val="000000"/>
                <w:spacing w:val="3"/>
                <w:lang w:val="en-US"/>
              </w:rPr>
              <w:t>B</w:t>
            </w:r>
          </w:p>
        </w:tc>
        <w:tc>
          <w:tcPr>
            <w:tcW w:w="1207" w:type="dxa"/>
          </w:tcPr>
          <w:p w:rsidR="00731E6C" w:rsidRPr="00225ED7" w:rsidRDefault="00731E6C" w:rsidP="00225ED7">
            <w:pPr>
              <w:widowControl w:val="0"/>
              <w:tabs>
                <w:tab w:val="left" w:pos="11199"/>
              </w:tabs>
              <w:autoSpaceDE w:val="0"/>
              <w:autoSpaceDN w:val="0"/>
              <w:adjustRightInd w:val="0"/>
              <w:jc w:val="center"/>
              <w:rPr>
                <w:iCs/>
                <w:color w:val="000000"/>
                <w:spacing w:val="3"/>
                <w:lang w:val="en-US"/>
              </w:rPr>
            </w:pPr>
            <w:r w:rsidRPr="00225ED7">
              <w:rPr>
                <w:iCs/>
                <w:color w:val="000000"/>
                <w:spacing w:val="3"/>
                <w:lang w:val="en-US"/>
              </w:rPr>
              <w:t>AvB</w:t>
            </w:r>
          </w:p>
        </w:tc>
        <w:tc>
          <w:tcPr>
            <w:tcW w:w="1073" w:type="dxa"/>
          </w:tcPr>
          <w:p w:rsidR="00731E6C" w:rsidRPr="00225ED7" w:rsidRDefault="00731E6C" w:rsidP="00225ED7">
            <w:pPr>
              <w:widowControl w:val="0"/>
              <w:tabs>
                <w:tab w:val="left" w:pos="11199"/>
              </w:tabs>
              <w:autoSpaceDE w:val="0"/>
              <w:autoSpaceDN w:val="0"/>
              <w:adjustRightInd w:val="0"/>
              <w:jc w:val="center"/>
              <w:rPr>
                <w:iCs/>
                <w:color w:val="000000"/>
                <w:spacing w:val="3"/>
                <w:lang w:val="en-US"/>
              </w:rPr>
            </w:pPr>
            <w:r w:rsidRPr="00225ED7">
              <w:rPr>
                <w:iCs/>
                <w:color w:val="000000"/>
                <w:spacing w:val="3"/>
                <w:lang w:val="en-US"/>
              </w:rPr>
              <w:t>A</w:t>
            </w:r>
            <w:r w:rsidRPr="00225ED7">
              <w:rPr>
                <w:iCs/>
                <w:color w:val="000000"/>
                <w:spacing w:val="3"/>
                <w:position w:val="-6"/>
                <w:lang w:val="en-US"/>
              </w:rPr>
              <w:object w:dxaOrig="300" w:dyaOrig="220">
                <v:shape id="_x0000_i1056" type="#_x0000_t75" style="width:15pt;height:11.4pt" o:ole="">
                  <v:imagedata r:id="rId69" o:title=""/>
                </v:shape>
                <o:OLEObject Type="Embed" ProgID="Equation.3" ShapeID="_x0000_i1056" DrawAspect="Content" ObjectID="_1672998292" r:id="rId70"/>
              </w:object>
            </w:r>
            <w:r w:rsidRPr="00225ED7">
              <w:rPr>
                <w:iCs/>
                <w:color w:val="000000"/>
                <w:spacing w:val="3"/>
                <w:lang w:val="en-US"/>
              </w:rPr>
              <w:t>B</w:t>
            </w:r>
          </w:p>
        </w:tc>
        <w:tc>
          <w:tcPr>
            <w:tcW w:w="1206" w:type="dxa"/>
          </w:tcPr>
          <w:p w:rsidR="00731E6C" w:rsidRPr="00225ED7" w:rsidRDefault="00731E6C" w:rsidP="00225ED7">
            <w:pPr>
              <w:widowControl w:val="0"/>
              <w:tabs>
                <w:tab w:val="left" w:pos="11199"/>
              </w:tabs>
              <w:autoSpaceDE w:val="0"/>
              <w:autoSpaceDN w:val="0"/>
              <w:adjustRightInd w:val="0"/>
              <w:jc w:val="center"/>
              <w:rPr>
                <w:iCs/>
                <w:color w:val="000000"/>
                <w:spacing w:val="3"/>
                <w:lang w:val="en-US"/>
              </w:rPr>
            </w:pPr>
            <w:r w:rsidRPr="00225ED7">
              <w:rPr>
                <w:color w:val="000000"/>
                <w:spacing w:val="3"/>
              </w:rPr>
              <w:t>А~В</w:t>
            </w:r>
          </w:p>
        </w:tc>
        <w:tc>
          <w:tcPr>
            <w:tcW w:w="1609" w:type="dxa"/>
          </w:tcPr>
          <w:p w:rsidR="00731E6C" w:rsidRPr="00225ED7" w:rsidRDefault="00731E6C" w:rsidP="00225ED7">
            <w:pPr>
              <w:widowControl w:val="0"/>
              <w:tabs>
                <w:tab w:val="left" w:pos="11199"/>
              </w:tabs>
              <w:autoSpaceDE w:val="0"/>
              <w:autoSpaceDN w:val="0"/>
              <w:adjustRightInd w:val="0"/>
              <w:jc w:val="center"/>
              <w:rPr>
                <w:iCs/>
                <w:color w:val="000000"/>
                <w:spacing w:val="3"/>
                <w:lang w:val="en-US"/>
              </w:rPr>
            </w:pPr>
            <w:r w:rsidRPr="00225ED7">
              <w:rPr>
                <w:iCs/>
                <w:color w:val="000000"/>
                <w:spacing w:val="3"/>
                <w:lang w:val="en-US"/>
              </w:rPr>
              <w:t>A XOR B</w:t>
            </w:r>
          </w:p>
        </w:tc>
      </w:tr>
      <w:tr w:rsidR="00731E6C" w:rsidRPr="00225ED7" w:rsidTr="00731E6C">
        <w:trPr>
          <w:trHeight w:val="256"/>
          <w:jc w:val="center"/>
        </w:trPr>
        <w:tc>
          <w:tcPr>
            <w:tcW w:w="773" w:type="dxa"/>
          </w:tcPr>
          <w:p w:rsidR="00731E6C" w:rsidRPr="00225ED7" w:rsidRDefault="00731E6C" w:rsidP="00225ED7">
            <w:pPr>
              <w:widowControl w:val="0"/>
              <w:autoSpaceDE w:val="0"/>
              <w:autoSpaceDN w:val="0"/>
              <w:adjustRightInd w:val="0"/>
              <w:jc w:val="center"/>
            </w:pPr>
            <w:r w:rsidRPr="00225ED7">
              <w:rPr>
                <w:color w:val="000000"/>
                <w:spacing w:val="3"/>
                <w:lang w:val="en-US"/>
              </w:rPr>
              <w:t>false</w:t>
            </w:r>
          </w:p>
        </w:tc>
        <w:tc>
          <w:tcPr>
            <w:tcW w:w="719" w:type="dxa"/>
          </w:tcPr>
          <w:p w:rsidR="00731E6C" w:rsidRPr="00225ED7" w:rsidRDefault="00731E6C" w:rsidP="00225ED7">
            <w:pPr>
              <w:widowControl w:val="0"/>
              <w:tabs>
                <w:tab w:val="left" w:pos="11199"/>
              </w:tabs>
              <w:autoSpaceDE w:val="0"/>
              <w:autoSpaceDN w:val="0"/>
              <w:adjustRightInd w:val="0"/>
              <w:jc w:val="center"/>
              <w:rPr>
                <w:iCs/>
                <w:color w:val="000000"/>
                <w:spacing w:val="3"/>
              </w:rPr>
            </w:pPr>
            <w:r w:rsidRPr="00225ED7">
              <w:rPr>
                <w:color w:val="000000"/>
                <w:spacing w:val="3"/>
                <w:lang w:val="en-US"/>
              </w:rPr>
              <w:t>false</w:t>
            </w:r>
          </w:p>
        </w:tc>
        <w:tc>
          <w:tcPr>
            <w:tcW w:w="1073" w:type="dxa"/>
          </w:tcPr>
          <w:p w:rsidR="00731E6C" w:rsidRPr="00225ED7" w:rsidRDefault="00731E6C" w:rsidP="00225ED7">
            <w:pPr>
              <w:widowControl w:val="0"/>
              <w:autoSpaceDE w:val="0"/>
              <w:autoSpaceDN w:val="0"/>
              <w:adjustRightInd w:val="0"/>
              <w:jc w:val="center"/>
            </w:pPr>
            <w:r w:rsidRPr="00225ED7">
              <w:rPr>
                <w:color w:val="000000"/>
                <w:spacing w:val="3"/>
                <w:lang w:val="en-US"/>
              </w:rPr>
              <w:t>false</w:t>
            </w:r>
          </w:p>
        </w:tc>
        <w:tc>
          <w:tcPr>
            <w:tcW w:w="1207" w:type="dxa"/>
          </w:tcPr>
          <w:p w:rsidR="00731E6C" w:rsidRPr="00225ED7" w:rsidRDefault="00731E6C" w:rsidP="00225ED7">
            <w:pPr>
              <w:widowControl w:val="0"/>
              <w:tabs>
                <w:tab w:val="left" w:pos="11199"/>
              </w:tabs>
              <w:autoSpaceDE w:val="0"/>
              <w:autoSpaceDN w:val="0"/>
              <w:adjustRightInd w:val="0"/>
              <w:jc w:val="center"/>
              <w:rPr>
                <w:iCs/>
                <w:color w:val="000000"/>
                <w:spacing w:val="3"/>
              </w:rPr>
            </w:pPr>
            <w:r w:rsidRPr="00225ED7">
              <w:rPr>
                <w:color w:val="000000"/>
                <w:spacing w:val="3"/>
                <w:lang w:val="en-US"/>
              </w:rPr>
              <w:t>false</w:t>
            </w:r>
          </w:p>
        </w:tc>
        <w:tc>
          <w:tcPr>
            <w:tcW w:w="1073" w:type="dxa"/>
          </w:tcPr>
          <w:p w:rsidR="00731E6C" w:rsidRPr="00225ED7" w:rsidRDefault="00731E6C" w:rsidP="00225ED7">
            <w:pPr>
              <w:widowControl w:val="0"/>
              <w:autoSpaceDE w:val="0"/>
              <w:autoSpaceDN w:val="0"/>
              <w:adjustRightInd w:val="0"/>
              <w:jc w:val="center"/>
            </w:pPr>
            <w:r w:rsidRPr="00225ED7">
              <w:rPr>
                <w:color w:val="000000"/>
                <w:spacing w:val="3"/>
                <w:lang w:val="en-US"/>
              </w:rPr>
              <w:t>true</w:t>
            </w:r>
          </w:p>
        </w:tc>
        <w:tc>
          <w:tcPr>
            <w:tcW w:w="1206" w:type="dxa"/>
          </w:tcPr>
          <w:p w:rsidR="00731E6C" w:rsidRPr="00225ED7" w:rsidRDefault="00731E6C" w:rsidP="00225ED7">
            <w:pPr>
              <w:widowControl w:val="0"/>
              <w:tabs>
                <w:tab w:val="left" w:pos="11199"/>
              </w:tabs>
              <w:autoSpaceDE w:val="0"/>
              <w:autoSpaceDN w:val="0"/>
              <w:adjustRightInd w:val="0"/>
              <w:jc w:val="center"/>
              <w:rPr>
                <w:iCs/>
                <w:color w:val="000000"/>
                <w:spacing w:val="3"/>
              </w:rPr>
            </w:pPr>
            <w:r w:rsidRPr="00225ED7">
              <w:rPr>
                <w:color w:val="000000"/>
                <w:spacing w:val="3"/>
                <w:lang w:val="en-US"/>
              </w:rPr>
              <w:t>true</w:t>
            </w:r>
          </w:p>
        </w:tc>
        <w:tc>
          <w:tcPr>
            <w:tcW w:w="1609" w:type="dxa"/>
          </w:tcPr>
          <w:p w:rsidR="00731E6C" w:rsidRPr="00225ED7" w:rsidRDefault="00731E6C" w:rsidP="00225ED7">
            <w:pPr>
              <w:widowControl w:val="0"/>
              <w:tabs>
                <w:tab w:val="left" w:pos="11199"/>
              </w:tabs>
              <w:autoSpaceDE w:val="0"/>
              <w:autoSpaceDN w:val="0"/>
              <w:adjustRightInd w:val="0"/>
              <w:jc w:val="center"/>
              <w:rPr>
                <w:iCs/>
                <w:color w:val="000000"/>
                <w:spacing w:val="3"/>
              </w:rPr>
            </w:pPr>
            <w:r w:rsidRPr="00225ED7">
              <w:rPr>
                <w:color w:val="000000"/>
                <w:spacing w:val="3"/>
                <w:lang w:val="en-US"/>
              </w:rPr>
              <w:t>false</w:t>
            </w:r>
          </w:p>
        </w:tc>
      </w:tr>
      <w:tr w:rsidR="00731E6C" w:rsidRPr="00225ED7" w:rsidTr="00731E6C">
        <w:trPr>
          <w:trHeight w:val="256"/>
          <w:jc w:val="center"/>
        </w:trPr>
        <w:tc>
          <w:tcPr>
            <w:tcW w:w="773" w:type="dxa"/>
          </w:tcPr>
          <w:p w:rsidR="00731E6C" w:rsidRPr="00225ED7" w:rsidRDefault="00731E6C" w:rsidP="00225ED7">
            <w:pPr>
              <w:widowControl w:val="0"/>
              <w:autoSpaceDE w:val="0"/>
              <w:autoSpaceDN w:val="0"/>
              <w:adjustRightInd w:val="0"/>
              <w:jc w:val="center"/>
            </w:pPr>
            <w:r w:rsidRPr="00225ED7">
              <w:rPr>
                <w:color w:val="000000"/>
                <w:spacing w:val="3"/>
                <w:lang w:val="en-US"/>
              </w:rPr>
              <w:t>false</w:t>
            </w:r>
          </w:p>
        </w:tc>
        <w:tc>
          <w:tcPr>
            <w:tcW w:w="719" w:type="dxa"/>
          </w:tcPr>
          <w:p w:rsidR="00731E6C" w:rsidRPr="00225ED7" w:rsidRDefault="00731E6C" w:rsidP="00225ED7">
            <w:pPr>
              <w:widowControl w:val="0"/>
              <w:tabs>
                <w:tab w:val="left" w:pos="11199"/>
              </w:tabs>
              <w:autoSpaceDE w:val="0"/>
              <w:autoSpaceDN w:val="0"/>
              <w:adjustRightInd w:val="0"/>
              <w:jc w:val="center"/>
              <w:rPr>
                <w:iCs/>
                <w:color w:val="000000"/>
                <w:spacing w:val="3"/>
              </w:rPr>
            </w:pPr>
            <w:r w:rsidRPr="00225ED7">
              <w:rPr>
                <w:color w:val="000000"/>
                <w:spacing w:val="3"/>
                <w:lang w:val="en-US"/>
              </w:rPr>
              <w:t>true</w:t>
            </w:r>
          </w:p>
        </w:tc>
        <w:tc>
          <w:tcPr>
            <w:tcW w:w="1073" w:type="dxa"/>
          </w:tcPr>
          <w:p w:rsidR="00731E6C" w:rsidRPr="00225ED7" w:rsidRDefault="00731E6C" w:rsidP="00225ED7">
            <w:pPr>
              <w:widowControl w:val="0"/>
              <w:autoSpaceDE w:val="0"/>
              <w:autoSpaceDN w:val="0"/>
              <w:adjustRightInd w:val="0"/>
              <w:jc w:val="center"/>
            </w:pPr>
            <w:r w:rsidRPr="00225ED7">
              <w:rPr>
                <w:color w:val="000000"/>
                <w:spacing w:val="3"/>
                <w:lang w:val="en-US"/>
              </w:rPr>
              <w:t>false</w:t>
            </w:r>
          </w:p>
        </w:tc>
        <w:tc>
          <w:tcPr>
            <w:tcW w:w="1207" w:type="dxa"/>
          </w:tcPr>
          <w:p w:rsidR="00731E6C" w:rsidRPr="00225ED7" w:rsidRDefault="00731E6C" w:rsidP="00225ED7">
            <w:pPr>
              <w:widowControl w:val="0"/>
              <w:autoSpaceDE w:val="0"/>
              <w:autoSpaceDN w:val="0"/>
              <w:adjustRightInd w:val="0"/>
              <w:jc w:val="center"/>
            </w:pPr>
            <w:r w:rsidRPr="00225ED7">
              <w:rPr>
                <w:color w:val="000000"/>
                <w:spacing w:val="3"/>
                <w:lang w:val="en-US"/>
              </w:rPr>
              <w:t>true</w:t>
            </w:r>
          </w:p>
        </w:tc>
        <w:tc>
          <w:tcPr>
            <w:tcW w:w="1073" w:type="dxa"/>
          </w:tcPr>
          <w:p w:rsidR="00731E6C" w:rsidRPr="00225ED7" w:rsidRDefault="00731E6C" w:rsidP="00225ED7">
            <w:pPr>
              <w:widowControl w:val="0"/>
              <w:autoSpaceDE w:val="0"/>
              <w:autoSpaceDN w:val="0"/>
              <w:adjustRightInd w:val="0"/>
              <w:jc w:val="center"/>
            </w:pPr>
            <w:r w:rsidRPr="00225ED7">
              <w:rPr>
                <w:color w:val="000000"/>
                <w:spacing w:val="3"/>
                <w:lang w:val="en-US"/>
              </w:rPr>
              <w:t>true</w:t>
            </w:r>
          </w:p>
        </w:tc>
        <w:tc>
          <w:tcPr>
            <w:tcW w:w="1206" w:type="dxa"/>
          </w:tcPr>
          <w:p w:rsidR="00731E6C" w:rsidRPr="00225ED7" w:rsidRDefault="00731E6C" w:rsidP="00225ED7">
            <w:pPr>
              <w:widowControl w:val="0"/>
              <w:autoSpaceDE w:val="0"/>
              <w:autoSpaceDN w:val="0"/>
              <w:adjustRightInd w:val="0"/>
              <w:jc w:val="center"/>
            </w:pPr>
            <w:r w:rsidRPr="00225ED7">
              <w:rPr>
                <w:color w:val="000000"/>
                <w:spacing w:val="3"/>
                <w:lang w:val="en-US"/>
              </w:rPr>
              <w:t>false</w:t>
            </w:r>
          </w:p>
        </w:tc>
        <w:tc>
          <w:tcPr>
            <w:tcW w:w="1609" w:type="dxa"/>
          </w:tcPr>
          <w:p w:rsidR="00731E6C" w:rsidRPr="00225ED7" w:rsidRDefault="00731E6C" w:rsidP="00225ED7">
            <w:pPr>
              <w:widowControl w:val="0"/>
              <w:autoSpaceDE w:val="0"/>
              <w:autoSpaceDN w:val="0"/>
              <w:adjustRightInd w:val="0"/>
              <w:jc w:val="center"/>
            </w:pPr>
            <w:r w:rsidRPr="00225ED7">
              <w:rPr>
                <w:color w:val="000000"/>
                <w:spacing w:val="3"/>
                <w:lang w:val="en-US"/>
              </w:rPr>
              <w:t>true</w:t>
            </w:r>
          </w:p>
        </w:tc>
      </w:tr>
      <w:tr w:rsidR="00731E6C" w:rsidRPr="00225ED7" w:rsidTr="00731E6C">
        <w:trPr>
          <w:trHeight w:val="256"/>
          <w:jc w:val="center"/>
        </w:trPr>
        <w:tc>
          <w:tcPr>
            <w:tcW w:w="773" w:type="dxa"/>
          </w:tcPr>
          <w:p w:rsidR="00731E6C" w:rsidRPr="00225ED7" w:rsidRDefault="00731E6C" w:rsidP="00225ED7">
            <w:pPr>
              <w:widowControl w:val="0"/>
              <w:autoSpaceDE w:val="0"/>
              <w:autoSpaceDN w:val="0"/>
              <w:adjustRightInd w:val="0"/>
              <w:jc w:val="center"/>
            </w:pPr>
            <w:r w:rsidRPr="00225ED7">
              <w:rPr>
                <w:color w:val="000000"/>
                <w:spacing w:val="3"/>
                <w:lang w:val="en-US"/>
              </w:rPr>
              <w:t>true</w:t>
            </w:r>
          </w:p>
        </w:tc>
        <w:tc>
          <w:tcPr>
            <w:tcW w:w="719" w:type="dxa"/>
          </w:tcPr>
          <w:p w:rsidR="00731E6C" w:rsidRPr="00225ED7" w:rsidRDefault="00731E6C" w:rsidP="00225ED7">
            <w:pPr>
              <w:widowControl w:val="0"/>
              <w:tabs>
                <w:tab w:val="left" w:pos="11199"/>
              </w:tabs>
              <w:autoSpaceDE w:val="0"/>
              <w:autoSpaceDN w:val="0"/>
              <w:adjustRightInd w:val="0"/>
              <w:jc w:val="center"/>
              <w:rPr>
                <w:iCs/>
                <w:color w:val="000000"/>
                <w:spacing w:val="3"/>
              </w:rPr>
            </w:pPr>
            <w:r w:rsidRPr="00225ED7">
              <w:rPr>
                <w:color w:val="000000"/>
                <w:spacing w:val="3"/>
                <w:lang w:val="en-US"/>
              </w:rPr>
              <w:t>false</w:t>
            </w:r>
          </w:p>
        </w:tc>
        <w:tc>
          <w:tcPr>
            <w:tcW w:w="1073" w:type="dxa"/>
          </w:tcPr>
          <w:p w:rsidR="00731E6C" w:rsidRPr="00225ED7" w:rsidRDefault="00731E6C" w:rsidP="00225ED7">
            <w:pPr>
              <w:widowControl w:val="0"/>
              <w:autoSpaceDE w:val="0"/>
              <w:autoSpaceDN w:val="0"/>
              <w:adjustRightInd w:val="0"/>
              <w:jc w:val="center"/>
            </w:pPr>
            <w:r w:rsidRPr="00225ED7">
              <w:rPr>
                <w:color w:val="000000"/>
                <w:spacing w:val="3"/>
                <w:lang w:val="en-US"/>
              </w:rPr>
              <w:t>false</w:t>
            </w:r>
          </w:p>
        </w:tc>
        <w:tc>
          <w:tcPr>
            <w:tcW w:w="1207" w:type="dxa"/>
          </w:tcPr>
          <w:p w:rsidR="00731E6C" w:rsidRPr="00225ED7" w:rsidRDefault="00731E6C" w:rsidP="00225ED7">
            <w:pPr>
              <w:widowControl w:val="0"/>
              <w:autoSpaceDE w:val="0"/>
              <w:autoSpaceDN w:val="0"/>
              <w:adjustRightInd w:val="0"/>
              <w:jc w:val="center"/>
            </w:pPr>
            <w:r w:rsidRPr="00225ED7">
              <w:rPr>
                <w:color w:val="000000"/>
                <w:spacing w:val="3"/>
                <w:lang w:val="en-US"/>
              </w:rPr>
              <w:t>true</w:t>
            </w:r>
          </w:p>
        </w:tc>
        <w:tc>
          <w:tcPr>
            <w:tcW w:w="1073" w:type="dxa"/>
          </w:tcPr>
          <w:p w:rsidR="00731E6C" w:rsidRPr="00225ED7" w:rsidRDefault="00731E6C" w:rsidP="00225ED7">
            <w:pPr>
              <w:widowControl w:val="0"/>
              <w:tabs>
                <w:tab w:val="left" w:pos="11199"/>
              </w:tabs>
              <w:autoSpaceDE w:val="0"/>
              <w:autoSpaceDN w:val="0"/>
              <w:adjustRightInd w:val="0"/>
              <w:jc w:val="center"/>
              <w:rPr>
                <w:iCs/>
                <w:color w:val="000000"/>
                <w:spacing w:val="3"/>
              </w:rPr>
            </w:pPr>
            <w:r w:rsidRPr="00225ED7">
              <w:rPr>
                <w:color w:val="000000"/>
                <w:spacing w:val="3"/>
                <w:lang w:val="en-US"/>
              </w:rPr>
              <w:t>false</w:t>
            </w:r>
          </w:p>
        </w:tc>
        <w:tc>
          <w:tcPr>
            <w:tcW w:w="1206" w:type="dxa"/>
          </w:tcPr>
          <w:p w:rsidR="00731E6C" w:rsidRPr="00225ED7" w:rsidRDefault="00731E6C" w:rsidP="00225ED7">
            <w:pPr>
              <w:widowControl w:val="0"/>
              <w:autoSpaceDE w:val="0"/>
              <w:autoSpaceDN w:val="0"/>
              <w:adjustRightInd w:val="0"/>
              <w:jc w:val="center"/>
            </w:pPr>
            <w:r w:rsidRPr="00225ED7">
              <w:rPr>
                <w:color w:val="000000"/>
                <w:spacing w:val="3"/>
                <w:lang w:val="en-US"/>
              </w:rPr>
              <w:t>false</w:t>
            </w:r>
          </w:p>
        </w:tc>
        <w:tc>
          <w:tcPr>
            <w:tcW w:w="1609" w:type="dxa"/>
          </w:tcPr>
          <w:p w:rsidR="00731E6C" w:rsidRPr="00225ED7" w:rsidRDefault="00731E6C" w:rsidP="00225ED7">
            <w:pPr>
              <w:widowControl w:val="0"/>
              <w:autoSpaceDE w:val="0"/>
              <w:autoSpaceDN w:val="0"/>
              <w:adjustRightInd w:val="0"/>
              <w:jc w:val="center"/>
            </w:pPr>
            <w:r w:rsidRPr="00225ED7">
              <w:rPr>
                <w:color w:val="000000"/>
                <w:spacing w:val="3"/>
                <w:lang w:val="en-US"/>
              </w:rPr>
              <w:t>true</w:t>
            </w:r>
          </w:p>
        </w:tc>
      </w:tr>
      <w:tr w:rsidR="00731E6C" w:rsidRPr="00225ED7" w:rsidTr="00731E6C">
        <w:trPr>
          <w:trHeight w:val="256"/>
          <w:jc w:val="center"/>
        </w:trPr>
        <w:tc>
          <w:tcPr>
            <w:tcW w:w="773" w:type="dxa"/>
          </w:tcPr>
          <w:p w:rsidR="00731E6C" w:rsidRPr="00225ED7" w:rsidRDefault="00731E6C" w:rsidP="00225ED7">
            <w:pPr>
              <w:widowControl w:val="0"/>
              <w:autoSpaceDE w:val="0"/>
              <w:autoSpaceDN w:val="0"/>
              <w:adjustRightInd w:val="0"/>
              <w:jc w:val="center"/>
            </w:pPr>
            <w:r w:rsidRPr="00225ED7">
              <w:rPr>
                <w:color w:val="000000"/>
                <w:spacing w:val="3"/>
                <w:lang w:val="en-US"/>
              </w:rPr>
              <w:t>true</w:t>
            </w:r>
          </w:p>
        </w:tc>
        <w:tc>
          <w:tcPr>
            <w:tcW w:w="719" w:type="dxa"/>
          </w:tcPr>
          <w:p w:rsidR="00731E6C" w:rsidRPr="00225ED7" w:rsidRDefault="00731E6C" w:rsidP="00225ED7">
            <w:pPr>
              <w:widowControl w:val="0"/>
              <w:tabs>
                <w:tab w:val="left" w:pos="11199"/>
              </w:tabs>
              <w:autoSpaceDE w:val="0"/>
              <w:autoSpaceDN w:val="0"/>
              <w:adjustRightInd w:val="0"/>
              <w:jc w:val="center"/>
              <w:rPr>
                <w:iCs/>
                <w:color w:val="000000"/>
                <w:spacing w:val="3"/>
              </w:rPr>
            </w:pPr>
            <w:r w:rsidRPr="00225ED7">
              <w:rPr>
                <w:color w:val="000000"/>
                <w:spacing w:val="3"/>
                <w:lang w:val="en-US"/>
              </w:rPr>
              <w:t>true</w:t>
            </w:r>
          </w:p>
        </w:tc>
        <w:tc>
          <w:tcPr>
            <w:tcW w:w="1073" w:type="dxa"/>
          </w:tcPr>
          <w:p w:rsidR="00731E6C" w:rsidRPr="00225ED7" w:rsidRDefault="00731E6C" w:rsidP="00225ED7">
            <w:pPr>
              <w:widowControl w:val="0"/>
              <w:tabs>
                <w:tab w:val="left" w:pos="11199"/>
              </w:tabs>
              <w:autoSpaceDE w:val="0"/>
              <w:autoSpaceDN w:val="0"/>
              <w:adjustRightInd w:val="0"/>
              <w:jc w:val="center"/>
              <w:rPr>
                <w:iCs/>
                <w:color w:val="000000"/>
                <w:spacing w:val="3"/>
              </w:rPr>
            </w:pPr>
            <w:r w:rsidRPr="00225ED7">
              <w:rPr>
                <w:color w:val="000000"/>
                <w:spacing w:val="3"/>
                <w:lang w:val="en-US"/>
              </w:rPr>
              <w:t>true</w:t>
            </w:r>
          </w:p>
        </w:tc>
        <w:tc>
          <w:tcPr>
            <w:tcW w:w="1207" w:type="dxa"/>
          </w:tcPr>
          <w:p w:rsidR="00731E6C" w:rsidRPr="00225ED7" w:rsidRDefault="00731E6C" w:rsidP="00225ED7">
            <w:pPr>
              <w:widowControl w:val="0"/>
              <w:autoSpaceDE w:val="0"/>
              <w:autoSpaceDN w:val="0"/>
              <w:adjustRightInd w:val="0"/>
              <w:jc w:val="center"/>
            </w:pPr>
            <w:r w:rsidRPr="00225ED7">
              <w:rPr>
                <w:color w:val="000000"/>
                <w:spacing w:val="3"/>
                <w:lang w:val="en-US"/>
              </w:rPr>
              <w:t>true</w:t>
            </w:r>
          </w:p>
        </w:tc>
        <w:tc>
          <w:tcPr>
            <w:tcW w:w="1073" w:type="dxa"/>
          </w:tcPr>
          <w:p w:rsidR="00731E6C" w:rsidRPr="00225ED7" w:rsidRDefault="00731E6C" w:rsidP="00225ED7">
            <w:pPr>
              <w:widowControl w:val="0"/>
              <w:autoSpaceDE w:val="0"/>
              <w:autoSpaceDN w:val="0"/>
              <w:adjustRightInd w:val="0"/>
              <w:jc w:val="center"/>
            </w:pPr>
            <w:r w:rsidRPr="00225ED7">
              <w:rPr>
                <w:color w:val="000000"/>
                <w:spacing w:val="3"/>
                <w:lang w:val="en-US"/>
              </w:rPr>
              <w:t>true</w:t>
            </w:r>
          </w:p>
        </w:tc>
        <w:tc>
          <w:tcPr>
            <w:tcW w:w="1206" w:type="dxa"/>
          </w:tcPr>
          <w:p w:rsidR="00731E6C" w:rsidRPr="00225ED7" w:rsidRDefault="00731E6C" w:rsidP="00225ED7">
            <w:pPr>
              <w:widowControl w:val="0"/>
              <w:tabs>
                <w:tab w:val="left" w:pos="11199"/>
              </w:tabs>
              <w:autoSpaceDE w:val="0"/>
              <w:autoSpaceDN w:val="0"/>
              <w:adjustRightInd w:val="0"/>
              <w:jc w:val="center"/>
              <w:rPr>
                <w:iCs/>
                <w:color w:val="000000"/>
                <w:spacing w:val="3"/>
              </w:rPr>
            </w:pPr>
            <w:r w:rsidRPr="00225ED7">
              <w:rPr>
                <w:color w:val="000000"/>
                <w:spacing w:val="3"/>
                <w:lang w:val="en-US"/>
              </w:rPr>
              <w:t>true</w:t>
            </w:r>
          </w:p>
        </w:tc>
        <w:tc>
          <w:tcPr>
            <w:tcW w:w="1609" w:type="dxa"/>
          </w:tcPr>
          <w:p w:rsidR="00731E6C" w:rsidRPr="00225ED7" w:rsidRDefault="00731E6C" w:rsidP="00225ED7">
            <w:pPr>
              <w:widowControl w:val="0"/>
              <w:tabs>
                <w:tab w:val="left" w:pos="11199"/>
              </w:tabs>
              <w:autoSpaceDE w:val="0"/>
              <w:autoSpaceDN w:val="0"/>
              <w:adjustRightInd w:val="0"/>
              <w:jc w:val="center"/>
              <w:rPr>
                <w:iCs/>
                <w:color w:val="000000"/>
                <w:spacing w:val="3"/>
              </w:rPr>
            </w:pPr>
            <w:r w:rsidRPr="00225ED7">
              <w:rPr>
                <w:color w:val="000000"/>
                <w:spacing w:val="3"/>
                <w:lang w:val="en-US"/>
              </w:rPr>
              <w:t>false</w:t>
            </w:r>
          </w:p>
        </w:tc>
      </w:tr>
      <w:tr w:rsidR="00731E6C" w:rsidRPr="00225ED7" w:rsidTr="00731E6C">
        <w:trPr>
          <w:trHeight w:val="270"/>
          <w:jc w:val="center"/>
        </w:trPr>
        <w:tc>
          <w:tcPr>
            <w:tcW w:w="773" w:type="dxa"/>
          </w:tcPr>
          <w:p w:rsidR="00731E6C" w:rsidRPr="00225ED7" w:rsidRDefault="00731E6C" w:rsidP="00225ED7">
            <w:pPr>
              <w:widowControl w:val="0"/>
              <w:tabs>
                <w:tab w:val="left" w:pos="11199"/>
              </w:tabs>
              <w:autoSpaceDE w:val="0"/>
              <w:autoSpaceDN w:val="0"/>
              <w:adjustRightInd w:val="0"/>
              <w:jc w:val="center"/>
              <w:rPr>
                <w:iCs/>
                <w:color w:val="000000"/>
                <w:spacing w:val="3"/>
              </w:rPr>
            </w:pPr>
            <w:r w:rsidRPr="00225ED7">
              <w:rPr>
                <w:color w:val="000000"/>
                <w:spacing w:val="3"/>
                <w:lang w:val="en-US"/>
              </w:rPr>
              <w:t>false</w:t>
            </w:r>
          </w:p>
        </w:tc>
        <w:tc>
          <w:tcPr>
            <w:tcW w:w="719" w:type="dxa"/>
          </w:tcPr>
          <w:p w:rsidR="00731E6C" w:rsidRPr="00225ED7" w:rsidRDefault="00731E6C" w:rsidP="00225ED7">
            <w:pPr>
              <w:widowControl w:val="0"/>
              <w:autoSpaceDE w:val="0"/>
              <w:autoSpaceDN w:val="0"/>
              <w:adjustRightInd w:val="0"/>
              <w:jc w:val="center"/>
            </w:pPr>
            <w:r w:rsidRPr="00225ED7">
              <w:rPr>
                <w:spacing w:val="3"/>
                <w:lang w:val="en-US"/>
              </w:rPr>
              <w:t>null</w:t>
            </w:r>
          </w:p>
        </w:tc>
        <w:tc>
          <w:tcPr>
            <w:tcW w:w="1073" w:type="dxa"/>
          </w:tcPr>
          <w:p w:rsidR="00731E6C" w:rsidRPr="00225ED7" w:rsidRDefault="00731E6C" w:rsidP="00225ED7">
            <w:pPr>
              <w:widowControl w:val="0"/>
              <w:tabs>
                <w:tab w:val="left" w:pos="11199"/>
              </w:tabs>
              <w:autoSpaceDE w:val="0"/>
              <w:autoSpaceDN w:val="0"/>
              <w:adjustRightInd w:val="0"/>
              <w:jc w:val="center"/>
              <w:rPr>
                <w:iCs/>
                <w:color w:val="000000"/>
                <w:spacing w:val="3"/>
              </w:rPr>
            </w:pPr>
            <w:r w:rsidRPr="00225ED7">
              <w:rPr>
                <w:color w:val="000000"/>
                <w:spacing w:val="3"/>
                <w:lang w:val="en-US"/>
              </w:rPr>
              <w:t>false</w:t>
            </w:r>
          </w:p>
        </w:tc>
        <w:tc>
          <w:tcPr>
            <w:tcW w:w="1207" w:type="dxa"/>
          </w:tcPr>
          <w:p w:rsidR="00731E6C" w:rsidRPr="00225ED7" w:rsidRDefault="00731E6C" w:rsidP="00225ED7">
            <w:pPr>
              <w:widowControl w:val="0"/>
              <w:tabs>
                <w:tab w:val="left" w:pos="11199"/>
              </w:tabs>
              <w:autoSpaceDE w:val="0"/>
              <w:autoSpaceDN w:val="0"/>
              <w:adjustRightInd w:val="0"/>
              <w:jc w:val="center"/>
              <w:rPr>
                <w:iCs/>
                <w:color w:val="000000"/>
                <w:spacing w:val="3"/>
              </w:rPr>
            </w:pPr>
            <w:r w:rsidRPr="00225ED7">
              <w:rPr>
                <w:color w:val="000000"/>
                <w:spacing w:val="3"/>
                <w:lang w:val="en-US"/>
              </w:rPr>
              <w:t>false</w:t>
            </w:r>
          </w:p>
        </w:tc>
        <w:tc>
          <w:tcPr>
            <w:tcW w:w="1073" w:type="dxa"/>
          </w:tcPr>
          <w:p w:rsidR="00731E6C" w:rsidRPr="00225ED7" w:rsidRDefault="00731E6C" w:rsidP="00225ED7">
            <w:pPr>
              <w:widowControl w:val="0"/>
              <w:autoSpaceDE w:val="0"/>
              <w:autoSpaceDN w:val="0"/>
              <w:adjustRightInd w:val="0"/>
              <w:jc w:val="center"/>
            </w:pPr>
            <w:r w:rsidRPr="00225ED7">
              <w:rPr>
                <w:color w:val="000000"/>
                <w:spacing w:val="3"/>
                <w:lang w:val="en-US"/>
              </w:rPr>
              <w:t>true</w:t>
            </w:r>
          </w:p>
        </w:tc>
        <w:tc>
          <w:tcPr>
            <w:tcW w:w="1206" w:type="dxa"/>
          </w:tcPr>
          <w:p w:rsidR="00731E6C" w:rsidRPr="00225ED7" w:rsidRDefault="00731E6C" w:rsidP="00225ED7">
            <w:pPr>
              <w:widowControl w:val="0"/>
              <w:autoSpaceDE w:val="0"/>
              <w:autoSpaceDN w:val="0"/>
              <w:adjustRightInd w:val="0"/>
              <w:jc w:val="center"/>
            </w:pPr>
            <w:r w:rsidRPr="00225ED7">
              <w:rPr>
                <w:spacing w:val="3"/>
                <w:lang w:val="en-US"/>
              </w:rPr>
              <w:t>null</w:t>
            </w:r>
          </w:p>
        </w:tc>
        <w:tc>
          <w:tcPr>
            <w:tcW w:w="1609" w:type="dxa"/>
          </w:tcPr>
          <w:p w:rsidR="00731E6C" w:rsidRPr="00225ED7" w:rsidRDefault="00731E6C" w:rsidP="00225ED7">
            <w:pPr>
              <w:widowControl w:val="0"/>
              <w:autoSpaceDE w:val="0"/>
              <w:autoSpaceDN w:val="0"/>
              <w:adjustRightInd w:val="0"/>
              <w:jc w:val="center"/>
            </w:pPr>
            <w:r w:rsidRPr="00225ED7">
              <w:rPr>
                <w:spacing w:val="3"/>
                <w:lang w:val="en-US"/>
              </w:rPr>
              <w:t>null</w:t>
            </w:r>
          </w:p>
        </w:tc>
      </w:tr>
      <w:tr w:rsidR="00731E6C" w:rsidRPr="00225ED7" w:rsidTr="00731E6C">
        <w:trPr>
          <w:trHeight w:val="256"/>
          <w:jc w:val="center"/>
        </w:trPr>
        <w:tc>
          <w:tcPr>
            <w:tcW w:w="773" w:type="dxa"/>
          </w:tcPr>
          <w:p w:rsidR="00731E6C" w:rsidRPr="00225ED7" w:rsidRDefault="00731E6C" w:rsidP="00225ED7">
            <w:pPr>
              <w:widowControl w:val="0"/>
              <w:tabs>
                <w:tab w:val="left" w:pos="11199"/>
              </w:tabs>
              <w:autoSpaceDE w:val="0"/>
              <w:autoSpaceDN w:val="0"/>
              <w:adjustRightInd w:val="0"/>
              <w:jc w:val="center"/>
              <w:rPr>
                <w:iCs/>
                <w:color w:val="000000"/>
                <w:spacing w:val="3"/>
              </w:rPr>
            </w:pPr>
            <w:r w:rsidRPr="00225ED7">
              <w:rPr>
                <w:color w:val="000000"/>
                <w:spacing w:val="3"/>
                <w:lang w:val="en-US"/>
              </w:rPr>
              <w:t>true</w:t>
            </w:r>
          </w:p>
        </w:tc>
        <w:tc>
          <w:tcPr>
            <w:tcW w:w="719" w:type="dxa"/>
          </w:tcPr>
          <w:p w:rsidR="00731E6C" w:rsidRPr="00225ED7" w:rsidRDefault="00731E6C" w:rsidP="00225ED7">
            <w:pPr>
              <w:widowControl w:val="0"/>
              <w:autoSpaceDE w:val="0"/>
              <w:autoSpaceDN w:val="0"/>
              <w:adjustRightInd w:val="0"/>
              <w:jc w:val="center"/>
            </w:pPr>
            <w:r w:rsidRPr="00225ED7">
              <w:rPr>
                <w:spacing w:val="3"/>
                <w:lang w:val="en-US"/>
              </w:rPr>
              <w:t>null</w:t>
            </w:r>
          </w:p>
        </w:tc>
        <w:tc>
          <w:tcPr>
            <w:tcW w:w="1073" w:type="dxa"/>
          </w:tcPr>
          <w:p w:rsidR="00731E6C" w:rsidRPr="00225ED7" w:rsidRDefault="00731E6C" w:rsidP="00225ED7">
            <w:pPr>
              <w:widowControl w:val="0"/>
              <w:tabs>
                <w:tab w:val="left" w:pos="11199"/>
              </w:tabs>
              <w:autoSpaceDE w:val="0"/>
              <w:autoSpaceDN w:val="0"/>
              <w:adjustRightInd w:val="0"/>
              <w:jc w:val="center"/>
              <w:rPr>
                <w:iCs/>
                <w:color w:val="000000"/>
                <w:spacing w:val="3"/>
              </w:rPr>
            </w:pPr>
            <w:r w:rsidRPr="00225ED7">
              <w:rPr>
                <w:spacing w:val="3"/>
                <w:lang w:val="en-US"/>
              </w:rPr>
              <w:t>null</w:t>
            </w:r>
          </w:p>
        </w:tc>
        <w:tc>
          <w:tcPr>
            <w:tcW w:w="1207" w:type="dxa"/>
          </w:tcPr>
          <w:p w:rsidR="00731E6C" w:rsidRPr="00225ED7" w:rsidRDefault="00731E6C" w:rsidP="00225ED7">
            <w:pPr>
              <w:widowControl w:val="0"/>
              <w:tabs>
                <w:tab w:val="left" w:pos="11199"/>
              </w:tabs>
              <w:autoSpaceDE w:val="0"/>
              <w:autoSpaceDN w:val="0"/>
              <w:adjustRightInd w:val="0"/>
              <w:jc w:val="center"/>
              <w:rPr>
                <w:iCs/>
                <w:color w:val="000000"/>
                <w:spacing w:val="3"/>
              </w:rPr>
            </w:pPr>
            <w:r w:rsidRPr="00225ED7">
              <w:rPr>
                <w:color w:val="000000"/>
                <w:spacing w:val="3"/>
                <w:lang w:val="en-US"/>
              </w:rPr>
              <w:t>true</w:t>
            </w:r>
          </w:p>
        </w:tc>
        <w:tc>
          <w:tcPr>
            <w:tcW w:w="1073" w:type="dxa"/>
          </w:tcPr>
          <w:p w:rsidR="00731E6C" w:rsidRPr="00225ED7" w:rsidRDefault="00731E6C" w:rsidP="00225ED7">
            <w:pPr>
              <w:widowControl w:val="0"/>
              <w:tabs>
                <w:tab w:val="left" w:pos="11199"/>
              </w:tabs>
              <w:autoSpaceDE w:val="0"/>
              <w:autoSpaceDN w:val="0"/>
              <w:adjustRightInd w:val="0"/>
              <w:jc w:val="center"/>
              <w:rPr>
                <w:iCs/>
                <w:color w:val="000000"/>
                <w:spacing w:val="3"/>
              </w:rPr>
            </w:pPr>
            <w:r w:rsidRPr="00225ED7">
              <w:rPr>
                <w:spacing w:val="3"/>
                <w:lang w:val="en-US"/>
              </w:rPr>
              <w:t>null</w:t>
            </w:r>
          </w:p>
        </w:tc>
        <w:tc>
          <w:tcPr>
            <w:tcW w:w="1206" w:type="dxa"/>
          </w:tcPr>
          <w:p w:rsidR="00731E6C" w:rsidRPr="00225ED7" w:rsidRDefault="00731E6C" w:rsidP="00225ED7">
            <w:pPr>
              <w:widowControl w:val="0"/>
              <w:autoSpaceDE w:val="0"/>
              <w:autoSpaceDN w:val="0"/>
              <w:adjustRightInd w:val="0"/>
              <w:jc w:val="center"/>
            </w:pPr>
            <w:r w:rsidRPr="00225ED7">
              <w:rPr>
                <w:spacing w:val="3"/>
                <w:lang w:val="en-US"/>
              </w:rPr>
              <w:t>null</w:t>
            </w:r>
          </w:p>
        </w:tc>
        <w:tc>
          <w:tcPr>
            <w:tcW w:w="1609" w:type="dxa"/>
          </w:tcPr>
          <w:p w:rsidR="00731E6C" w:rsidRPr="00225ED7" w:rsidRDefault="00731E6C" w:rsidP="00225ED7">
            <w:pPr>
              <w:widowControl w:val="0"/>
              <w:autoSpaceDE w:val="0"/>
              <w:autoSpaceDN w:val="0"/>
              <w:adjustRightInd w:val="0"/>
              <w:jc w:val="center"/>
            </w:pPr>
            <w:r w:rsidRPr="00225ED7">
              <w:rPr>
                <w:spacing w:val="3"/>
                <w:lang w:val="en-US"/>
              </w:rPr>
              <w:t>null</w:t>
            </w:r>
          </w:p>
        </w:tc>
      </w:tr>
      <w:tr w:rsidR="00731E6C" w:rsidRPr="00225ED7" w:rsidTr="00731E6C">
        <w:trPr>
          <w:trHeight w:val="256"/>
          <w:jc w:val="center"/>
        </w:trPr>
        <w:tc>
          <w:tcPr>
            <w:tcW w:w="773" w:type="dxa"/>
          </w:tcPr>
          <w:p w:rsidR="00731E6C" w:rsidRPr="00225ED7" w:rsidRDefault="00731E6C" w:rsidP="00225ED7">
            <w:pPr>
              <w:widowControl w:val="0"/>
              <w:autoSpaceDE w:val="0"/>
              <w:autoSpaceDN w:val="0"/>
              <w:adjustRightInd w:val="0"/>
              <w:jc w:val="center"/>
            </w:pPr>
            <w:r w:rsidRPr="00225ED7">
              <w:rPr>
                <w:spacing w:val="3"/>
                <w:lang w:val="en-US"/>
              </w:rPr>
              <w:t>null</w:t>
            </w:r>
          </w:p>
        </w:tc>
        <w:tc>
          <w:tcPr>
            <w:tcW w:w="719" w:type="dxa"/>
          </w:tcPr>
          <w:p w:rsidR="00731E6C" w:rsidRPr="00225ED7" w:rsidRDefault="00731E6C" w:rsidP="00225ED7">
            <w:pPr>
              <w:widowControl w:val="0"/>
              <w:tabs>
                <w:tab w:val="left" w:pos="11199"/>
              </w:tabs>
              <w:autoSpaceDE w:val="0"/>
              <w:autoSpaceDN w:val="0"/>
              <w:adjustRightInd w:val="0"/>
              <w:jc w:val="center"/>
              <w:rPr>
                <w:iCs/>
                <w:color w:val="000000"/>
                <w:spacing w:val="3"/>
              </w:rPr>
            </w:pPr>
            <w:r w:rsidRPr="00225ED7">
              <w:rPr>
                <w:color w:val="000000"/>
                <w:spacing w:val="3"/>
                <w:lang w:val="en-US"/>
              </w:rPr>
              <w:t>false</w:t>
            </w:r>
          </w:p>
        </w:tc>
        <w:tc>
          <w:tcPr>
            <w:tcW w:w="1073" w:type="dxa"/>
          </w:tcPr>
          <w:p w:rsidR="00731E6C" w:rsidRPr="00225ED7" w:rsidRDefault="00731E6C" w:rsidP="00225ED7">
            <w:pPr>
              <w:widowControl w:val="0"/>
              <w:tabs>
                <w:tab w:val="left" w:pos="11199"/>
              </w:tabs>
              <w:autoSpaceDE w:val="0"/>
              <w:autoSpaceDN w:val="0"/>
              <w:adjustRightInd w:val="0"/>
              <w:jc w:val="center"/>
              <w:rPr>
                <w:iCs/>
                <w:color w:val="000000"/>
                <w:spacing w:val="3"/>
              </w:rPr>
            </w:pPr>
            <w:r w:rsidRPr="00225ED7">
              <w:rPr>
                <w:color w:val="000000"/>
                <w:spacing w:val="3"/>
                <w:lang w:val="en-US"/>
              </w:rPr>
              <w:t>false</w:t>
            </w:r>
          </w:p>
        </w:tc>
        <w:tc>
          <w:tcPr>
            <w:tcW w:w="1207" w:type="dxa"/>
          </w:tcPr>
          <w:p w:rsidR="00731E6C" w:rsidRPr="00225ED7" w:rsidRDefault="00731E6C" w:rsidP="00225ED7">
            <w:pPr>
              <w:widowControl w:val="0"/>
              <w:autoSpaceDE w:val="0"/>
              <w:autoSpaceDN w:val="0"/>
              <w:adjustRightInd w:val="0"/>
              <w:jc w:val="center"/>
            </w:pPr>
            <w:r w:rsidRPr="00225ED7">
              <w:rPr>
                <w:spacing w:val="3"/>
                <w:lang w:val="en-US"/>
              </w:rPr>
              <w:t>null</w:t>
            </w:r>
          </w:p>
        </w:tc>
        <w:tc>
          <w:tcPr>
            <w:tcW w:w="1073" w:type="dxa"/>
          </w:tcPr>
          <w:p w:rsidR="00731E6C" w:rsidRPr="00225ED7" w:rsidRDefault="00731E6C" w:rsidP="00225ED7">
            <w:pPr>
              <w:widowControl w:val="0"/>
              <w:autoSpaceDE w:val="0"/>
              <w:autoSpaceDN w:val="0"/>
              <w:adjustRightInd w:val="0"/>
              <w:jc w:val="center"/>
            </w:pPr>
            <w:r w:rsidRPr="00225ED7">
              <w:rPr>
                <w:spacing w:val="3"/>
                <w:lang w:val="en-US"/>
              </w:rPr>
              <w:t>null</w:t>
            </w:r>
          </w:p>
        </w:tc>
        <w:tc>
          <w:tcPr>
            <w:tcW w:w="1206" w:type="dxa"/>
          </w:tcPr>
          <w:p w:rsidR="00731E6C" w:rsidRPr="00225ED7" w:rsidRDefault="00731E6C" w:rsidP="00225ED7">
            <w:pPr>
              <w:widowControl w:val="0"/>
              <w:autoSpaceDE w:val="0"/>
              <w:autoSpaceDN w:val="0"/>
              <w:adjustRightInd w:val="0"/>
              <w:jc w:val="center"/>
            </w:pPr>
            <w:r w:rsidRPr="00225ED7">
              <w:rPr>
                <w:spacing w:val="3"/>
                <w:lang w:val="en-US"/>
              </w:rPr>
              <w:t>null</w:t>
            </w:r>
          </w:p>
        </w:tc>
        <w:tc>
          <w:tcPr>
            <w:tcW w:w="1609" w:type="dxa"/>
          </w:tcPr>
          <w:p w:rsidR="00731E6C" w:rsidRPr="00225ED7" w:rsidRDefault="00731E6C" w:rsidP="00225ED7">
            <w:pPr>
              <w:widowControl w:val="0"/>
              <w:autoSpaceDE w:val="0"/>
              <w:autoSpaceDN w:val="0"/>
              <w:adjustRightInd w:val="0"/>
              <w:jc w:val="center"/>
            </w:pPr>
            <w:r w:rsidRPr="00225ED7">
              <w:rPr>
                <w:spacing w:val="3"/>
                <w:lang w:val="en-US"/>
              </w:rPr>
              <w:t>null</w:t>
            </w:r>
          </w:p>
        </w:tc>
      </w:tr>
      <w:tr w:rsidR="00731E6C" w:rsidRPr="00225ED7" w:rsidTr="00731E6C">
        <w:trPr>
          <w:trHeight w:val="256"/>
          <w:jc w:val="center"/>
        </w:trPr>
        <w:tc>
          <w:tcPr>
            <w:tcW w:w="773" w:type="dxa"/>
          </w:tcPr>
          <w:p w:rsidR="00731E6C" w:rsidRPr="00225ED7" w:rsidRDefault="00731E6C" w:rsidP="00225ED7">
            <w:pPr>
              <w:widowControl w:val="0"/>
              <w:autoSpaceDE w:val="0"/>
              <w:autoSpaceDN w:val="0"/>
              <w:adjustRightInd w:val="0"/>
              <w:jc w:val="center"/>
            </w:pPr>
            <w:r w:rsidRPr="00225ED7">
              <w:rPr>
                <w:spacing w:val="3"/>
                <w:lang w:val="en-US"/>
              </w:rPr>
              <w:t>null</w:t>
            </w:r>
          </w:p>
        </w:tc>
        <w:tc>
          <w:tcPr>
            <w:tcW w:w="719" w:type="dxa"/>
          </w:tcPr>
          <w:p w:rsidR="00731E6C" w:rsidRPr="00225ED7" w:rsidRDefault="00731E6C" w:rsidP="00225ED7">
            <w:pPr>
              <w:widowControl w:val="0"/>
              <w:tabs>
                <w:tab w:val="left" w:pos="11199"/>
              </w:tabs>
              <w:autoSpaceDE w:val="0"/>
              <w:autoSpaceDN w:val="0"/>
              <w:adjustRightInd w:val="0"/>
              <w:jc w:val="center"/>
              <w:rPr>
                <w:iCs/>
                <w:color w:val="000000"/>
                <w:spacing w:val="3"/>
              </w:rPr>
            </w:pPr>
            <w:r w:rsidRPr="00225ED7">
              <w:rPr>
                <w:color w:val="000000"/>
                <w:spacing w:val="3"/>
                <w:lang w:val="en-US"/>
              </w:rPr>
              <w:t>true</w:t>
            </w:r>
          </w:p>
        </w:tc>
        <w:tc>
          <w:tcPr>
            <w:tcW w:w="1073" w:type="dxa"/>
          </w:tcPr>
          <w:p w:rsidR="00731E6C" w:rsidRPr="00225ED7" w:rsidRDefault="00731E6C" w:rsidP="00225ED7">
            <w:pPr>
              <w:widowControl w:val="0"/>
              <w:tabs>
                <w:tab w:val="left" w:pos="11199"/>
              </w:tabs>
              <w:autoSpaceDE w:val="0"/>
              <w:autoSpaceDN w:val="0"/>
              <w:adjustRightInd w:val="0"/>
              <w:jc w:val="center"/>
              <w:rPr>
                <w:iCs/>
                <w:color w:val="000000"/>
                <w:spacing w:val="3"/>
              </w:rPr>
            </w:pPr>
            <w:r w:rsidRPr="00225ED7">
              <w:rPr>
                <w:spacing w:val="3"/>
                <w:lang w:val="en-US"/>
              </w:rPr>
              <w:t>null</w:t>
            </w:r>
          </w:p>
        </w:tc>
        <w:tc>
          <w:tcPr>
            <w:tcW w:w="1207" w:type="dxa"/>
          </w:tcPr>
          <w:p w:rsidR="00731E6C" w:rsidRPr="00225ED7" w:rsidRDefault="00731E6C" w:rsidP="00225ED7">
            <w:pPr>
              <w:widowControl w:val="0"/>
              <w:tabs>
                <w:tab w:val="left" w:pos="11199"/>
              </w:tabs>
              <w:autoSpaceDE w:val="0"/>
              <w:autoSpaceDN w:val="0"/>
              <w:adjustRightInd w:val="0"/>
              <w:jc w:val="center"/>
              <w:rPr>
                <w:iCs/>
                <w:color w:val="000000"/>
                <w:spacing w:val="3"/>
              </w:rPr>
            </w:pPr>
            <w:r w:rsidRPr="00225ED7">
              <w:rPr>
                <w:color w:val="000000"/>
                <w:spacing w:val="3"/>
                <w:lang w:val="en-US"/>
              </w:rPr>
              <w:t>true</w:t>
            </w:r>
          </w:p>
        </w:tc>
        <w:tc>
          <w:tcPr>
            <w:tcW w:w="1073" w:type="dxa"/>
          </w:tcPr>
          <w:p w:rsidR="00731E6C" w:rsidRPr="00225ED7" w:rsidRDefault="00731E6C" w:rsidP="00225ED7">
            <w:pPr>
              <w:widowControl w:val="0"/>
              <w:tabs>
                <w:tab w:val="left" w:pos="11199"/>
              </w:tabs>
              <w:autoSpaceDE w:val="0"/>
              <w:autoSpaceDN w:val="0"/>
              <w:adjustRightInd w:val="0"/>
              <w:jc w:val="center"/>
              <w:rPr>
                <w:iCs/>
                <w:color w:val="000000"/>
                <w:spacing w:val="3"/>
              </w:rPr>
            </w:pPr>
            <w:r w:rsidRPr="00225ED7">
              <w:rPr>
                <w:color w:val="000000"/>
                <w:spacing w:val="3"/>
                <w:lang w:val="en-US"/>
              </w:rPr>
              <w:t>true</w:t>
            </w:r>
          </w:p>
        </w:tc>
        <w:tc>
          <w:tcPr>
            <w:tcW w:w="1206" w:type="dxa"/>
          </w:tcPr>
          <w:p w:rsidR="00731E6C" w:rsidRPr="00225ED7" w:rsidRDefault="00731E6C" w:rsidP="00225ED7">
            <w:pPr>
              <w:widowControl w:val="0"/>
              <w:autoSpaceDE w:val="0"/>
              <w:autoSpaceDN w:val="0"/>
              <w:adjustRightInd w:val="0"/>
              <w:jc w:val="center"/>
            </w:pPr>
            <w:r w:rsidRPr="00225ED7">
              <w:rPr>
                <w:spacing w:val="3"/>
                <w:lang w:val="en-US"/>
              </w:rPr>
              <w:t>null</w:t>
            </w:r>
          </w:p>
        </w:tc>
        <w:tc>
          <w:tcPr>
            <w:tcW w:w="1609" w:type="dxa"/>
          </w:tcPr>
          <w:p w:rsidR="00731E6C" w:rsidRPr="00225ED7" w:rsidRDefault="00731E6C" w:rsidP="00225ED7">
            <w:pPr>
              <w:widowControl w:val="0"/>
              <w:autoSpaceDE w:val="0"/>
              <w:autoSpaceDN w:val="0"/>
              <w:adjustRightInd w:val="0"/>
              <w:jc w:val="center"/>
            </w:pPr>
            <w:r w:rsidRPr="00225ED7">
              <w:rPr>
                <w:spacing w:val="3"/>
                <w:lang w:val="en-US"/>
              </w:rPr>
              <w:t>null</w:t>
            </w:r>
          </w:p>
        </w:tc>
      </w:tr>
      <w:tr w:rsidR="00731E6C" w:rsidRPr="00225ED7" w:rsidTr="00731E6C">
        <w:trPr>
          <w:trHeight w:val="256"/>
          <w:jc w:val="center"/>
        </w:trPr>
        <w:tc>
          <w:tcPr>
            <w:tcW w:w="773" w:type="dxa"/>
          </w:tcPr>
          <w:p w:rsidR="00731E6C" w:rsidRPr="00225ED7" w:rsidRDefault="00731E6C" w:rsidP="00225ED7">
            <w:pPr>
              <w:widowControl w:val="0"/>
              <w:autoSpaceDE w:val="0"/>
              <w:autoSpaceDN w:val="0"/>
              <w:adjustRightInd w:val="0"/>
              <w:jc w:val="center"/>
            </w:pPr>
            <w:r w:rsidRPr="00225ED7">
              <w:rPr>
                <w:spacing w:val="3"/>
                <w:lang w:val="en-US"/>
              </w:rPr>
              <w:t>null</w:t>
            </w:r>
          </w:p>
        </w:tc>
        <w:tc>
          <w:tcPr>
            <w:tcW w:w="719" w:type="dxa"/>
          </w:tcPr>
          <w:p w:rsidR="00731E6C" w:rsidRPr="00225ED7" w:rsidRDefault="00731E6C" w:rsidP="00225ED7">
            <w:pPr>
              <w:widowControl w:val="0"/>
              <w:autoSpaceDE w:val="0"/>
              <w:autoSpaceDN w:val="0"/>
              <w:adjustRightInd w:val="0"/>
              <w:jc w:val="center"/>
            </w:pPr>
            <w:r w:rsidRPr="00225ED7">
              <w:rPr>
                <w:spacing w:val="3"/>
                <w:lang w:val="en-US"/>
              </w:rPr>
              <w:t>null</w:t>
            </w:r>
          </w:p>
        </w:tc>
        <w:tc>
          <w:tcPr>
            <w:tcW w:w="1073" w:type="dxa"/>
          </w:tcPr>
          <w:p w:rsidR="00731E6C" w:rsidRPr="00225ED7" w:rsidRDefault="00731E6C" w:rsidP="00225ED7">
            <w:pPr>
              <w:widowControl w:val="0"/>
              <w:autoSpaceDE w:val="0"/>
              <w:autoSpaceDN w:val="0"/>
              <w:adjustRightInd w:val="0"/>
              <w:jc w:val="center"/>
            </w:pPr>
            <w:r w:rsidRPr="00225ED7">
              <w:rPr>
                <w:spacing w:val="3"/>
                <w:lang w:val="en-US"/>
              </w:rPr>
              <w:t>null</w:t>
            </w:r>
          </w:p>
        </w:tc>
        <w:tc>
          <w:tcPr>
            <w:tcW w:w="1207" w:type="dxa"/>
          </w:tcPr>
          <w:p w:rsidR="00731E6C" w:rsidRPr="00225ED7" w:rsidRDefault="00731E6C" w:rsidP="00225ED7">
            <w:pPr>
              <w:widowControl w:val="0"/>
              <w:autoSpaceDE w:val="0"/>
              <w:autoSpaceDN w:val="0"/>
              <w:adjustRightInd w:val="0"/>
              <w:jc w:val="center"/>
            </w:pPr>
            <w:r w:rsidRPr="00225ED7">
              <w:rPr>
                <w:spacing w:val="3"/>
                <w:lang w:val="en-US"/>
              </w:rPr>
              <w:t>null</w:t>
            </w:r>
          </w:p>
        </w:tc>
        <w:tc>
          <w:tcPr>
            <w:tcW w:w="1073" w:type="dxa"/>
          </w:tcPr>
          <w:p w:rsidR="00731E6C" w:rsidRPr="00225ED7" w:rsidRDefault="00731E6C" w:rsidP="00225ED7">
            <w:pPr>
              <w:widowControl w:val="0"/>
              <w:autoSpaceDE w:val="0"/>
              <w:autoSpaceDN w:val="0"/>
              <w:adjustRightInd w:val="0"/>
              <w:jc w:val="center"/>
            </w:pPr>
            <w:r w:rsidRPr="00225ED7">
              <w:rPr>
                <w:spacing w:val="3"/>
                <w:lang w:val="en-US"/>
              </w:rPr>
              <w:t>null</w:t>
            </w:r>
          </w:p>
        </w:tc>
        <w:tc>
          <w:tcPr>
            <w:tcW w:w="1206" w:type="dxa"/>
          </w:tcPr>
          <w:p w:rsidR="00731E6C" w:rsidRPr="00225ED7" w:rsidRDefault="00731E6C" w:rsidP="00225ED7">
            <w:pPr>
              <w:widowControl w:val="0"/>
              <w:autoSpaceDE w:val="0"/>
              <w:autoSpaceDN w:val="0"/>
              <w:adjustRightInd w:val="0"/>
              <w:jc w:val="center"/>
            </w:pPr>
            <w:r w:rsidRPr="00225ED7">
              <w:rPr>
                <w:spacing w:val="3"/>
                <w:lang w:val="en-US"/>
              </w:rPr>
              <w:t>null</w:t>
            </w:r>
          </w:p>
        </w:tc>
        <w:tc>
          <w:tcPr>
            <w:tcW w:w="1609" w:type="dxa"/>
          </w:tcPr>
          <w:p w:rsidR="00731E6C" w:rsidRPr="00225ED7" w:rsidRDefault="00731E6C" w:rsidP="00225ED7">
            <w:pPr>
              <w:widowControl w:val="0"/>
              <w:autoSpaceDE w:val="0"/>
              <w:autoSpaceDN w:val="0"/>
              <w:adjustRightInd w:val="0"/>
              <w:jc w:val="center"/>
            </w:pPr>
            <w:r w:rsidRPr="00225ED7">
              <w:rPr>
                <w:spacing w:val="3"/>
                <w:lang w:val="en-US"/>
              </w:rPr>
              <w:t>null</w:t>
            </w:r>
          </w:p>
        </w:tc>
      </w:tr>
    </w:tbl>
    <w:p w:rsidR="00731E6C" w:rsidRPr="005C3FA0" w:rsidRDefault="00731E6C" w:rsidP="005C3FA0">
      <w:pPr>
        <w:shd w:val="clear" w:color="auto" w:fill="FFFFFF"/>
        <w:tabs>
          <w:tab w:val="left" w:pos="11199"/>
        </w:tabs>
        <w:spacing w:line="360" w:lineRule="auto"/>
        <w:ind w:firstLine="567"/>
        <w:jc w:val="both"/>
        <w:rPr>
          <w:iCs/>
          <w:color w:val="000000"/>
          <w:spacing w:val="3"/>
          <w:sz w:val="28"/>
          <w:szCs w:val="28"/>
        </w:rPr>
      </w:pPr>
    </w:p>
    <w:p w:rsidR="00731E6C" w:rsidRPr="005C3FA0" w:rsidRDefault="00731E6C" w:rsidP="005C3FA0">
      <w:pPr>
        <w:shd w:val="clear" w:color="auto" w:fill="FFFFFF"/>
        <w:tabs>
          <w:tab w:val="left" w:pos="11199"/>
        </w:tabs>
        <w:spacing w:line="360" w:lineRule="auto"/>
        <w:ind w:firstLine="567"/>
        <w:jc w:val="both"/>
        <w:rPr>
          <w:spacing w:val="3"/>
          <w:sz w:val="28"/>
          <w:szCs w:val="28"/>
        </w:rPr>
      </w:pPr>
      <w:r w:rsidRPr="005C3FA0">
        <w:rPr>
          <w:iCs/>
          <w:color w:val="000000"/>
          <w:spacing w:val="3"/>
          <w:sz w:val="28"/>
          <w:szCs w:val="28"/>
          <w:u w:val="single"/>
        </w:rPr>
        <w:t>Побитовые операции.</w:t>
      </w:r>
      <w:r w:rsidRPr="005C3FA0">
        <w:rPr>
          <w:iCs/>
          <w:color w:val="000000"/>
          <w:spacing w:val="3"/>
          <w:sz w:val="28"/>
          <w:szCs w:val="28"/>
        </w:rPr>
        <w:t xml:space="preserve"> </w:t>
      </w:r>
      <w:r w:rsidRPr="005C3FA0">
        <w:rPr>
          <w:color w:val="000000"/>
          <w:spacing w:val="3"/>
          <w:sz w:val="28"/>
          <w:szCs w:val="28"/>
        </w:rPr>
        <w:t xml:space="preserve">В некоторых современных ЯП включены операции побитового сравнения содержимого машинных слов (которые могут содержать числовые, строчные и др. данные), при этом каждый бит результата образуется в соответствии с табл. </w:t>
      </w:r>
      <w:r w:rsidR="00BC2A15">
        <w:rPr>
          <w:color w:val="000000"/>
          <w:spacing w:val="3"/>
          <w:sz w:val="28"/>
          <w:szCs w:val="28"/>
        </w:rPr>
        <w:t>21</w:t>
      </w:r>
      <w:r w:rsidRPr="005C3FA0">
        <w:rPr>
          <w:color w:val="000000"/>
          <w:spacing w:val="3"/>
          <w:sz w:val="28"/>
          <w:szCs w:val="28"/>
        </w:rPr>
        <w:t>. Унарная операция отрицания (</w:t>
      </w:r>
      <w:r w:rsidRPr="005C3FA0">
        <w:rPr>
          <w:color w:val="000000"/>
          <w:spacing w:val="3"/>
          <w:sz w:val="28"/>
          <w:szCs w:val="28"/>
          <w:lang w:val="en-US"/>
        </w:rPr>
        <w:t>NOT</w:t>
      </w:r>
      <w:r w:rsidRPr="005C3FA0">
        <w:rPr>
          <w:color w:val="000000"/>
          <w:spacing w:val="3"/>
          <w:sz w:val="28"/>
          <w:szCs w:val="28"/>
        </w:rPr>
        <w:t>) в данном случае реализует очевидную замену «</w:t>
      </w:r>
      <w:r w:rsidRPr="005C3FA0">
        <w:rPr>
          <w:color w:val="000000"/>
          <w:spacing w:val="3"/>
          <w:sz w:val="28"/>
          <w:szCs w:val="28"/>
          <w:lang w:val="en-US"/>
        </w:rPr>
        <w:t>l</w:t>
      </w:r>
      <w:r w:rsidRPr="005C3FA0">
        <w:rPr>
          <w:color w:val="000000"/>
          <w:spacing w:val="3"/>
          <w:sz w:val="28"/>
          <w:szCs w:val="28"/>
        </w:rPr>
        <w:t>» на «0» и наоборот.</w:t>
      </w:r>
    </w:p>
    <w:p w:rsidR="00127433" w:rsidRDefault="00127433" w:rsidP="00127433">
      <w:pPr>
        <w:rPr>
          <w:iCs/>
          <w:color w:val="000000"/>
          <w:spacing w:val="3"/>
          <w:sz w:val="28"/>
          <w:szCs w:val="28"/>
        </w:rPr>
      </w:pPr>
    </w:p>
    <w:p w:rsidR="00731E6C" w:rsidRPr="005C3FA0" w:rsidRDefault="00731E6C" w:rsidP="00127433">
      <w:pPr>
        <w:rPr>
          <w:spacing w:val="3"/>
          <w:sz w:val="28"/>
          <w:szCs w:val="28"/>
        </w:rPr>
      </w:pPr>
      <w:r w:rsidRPr="005C3FA0">
        <w:rPr>
          <w:iCs/>
          <w:color w:val="000000"/>
          <w:spacing w:val="3"/>
          <w:sz w:val="28"/>
          <w:szCs w:val="28"/>
        </w:rPr>
        <w:t xml:space="preserve">Таблица </w:t>
      </w:r>
      <w:r w:rsidR="00BC2A15">
        <w:rPr>
          <w:iCs/>
          <w:color w:val="000000"/>
          <w:spacing w:val="3"/>
          <w:sz w:val="28"/>
          <w:szCs w:val="28"/>
        </w:rPr>
        <w:t>21</w:t>
      </w:r>
      <w:r w:rsidRPr="005C3FA0">
        <w:rPr>
          <w:iCs/>
          <w:color w:val="000000"/>
          <w:spacing w:val="3"/>
          <w:sz w:val="28"/>
          <w:szCs w:val="28"/>
        </w:rPr>
        <w:t xml:space="preserve">- </w:t>
      </w:r>
      <w:r w:rsidRPr="005C3FA0">
        <w:rPr>
          <w:bCs/>
          <w:color w:val="000000"/>
          <w:spacing w:val="3"/>
          <w:sz w:val="28"/>
          <w:szCs w:val="28"/>
        </w:rPr>
        <w:t>Операнды и результаты некоторых операций побитового сравнения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555"/>
        <w:gridCol w:w="1578"/>
        <w:gridCol w:w="1555"/>
        <w:gridCol w:w="1578"/>
        <w:gridCol w:w="1583"/>
        <w:gridCol w:w="1584"/>
      </w:tblGrid>
      <w:tr w:rsidR="00731E6C" w:rsidRPr="00225ED7" w:rsidTr="00EA05D2">
        <w:trPr>
          <w:trHeight w:val="20"/>
        </w:trPr>
        <w:tc>
          <w:tcPr>
            <w:tcW w:w="1651" w:type="dxa"/>
          </w:tcPr>
          <w:p w:rsidR="00731E6C" w:rsidRPr="00225ED7" w:rsidRDefault="00731E6C" w:rsidP="00225ED7">
            <w:pPr>
              <w:widowControl w:val="0"/>
              <w:tabs>
                <w:tab w:val="left" w:pos="11199"/>
              </w:tabs>
              <w:autoSpaceDE w:val="0"/>
              <w:autoSpaceDN w:val="0"/>
              <w:adjustRightInd w:val="0"/>
              <w:jc w:val="center"/>
              <w:rPr>
                <w:spacing w:val="3"/>
                <w:lang w:val="en-US"/>
              </w:rPr>
            </w:pPr>
            <w:r w:rsidRPr="00225ED7">
              <w:rPr>
                <w:spacing w:val="3"/>
                <w:lang w:val="en-US"/>
              </w:rPr>
              <w:t>x</w:t>
            </w:r>
          </w:p>
        </w:tc>
        <w:tc>
          <w:tcPr>
            <w:tcW w:w="1651" w:type="dxa"/>
          </w:tcPr>
          <w:p w:rsidR="00731E6C" w:rsidRPr="00225ED7" w:rsidRDefault="00731E6C" w:rsidP="00225ED7">
            <w:pPr>
              <w:widowControl w:val="0"/>
              <w:tabs>
                <w:tab w:val="left" w:pos="11199"/>
              </w:tabs>
              <w:autoSpaceDE w:val="0"/>
              <w:autoSpaceDN w:val="0"/>
              <w:adjustRightInd w:val="0"/>
              <w:jc w:val="center"/>
              <w:rPr>
                <w:spacing w:val="3"/>
                <w:lang w:val="en-US"/>
              </w:rPr>
            </w:pPr>
            <w:r w:rsidRPr="00225ED7">
              <w:rPr>
                <w:spacing w:val="3"/>
                <w:lang w:val="en-US"/>
              </w:rPr>
              <w:t>y</w:t>
            </w:r>
          </w:p>
        </w:tc>
        <w:tc>
          <w:tcPr>
            <w:tcW w:w="1651"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iCs/>
                <w:color w:val="000000"/>
                <w:spacing w:val="3"/>
                <w:lang w:val="en-US"/>
              </w:rPr>
              <w:t>x</w:t>
            </w:r>
            <w:r w:rsidRPr="00225ED7">
              <w:rPr>
                <w:iCs/>
                <w:color w:val="000000"/>
                <w:spacing w:val="3"/>
              </w:rPr>
              <w:t>&amp;</w:t>
            </w:r>
            <w:r w:rsidRPr="00225ED7">
              <w:rPr>
                <w:iCs/>
                <w:color w:val="000000"/>
                <w:spacing w:val="3"/>
                <w:lang w:val="en-US"/>
              </w:rPr>
              <w:t>y</w:t>
            </w:r>
          </w:p>
        </w:tc>
        <w:tc>
          <w:tcPr>
            <w:tcW w:w="1651" w:type="dxa"/>
          </w:tcPr>
          <w:p w:rsidR="00731E6C" w:rsidRPr="00225ED7" w:rsidRDefault="00731E6C" w:rsidP="00225ED7">
            <w:pPr>
              <w:widowControl w:val="0"/>
              <w:tabs>
                <w:tab w:val="left" w:pos="11199"/>
              </w:tabs>
              <w:autoSpaceDE w:val="0"/>
              <w:autoSpaceDN w:val="0"/>
              <w:adjustRightInd w:val="0"/>
              <w:jc w:val="center"/>
              <w:rPr>
                <w:spacing w:val="3"/>
                <w:lang w:val="en-US"/>
              </w:rPr>
            </w:pPr>
            <w:r w:rsidRPr="00225ED7">
              <w:rPr>
                <w:spacing w:val="3"/>
                <w:lang w:val="en-US"/>
              </w:rPr>
              <w:t>x</w:t>
            </w:r>
            <w:r w:rsidRPr="00225ED7">
              <w:rPr>
                <w:spacing w:val="3"/>
              </w:rPr>
              <w:t xml:space="preserve"> </w:t>
            </w:r>
            <w:r w:rsidRPr="00225ED7">
              <w:rPr>
                <w:spacing w:val="3"/>
                <w:lang w:val="en-US"/>
              </w:rPr>
              <w:t>v</w:t>
            </w:r>
            <w:r w:rsidRPr="00225ED7">
              <w:rPr>
                <w:spacing w:val="3"/>
              </w:rPr>
              <w:t xml:space="preserve"> </w:t>
            </w:r>
            <w:r w:rsidRPr="00225ED7">
              <w:rPr>
                <w:spacing w:val="3"/>
                <w:lang w:val="en-US"/>
              </w:rPr>
              <w:t>y</w:t>
            </w:r>
          </w:p>
        </w:tc>
        <w:tc>
          <w:tcPr>
            <w:tcW w:w="1651" w:type="dxa"/>
          </w:tcPr>
          <w:p w:rsidR="00731E6C" w:rsidRPr="00225ED7" w:rsidRDefault="00731E6C" w:rsidP="00225ED7">
            <w:pPr>
              <w:widowControl w:val="0"/>
              <w:tabs>
                <w:tab w:val="left" w:pos="11199"/>
              </w:tabs>
              <w:autoSpaceDE w:val="0"/>
              <w:autoSpaceDN w:val="0"/>
              <w:adjustRightInd w:val="0"/>
              <w:jc w:val="center"/>
              <w:rPr>
                <w:spacing w:val="3"/>
                <w:lang w:val="en-US"/>
              </w:rPr>
            </w:pPr>
            <w:r w:rsidRPr="00225ED7">
              <w:rPr>
                <w:spacing w:val="3"/>
                <w:lang w:val="en-US"/>
              </w:rPr>
              <w:t>x</w:t>
            </w:r>
            <w:r w:rsidRPr="00225ED7">
              <w:rPr>
                <w:spacing w:val="3"/>
              </w:rPr>
              <w:t xml:space="preserve"> </w:t>
            </w:r>
            <w:r w:rsidRPr="00225ED7">
              <w:rPr>
                <w:spacing w:val="3"/>
                <w:lang w:val="en-US"/>
              </w:rPr>
              <w:t>IMP</w:t>
            </w:r>
            <w:r w:rsidRPr="00225ED7">
              <w:rPr>
                <w:spacing w:val="3"/>
              </w:rPr>
              <w:t xml:space="preserve"> </w:t>
            </w:r>
            <w:r w:rsidRPr="00225ED7">
              <w:rPr>
                <w:spacing w:val="3"/>
                <w:lang w:val="en-US"/>
              </w:rPr>
              <w:t>y</w:t>
            </w:r>
          </w:p>
        </w:tc>
        <w:tc>
          <w:tcPr>
            <w:tcW w:w="1651" w:type="dxa"/>
          </w:tcPr>
          <w:p w:rsidR="00731E6C" w:rsidRPr="00225ED7" w:rsidRDefault="00731E6C" w:rsidP="00225ED7">
            <w:pPr>
              <w:widowControl w:val="0"/>
              <w:tabs>
                <w:tab w:val="left" w:pos="11199"/>
              </w:tabs>
              <w:autoSpaceDE w:val="0"/>
              <w:autoSpaceDN w:val="0"/>
              <w:adjustRightInd w:val="0"/>
              <w:jc w:val="center"/>
              <w:rPr>
                <w:spacing w:val="3"/>
                <w:lang w:val="en-US"/>
              </w:rPr>
            </w:pPr>
            <w:r w:rsidRPr="00225ED7">
              <w:rPr>
                <w:spacing w:val="3"/>
                <w:lang w:val="en-US"/>
              </w:rPr>
              <w:t>x</w:t>
            </w:r>
            <w:r w:rsidRPr="00225ED7">
              <w:rPr>
                <w:spacing w:val="3"/>
              </w:rPr>
              <w:t xml:space="preserve"> </w:t>
            </w:r>
            <w:r w:rsidRPr="00225ED7">
              <w:rPr>
                <w:spacing w:val="3"/>
                <w:lang w:val="en-US"/>
              </w:rPr>
              <w:t>EQV</w:t>
            </w:r>
            <w:r w:rsidRPr="00225ED7">
              <w:rPr>
                <w:spacing w:val="3"/>
              </w:rPr>
              <w:t xml:space="preserve"> </w:t>
            </w:r>
            <w:r w:rsidRPr="00225ED7">
              <w:rPr>
                <w:spacing w:val="3"/>
                <w:lang w:val="en-US"/>
              </w:rPr>
              <w:t>y</w:t>
            </w:r>
          </w:p>
        </w:tc>
        <w:tc>
          <w:tcPr>
            <w:tcW w:w="1651" w:type="dxa"/>
          </w:tcPr>
          <w:p w:rsidR="00731E6C" w:rsidRPr="00225ED7" w:rsidRDefault="00731E6C" w:rsidP="00225ED7">
            <w:pPr>
              <w:widowControl w:val="0"/>
              <w:tabs>
                <w:tab w:val="left" w:pos="11199"/>
              </w:tabs>
              <w:autoSpaceDE w:val="0"/>
              <w:autoSpaceDN w:val="0"/>
              <w:adjustRightInd w:val="0"/>
              <w:jc w:val="center"/>
              <w:rPr>
                <w:spacing w:val="3"/>
                <w:lang w:val="en-US"/>
              </w:rPr>
            </w:pPr>
            <w:r w:rsidRPr="00225ED7">
              <w:rPr>
                <w:spacing w:val="3"/>
                <w:lang w:val="en-US"/>
              </w:rPr>
              <w:t>x</w:t>
            </w:r>
            <w:r w:rsidRPr="00225ED7">
              <w:rPr>
                <w:spacing w:val="3"/>
              </w:rPr>
              <w:t xml:space="preserve"> </w:t>
            </w:r>
            <w:r w:rsidRPr="00225ED7">
              <w:rPr>
                <w:spacing w:val="3"/>
                <w:lang w:val="en-US"/>
              </w:rPr>
              <w:t>XOR</w:t>
            </w:r>
            <w:r w:rsidRPr="00225ED7">
              <w:rPr>
                <w:spacing w:val="3"/>
              </w:rPr>
              <w:t xml:space="preserve"> </w:t>
            </w:r>
            <w:r w:rsidRPr="00225ED7">
              <w:rPr>
                <w:spacing w:val="3"/>
                <w:lang w:val="en-US"/>
              </w:rPr>
              <w:t>y</w:t>
            </w:r>
          </w:p>
        </w:tc>
      </w:tr>
      <w:tr w:rsidR="00731E6C" w:rsidRPr="00225ED7" w:rsidTr="00EA05D2">
        <w:trPr>
          <w:trHeight w:val="20"/>
        </w:trPr>
        <w:tc>
          <w:tcPr>
            <w:tcW w:w="1651"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spacing w:val="3"/>
              </w:rPr>
              <w:t>0</w:t>
            </w:r>
          </w:p>
        </w:tc>
        <w:tc>
          <w:tcPr>
            <w:tcW w:w="1651"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spacing w:val="3"/>
              </w:rPr>
              <w:t>0</w:t>
            </w:r>
          </w:p>
        </w:tc>
        <w:tc>
          <w:tcPr>
            <w:tcW w:w="1651"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spacing w:val="3"/>
              </w:rPr>
              <w:t>0</w:t>
            </w:r>
          </w:p>
        </w:tc>
        <w:tc>
          <w:tcPr>
            <w:tcW w:w="1651"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spacing w:val="3"/>
              </w:rPr>
              <w:t>0</w:t>
            </w:r>
          </w:p>
        </w:tc>
        <w:tc>
          <w:tcPr>
            <w:tcW w:w="1651"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spacing w:val="3"/>
              </w:rPr>
              <w:t>1</w:t>
            </w:r>
          </w:p>
        </w:tc>
        <w:tc>
          <w:tcPr>
            <w:tcW w:w="1651"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spacing w:val="3"/>
              </w:rPr>
              <w:t>1</w:t>
            </w:r>
          </w:p>
        </w:tc>
        <w:tc>
          <w:tcPr>
            <w:tcW w:w="1651"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spacing w:val="3"/>
              </w:rPr>
              <w:t>0</w:t>
            </w:r>
          </w:p>
        </w:tc>
      </w:tr>
      <w:tr w:rsidR="00731E6C" w:rsidRPr="00225ED7" w:rsidTr="00EA05D2">
        <w:trPr>
          <w:trHeight w:val="20"/>
        </w:trPr>
        <w:tc>
          <w:tcPr>
            <w:tcW w:w="1651"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spacing w:val="3"/>
              </w:rPr>
              <w:t>0</w:t>
            </w:r>
          </w:p>
        </w:tc>
        <w:tc>
          <w:tcPr>
            <w:tcW w:w="1651"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spacing w:val="3"/>
              </w:rPr>
              <w:t>1</w:t>
            </w:r>
          </w:p>
        </w:tc>
        <w:tc>
          <w:tcPr>
            <w:tcW w:w="1651"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spacing w:val="3"/>
              </w:rPr>
              <w:t>0</w:t>
            </w:r>
          </w:p>
        </w:tc>
        <w:tc>
          <w:tcPr>
            <w:tcW w:w="1651"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spacing w:val="3"/>
              </w:rPr>
              <w:t>1</w:t>
            </w:r>
          </w:p>
        </w:tc>
        <w:tc>
          <w:tcPr>
            <w:tcW w:w="1651"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spacing w:val="3"/>
              </w:rPr>
              <w:t>1</w:t>
            </w:r>
          </w:p>
        </w:tc>
        <w:tc>
          <w:tcPr>
            <w:tcW w:w="1651"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spacing w:val="3"/>
              </w:rPr>
              <w:t>0</w:t>
            </w:r>
          </w:p>
        </w:tc>
        <w:tc>
          <w:tcPr>
            <w:tcW w:w="1651"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spacing w:val="3"/>
              </w:rPr>
              <w:t>1</w:t>
            </w:r>
          </w:p>
        </w:tc>
      </w:tr>
      <w:tr w:rsidR="00731E6C" w:rsidRPr="00225ED7" w:rsidTr="00EA05D2">
        <w:trPr>
          <w:trHeight w:val="20"/>
        </w:trPr>
        <w:tc>
          <w:tcPr>
            <w:tcW w:w="1651"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spacing w:val="3"/>
              </w:rPr>
              <w:t>1</w:t>
            </w:r>
          </w:p>
        </w:tc>
        <w:tc>
          <w:tcPr>
            <w:tcW w:w="1651"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spacing w:val="3"/>
              </w:rPr>
              <w:t>0</w:t>
            </w:r>
          </w:p>
        </w:tc>
        <w:tc>
          <w:tcPr>
            <w:tcW w:w="1651"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spacing w:val="3"/>
              </w:rPr>
              <w:t>0</w:t>
            </w:r>
          </w:p>
        </w:tc>
        <w:tc>
          <w:tcPr>
            <w:tcW w:w="1651"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spacing w:val="3"/>
              </w:rPr>
              <w:t>1</w:t>
            </w:r>
          </w:p>
        </w:tc>
        <w:tc>
          <w:tcPr>
            <w:tcW w:w="1651"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spacing w:val="3"/>
              </w:rPr>
              <w:t>0</w:t>
            </w:r>
          </w:p>
        </w:tc>
        <w:tc>
          <w:tcPr>
            <w:tcW w:w="1651"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spacing w:val="3"/>
              </w:rPr>
              <w:t>0</w:t>
            </w:r>
          </w:p>
        </w:tc>
        <w:tc>
          <w:tcPr>
            <w:tcW w:w="1651"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spacing w:val="3"/>
              </w:rPr>
              <w:t>1</w:t>
            </w:r>
          </w:p>
        </w:tc>
      </w:tr>
      <w:tr w:rsidR="00731E6C" w:rsidRPr="00225ED7" w:rsidTr="00EA05D2">
        <w:trPr>
          <w:trHeight w:val="20"/>
        </w:trPr>
        <w:tc>
          <w:tcPr>
            <w:tcW w:w="1651"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spacing w:val="3"/>
              </w:rPr>
              <w:t>1</w:t>
            </w:r>
          </w:p>
        </w:tc>
        <w:tc>
          <w:tcPr>
            <w:tcW w:w="1651"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spacing w:val="3"/>
              </w:rPr>
              <w:t>1</w:t>
            </w:r>
          </w:p>
        </w:tc>
        <w:tc>
          <w:tcPr>
            <w:tcW w:w="1651"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spacing w:val="3"/>
              </w:rPr>
              <w:t>1</w:t>
            </w:r>
          </w:p>
        </w:tc>
        <w:tc>
          <w:tcPr>
            <w:tcW w:w="1651"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spacing w:val="3"/>
              </w:rPr>
              <w:t>1</w:t>
            </w:r>
          </w:p>
        </w:tc>
        <w:tc>
          <w:tcPr>
            <w:tcW w:w="1651"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spacing w:val="3"/>
              </w:rPr>
              <w:t>1</w:t>
            </w:r>
          </w:p>
        </w:tc>
        <w:tc>
          <w:tcPr>
            <w:tcW w:w="1651"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spacing w:val="3"/>
              </w:rPr>
              <w:t>1</w:t>
            </w:r>
          </w:p>
        </w:tc>
        <w:tc>
          <w:tcPr>
            <w:tcW w:w="1651" w:type="dxa"/>
          </w:tcPr>
          <w:p w:rsidR="00731E6C" w:rsidRPr="00225ED7" w:rsidRDefault="00731E6C" w:rsidP="00225ED7">
            <w:pPr>
              <w:widowControl w:val="0"/>
              <w:tabs>
                <w:tab w:val="left" w:pos="11199"/>
              </w:tabs>
              <w:autoSpaceDE w:val="0"/>
              <w:autoSpaceDN w:val="0"/>
              <w:adjustRightInd w:val="0"/>
              <w:jc w:val="center"/>
              <w:rPr>
                <w:spacing w:val="3"/>
              </w:rPr>
            </w:pPr>
            <w:r w:rsidRPr="00225ED7">
              <w:rPr>
                <w:spacing w:val="3"/>
              </w:rPr>
              <w:t>0</w:t>
            </w:r>
          </w:p>
        </w:tc>
      </w:tr>
    </w:tbl>
    <w:p w:rsidR="00225ED7" w:rsidRDefault="00225ED7" w:rsidP="005C3FA0">
      <w:pPr>
        <w:spacing w:line="360" w:lineRule="auto"/>
        <w:ind w:left="567"/>
        <w:rPr>
          <w:b/>
          <w:i/>
          <w:color w:val="000000"/>
          <w:spacing w:val="-6"/>
          <w:sz w:val="28"/>
          <w:szCs w:val="28"/>
        </w:rPr>
      </w:pPr>
    </w:p>
    <w:p w:rsidR="00731E6C" w:rsidRPr="005C3FA0" w:rsidRDefault="00731E6C" w:rsidP="005C3FA0">
      <w:pPr>
        <w:spacing w:line="360" w:lineRule="auto"/>
        <w:ind w:left="567"/>
        <w:rPr>
          <w:i/>
          <w:sz w:val="28"/>
          <w:szCs w:val="28"/>
        </w:rPr>
      </w:pPr>
      <w:r w:rsidRPr="005C3FA0">
        <w:rPr>
          <w:b/>
          <w:i/>
          <w:color w:val="000000"/>
          <w:spacing w:val="-6"/>
          <w:sz w:val="28"/>
          <w:szCs w:val="28"/>
        </w:rPr>
        <w:t xml:space="preserve">Тема 2.1  </w:t>
      </w:r>
      <w:r w:rsidRPr="005C3FA0">
        <w:rPr>
          <w:b/>
          <w:bCs/>
          <w:i/>
          <w:sz w:val="28"/>
          <w:szCs w:val="28"/>
        </w:rPr>
        <w:t>Логические основы ЭВМ, элемен</w:t>
      </w:r>
      <w:r w:rsidRPr="005C3FA0">
        <w:rPr>
          <w:b/>
          <w:bCs/>
          <w:i/>
          <w:sz w:val="28"/>
          <w:szCs w:val="28"/>
        </w:rPr>
        <w:softHyphen/>
        <w:t>ты и узлы</w:t>
      </w:r>
      <w:r w:rsidRPr="005C3FA0">
        <w:rPr>
          <w:i/>
          <w:sz w:val="28"/>
          <w:szCs w:val="28"/>
        </w:rPr>
        <w:t xml:space="preserve"> </w:t>
      </w:r>
    </w:p>
    <w:p w:rsidR="00A54E42" w:rsidRPr="005C3FA0" w:rsidRDefault="00B9028A" w:rsidP="005C3FA0">
      <w:pPr>
        <w:spacing w:line="360" w:lineRule="auto"/>
        <w:ind w:left="567"/>
        <w:rPr>
          <w:sz w:val="28"/>
          <w:szCs w:val="28"/>
        </w:rPr>
      </w:pPr>
      <w:r w:rsidRPr="005C3FA0">
        <w:rPr>
          <w:sz w:val="28"/>
          <w:szCs w:val="28"/>
        </w:rPr>
        <w:t>2.1.2</w:t>
      </w:r>
      <w:r w:rsidR="00A54E42" w:rsidRPr="005C3FA0">
        <w:rPr>
          <w:sz w:val="28"/>
          <w:szCs w:val="28"/>
        </w:rPr>
        <w:t xml:space="preserve"> </w:t>
      </w:r>
      <w:r w:rsidRPr="005C3FA0">
        <w:rPr>
          <w:sz w:val="28"/>
          <w:szCs w:val="28"/>
        </w:rPr>
        <w:t>Логические элементы и узлы ЭВМ</w:t>
      </w:r>
    </w:p>
    <w:p w:rsidR="00152B5D" w:rsidRPr="005C3FA0" w:rsidRDefault="00152B5D" w:rsidP="005C3FA0">
      <w:pPr>
        <w:shd w:val="clear" w:color="auto" w:fill="FFFFFF"/>
        <w:spacing w:line="360" w:lineRule="auto"/>
        <w:ind w:firstLine="540"/>
        <w:jc w:val="both"/>
        <w:rPr>
          <w:color w:val="000000"/>
          <w:spacing w:val="8"/>
          <w:sz w:val="28"/>
          <w:szCs w:val="28"/>
        </w:rPr>
      </w:pPr>
      <w:r w:rsidRPr="005C3FA0">
        <w:rPr>
          <w:color w:val="000000"/>
          <w:spacing w:val="8"/>
          <w:sz w:val="28"/>
          <w:szCs w:val="28"/>
        </w:rPr>
        <w:t>План</w:t>
      </w:r>
    </w:p>
    <w:p w:rsidR="00152B5D" w:rsidRPr="005C3FA0" w:rsidRDefault="00152B5D" w:rsidP="005C3FA0">
      <w:pPr>
        <w:shd w:val="clear" w:color="auto" w:fill="FFFFFF"/>
        <w:spacing w:line="360" w:lineRule="auto"/>
        <w:ind w:firstLine="540"/>
        <w:jc w:val="both"/>
        <w:rPr>
          <w:sz w:val="28"/>
          <w:szCs w:val="28"/>
        </w:rPr>
      </w:pPr>
      <w:r w:rsidRPr="005C3FA0">
        <w:rPr>
          <w:color w:val="000000"/>
          <w:spacing w:val="8"/>
          <w:sz w:val="28"/>
          <w:szCs w:val="28"/>
        </w:rPr>
        <w:t xml:space="preserve">1 </w:t>
      </w:r>
      <w:r w:rsidR="00EA05D2" w:rsidRPr="005C3FA0">
        <w:rPr>
          <w:sz w:val="28"/>
          <w:szCs w:val="28"/>
        </w:rPr>
        <w:t>Структурные единицы ЭВМ</w:t>
      </w:r>
    </w:p>
    <w:p w:rsidR="00EA05D2" w:rsidRPr="005C3FA0" w:rsidRDefault="00EA05D2" w:rsidP="005C3FA0">
      <w:pPr>
        <w:spacing w:line="360" w:lineRule="auto"/>
        <w:ind w:left="567"/>
        <w:rPr>
          <w:sz w:val="28"/>
          <w:szCs w:val="28"/>
        </w:rPr>
      </w:pPr>
      <w:r w:rsidRPr="005C3FA0">
        <w:rPr>
          <w:sz w:val="28"/>
          <w:szCs w:val="28"/>
        </w:rPr>
        <w:t>2 Типовые функциональные узлы</w:t>
      </w:r>
    </w:p>
    <w:p w:rsidR="00EA05D2" w:rsidRPr="005C3FA0" w:rsidRDefault="00EA05D2" w:rsidP="005C3FA0">
      <w:pPr>
        <w:spacing w:line="360" w:lineRule="auto"/>
        <w:ind w:left="567"/>
        <w:rPr>
          <w:sz w:val="28"/>
          <w:szCs w:val="28"/>
        </w:rPr>
      </w:pPr>
      <w:r w:rsidRPr="005C3FA0">
        <w:rPr>
          <w:sz w:val="28"/>
          <w:szCs w:val="28"/>
        </w:rPr>
        <w:t xml:space="preserve">3 Цифровые автоматы (триггеры, регистры, счетчики) </w:t>
      </w:r>
    </w:p>
    <w:p w:rsidR="00EA05D2" w:rsidRPr="005C3FA0" w:rsidRDefault="00EA05D2" w:rsidP="005C3FA0">
      <w:pPr>
        <w:spacing w:line="360" w:lineRule="auto"/>
        <w:ind w:left="567"/>
        <w:rPr>
          <w:spacing w:val="3"/>
          <w:sz w:val="28"/>
          <w:szCs w:val="28"/>
        </w:rPr>
      </w:pPr>
      <w:r w:rsidRPr="005C3FA0">
        <w:rPr>
          <w:sz w:val="28"/>
          <w:szCs w:val="28"/>
        </w:rPr>
        <w:t xml:space="preserve">4 </w:t>
      </w:r>
      <w:r w:rsidRPr="005C3FA0">
        <w:rPr>
          <w:bCs/>
          <w:color w:val="000000"/>
          <w:spacing w:val="3"/>
          <w:sz w:val="28"/>
          <w:szCs w:val="28"/>
        </w:rPr>
        <w:t>Узлы ЭВМ</w:t>
      </w:r>
    </w:p>
    <w:p w:rsidR="00EA05D2" w:rsidRPr="005C3FA0" w:rsidRDefault="00EA05D2" w:rsidP="005C3FA0">
      <w:pPr>
        <w:shd w:val="clear" w:color="auto" w:fill="FFFFFF"/>
        <w:spacing w:line="360" w:lineRule="auto"/>
        <w:ind w:firstLine="540"/>
        <w:jc w:val="both"/>
        <w:rPr>
          <w:color w:val="000000"/>
          <w:spacing w:val="8"/>
          <w:sz w:val="28"/>
          <w:szCs w:val="28"/>
        </w:rPr>
      </w:pPr>
    </w:p>
    <w:p w:rsidR="00EA05D2" w:rsidRPr="005C3FA0" w:rsidRDefault="00EA05D2" w:rsidP="005C3FA0">
      <w:pPr>
        <w:spacing w:line="360" w:lineRule="auto"/>
        <w:ind w:left="567"/>
        <w:rPr>
          <w:b/>
          <w:sz w:val="28"/>
          <w:szCs w:val="28"/>
        </w:rPr>
      </w:pPr>
      <w:r w:rsidRPr="005C3FA0">
        <w:rPr>
          <w:b/>
          <w:sz w:val="28"/>
          <w:szCs w:val="28"/>
        </w:rPr>
        <w:t>1 Структурные единицы ЭВМ</w:t>
      </w:r>
    </w:p>
    <w:p w:rsidR="00B9028A" w:rsidRPr="005C3FA0" w:rsidRDefault="00B9028A" w:rsidP="005C3FA0">
      <w:pPr>
        <w:spacing w:line="360" w:lineRule="auto"/>
        <w:ind w:left="567"/>
        <w:rPr>
          <w:sz w:val="28"/>
          <w:szCs w:val="28"/>
        </w:rPr>
      </w:pPr>
      <w:r w:rsidRPr="005C3FA0">
        <w:rPr>
          <w:sz w:val="28"/>
          <w:szCs w:val="28"/>
        </w:rPr>
        <w:t>В ЭВМ различают структурные единицы:</w:t>
      </w:r>
    </w:p>
    <w:p w:rsidR="00B9028A" w:rsidRPr="005C3FA0" w:rsidRDefault="00B9028A" w:rsidP="005C3FA0">
      <w:pPr>
        <w:pStyle w:val="11"/>
        <w:numPr>
          <w:ilvl w:val="0"/>
          <w:numId w:val="24"/>
        </w:numPr>
        <w:spacing w:after="200" w:line="360" w:lineRule="auto"/>
        <w:jc w:val="left"/>
        <w:rPr>
          <w:szCs w:val="28"/>
        </w:rPr>
      </w:pPr>
      <w:r w:rsidRPr="005C3FA0">
        <w:rPr>
          <w:szCs w:val="28"/>
        </w:rPr>
        <w:t>Элементы – обработка одной единицы электронных сигналов (битов информации)</w:t>
      </w:r>
    </w:p>
    <w:p w:rsidR="00B9028A" w:rsidRPr="005C3FA0" w:rsidRDefault="00B9028A" w:rsidP="005C3FA0">
      <w:pPr>
        <w:pStyle w:val="11"/>
        <w:numPr>
          <w:ilvl w:val="0"/>
          <w:numId w:val="24"/>
        </w:numPr>
        <w:spacing w:after="200" w:line="360" w:lineRule="auto"/>
        <w:jc w:val="left"/>
        <w:rPr>
          <w:szCs w:val="28"/>
        </w:rPr>
      </w:pPr>
      <w:r w:rsidRPr="005C3FA0">
        <w:rPr>
          <w:szCs w:val="28"/>
        </w:rPr>
        <w:lastRenderedPageBreak/>
        <w:t>Узлы – одновременная обработка группы  электронных сигналов (информационных слов)</w:t>
      </w:r>
    </w:p>
    <w:p w:rsidR="00B9028A" w:rsidRPr="005C3FA0" w:rsidRDefault="00B9028A" w:rsidP="005C3FA0">
      <w:pPr>
        <w:pStyle w:val="11"/>
        <w:numPr>
          <w:ilvl w:val="0"/>
          <w:numId w:val="24"/>
        </w:numPr>
        <w:spacing w:after="200" w:line="360" w:lineRule="auto"/>
        <w:jc w:val="left"/>
        <w:rPr>
          <w:szCs w:val="28"/>
        </w:rPr>
      </w:pPr>
      <w:r w:rsidRPr="005C3FA0">
        <w:rPr>
          <w:szCs w:val="28"/>
        </w:rPr>
        <w:t>Блоки – некоторая последовательность в обработке  информационных слов</w:t>
      </w:r>
    </w:p>
    <w:p w:rsidR="00B9028A" w:rsidRPr="005C3FA0" w:rsidRDefault="00B9028A" w:rsidP="005C3FA0">
      <w:pPr>
        <w:pStyle w:val="11"/>
        <w:numPr>
          <w:ilvl w:val="0"/>
          <w:numId w:val="24"/>
        </w:numPr>
        <w:spacing w:line="360" w:lineRule="auto"/>
        <w:jc w:val="left"/>
        <w:rPr>
          <w:szCs w:val="28"/>
        </w:rPr>
      </w:pPr>
      <w:r w:rsidRPr="005C3FA0">
        <w:rPr>
          <w:szCs w:val="28"/>
        </w:rPr>
        <w:t xml:space="preserve">Устройства – выполнение отдельных машинных операций и их последовательности </w:t>
      </w:r>
    </w:p>
    <w:p w:rsidR="00B9028A" w:rsidRPr="005C3FA0" w:rsidRDefault="00EA05D2" w:rsidP="005C3FA0">
      <w:pPr>
        <w:spacing w:line="360" w:lineRule="auto"/>
        <w:ind w:left="567"/>
        <w:rPr>
          <w:b/>
          <w:sz w:val="28"/>
          <w:szCs w:val="28"/>
        </w:rPr>
      </w:pPr>
      <w:r w:rsidRPr="005C3FA0">
        <w:rPr>
          <w:b/>
          <w:sz w:val="28"/>
          <w:szCs w:val="28"/>
        </w:rPr>
        <w:t xml:space="preserve">2 </w:t>
      </w:r>
      <w:r w:rsidR="00B9028A" w:rsidRPr="005C3FA0">
        <w:rPr>
          <w:b/>
          <w:sz w:val="28"/>
          <w:szCs w:val="28"/>
        </w:rPr>
        <w:t>Типовые функциональные узлы</w:t>
      </w:r>
    </w:p>
    <w:p w:rsidR="00EA05D2" w:rsidRPr="005C3FA0" w:rsidRDefault="00EA05D2" w:rsidP="005C3FA0">
      <w:pPr>
        <w:spacing w:line="360" w:lineRule="auto"/>
        <w:ind w:left="567"/>
        <w:rPr>
          <w:sz w:val="28"/>
          <w:szCs w:val="28"/>
        </w:rPr>
      </w:pPr>
      <w:r w:rsidRPr="005C3FA0">
        <w:rPr>
          <w:sz w:val="28"/>
          <w:szCs w:val="28"/>
        </w:rPr>
        <w:t>Типовые функциональные узлы ЭВМ:</w:t>
      </w:r>
    </w:p>
    <w:p w:rsidR="00B9028A" w:rsidRPr="005C3FA0" w:rsidRDefault="00B9028A" w:rsidP="00225ED7">
      <w:pPr>
        <w:pStyle w:val="11"/>
        <w:numPr>
          <w:ilvl w:val="0"/>
          <w:numId w:val="25"/>
        </w:numPr>
        <w:tabs>
          <w:tab w:val="left" w:pos="993"/>
        </w:tabs>
        <w:spacing w:after="200" w:line="360" w:lineRule="auto"/>
        <w:ind w:left="567" w:firstLine="0"/>
        <w:jc w:val="left"/>
        <w:rPr>
          <w:szCs w:val="28"/>
        </w:rPr>
      </w:pPr>
      <w:r w:rsidRPr="005C3FA0">
        <w:rPr>
          <w:szCs w:val="28"/>
        </w:rPr>
        <w:t>Мультиплексоры -  комбинационное логическое устройство, предназначенное для управляемой передачи данных от нескольких источников информации в один выход.</w:t>
      </w:r>
    </w:p>
    <w:p w:rsidR="00B9028A" w:rsidRPr="005C3FA0" w:rsidRDefault="00B9028A" w:rsidP="00225ED7">
      <w:pPr>
        <w:pStyle w:val="11"/>
        <w:numPr>
          <w:ilvl w:val="0"/>
          <w:numId w:val="25"/>
        </w:numPr>
        <w:tabs>
          <w:tab w:val="left" w:pos="993"/>
        </w:tabs>
        <w:spacing w:after="200" w:line="360" w:lineRule="auto"/>
        <w:ind w:left="567" w:firstLine="0"/>
        <w:jc w:val="left"/>
        <w:rPr>
          <w:szCs w:val="28"/>
        </w:rPr>
      </w:pPr>
      <w:r w:rsidRPr="005C3FA0">
        <w:rPr>
          <w:szCs w:val="28"/>
        </w:rPr>
        <w:t>Демультиплексор -  комбинационное логическое устройство, предназначенное для управляемой передачи данных от одного  источника  информации в несколько выходных каналов.</w:t>
      </w:r>
    </w:p>
    <w:p w:rsidR="00B9028A" w:rsidRPr="005C3FA0" w:rsidRDefault="00B9028A" w:rsidP="00225ED7">
      <w:pPr>
        <w:pStyle w:val="11"/>
        <w:numPr>
          <w:ilvl w:val="0"/>
          <w:numId w:val="25"/>
        </w:numPr>
        <w:tabs>
          <w:tab w:val="left" w:pos="993"/>
        </w:tabs>
        <w:spacing w:after="200" w:line="360" w:lineRule="auto"/>
        <w:ind w:left="567" w:firstLine="0"/>
        <w:jc w:val="left"/>
        <w:rPr>
          <w:szCs w:val="28"/>
        </w:rPr>
      </w:pPr>
      <w:r w:rsidRPr="005C3FA0">
        <w:rPr>
          <w:szCs w:val="28"/>
        </w:rPr>
        <w:t>Шифратор и дешифратор – преобразование из десятичной системы счисления в двоичную и наоборот</w:t>
      </w:r>
    </w:p>
    <w:p w:rsidR="00B9028A" w:rsidRPr="005C3FA0" w:rsidRDefault="00B9028A" w:rsidP="00225ED7">
      <w:pPr>
        <w:pStyle w:val="11"/>
        <w:numPr>
          <w:ilvl w:val="0"/>
          <w:numId w:val="25"/>
        </w:numPr>
        <w:tabs>
          <w:tab w:val="left" w:pos="993"/>
        </w:tabs>
        <w:spacing w:after="200" w:line="360" w:lineRule="auto"/>
        <w:ind w:left="567" w:firstLine="0"/>
        <w:jc w:val="left"/>
        <w:rPr>
          <w:szCs w:val="28"/>
        </w:rPr>
      </w:pPr>
      <w:r w:rsidRPr="005C3FA0">
        <w:rPr>
          <w:szCs w:val="28"/>
        </w:rPr>
        <w:t>Цифровые компараторы - комбинационное логическое устройство для сравнения чисел в двоичном коде</w:t>
      </w:r>
    </w:p>
    <w:p w:rsidR="00B9028A" w:rsidRPr="005C3FA0" w:rsidRDefault="00B9028A" w:rsidP="00225ED7">
      <w:pPr>
        <w:pStyle w:val="11"/>
        <w:numPr>
          <w:ilvl w:val="0"/>
          <w:numId w:val="25"/>
        </w:numPr>
        <w:tabs>
          <w:tab w:val="left" w:pos="993"/>
        </w:tabs>
        <w:spacing w:after="200" w:line="360" w:lineRule="auto"/>
        <w:ind w:left="567" w:firstLine="0"/>
        <w:jc w:val="left"/>
        <w:rPr>
          <w:szCs w:val="28"/>
        </w:rPr>
      </w:pPr>
      <w:r w:rsidRPr="005C3FA0">
        <w:rPr>
          <w:szCs w:val="28"/>
        </w:rPr>
        <w:t>АЛУ</w:t>
      </w:r>
    </w:p>
    <w:p w:rsidR="00B9028A" w:rsidRPr="005C3FA0" w:rsidRDefault="00B9028A" w:rsidP="00225ED7">
      <w:pPr>
        <w:pStyle w:val="11"/>
        <w:numPr>
          <w:ilvl w:val="0"/>
          <w:numId w:val="25"/>
        </w:numPr>
        <w:tabs>
          <w:tab w:val="left" w:pos="993"/>
        </w:tabs>
        <w:spacing w:line="360" w:lineRule="auto"/>
        <w:ind w:left="567" w:firstLine="0"/>
        <w:jc w:val="left"/>
        <w:rPr>
          <w:szCs w:val="28"/>
        </w:rPr>
      </w:pPr>
      <w:r w:rsidRPr="005C3FA0">
        <w:rPr>
          <w:szCs w:val="28"/>
        </w:rPr>
        <w:t>Сумматор</w:t>
      </w:r>
    </w:p>
    <w:p w:rsidR="00127433" w:rsidRDefault="00127433" w:rsidP="005C3FA0">
      <w:pPr>
        <w:spacing w:line="360" w:lineRule="auto"/>
        <w:ind w:left="567"/>
        <w:rPr>
          <w:b/>
          <w:sz w:val="28"/>
          <w:szCs w:val="28"/>
        </w:rPr>
      </w:pPr>
    </w:p>
    <w:p w:rsidR="00127433" w:rsidRDefault="00127433" w:rsidP="005C3FA0">
      <w:pPr>
        <w:spacing w:line="360" w:lineRule="auto"/>
        <w:ind w:left="567"/>
        <w:rPr>
          <w:b/>
          <w:sz w:val="28"/>
          <w:szCs w:val="28"/>
        </w:rPr>
      </w:pPr>
    </w:p>
    <w:p w:rsidR="00B9028A" w:rsidRPr="005C3FA0" w:rsidRDefault="00EA05D2" w:rsidP="005C3FA0">
      <w:pPr>
        <w:spacing w:line="360" w:lineRule="auto"/>
        <w:ind w:left="567"/>
        <w:rPr>
          <w:b/>
          <w:sz w:val="28"/>
          <w:szCs w:val="28"/>
        </w:rPr>
      </w:pPr>
      <w:r w:rsidRPr="005C3FA0">
        <w:rPr>
          <w:b/>
          <w:sz w:val="28"/>
          <w:szCs w:val="28"/>
        </w:rPr>
        <w:t xml:space="preserve">3 </w:t>
      </w:r>
      <w:r w:rsidR="00B9028A" w:rsidRPr="005C3FA0">
        <w:rPr>
          <w:b/>
          <w:sz w:val="28"/>
          <w:szCs w:val="28"/>
        </w:rPr>
        <w:t xml:space="preserve">Цифровые автоматы (триггеры, регистры, счетчики) </w:t>
      </w:r>
    </w:p>
    <w:p w:rsidR="00B9028A" w:rsidRPr="005C3FA0" w:rsidRDefault="00B9028A" w:rsidP="005C3FA0">
      <w:pPr>
        <w:shd w:val="clear" w:color="auto" w:fill="FFFFFF"/>
        <w:tabs>
          <w:tab w:val="left" w:pos="11199"/>
        </w:tabs>
        <w:spacing w:line="360" w:lineRule="auto"/>
        <w:ind w:firstLine="567"/>
        <w:jc w:val="both"/>
        <w:rPr>
          <w:spacing w:val="3"/>
          <w:sz w:val="28"/>
          <w:szCs w:val="28"/>
        </w:rPr>
      </w:pPr>
      <w:r w:rsidRPr="005C3FA0">
        <w:rPr>
          <w:b/>
          <w:color w:val="000000"/>
          <w:spacing w:val="3"/>
          <w:sz w:val="28"/>
          <w:szCs w:val="28"/>
        </w:rPr>
        <w:t>Триггер.</w:t>
      </w:r>
      <w:r w:rsidRPr="005C3FA0">
        <w:rPr>
          <w:color w:val="000000"/>
          <w:spacing w:val="3"/>
          <w:sz w:val="28"/>
          <w:szCs w:val="28"/>
        </w:rPr>
        <w:t xml:space="preserve"> Данное устройство — это электронная схема, широко применяемая в регистрах компьютера для запоминания одного разряда двоичного кода. Триггер имеет два устойчивых состояния, из которых соответствует двоичной единице, а другое — двоичному нулю.</w:t>
      </w:r>
    </w:p>
    <w:p w:rsidR="00B9028A" w:rsidRPr="005C3FA0" w:rsidRDefault="00B9028A" w:rsidP="005C3FA0">
      <w:pPr>
        <w:shd w:val="clear" w:color="auto" w:fill="FFFFFF"/>
        <w:tabs>
          <w:tab w:val="left" w:pos="11199"/>
        </w:tabs>
        <w:spacing w:line="360" w:lineRule="auto"/>
        <w:ind w:left="284" w:firstLine="567"/>
        <w:jc w:val="both"/>
        <w:rPr>
          <w:spacing w:val="3"/>
          <w:sz w:val="28"/>
          <w:szCs w:val="28"/>
        </w:rPr>
      </w:pPr>
      <w:r w:rsidRPr="005C3FA0">
        <w:rPr>
          <w:color w:val="000000"/>
          <w:spacing w:val="3"/>
          <w:sz w:val="28"/>
          <w:szCs w:val="28"/>
        </w:rPr>
        <w:t xml:space="preserve">Термин </w:t>
      </w:r>
      <w:r w:rsidRPr="005C3FA0">
        <w:rPr>
          <w:iCs/>
          <w:color w:val="000000"/>
          <w:spacing w:val="3"/>
          <w:sz w:val="28"/>
          <w:szCs w:val="28"/>
        </w:rPr>
        <w:t xml:space="preserve">триггер </w:t>
      </w:r>
      <w:r w:rsidRPr="005C3FA0">
        <w:rPr>
          <w:color w:val="000000"/>
          <w:spacing w:val="3"/>
          <w:sz w:val="28"/>
          <w:szCs w:val="28"/>
        </w:rPr>
        <w:t xml:space="preserve">происходит от английского слова </w:t>
      </w:r>
      <w:r w:rsidRPr="005C3FA0">
        <w:rPr>
          <w:iCs/>
          <w:color w:val="000000"/>
          <w:spacing w:val="3"/>
          <w:sz w:val="28"/>
          <w:szCs w:val="28"/>
        </w:rPr>
        <w:t xml:space="preserve">trigger </w:t>
      </w:r>
      <w:r w:rsidRPr="005C3FA0">
        <w:rPr>
          <w:color w:val="000000"/>
          <w:spacing w:val="3"/>
          <w:sz w:val="28"/>
          <w:szCs w:val="28"/>
        </w:rPr>
        <w:t xml:space="preserve">— защелка, спусковой крючок. Для обозначения этой схемы в английском языке чаще употребляется термин </w:t>
      </w:r>
      <w:r w:rsidRPr="005C3FA0">
        <w:rPr>
          <w:iCs/>
          <w:color w:val="000000"/>
          <w:spacing w:val="3"/>
          <w:sz w:val="28"/>
          <w:szCs w:val="28"/>
        </w:rPr>
        <w:t xml:space="preserve">flip-flop, </w:t>
      </w:r>
      <w:r w:rsidRPr="005C3FA0">
        <w:rPr>
          <w:color w:val="000000"/>
          <w:spacing w:val="3"/>
          <w:sz w:val="28"/>
          <w:szCs w:val="28"/>
        </w:rPr>
        <w:t>что в переводе означает «хлопанье». Это звукоподражательное название электронной схемы указывает на ее способность мгновенно переходить («перебрасываться») из одного состояния в другое и обратно.</w:t>
      </w:r>
    </w:p>
    <w:p w:rsidR="00B9028A" w:rsidRPr="005C3FA0" w:rsidRDefault="00B9028A"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lastRenderedPageBreak/>
        <w:t xml:space="preserve">Самый распространенный   тип   триггера   —   так   называемый RS-триггер </w:t>
      </w:r>
      <w:r w:rsidRPr="005C3FA0">
        <w:rPr>
          <w:iCs/>
          <w:color w:val="000000"/>
          <w:spacing w:val="3"/>
          <w:sz w:val="28"/>
          <w:szCs w:val="28"/>
        </w:rPr>
        <w:t xml:space="preserve">(S </w:t>
      </w:r>
      <w:r w:rsidRPr="005C3FA0">
        <w:rPr>
          <w:color w:val="000000"/>
          <w:spacing w:val="3"/>
          <w:sz w:val="28"/>
          <w:szCs w:val="28"/>
        </w:rPr>
        <w:t xml:space="preserve">и </w:t>
      </w:r>
      <w:r w:rsidRPr="005C3FA0">
        <w:rPr>
          <w:iCs/>
          <w:color w:val="000000"/>
          <w:spacing w:val="3"/>
          <w:sz w:val="28"/>
          <w:szCs w:val="28"/>
        </w:rPr>
        <w:t xml:space="preserve">R </w:t>
      </w:r>
      <w:r w:rsidRPr="005C3FA0">
        <w:rPr>
          <w:color w:val="000000"/>
          <w:spacing w:val="3"/>
          <w:sz w:val="28"/>
          <w:szCs w:val="28"/>
        </w:rPr>
        <w:t xml:space="preserve">соответственно от английских </w:t>
      </w:r>
      <w:r w:rsidRPr="005C3FA0">
        <w:rPr>
          <w:iCs/>
          <w:color w:val="000000"/>
          <w:spacing w:val="3"/>
          <w:sz w:val="28"/>
          <w:szCs w:val="28"/>
        </w:rPr>
        <w:t xml:space="preserve">set — </w:t>
      </w:r>
      <w:r w:rsidRPr="005C3FA0">
        <w:rPr>
          <w:color w:val="000000"/>
          <w:spacing w:val="3"/>
          <w:sz w:val="28"/>
          <w:szCs w:val="28"/>
        </w:rPr>
        <w:t>установка и reset</w:t>
      </w:r>
      <w:r w:rsidRPr="005C3FA0">
        <w:rPr>
          <w:iCs/>
          <w:color w:val="000000"/>
          <w:spacing w:val="3"/>
          <w:sz w:val="28"/>
          <w:szCs w:val="28"/>
        </w:rPr>
        <w:t xml:space="preserve"> — </w:t>
      </w:r>
      <w:r w:rsidRPr="005C3FA0">
        <w:rPr>
          <w:color w:val="000000"/>
          <w:spacing w:val="3"/>
          <w:sz w:val="28"/>
          <w:szCs w:val="28"/>
        </w:rPr>
        <w:t>сброс). Условное обозначение RS-триггера приводится на рис.</w:t>
      </w:r>
      <w:r w:rsidR="001271D6">
        <w:rPr>
          <w:color w:val="000000"/>
          <w:spacing w:val="3"/>
          <w:sz w:val="28"/>
          <w:szCs w:val="28"/>
        </w:rPr>
        <w:t>4</w:t>
      </w:r>
      <w:r w:rsidRPr="005C3FA0">
        <w:rPr>
          <w:color w:val="000000"/>
          <w:spacing w:val="3"/>
          <w:sz w:val="28"/>
          <w:szCs w:val="28"/>
        </w:rPr>
        <w:t xml:space="preserve">, </w:t>
      </w:r>
      <w:r w:rsidRPr="005C3FA0">
        <w:rPr>
          <w:iCs/>
          <w:color w:val="000000"/>
          <w:spacing w:val="3"/>
          <w:sz w:val="28"/>
          <w:szCs w:val="28"/>
        </w:rPr>
        <w:t>а.</w:t>
      </w:r>
      <w:r w:rsidRPr="005C3FA0">
        <w:rPr>
          <w:color w:val="000000"/>
          <w:spacing w:val="3"/>
          <w:sz w:val="28"/>
          <w:szCs w:val="28"/>
        </w:rPr>
        <w:t xml:space="preserve"> Он имеете два симметричных входа </w:t>
      </w:r>
      <w:r w:rsidRPr="005C3FA0">
        <w:rPr>
          <w:iCs/>
          <w:color w:val="000000"/>
          <w:spacing w:val="3"/>
          <w:sz w:val="28"/>
          <w:szCs w:val="28"/>
        </w:rPr>
        <w:t xml:space="preserve">S </w:t>
      </w:r>
      <w:r w:rsidRPr="005C3FA0">
        <w:rPr>
          <w:color w:val="000000"/>
          <w:spacing w:val="3"/>
          <w:sz w:val="28"/>
          <w:szCs w:val="28"/>
        </w:rPr>
        <w:t xml:space="preserve">и </w:t>
      </w:r>
      <w:r w:rsidRPr="005C3FA0">
        <w:rPr>
          <w:iCs/>
          <w:color w:val="000000"/>
          <w:spacing w:val="3"/>
          <w:sz w:val="28"/>
          <w:szCs w:val="28"/>
        </w:rPr>
        <w:t xml:space="preserve">R </w:t>
      </w:r>
      <w:r w:rsidRPr="005C3FA0">
        <w:rPr>
          <w:color w:val="000000"/>
          <w:spacing w:val="3"/>
          <w:sz w:val="28"/>
          <w:szCs w:val="28"/>
        </w:rPr>
        <w:t xml:space="preserve">и два симметричных выхода </w:t>
      </w:r>
      <w:r w:rsidRPr="005C3FA0">
        <w:rPr>
          <w:iCs/>
          <w:color w:val="000000"/>
          <w:spacing w:val="3"/>
          <w:sz w:val="28"/>
          <w:szCs w:val="28"/>
        </w:rPr>
        <w:t xml:space="preserve">Q и Q, </w:t>
      </w:r>
      <w:r w:rsidRPr="005C3FA0">
        <w:rPr>
          <w:color w:val="000000"/>
          <w:spacing w:val="3"/>
          <w:sz w:val="28"/>
          <w:szCs w:val="28"/>
        </w:rPr>
        <w:t xml:space="preserve">причем выходной сигнал </w:t>
      </w:r>
      <w:r w:rsidRPr="005C3FA0">
        <w:rPr>
          <w:iCs/>
          <w:color w:val="000000"/>
          <w:spacing w:val="3"/>
          <w:sz w:val="28"/>
          <w:szCs w:val="28"/>
        </w:rPr>
        <w:t xml:space="preserve">Q </w:t>
      </w:r>
      <w:r w:rsidRPr="005C3FA0">
        <w:rPr>
          <w:color w:val="000000"/>
          <w:spacing w:val="3"/>
          <w:sz w:val="28"/>
          <w:szCs w:val="28"/>
        </w:rPr>
        <w:t>является логическим от</w:t>
      </w:r>
      <w:r w:rsidRPr="005C3FA0">
        <w:rPr>
          <w:color w:val="000000"/>
          <w:spacing w:val="3"/>
          <w:sz w:val="28"/>
          <w:szCs w:val="28"/>
        </w:rPr>
        <w:softHyphen/>
        <w:t xml:space="preserve">рицанием сигнала </w:t>
      </w:r>
      <w:r w:rsidRPr="005C3FA0">
        <w:rPr>
          <w:iCs/>
          <w:color w:val="000000"/>
          <w:spacing w:val="3"/>
          <w:sz w:val="28"/>
          <w:szCs w:val="28"/>
        </w:rPr>
        <w:t>Q.</w:t>
      </w:r>
      <w:r w:rsidR="00225ED7">
        <w:rPr>
          <w:iCs/>
          <w:color w:val="000000"/>
          <w:spacing w:val="3"/>
          <w:sz w:val="28"/>
          <w:szCs w:val="28"/>
        </w:rPr>
        <w:t xml:space="preserve"> </w:t>
      </w:r>
      <w:r w:rsidRPr="005C3FA0">
        <w:rPr>
          <w:color w:val="000000"/>
          <w:spacing w:val="3"/>
          <w:sz w:val="28"/>
          <w:szCs w:val="28"/>
        </w:rPr>
        <w:t xml:space="preserve">На каждый из двух входов </w:t>
      </w:r>
      <w:r w:rsidRPr="005C3FA0">
        <w:rPr>
          <w:iCs/>
          <w:color w:val="000000"/>
          <w:spacing w:val="3"/>
          <w:sz w:val="28"/>
          <w:szCs w:val="28"/>
        </w:rPr>
        <w:t xml:space="preserve">S </w:t>
      </w:r>
      <w:r w:rsidRPr="005C3FA0">
        <w:rPr>
          <w:color w:val="000000"/>
          <w:spacing w:val="3"/>
          <w:sz w:val="28"/>
          <w:szCs w:val="28"/>
        </w:rPr>
        <w:t xml:space="preserve">и </w:t>
      </w:r>
      <w:r w:rsidRPr="005C3FA0">
        <w:rPr>
          <w:iCs/>
          <w:color w:val="000000"/>
          <w:spacing w:val="3"/>
          <w:sz w:val="28"/>
          <w:szCs w:val="28"/>
        </w:rPr>
        <w:t xml:space="preserve">R </w:t>
      </w:r>
      <w:r w:rsidRPr="005C3FA0">
        <w:rPr>
          <w:color w:val="000000"/>
          <w:spacing w:val="3"/>
          <w:sz w:val="28"/>
          <w:szCs w:val="28"/>
        </w:rPr>
        <w:t>могут подаваться входные сиг</w:t>
      </w:r>
      <w:r w:rsidRPr="005C3FA0">
        <w:rPr>
          <w:color w:val="000000"/>
          <w:spacing w:val="3"/>
          <w:sz w:val="28"/>
          <w:szCs w:val="28"/>
        </w:rPr>
        <w:softHyphen/>
        <w:t>налы в виде кратковременных импульсов (</w:t>
      </w:r>
      <w:r w:rsidR="00B43FDB" w:rsidRPr="005C3FA0">
        <w:rPr>
          <w:noProof/>
          <w:color w:val="000000"/>
          <w:spacing w:val="3"/>
          <w:sz w:val="28"/>
          <w:szCs w:val="28"/>
        </w:rPr>
        <w:drawing>
          <wp:inline distT="0" distB="0" distL="0" distR="0">
            <wp:extent cx="437515" cy="191135"/>
            <wp:effectExtent l="19050" t="0" r="635" b="0"/>
            <wp:docPr id="4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71"/>
                    <a:srcRect/>
                    <a:stretch>
                      <a:fillRect/>
                    </a:stretch>
                  </pic:blipFill>
                  <pic:spPr bwMode="auto">
                    <a:xfrm>
                      <a:off x="0" y="0"/>
                      <a:ext cx="437515" cy="191135"/>
                    </a:xfrm>
                    <a:prstGeom prst="rect">
                      <a:avLst/>
                    </a:prstGeom>
                    <a:noFill/>
                    <a:ln w="9525">
                      <a:noFill/>
                      <a:miter lim="800000"/>
                      <a:headEnd/>
                      <a:tailEnd/>
                    </a:ln>
                  </pic:spPr>
                </pic:pic>
              </a:graphicData>
            </a:graphic>
          </wp:inline>
        </w:drawing>
      </w:r>
      <w:r w:rsidRPr="005C3FA0">
        <w:rPr>
          <w:color w:val="000000"/>
          <w:spacing w:val="3"/>
          <w:sz w:val="28"/>
          <w:szCs w:val="28"/>
        </w:rPr>
        <w:t>). Наличие им</w:t>
      </w:r>
      <w:r w:rsidRPr="005C3FA0">
        <w:rPr>
          <w:color w:val="000000"/>
          <w:spacing w:val="3"/>
          <w:sz w:val="28"/>
          <w:szCs w:val="28"/>
        </w:rPr>
        <w:softHyphen/>
        <w:t>пульса на входе считается единицей, а его отсутствие — нулем.</w:t>
      </w:r>
    </w:p>
    <w:p w:rsidR="00B9028A" w:rsidRPr="005C3FA0" w:rsidRDefault="00B43FDB" w:rsidP="005C3FA0">
      <w:pPr>
        <w:tabs>
          <w:tab w:val="left" w:pos="11199"/>
        </w:tabs>
        <w:spacing w:line="360" w:lineRule="auto"/>
        <w:ind w:firstLine="567"/>
        <w:jc w:val="center"/>
        <w:rPr>
          <w:spacing w:val="3"/>
          <w:sz w:val="28"/>
          <w:szCs w:val="28"/>
        </w:rPr>
      </w:pPr>
      <w:r w:rsidRPr="005C3FA0">
        <w:rPr>
          <w:noProof/>
          <w:spacing w:val="3"/>
          <w:sz w:val="28"/>
          <w:szCs w:val="28"/>
        </w:rPr>
        <w:drawing>
          <wp:inline distT="0" distB="0" distL="0" distR="0">
            <wp:extent cx="2509465" cy="1273615"/>
            <wp:effectExtent l="19050" t="0" r="5135" b="0"/>
            <wp:docPr id="4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2"/>
                    <a:srcRect/>
                    <a:stretch>
                      <a:fillRect/>
                    </a:stretch>
                  </pic:blipFill>
                  <pic:spPr bwMode="auto">
                    <a:xfrm>
                      <a:off x="0" y="0"/>
                      <a:ext cx="2512700" cy="1275257"/>
                    </a:xfrm>
                    <a:prstGeom prst="rect">
                      <a:avLst/>
                    </a:prstGeom>
                    <a:noFill/>
                    <a:ln w="9525">
                      <a:noFill/>
                      <a:miter lim="800000"/>
                      <a:headEnd/>
                      <a:tailEnd/>
                    </a:ln>
                  </pic:spPr>
                </pic:pic>
              </a:graphicData>
            </a:graphic>
          </wp:inline>
        </w:drawing>
      </w:r>
    </w:p>
    <w:p w:rsidR="00B9028A" w:rsidRPr="005C3FA0" w:rsidRDefault="00B9028A" w:rsidP="005C3FA0">
      <w:pPr>
        <w:tabs>
          <w:tab w:val="left" w:pos="11199"/>
        </w:tabs>
        <w:spacing w:line="360" w:lineRule="auto"/>
        <w:ind w:firstLine="567"/>
        <w:jc w:val="center"/>
        <w:rPr>
          <w:spacing w:val="3"/>
          <w:sz w:val="28"/>
          <w:szCs w:val="28"/>
        </w:rPr>
      </w:pPr>
      <w:r w:rsidRPr="005C3FA0">
        <w:rPr>
          <w:spacing w:val="3"/>
          <w:sz w:val="28"/>
          <w:szCs w:val="28"/>
        </w:rPr>
        <w:t>Рис</w:t>
      </w:r>
      <w:r w:rsidR="00EA05D2" w:rsidRPr="005C3FA0">
        <w:rPr>
          <w:spacing w:val="3"/>
          <w:sz w:val="28"/>
          <w:szCs w:val="28"/>
        </w:rPr>
        <w:t xml:space="preserve">унок </w:t>
      </w:r>
      <w:r w:rsidR="001271D6">
        <w:rPr>
          <w:spacing w:val="3"/>
          <w:sz w:val="28"/>
          <w:szCs w:val="28"/>
        </w:rPr>
        <w:t>4</w:t>
      </w:r>
      <w:r w:rsidRPr="005C3FA0">
        <w:rPr>
          <w:spacing w:val="3"/>
          <w:sz w:val="28"/>
          <w:szCs w:val="28"/>
        </w:rPr>
        <w:t xml:space="preserve"> -  Варианты триггерных цепей</w:t>
      </w:r>
    </w:p>
    <w:p w:rsidR="00B9028A" w:rsidRPr="005C3FA0" w:rsidRDefault="00B9028A" w:rsidP="005C3FA0">
      <w:pPr>
        <w:tabs>
          <w:tab w:val="left" w:pos="11199"/>
        </w:tabs>
        <w:spacing w:line="360" w:lineRule="auto"/>
        <w:ind w:firstLine="567"/>
        <w:jc w:val="center"/>
        <w:rPr>
          <w:spacing w:val="3"/>
          <w:sz w:val="28"/>
          <w:szCs w:val="28"/>
        </w:rPr>
      </w:pPr>
      <w:r w:rsidRPr="005C3FA0">
        <w:rPr>
          <w:spacing w:val="3"/>
          <w:sz w:val="28"/>
          <w:szCs w:val="28"/>
        </w:rPr>
        <w:t>а - RS-триггер; б – его реализация; в – JK-триггер; г – T-триггер</w:t>
      </w:r>
    </w:p>
    <w:p w:rsidR="00127433" w:rsidRDefault="00127433" w:rsidP="005C3FA0">
      <w:pPr>
        <w:shd w:val="clear" w:color="auto" w:fill="FFFFFF"/>
        <w:tabs>
          <w:tab w:val="left" w:pos="11199"/>
        </w:tabs>
        <w:spacing w:line="360" w:lineRule="auto"/>
        <w:ind w:firstLine="567"/>
        <w:jc w:val="both"/>
        <w:rPr>
          <w:bCs/>
          <w:iCs/>
          <w:color w:val="000000"/>
          <w:spacing w:val="3"/>
          <w:sz w:val="28"/>
          <w:szCs w:val="28"/>
        </w:rPr>
      </w:pPr>
    </w:p>
    <w:p w:rsidR="00B9028A" w:rsidRPr="005C3FA0" w:rsidRDefault="00B9028A" w:rsidP="005C3FA0">
      <w:pPr>
        <w:shd w:val="clear" w:color="auto" w:fill="FFFFFF"/>
        <w:tabs>
          <w:tab w:val="left" w:pos="11199"/>
        </w:tabs>
        <w:spacing w:line="360" w:lineRule="auto"/>
        <w:ind w:firstLine="567"/>
        <w:jc w:val="both"/>
        <w:rPr>
          <w:bCs/>
          <w:iCs/>
          <w:color w:val="000000"/>
          <w:spacing w:val="3"/>
          <w:sz w:val="28"/>
          <w:szCs w:val="28"/>
        </w:rPr>
      </w:pPr>
      <w:r w:rsidRPr="005C3FA0">
        <w:rPr>
          <w:bCs/>
          <w:iCs/>
          <w:color w:val="000000"/>
          <w:spacing w:val="3"/>
          <w:sz w:val="28"/>
          <w:szCs w:val="28"/>
        </w:rPr>
        <w:t xml:space="preserve">Таблица </w:t>
      </w:r>
      <w:r w:rsidR="001271D6">
        <w:rPr>
          <w:bCs/>
          <w:iCs/>
          <w:color w:val="000000"/>
          <w:spacing w:val="3"/>
          <w:sz w:val="28"/>
          <w:szCs w:val="28"/>
        </w:rPr>
        <w:t>22</w:t>
      </w:r>
      <w:r w:rsidRPr="005C3FA0">
        <w:rPr>
          <w:bCs/>
          <w:iCs/>
          <w:color w:val="000000"/>
          <w:spacing w:val="3"/>
          <w:sz w:val="28"/>
          <w:szCs w:val="28"/>
        </w:rPr>
        <w:t xml:space="preserve"> - </w:t>
      </w:r>
      <w:r w:rsidRPr="005C3FA0">
        <w:rPr>
          <w:bCs/>
          <w:color w:val="000000"/>
          <w:spacing w:val="3"/>
          <w:sz w:val="28"/>
          <w:szCs w:val="28"/>
        </w:rPr>
        <w:t>Таблица истинности для R</w:t>
      </w:r>
      <w:r w:rsidRPr="005C3FA0">
        <w:rPr>
          <w:bCs/>
          <w:iCs/>
          <w:color w:val="000000"/>
          <w:spacing w:val="3"/>
          <w:sz w:val="28"/>
          <w:szCs w:val="28"/>
        </w:rPr>
        <w:t>S-триггера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6"/>
        <w:gridCol w:w="1561"/>
        <w:gridCol w:w="1365"/>
        <w:gridCol w:w="1951"/>
      </w:tblGrid>
      <w:tr w:rsidR="00B9028A" w:rsidRPr="00225ED7" w:rsidTr="00EA05D2">
        <w:trPr>
          <w:trHeight w:val="20"/>
          <w:jc w:val="center"/>
        </w:trPr>
        <w:tc>
          <w:tcPr>
            <w:tcW w:w="1516"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S</w:t>
            </w:r>
          </w:p>
        </w:tc>
        <w:tc>
          <w:tcPr>
            <w:tcW w:w="1561"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R</w:t>
            </w:r>
          </w:p>
        </w:tc>
        <w:tc>
          <w:tcPr>
            <w:tcW w:w="1365"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Q</w:t>
            </w:r>
          </w:p>
        </w:tc>
        <w:tc>
          <w:tcPr>
            <w:tcW w:w="1950"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position w:val="-10"/>
              </w:rPr>
              <w:object w:dxaOrig="279" w:dyaOrig="360">
                <v:shape id="_x0000_i1057" type="#_x0000_t75" style="width:14.4pt;height:18pt" o:ole="">
                  <v:imagedata r:id="rId73" o:title=""/>
                </v:shape>
                <o:OLEObject Type="Embed" ProgID="Equation.3" ShapeID="_x0000_i1057" DrawAspect="Content" ObjectID="_1672998293" r:id="rId74"/>
              </w:object>
            </w:r>
          </w:p>
        </w:tc>
      </w:tr>
      <w:tr w:rsidR="00B9028A" w:rsidRPr="00225ED7" w:rsidTr="00EA05D2">
        <w:trPr>
          <w:trHeight w:val="20"/>
          <w:jc w:val="center"/>
        </w:trPr>
        <w:tc>
          <w:tcPr>
            <w:tcW w:w="1516"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1561"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3316" w:type="dxa"/>
            <w:gridSpan w:val="2"/>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Без изменений</w:t>
            </w:r>
          </w:p>
        </w:tc>
      </w:tr>
      <w:tr w:rsidR="00B9028A" w:rsidRPr="00225ED7" w:rsidTr="00EA05D2">
        <w:trPr>
          <w:trHeight w:val="20"/>
          <w:jc w:val="center"/>
        </w:trPr>
        <w:tc>
          <w:tcPr>
            <w:tcW w:w="1516"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1561"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1365"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1950"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r>
      <w:tr w:rsidR="00B9028A" w:rsidRPr="00225ED7" w:rsidTr="00EA05D2">
        <w:trPr>
          <w:trHeight w:val="20"/>
          <w:jc w:val="center"/>
        </w:trPr>
        <w:tc>
          <w:tcPr>
            <w:tcW w:w="1516"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1561"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1365"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1950"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r>
      <w:tr w:rsidR="00B9028A" w:rsidRPr="00225ED7" w:rsidTr="00EA05D2">
        <w:trPr>
          <w:trHeight w:val="20"/>
          <w:jc w:val="center"/>
        </w:trPr>
        <w:tc>
          <w:tcPr>
            <w:tcW w:w="1516"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1561"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3316" w:type="dxa"/>
            <w:gridSpan w:val="2"/>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Не определено (запрещено)</w:t>
            </w:r>
          </w:p>
        </w:tc>
      </w:tr>
    </w:tbl>
    <w:p w:rsidR="00B9028A" w:rsidRPr="005C3FA0" w:rsidRDefault="00B9028A"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Поскольку триггер может запомнить только один разряд двоичного кода, для запоминания байта нужно 8 триггеров, для запоми</w:t>
      </w:r>
      <w:r w:rsidRPr="005C3FA0">
        <w:rPr>
          <w:color w:val="000000"/>
          <w:spacing w:val="3"/>
          <w:sz w:val="28"/>
          <w:szCs w:val="28"/>
        </w:rPr>
        <w:softHyphen/>
        <w:t>нания килобайта соответственно 8 х 2</w:t>
      </w:r>
      <w:r w:rsidRPr="005C3FA0">
        <w:rPr>
          <w:color w:val="000000"/>
          <w:spacing w:val="3"/>
          <w:sz w:val="28"/>
          <w:szCs w:val="28"/>
          <w:vertAlign w:val="superscript"/>
        </w:rPr>
        <w:t>10</w:t>
      </w:r>
      <w:r w:rsidRPr="005C3FA0">
        <w:rPr>
          <w:color w:val="000000"/>
          <w:spacing w:val="3"/>
          <w:sz w:val="28"/>
          <w:szCs w:val="28"/>
        </w:rPr>
        <w:t xml:space="preserve"> = 8192 триггеров. Современ</w:t>
      </w:r>
      <w:r w:rsidRPr="005C3FA0">
        <w:rPr>
          <w:color w:val="000000"/>
          <w:spacing w:val="3"/>
          <w:sz w:val="28"/>
          <w:szCs w:val="28"/>
        </w:rPr>
        <w:softHyphen/>
        <w:t>ные микросхемы памяти содержат миллионы триггеров.</w:t>
      </w:r>
    </w:p>
    <w:p w:rsidR="00B9028A" w:rsidRPr="005C3FA0" w:rsidRDefault="00B9028A"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Кроме RS-триггеров известны также </w:t>
      </w:r>
      <w:r w:rsidRPr="005C3FA0">
        <w:rPr>
          <w:iCs/>
          <w:color w:val="000000"/>
          <w:spacing w:val="3"/>
          <w:sz w:val="28"/>
          <w:szCs w:val="28"/>
        </w:rPr>
        <w:t xml:space="preserve">JK- </w:t>
      </w:r>
      <w:r w:rsidRPr="005C3FA0">
        <w:rPr>
          <w:color w:val="000000"/>
          <w:spacing w:val="3"/>
          <w:sz w:val="28"/>
          <w:szCs w:val="28"/>
        </w:rPr>
        <w:t xml:space="preserve">и T-триггеры. JK-триггер содержит схемные дополнения, которые снимают неопределенность состояния при подаче </w:t>
      </w:r>
      <w:r w:rsidR="00B43FDB" w:rsidRPr="005C3FA0">
        <w:rPr>
          <w:noProof/>
          <w:color w:val="000000"/>
          <w:spacing w:val="3"/>
          <w:sz w:val="28"/>
          <w:szCs w:val="28"/>
        </w:rPr>
        <w:drawing>
          <wp:inline distT="0" distB="0" distL="0" distR="0">
            <wp:extent cx="437515" cy="191135"/>
            <wp:effectExtent l="19050" t="0" r="635" b="0"/>
            <wp:docPr id="4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71"/>
                    <a:srcRect/>
                    <a:stretch>
                      <a:fillRect/>
                    </a:stretch>
                  </pic:blipFill>
                  <pic:spPr bwMode="auto">
                    <a:xfrm>
                      <a:off x="0" y="0"/>
                      <a:ext cx="437515" cy="191135"/>
                    </a:xfrm>
                    <a:prstGeom prst="rect">
                      <a:avLst/>
                    </a:prstGeom>
                    <a:noFill/>
                    <a:ln w="9525">
                      <a:noFill/>
                      <a:miter lim="800000"/>
                      <a:headEnd/>
                      <a:tailEnd/>
                    </a:ln>
                  </pic:spPr>
                </pic:pic>
              </a:graphicData>
            </a:graphic>
          </wp:inline>
        </w:drawing>
      </w:r>
      <w:r w:rsidRPr="005C3FA0">
        <w:rPr>
          <w:color w:val="000000"/>
          <w:spacing w:val="3"/>
          <w:sz w:val="28"/>
          <w:szCs w:val="28"/>
        </w:rPr>
        <w:t xml:space="preserve"> на оба входа. Теперь при этом происходит «переброс» схемы в противоположное состояние </w:t>
      </w:r>
      <w:r w:rsidRPr="005C3FA0">
        <w:rPr>
          <w:iCs/>
          <w:color w:val="000000"/>
          <w:spacing w:val="3"/>
          <w:sz w:val="28"/>
          <w:szCs w:val="28"/>
        </w:rPr>
        <w:t xml:space="preserve">(Q </w:t>
      </w:r>
      <w:r w:rsidRPr="005C3FA0">
        <w:rPr>
          <w:color w:val="000000"/>
          <w:spacing w:val="3"/>
          <w:sz w:val="28"/>
          <w:szCs w:val="28"/>
        </w:rPr>
        <w:t xml:space="preserve">и </w:t>
      </w:r>
      <w:r w:rsidRPr="005C3FA0">
        <w:rPr>
          <w:iCs/>
          <w:color w:val="000000"/>
          <w:spacing w:val="3"/>
          <w:sz w:val="28"/>
          <w:szCs w:val="28"/>
        </w:rPr>
        <w:t xml:space="preserve">Q </w:t>
      </w:r>
      <w:r w:rsidRPr="005C3FA0">
        <w:rPr>
          <w:color w:val="000000"/>
          <w:spacing w:val="3"/>
          <w:sz w:val="28"/>
          <w:szCs w:val="28"/>
        </w:rPr>
        <w:t>меняются местами — «0» переходит в «1» и наоборот)</w:t>
      </w:r>
    </w:p>
    <w:p w:rsidR="00B9028A" w:rsidRPr="005C3FA0" w:rsidRDefault="00B9028A" w:rsidP="005C3FA0">
      <w:pPr>
        <w:shd w:val="clear" w:color="auto" w:fill="FFFFFF"/>
        <w:tabs>
          <w:tab w:val="left" w:pos="11199"/>
        </w:tabs>
        <w:spacing w:line="360" w:lineRule="auto"/>
        <w:ind w:firstLine="567"/>
        <w:jc w:val="both"/>
        <w:rPr>
          <w:spacing w:val="3"/>
          <w:sz w:val="28"/>
          <w:szCs w:val="28"/>
        </w:rPr>
      </w:pPr>
      <w:r w:rsidRPr="005C3FA0">
        <w:rPr>
          <w:bCs/>
          <w:iCs/>
          <w:color w:val="000000"/>
          <w:spacing w:val="3"/>
          <w:sz w:val="28"/>
          <w:szCs w:val="28"/>
        </w:rPr>
        <w:t>Таблица 2</w:t>
      </w:r>
      <w:r w:rsidR="001271D6">
        <w:rPr>
          <w:bCs/>
          <w:iCs/>
          <w:color w:val="000000"/>
          <w:spacing w:val="3"/>
          <w:sz w:val="28"/>
          <w:szCs w:val="28"/>
        </w:rPr>
        <w:t>3</w:t>
      </w:r>
      <w:r w:rsidRPr="005C3FA0">
        <w:rPr>
          <w:bCs/>
          <w:iCs/>
          <w:color w:val="000000"/>
          <w:spacing w:val="3"/>
          <w:sz w:val="28"/>
          <w:szCs w:val="28"/>
        </w:rPr>
        <w:t xml:space="preserve"> -  </w:t>
      </w:r>
      <w:r w:rsidRPr="005C3FA0">
        <w:rPr>
          <w:bCs/>
          <w:color w:val="000000"/>
          <w:spacing w:val="3"/>
          <w:sz w:val="28"/>
          <w:szCs w:val="28"/>
        </w:rPr>
        <w:t>Таблица истинности для JK-триггера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134"/>
        <w:gridCol w:w="992"/>
        <w:gridCol w:w="1789"/>
      </w:tblGrid>
      <w:tr w:rsidR="00B9028A" w:rsidRPr="00225ED7" w:rsidTr="00EA05D2">
        <w:trPr>
          <w:trHeight w:val="113"/>
          <w:jc w:val="center"/>
        </w:trPr>
        <w:tc>
          <w:tcPr>
            <w:tcW w:w="1101"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J</w:t>
            </w:r>
          </w:p>
        </w:tc>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K</w:t>
            </w:r>
          </w:p>
        </w:tc>
        <w:tc>
          <w:tcPr>
            <w:tcW w:w="992"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Q</w:t>
            </w:r>
          </w:p>
        </w:tc>
        <w:tc>
          <w:tcPr>
            <w:tcW w:w="1789"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position w:val="-10"/>
              </w:rPr>
              <w:object w:dxaOrig="279" w:dyaOrig="360">
                <v:shape id="_x0000_i1058" type="#_x0000_t75" style="width:14.4pt;height:18pt" o:ole="">
                  <v:imagedata r:id="rId73" o:title=""/>
                </v:shape>
                <o:OLEObject Type="Embed" ProgID="Equation.3" ShapeID="_x0000_i1058" DrawAspect="Content" ObjectID="_1672998294" r:id="rId75"/>
              </w:object>
            </w:r>
          </w:p>
        </w:tc>
      </w:tr>
      <w:tr w:rsidR="00B9028A" w:rsidRPr="00225ED7" w:rsidTr="00EA05D2">
        <w:trPr>
          <w:trHeight w:val="113"/>
          <w:jc w:val="center"/>
        </w:trPr>
        <w:tc>
          <w:tcPr>
            <w:tcW w:w="1101"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2781" w:type="dxa"/>
            <w:gridSpan w:val="2"/>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Без изменений</w:t>
            </w:r>
          </w:p>
        </w:tc>
      </w:tr>
      <w:tr w:rsidR="00B9028A" w:rsidRPr="00225ED7" w:rsidTr="00EA05D2">
        <w:trPr>
          <w:trHeight w:val="113"/>
          <w:jc w:val="center"/>
        </w:trPr>
        <w:tc>
          <w:tcPr>
            <w:tcW w:w="1101"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992"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1789"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r>
      <w:tr w:rsidR="00B9028A" w:rsidRPr="00225ED7" w:rsidTr="00EA05D2">
        <w:trPr>
          <w:trHeight w:val="113"/>
          <w:jc w:val="center"/>
        </w:trPr>
        <w:tc>
          <w:tcPr>
            <w:tcW w:w="1101"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992"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1789"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r>
      <w:tr w:rsidR="00B9028A" w:rsidRPr="00225ED7" w:rsidTr="00EA05D2">
        <w:trPr>
          <w:trHeight w:val="113"/>
          <w:jc w:val="center"/>
        </w:trPr>
        <w:tc>
          <w:tcPr>
            <w:tcW w:w="1101"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2781" w:type="dxa"/>
            <w:gridSpan w:val="2"/>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Переброс состояния</w:t>
            </w:r>
          </w:p>
        </w:tc>
      </w:tr>
    </w:tbl>
    <w:p w:rsidR="00B9028A" w:rsidRPr="005C3FA0" w:rsidRDefault="00B9028A"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Т-триггер имеет единственный вход </w:t>
      </w:r>
      <w:r w:rsidRPr="005C3FA0">
        <w:rPr>
          <w:iCs/>
          <w:color w:val="000000"/>
          <w:spacing w:val="3"/>
          <w:sz w:val="28"/>
          <w:szCs w:val="28"/>
        </w:rPr>
        <w:t xml:space="preserve">(Т), </w:t>
      </w:r>
      <w:r w:rsidRPr="005C3FA0">
        <w:rPr>
          <w:color w:val="000000"/>
          <w:spacing w:val="3"/>
          <w:sz w:val="28"/>
          <w:szCs w:val="28"/>
        </w:rPr>
        <w:t xml:space="preserve">при подаче </w:t>
      </w:r>
      <w:r w:rsidR="00B43FDB" w:rsidRPr="005C3FA0">
        <w:rPr>
          <w:noProof/>
          <w:color w:val="000000"/>
          <w:spacing w:val="3"/>
          <w:sz w:val="28"/>
          <w:szCs w:val="28"/>
        </w:rPr>
        <w:drawing>
          <wp:inline distT="0" distB="0" distL="0" distR="0">
            <wp:extent cx="437515" cy="191135"/>
            <wp:effectExtent l="19050" t="0" r="635" b="0"/>
            <wp:docPr id="4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71"/>
                    <a:srcRect/>
                    <a:stretch>
                      <a:fillRect/>
                    </a:stretch>
                  </pic:blipFill>
                  <pic:spPr bwMode="auto">
                    <a:xfrm>
                      <a:off x="0" y="0"/>
                      <a:ext cx="437515" cy="191135"/>
                    </a:xfrm>
                    <a:prstGeom prst="rect">
                      <a:avLst/>
                    </a:prstGeom>
                    <a:noFill/>
                    <a:ln w="9525">
                      <a:noFill/>
                      <a:miter lim="800000"/>
                      <a:headEnd/>
                      <a:tailEnd/>
                    </a:ln>
                  </pic:spPr>
                </pic:pic>
              </a:graphicData>
            </a:graphic>
          </wp:inline>
        </w:drawing>
      </w:r>
      <w:r w:rsidRPr="005C3FA0">
        <w:rPr>
          <w:color w:val="000000"/>
          <w:spacing w:val="3"/>
          <w:sz w:val="28"/>
          <w:szCs w:val="28"/>
        </w:rPr>
        <w:t xml:space="preserve"> на который осуществляется «переброс» схемы (табл. </w:t>
      </w:r>
      <w:r w:rsidR="001271D6">
        <w:rPr>
          <w:color w:val="000000"/>
          <w:spacing w:val="3"/>
          <w:sz w:val="28"/>
          <w:szCs w:val="28"/>
        </w:rPr>
        <w:t>24</w:t>
      </w:r>
      <w:r w:rsidRPr="005C3FA0">
        <w:rPr>
          <w:color w:val="000000"/>
          <w:spacing w:val="3"/>
          <w:sz w:val="28"/>
          <w:szCs w:val="28"/>
        </w:rPr>
        <w:t>).</w:t>
      </w:r>
    </w:p>
    <w:p w:rsidR="00B9028A" w:rsidRPr="005C3FA0" w:rsidRDefault="00B9028A" w:rsidP="005C3FA0">
      <w:pPr>
        <w:shd w:val="clear" w:color="auto" w:fill="FFFFFF"/>
        <w:tabs>
          <w:tab w:val="left" w:pos="11199"/>
        </w:tabs>
        <w:spacing w:line="360" w:lineRule="auto"/>
        <w:ind w:firstLine="567"/>
        <w:jc w:val="both"/>
        <w:rPr>
          <w:spacing w:val="3"/>
          <w:sz w:val="28"/>
          <w:szCs w:val="28"/>
        </w:rPr>
      </w:pPr>
      <w:r w:rsidRPr="005C3FA0">
        <w:rPr>
          <w:bCs/>
          <w:iCs/>
          <w:color w:val="000000"/>
          <w:spacing w:val="3"/>
          <w:sz w:val="28"/>
          <w:szCs w:val="28"/>
        </w:rPr>
        <w:t xml:space="preserve">Таблица </w:t>
      </w:r>
      <w:r w:rsidR="001271D6">
        <w:rPr>
          <w:bCs/>
          <w:iCs/>
          <w:color w:val="000000"/>
          <w:spacing w:val="3"/>
          <w:sz w:val="28"/>
          <w:szCs w:val="28"/>
        </w:rPr>
        <w:t>24</w:t>
      </w:r>
      <w:r w:rsidRPr="005C3FA0">
        <w:rPr>
          <w:bCs/>
          <w:iCs/>
          <w:color w:val="000000"/>
          <w:spacing w:val="3"/>
          <w:sz w:val="28"/>
          <w:szCs w:val="28"/>
        </w:rPr>
        <w:t xml:space="preserve"> -  </w:t>
      </w:r>
      <w:r w:rsidRPr="005C3FA0">
        <w:rPr>
          <w:bCs/>
          <w:color w:val="000000"/>
          <w:spacing w:val="3"/>
          <w:sz w:val="28"/>
          <w:szCs w:val="28"/>
        </w:rPr>
        <w:t>Иллюстрация к действию Т-триггера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992"/>
        <w:gridCol w:w="1789"/>
      </w:tblGrid>
      <w:tr w:rsidR="00B9028A" w:rsidRPr="005C3FA0" w:rsidTr="00B9028A">
        <w:trPr>
          <w:jc w:val="center"/>
        </w:trPr>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lastRenderedPageBreak/>
              <w:t>Т</w:t>
            </w:r>
          </w:p>
        </w:tc>
        <w:tc>
          <w:tcPr>
            <w:tcW w:w="992"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Q</w:t>
            </w:r>
          </w:p>
        </w:tc>
        <w:tc>
          <w:tcPr>
            <w:tcW w:w="1789"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position w:val="-10"/>
              </w:rPr>
              <w:object w:dxaOrig="279" w:dyaOrig="360">
                <v:shape id="_x0000_i1059" type="#_x0000_t75" style="width:14.4pt;height:18pt" o:ole="">
                  <v:imagedata r:id="rId73" o:title=""/>
                </v:shape>
                <o:OLEObject Type="Embed" ProgID="Equation.3" ShapeID="_x0000_i1059" DrawAspect="Content" ObjectID="_1672998295" r:id="rId76"/>
              </w:object>
            </w:r>
          </w:p>
        </w:tc>
      </w:tr>
      <w:tr w:rsidR="00B9028A" w:rsidRPr="005C3FA0" w:rsidTr="00B9028A">
        <w:trPr>
          <w:jc w:val="center"/>
        </w:trPr>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2781" w:type="dxa"/>
            <w:gridSpan w:val="2"/>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Без изменений</w:t>
            </w:r>
          </w:p>
        </w:tc>
      </w:tr>
      <w:tr w:rsidR="00B9028A" w:rsidRPr="005C3FA0" w:rsidTr="00B9028A">
        <w:trPr>
          <w:jc w:val="center"/>
        </w:trPr>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2781" w:type="dxa"/>
            <w:gridSpan w:val="2"/>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Переброс состояния</w:t>
            </w:r>
          </w:p>
        </w:tc>
      </w:tr>
    </w:tbl>
    <w:p w:rsidR="00B9028A" w:rsidRPr="005C3FA0" w:rsidRDefault="00B9028A"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 xml:space="preserve">Т-триггеры могут использоваться для создания двоичных </w:t>
      </w:r>
      <w:r w:rsidRPr="005C3FA0">
        <w:rPr>
          <w:iCs/>
          <w:color w:val="000000"/>
          <w:spacing w:val="3"/>
          <w:sz w:val="28"/>
          <w:szCs w:val="28"/>
        </w:rPr>
        <w:t xml:space="preserve">счетчиков </w:t>
      </w:r>
      <w:r w:rsidRPr="005C3FA0">
        <w:rPr>
          <w:color w:val="000000"/>
          <w:spacing w:val="3"/>
          <w:sz w:val="28"/>
          <w:szCs w:val="28"/>
        </w:rPr>
        <w:t xml:space="preserve">(например, счетчик адреса команд, обеспечивающий последовательную выборку слов из оперативной памяти). </w:t>
      </w:r>
    </w:p>
    <w:p w:rsidR="00B9028A" w:rsidRPr="005C3FA0" w:rsidRDefault="00B9028A" w:rsidP="005C3FA0">
      <w:pPr>
        <w:shd w:val="clear" w:color="auto" w:fill="FFFFFF"/>
        <w:tabs>
          <w:tab w:val="left" w:pos="11199"/>
        </w:tabs>
        <w:spacing w:line="360" w:lineRule="auto"/>
        <w:ind w:firstLine="567"/>
        <w:jc w:val="both"/>
        <w:rPr>
          <w:spacing w:val="3"/>
          <w:sz w:val="28"/>
          <w:szCs w:val="28"/>
        </w:rPr>
      </w:pPr>
      <w:r w:rsidRPr="005C3FA0">
        <w:rPr>
          <w:bCs/>
          <w:i/>
          <w:color w:val="000000"/>
          <w:spacing w:val="3"/>
          <w:sz w:val="28"/>
          <w:szCs w:val="28"/>
        </w:rPr>
        <w:t>Полусумматор.</w:t>
      </w:r>
      <w:r w:rsidRPr="005C3FA0">
        <w:rPr>
          <w:bCs/>
          <w:color w:val="000000"/>
          <w:spacing w:val="3"/>
          <w:sz w:val="28"/>
          <w:szCs w:val="28"/>
        </w:rPr>
        <w:t xml:space="preserve"> </w:t>
      </w:r>
      <w:r w:rsidRPr="005C3FA0">
        <w:rPr>
          <w:color w:val="000000"/>
          <w:spacing w:val="3"/>
          <w:sz w:val="28"/>
          <w:szCs w:val="28"/>
        </w:rPr>
        <w:t xml:space="preserve">Вспомним, что при сложении двоичных чисел образуется сумма в данном разряде, при этом возможен перенос в старший разряд. Обозначим слагаемые </w:t>
      </w:r>
      <w:r w:rsidRPr="005C3FA0">
        <w:rPr>
          <w:iCs/>
          <w:color w:val="000000"/>
          <w:spacing w:val="3"/>
          <w:sz w:val="28"/>
          <w:szCs w:val="28"/>
        </w:rPr>
        <w:t xml:space="preserve">(А, В), </w:t>
      </w:r>
      <w:r w:rsidRPr="005C3FA0">
        <w:rPr>
          <w:color w:val="000000"/>
          <w:spacing w:val="3"/>
          <w:sz w:val="28"/>
          <w:szCs w:val="28"/>
        </w:rPr>
        <w:t xml:space="preserve">перенос </w:t>
      </w:r>
      <w:r w:rsidRPr="005C3FA0">
        <w:rPr>
          <w:iCs/>
          <w:color w:val="000000"/>
          <w:spacing w:val="3"/>
          <w:sz w:val="28"/>
          <w:szCs w:val="28"/>
        </w:rPr>
        <w:t xml:space="preserve">(Р), </w:t>
      </w:r>
      <w:r w:rsidRPr="005C3FA0">
        <w:rPr>
          <w:color w:val="000000"/>
          <w:spacing w:val="3"/>
          <w:sz w:val="28"/>
          <w:szCs w:val="28"/>
        </w:rPr>
        <w:t xml:space="preserve">сумму </w:t>
      </w:r>
      <w:r w:rsidRPr="005C3FA0">
        <w:rPr>
          <w:iCs/>
          <w:color w:val="000000"/>
          <w:spacing w:val="3"/>
          <w:sz w:val="28"/>
          <w:szCs w:val="28"/>
        </w:rPr>
        <w:t>(S) и</w:t>
      </w:r>
      <w:r w:rsidRPr="005C3FA0">
        <w:rPr>
          <w:color w:val="000000"/>
          <w:spacing w:val="3"/>
          <w:sz w:val="28"/>
          <w:szCs w:val="28"/>
        </w:rPr>
        <w:t xml:space="preserve"> рассмотрим соответствующую данной операции табл. </w:t>
      </w:r>
      <w:r w:rsidR="001271D6">
        <w:rPr>
          <w:color w:val="000000"/>
          <w:spacing w:val="3"/>
          <w:sz w:val="28"/>
          <w:szCs w:val="28"/>
        </w:rPr>
        <w:t>25</w:t>
      </w:r>
      <w:r w:rsidRPr="005C3FA0">
        <w:rPr>
          <w:color w:val="000000"/>
          <w:spacing w:val="3"/>
          <w:sz w:val="28"/>
          <w:szCs w:val="28"/>
        </w:rPr>
        <w:t>.</w:t>
      </w:r>
    </w:p>
    <w:p w:rsidR="00225ED7" w:rsidRDefault="00225ED7">
      <w:pPr>
        <w:rPr>
          <w:bCs/>
          <w:iCs/>
          <w:color w:val="000000"/>
          <w:spacing w:val="3"/>
          <w:sz w:val="28"/>
          <w:szCs w:val="28"/>
        </w:rPr>
      </w:pPr>
    </w:p>
    <w:p w:rsidR="00B9028A" w:rsidRPr="005C3FA0" w:rsidRDefault="00B9028A" w:rsidP="005C3FA0">
      <w:pPr>
        <w:shd w:val="clear" w:color="auto" w:fill="FFFFFF"/>
        <w:tabs>
          <w:tab w:val="left" w:pos="11199"/>
        </w:tabs>
        <w:spacing w:line="360" w:lineRule="auto"/>
        <w:ind w:firstLine="567"/>
        <w:jc w:val="both"/>
        <w:rPr>
          <w:spacing w:val="3"/>
          <w:sz w:val="28"/>
          <w:szCs w:val="28"/>
        </w:rPr>
      </w:pPr>
      <w:r w:rsidRPr="005C3FA0">
        <w:rPr>
          <w:bCs/>
          <w:iCs/>
          <w:color w:val="000000"/>
          <w:spacing w:val="3"/>
          <w:sz w:val="28"/>
          <w:szCs w:val="28"/>
        </w:rPr>
        <w:t xml:space="preserve">Таблица </w:t>
      </w:r>
      <w:r w:rsidR="001271D6">
        <w:rPr>
          <w:bCs/>
          <w:iCs/>
          <w:color w:val="000000"/>
          <w:spacing w:val="3"/>
          <w:sz w:val="28"/>
          <w:szCs w:val="28"/>
        </w:rPr>
        <w:t xml:space="preserve">25 </w:t>
      </w:r>
      <w:r w:rsidRPr="005C3FA0">
        <w:rPr>
          <w:bCs/>
          <w:iCs/>
          <w:color w:val="000000"/>
          <w:spacing w:val="3"/>
          <w:sz w:val="28"/>
          <w:szCs w:val="28"/>
        </w:rPr>
        <w:t xml:space="preserve">- </w:t>
      </w:r>
      <w:r w:rsidRPr="005C3FA0">
        <w:rPr>
          <w:bCs/>
          <w:color w:val="000000"/>
          <w:spacing w:val="3"/>
          <w:sz w:val="28"/>
          <w:szCs w:val="28"/>
        </w:rPr>
        <w:t>Таблица сложения одноразрядных двоичных чисел с учетом переноса в старший разряд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560"/>
        <w:gridCol w:w="1984"/>
        <w:gridCol w:w="1701"/>
      </w:tblGrid>
      <w:tr w:rsidR="00B9028A" w:rsidRPr="00225ED7" w:rsidTr="00B9028A">
        <w:trPr>
          <w:jc w:val="center"/>
        </w:trPr>
        <w:tc>
          <w:tcPr>
            <w:tcW w:w="2802" w:type="dxa"/>
            <w:gridSpan w:val="2"/>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 xml:space="preserve">Слагаемые </w:t>
            </w:r>
          </w:p>
        </w:tc>
        <w:tc>
          <w:tcPr>
            <w:tcW w:w="198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 xml:space="preserve">Перенос </w:t>
            </w:r>
          </w:p>
        </w:tc>
        <w:tc>
          <w:tcPr>
            <w:tcW w:w="1701"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 xml:space="preserve">Сумма </w:t>
            </w:r>
          </w:p>
        </w:tc>
      </w:tr>
      <w:tr w:rsidR="00B9028A" w:rsidRPr="00225ED7" w:rsidTr="00B9028A">
        <w:trPr>
          <w:jc w:val="center"/>
        </w:trPr>
        <w:tc>
          <w:tcPr>
            <w:tcW w:w="1242"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A</w:t>
            </w:r>
          </w:p>
        </w:tc>
        <w:tc>
          <w:tcPr>
            <w:tcW w:w="1560"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B</w:t>
            </w:r>
          </w:p>
        </w:tc>
        <w:tc>
          <w:tcPr>
            <w:tcW w:w="198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P</w:t>
            </w:r>
          </w:p>
        </w:tc>
        <w:tc>
          <w:tcPr>
            <w:tcW w:w="1701"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S</w:t>
            </w:r>
          </w:p>
        </w:tc>
      </w:tr>
      <w:tr w:rsidR="00B9028A" w:rsidRPr="00225ED7" w:rsidTr="00B9028A">
        <w:trPr>
          <w:jc w:val="center"/>
        </w:trPr>
        <w:tc>
          <w:tcPr>
            <w:tcW w:w="1242"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1560"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198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1701"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r>
      <w:tr w:rsidR="00B9028A" w:rsidRPr="00225ED7" w:rsidTr="00B9028A">
        <w:trPr>
          <w:jc w:val="center"/>
        </w:trPr>
        <w:tc>
          <w:tcPr>
            <w:tcW w:w="1242"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1560"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198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1701"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r>
      <w:tr w:rsidR="00B9028A" w:rsidRPr="00225ED7" w:rsidTr="00B9028A">
        <w:trPr>
          <w:jc w:val="center"/>
        </w:trPr>
        <w:tc>
          <w:tcPr>
            <w:tcW w:w="1242"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1560"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198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1701"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r>
      <w:tr w:rsidR="00B9028A" w:rsidRPr="00225ED7" w:rsidTr="00B9028A">
        <w:trPr>
          <w:jc w:val="center"/>
        </w:trPr>
        <w:tc>
          <w:tcPr>
            <w:tcW w:w="1242"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1560"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198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1701"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r>
    </w:tbl>
    <w:p w:rsidR="00B9028A" w:rsidRPr="005C3FA0" w:rsidRDefault="00B9028A" w:rsidP="005C3FA0">
      <w:pPr>
        <w:shd w:val="clear" w:color="auto" w:fill="FFFFFF"/>
        <w:tabs>
          <w:tab w:val="left" w:pos="11199"/>
        </w:tabs>
        <w:spacing w:line="360" w:lineRule="auto"/>
        <w:ind w:left="284" w:firstLine="567"/>
        <w:jc w:val="both"/>
        <w:rPr>
          <w:bCs/>
          <w:iCs/>
          <w:color w:val="000000"/>
          <w:spacing w:val="3"/>
          <w:sz w:val="28"/>
          <w:szCs w:val="28"/>
        </w:rPr>
      </w:pPr>
      <w:r w:rsidRPr="005C3FA0">
        <w:rPr>
          <w:color w:val="000000"/>
          <w:spacing w:val="3"/>
          <w:sz w:val="28"/>
          <w:szCs w:val="28"/>
        </w:rPr>
        <w:t xml:space="preserve">Из этой таблицы очевидно, что перенос можно реализовать с помощью операции логического умножения   </w:t>
      </w:r>
      <w:r w:rsidRPr="005C3FA0">
        <w:rPr>
          <w:iCs/>
          <w:color w:val="000000"/>
          <w:spacing w:val="3"/>
          <w:sz w:val="28"/>
          <w:szCs w:val="28"/>
        </w:rPr>
        <w:t>P=А&amp;B.</w:t>
      </w:r>
    </w:p>
    <w:p w:rsidR="00B9028A" w:rsidRPr="005C3FA0" w:rsidRDefault="00B9028A" w:rsidP="005C3FA0">
      <w:pPr>
        <w:shd w:val="clear" w:color="auto" w:fill="FFFFFF"/>
        <w:tabs>
          <w:tab w:val="left" w:pos="11199"/>
        </w:tabs>
        <w:spacing w:line="360" w:lineRule="auto"/>
        <w:ind w:left="284" w:firstLine="567"/>
        <w:jc w:val="both"/>
        <w:rPr>
          <w:spacing w:val="3"/>
          <w:sz w:val="28"/>
          <w:szCs w:val="28"/>
        </w:rPr>
      </w:pPr>
      <w:r w:rsidRPr="005C3FA0">
        <w:rPr>
          <w:color w:val="000000"/>
          <w:spacing w:val="3"/>
          <w:sz w:val="28"/>
          <w:szCs w:val="28"/>
        </w:rPr>
        <w:t>Получим теперь формулу для вычисления суммы. Значения суммы более всего совпадают с результатом операции логического сложения (кроме случая, когда на вход подаются две единицы, а на выходе должен получиться нуль).</w:t>
      </w:r>
    </w:p>
    <w:p w:rsidR="00B9028A" w:rsidRPr="005C3FA0" w:rsidRDefault="00B9028A" w:rsidP="005C3FA0">
      <w:pPr>
        <w:shd w:val="clear" w:color="auto" w:fill="FFFFFF"/>
        <w:tabs>
          <w:tab w:val="left" w:pos="11199"/>
        </w:tabs>
        <w:spacing w:line="360" w:lineRule="auto"/>
        <w:ind w:left="284" w:firstLine="567"/>
        <w:jc w:val="both"/>
        <w:rPr>
          <w:spacing w:val="3"/>
          <w:sz w:val="28"/>
          <w:szCs w:val="28"/>
        </w:rPr>
      </w:pPr>
      <w:r w:rsidRPr="005C3FA0">
        <w:rPr>
          <w:color w:val="000000"/>
          <w:spacing w:val="3"/>
          <w:sz w:val="28"/>
          <w:szCs w:val="28"/>
        </w:rPr>
        <w:t xml:space="preserve">Нужный результат достигается, если результат логического сложения умножить на инвертированный перенос. Таким образом, для определения суммы можно применить выражение   </w:t>
      </w:r>
      <w:r w:rsidRPr="005C3FA0">
        <w:rPr>
          <w:iCs/>
          <w:color w:val="000000"/>
          <w:spacing w:val="3"/>
          <w:sz w:val="28"/>
          <w:szCs w:val="28"/>
        </w:rPr>
        <w:t xml:space="preserve">S=AvB&amp;A&amp;B.  </w:t>
      </w:r>
      <w:r w:rsidRPr="005C3FA0">
        <w:rPr>
          <w:color w:val="000000"/>
          <w:spacing w:val="3"/>
          <w:sz w:val="28"/>
          <w:szCs w:val="28"/>
        </w:rPr>
        <w:t>Теперь, на основе полученных логических выражений, можно построить из базовых логических элементов схему полусумматора.</w:t>
      </w:r>
    </w:p>
    <w:p w:rsidR="00B9028A" w:rsidRPr="005C3FA0" w:rsidRDefault="00B9028A" w:rsidP="005C3FA0">
      <w:pPr>
        <w:shd w:val="clear" w:color="auto" w:fill="FFFFFF"/>
        <w:tabs>
          <w:tab w:val="left" w:pos="11199"/>
        </w:tabs>
        <w:spacing w:line="360" w:lineRule="auto"/>
        <w:ind w:left="284" w:firstLine="709"/>
        <w:jc w:val="both"/>
        <w:rPr>
          <w:spacing w:val="3"/>
          <w:sz w:val="28"/>
          <w:szCs w:val="28"/>
        </w:rPr>
      </w:pPr>
      <w:r w:rsidRPr="005C3FA0">
        <w:rPr>
          <w:color w:val="000000"/>
          <w:spacing w:val="3"/>
          <w:sz w:val="28"/>
          <w:szCs w:val="28"/>
        </w:rPr>
        <w:t>Из логической формулы для суммы очевидно, что на выходе должен стоять элемент логического умножения И, который имеет два входа. На один из входов подается результат логического сложения исходных величин, т. е. на него должен подаваться сигнал с элемента логического сложения ИЛИ.</w:t>
      </w:r>
    </w:p>
    <w:p w:rsidR="00B9028A" w:rsidRPr="005C3FA0" w:rsidRDefault="00B9028A" w:rsidP="005C3FA0">
      <w:pPr>
        <w:shd w:val="clear" w:color="auto" w:fill="FFFFFF"/>
        <w:tabs>
          <w:tab w:val="left" w:pos="11199"/>
        </w:tabs>
        <w:spacing w:line="360" w:lineRule="auto"/>
        <w:ind w:left="284" w:firstLine="709"/>
        <w:jc w:val="both"/>
        <w:rPr>
          <w:spacing w:val="3"/>
          <w:sz w:val="28"/>
          <w:szCs w:val="28"/>
        </w:rPr>
      </w:pPr>
      <w:r w:rsidRPr="005C3FA0">
        <w:rPr>
          <w:color w:val="000000"/>
          <w:spacing w:val="3"/>
          <w:sz w:val="28"/>
          <w:szCs w:val="28"/>
        </w:rPr>
        <w:t xml:space="preserve">На второй вход требуется подать результат инвертированного логического умножения исходных сигналов </w:t>
      </w:r>
      <w:r w:rsidRPr="005C3FA0">
        <w:rPr>
          <w:iCs/>
          <w:color w:val="000000"/>
          <w:spacing w:val="3"/>
          <w:sz w:val="28"/>
          <w:szCs w:val="28"/>
        </w:rPr>
        <w:t xml:space="preserve">A&amp;B, </w:t>
      </w:r>
      <w:r w:rsidRPr="005C3FA0">
        <w:rPr>
          <w:color w:val="000000"/>
          <w:spacing w:val="3"/>
          <w:sz w:val="28"/>
          <w:szCs w:val="28"/>
        </w:rPr>
        <w:t>т. е. на второй вход подается сигнал с элемента НЕ, на вход которого поступает сигнал с элемента логического умножения И.</w:t>
      </w:r>
    </w:p>
    <w:p w:rsidR="00B9028A" w:rsidRPr="005C3FA0" w:rsidRDefault="00B9028A" w:rsidP="005C3FA0">
      <w:pPr>
        <w:shd w:val="clear" w:color="auto" w:fill="FFFFFF"/>
        <w:tabs>
          <w:tab w:val="left" w:pos="3648"/>
          <w:tab w:val="left" w:pos="4531"/>
          <w:tab w:val="left" w:pos="5328"/>
          <w:tab w:val="left" w:pos="11199"/>
        </w:tabs>
        <w:spacing w:line="360" w:lineRule="auto"/>
        <w:ind w:left="284" w:firstLine="709"/>
        <w:jc w:val="both"/>
        <w:rPr>
          <w:color w:val="000000"/>
          <w:spacing w:val="3"/>
          <w:sz w:val="28"/>
          <w:szCs w:val="28"/>
        </w:rPr>
      </w:pPr>
      <w:r w:rsidRPr="005C3FA0">
        <w:rPr>
          <w:color w:val="000000"/>
          <w:spacing w:val="3"/>
          <w:sz w:val="28"/>
          <w:szCs w:val="28"/>
        </w:rPr>
        <w:lastRenderedPageBreak/>
        <w:t>Данная схема называется полусумматором, так как реализует суммирование одноразрядных двоичных чисел без учета переноса из младшего разряда.</w:t>
      </w:r>
    </w:p>
    <w:p w:rsidR="00B9028A" w:rsidRPr="005C3FA0" w:rsidRDefault="00B9028A" w:rsidP="005C3FA0">
      <w:pPr>
        <w:shd w:val="clear" w:color="auto" w:fill="FFFFFF"/>
        <w:tabs>
          <w:tab w:val="left" w:pos="5885"/>
          <w:tab w:val="left" w:pos="11057"/>
        </w:tabs>
        <w:spacing w:line="360" w:lineRule="auto"/>
        <w:ind w:left="284" w:firstLine="567"/>
        <w:jc w:val="both"/>
        <w:rPr>
          <w:color w:val="000000"/>
          <w:spacing w:val="3"/>
          <w:sz w:val="28"/>
          <w:szCs w:val="28"/>
        </w:rPr>
      </w:pPr>
      <w:r w:rsidRPr="005C3FA0">
        <w:rPr>
          <w:b/>
          <w:bCs/>
          <w:color w:val="000000"/>
          <w:spacing w:val="3"/>
          <w:sz w:val="28"/>
          <w:szCs w:val="28"/>
        </w:rPr>
        <w:t xml:space="preserve">Полный </w:t>
      </w:r>
      <w:r w:rsidRPr="005C3FA0">
        <w:rPr>
          <w:b/>
          <w:color w:val="000000"/>
          <w:spacing w:val="3"/>
          <w:sz w:val="28"/>
          <w:szCs w:val="28"/>
        </w:rPr>
        <w:t>одноразрядный сумматор.</w:t>
      </w:r>
      <w:r w:rsidRPr="005C3FA0">
        <w:rPr>
          <w:color w:val="000000"/>
          <w:spacing w:val="3"/>
          <w:sz w:val="28"/>
          <w:szCs w:val="28"/>
        </w:rPr>
        <w:t xml:space="preserve"> Полный одноразрядный сум</w:t>
      </w:r>
      <w:r w:rsidRPr="005C3FA0">
        <w:rPr>
          <w:color w:val="000000"/>
          <w:spacing w:val="3"/>
          <w:sz w:val="28"/>
          <w:szCs w:val="28"/>
        </w:rPr>
        <w:softHyphen/>
        <w:t xml:space="preserve">матор должен иметь три входа, </w:t>
      </w:r>
      <w:r w:rsidRPr="005C3FA0">
        <w:rPr>
          <w:iCs/>
          <w:color w:val="000000"/>
          <w:spacing w:val="3"/>
          <w:sz w:val="28"/>
          <w:szCs w:val="28"/>
        </w:rPr>
        <w:t>а</w:t>
      </w:r>
      <w:r w:rsidRPr="005C3FA0">
        <w:rPr>
          <w:iCs/>
          <w:color w:val="000000"/>
          <w:spacing w:val="3"/>
          <w:sz w:val="28"/>
          <w:szCs w:val="28"/>
          <w:vertAlign w:val="subscript"/>
        </w:rPr>
        <w:t>i</w:t>
      </w:r>
      <w:r w:rsidRPr="005C3FA0">
        <w:rPr>
          <w:iCs/>
          <w:color w:val="000000"/>
          <w:spacing w:val="3"/>
          <w:sz w:val="28"/>
          <w:szCs w:val="28"/>
        </w:rPr>
        <w:t>, b</w:t>
      </w:r>
      <w:r w:rsidRPr="005C3FA0">
        <w:rPr>
          <w:iCs/>
          <w:color w:val="000000"/>
          <w:spacing w:val="3"/>
          <w:sz w:val="28"/>
          <w:szCs w:val="28"/>
          <w:vertAlign w:val="subscript"/>
        </w:rPr>
        <w:t xml:space="preserve">i </w:t>
      </w:r>
      <w:r w:rsidRPr="005C3FA0">
        <w:rPr>
          <w:iCs/>
          <w:color w:val="000000"/>
          <w:spacing w:val="3"/>
          <w:sz w:val="28"/>
          <w:szCs w:val="28"/>
        </w:rPr>
        <w:t xml:space="preserve"> — </w:t>
      </w:r>
      <w:r w:rsidRPr="005C3FA0">
        <w:rPr>
          <w:color w:val="000000"/>
          <w:spacing w:val="3"/>
          <w:sz w:val="28"/>
          <w:szCs w:val="28"/>
        </w:rPr>
        <w:t xml:space="preserve">слагаемые </w:t>
      </w:r>
      <w:r w:rsidRPr="005C3FA0">
        <w:rPr>
          <w:iCs/>
          <w:color w:val="000000"/>
          <w:spacing w:val="3"/>
          <w:sz w:val="28"/>
          <w:szCs w:val="28"/>
        </w:rPr>
        <w:t>и р</w:t>
      </w:r>
      <w:r w:rsidRPr="005C3FA0">
        <w:rPr>
          <w:iCs/>
          <w:color w:val="000000"/>
          <w:spacing w:val="3"/>
          <w:sz w:val="28"/>
          <w:szCs w:val="28"/>
          <w:vertAlign w:val="subscript"/>
        </w:rPr>
        <w:t>i-1</w:t>
      </w:r>
      <w:r w:rsidRPr="005C3FA0">
        <w:rPr>
          <w:iCs/>
          <w:color w:val="000000"/>
          <w:spacing w:val="3"/>
          <w:sz w:val="28"/>
          <w:szCs w:val="28"/>
        </w:rPr>
        <w:t xml:space="preserve"> — </w:t>
      </w:r>
      <w:r w:rsidRPr="005C3FA0">
        <w:rPr>
          <w:color w:val="000000"/>
          <w:spacing w:val="3"/>
          <w:sz w:val="28"/>
          <w:szCs w:val="28"/>
        </w:rPr>
        <w:t>перенос из предыдущего разряда и два выхода, сумма с</w:t>
      </w:r>
      <w:r w:rsidRPr="005C3FA0">
        <w:rPr>
          <w:color w:val="000000"/>
          <w:spacing w:val="3"/>
          <w:sz w:val="28"/>
          <w:szCs w:val="28"/>
          <w:vertAlign w:val="subscript"/>
        </w:rPr>
        <w:t>i</w:t>
      </w:r>
      <w:r w:rsidRPr="005C3FA0">
        <w:rPr>
          <w:color w:val="000000"/>
          <w:spacing w:val="3"/>
          <w:sz w:val="28"/>
          <w:szCs w:val="28"/>
        </w:rPr>
        <w:t xml:space="preserve"> и перенос </w:t>
      </w:r>
      <w:r w:rsidRPr="005C3FA0">
        <w:rPr>
          <w:iCs/>
          <w:color w:val="000000"/>
          <w:spacing w:val="3"/>
          <w:sz w:val="28"/>
          <w:szCs w:val="28"/>
        </w:rPr>
        <w:t>р</w:t>
      </w:r>
      <w:r w:rsidRPr="005C3FA0">
        <w:rPr>
          <w:iCs/>
          <w:color w:val="000000"/>
          <w:spacing w:val="3"/>
          <w:sz w:val="28"/>
          <w:szCs w:val="28"/>
          <w:vertAlign w:val="subscript"/>
        </w:rPr>
        <w:t>i</w:t>
      </w:r>
      <w:r w:rsidRPr="005C3FA0">
        <w:rPr>
          <w:iCs/>
          <w:color w:val="000000"/>
          <w:spacing w:val="3"/>
          <w:sz w:val="28"/>
          <w:szCs w:val="28"/>
        </w:rPr>
        <w:t xml:space="preserve">. </w:t>
      </w:r>
      <w:r w:rsidRPr="005C3FA0">
        <w:rPr>
          <w:color w:val="000000"/>
          <w:spacing w:val="3"/>
          <w:sz w:val="28"/>
          <w:szCs w:val="28"/>
        </w:rPr>
        <w:t xml:space="preserve">Порядок функционирования схемы иллюстрирует табл. </w:t>
      </w:r>
      <w:r w:rsidR="001271D6">
        <w:rPr>
          <w:color w:val="000000"/>
          <w:spacing w:val="3"/>
          <w:sz w:val="28"/>
          <w:szCs w:val="28"/>
        </w:rPr>
        <w:t>26</w:t>
      </w:r>
      <w:r w:rsidRPr="005C3FA0">
        <w:rPr>
          <w:color w:val="000000"/>
          <w:spacing w:val="3"/>
          <w:sz w:val="28"/>
          <w:szCs w:val="28"/>
        </w:rPr>
        <w:t>.</w:t>
      </w:r>
    </w:p>
    <w:p w:rsidR="00225ED7" w:rsidRDefault="00225ED7">
      <w:pPr>
        <w:rPr>
          <w:bCs/>
          <w:iCs/>
          <w:color w:val="000000"/>
          <w:spacing w:val="3"/>
          <w:sz w:val="28"/>
          <w:szCs w:val="28"/>
        </w:rPr>
      </w:pPr>
    </w:p>
    <w:p w:rsidR="00B9028A" w:rsidRPr="005C3FA0" w:rsidRDefault="00B9028A" w:rsidP="005C3FA0">
      <w:pPr>
        <w:shd w:val="clear" w:color="auto" w:fill="FFFFFF"/>
        <w:tabs>
          <w:tab w:val="left" w:pos="11199"/>
        </w:tabs>
        <w:spacing w:line="360" w:lineRule="auto"/>
        <w:ind w:firstLine="567"/>
        <w:jc w:val="both"/>
        <w:rPr>
          <w:spacing w:val="3"/>
          <w:sz w:val="28"/>
          <w:szCs w:val="28"/>
        </w:rPr>
      </w:pPr>
      <w:r w:rsidRPr="005C3FA0">
        <w:rPr>
          <w:bCs/>
          <w:iCs/>
          <w:color w:val="000000"/>
          <w:spacing w:val="3"/>
          <w:sz w:val="28"/>
          <w:szCs w:val="28"/>
        </w:rPr>
        <w:t xml:space="preserve">Таблица </w:t>
      </w:r>
      <w:r w:rsidR="001271D6">
        <w:rPr>
          <w:bCs/>
          <w:iCs/>
          <w:color w:val="000000"/>
          <w:spacing w:val="3"/>
          <w:sz w:val="28"/>
          <w:szCs w:val="28"/>
        </w:rPr>
        <w:t>26</w:t>
      </w:r>
      <w:r w:rsidRPr="005C3FA0">
        <w:rPr>
          <w:bCs/>
          <w:iCs/>
          <w:color w:val="000000"/>
          <w:spacing w:val="3"/>
          <w:sz w:val="28"/>
          <w:szCs w:val="28"/>
        </w:rPr>
        <w:t xml:space="preserve"> -  </w:t>
      </w:r>
      <w:r w:rsidRPr="005C3FA0">
        <w:rPr>
          <w:bCs/>
          <w:color w:val="000000"/>
          <w:spacing w:val="3"/>
          <w:sz w:val="28"/>
          <w:szCs w:val="28"/>
        </w:rPr>
        <w:t>Таблица сложения для полного одноразрядного сумматора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1134"/>
        <w:gridCol w:w="1134"/>
        <w:gridCol w:w="1134"/>
        <w:gridCol w:w="1417"/>
      </w:tblGrid>
      <w:tr w:rsidR="00B9028A" w:rsidRPr="00225ED7" w:rsidTr="00B9028A">
        <w:trPr>
          <w:jc w:val="center"/>
        </w:trPr>
        <w:tc>
          <w:tcPr>
            <w:tcW w:w="959" w:type="dxa"/>
          </w:tcPr>
          <w:p w:rsidR="00B9028A" w:rsidRPr="00225ED7" w:rsidRDefault="00B9028A" w:rsidP="00225ED7">
            <w:pPr>
              <w:widowControl w:val="0"/>
              <w:tabs>
                <w:tab w:val="left" w:pos="11199"/>
              </w:tabs>
              <w:autoSpaceDE w:val="0"/>
              <w:autoSpaceDN w:val="0"/>
              <w:adjustRightInd w:val="0"/>
              <w:jc w:val="center"/>
              <w:rPr>
                <w:spacing w:val="3"/>
                <w:vertAlign w:val="subscript"/>
              </w:rPr>
            </w:pPr>
            <w:r w:rsidRPr="00225ED7">
              <w:rPr>
                <w:spacing w:val="3"/>
              </w:rPr>
              <w:t>a</w:t>
            </w:r>
            <w:r w:rsidRPr="00225ED7">
              <w:rPr>
                <w:spacing w:val="3"/>
                <w:vertAlign w:val="subscript"/>
              </w:rPr>
              <w:t>i</w:t>
            </w:r>
          </w:p>
        </w:tc>
        <w:tc>
          <w:tcPr>
            <w:tcW w:w="1134" w:type="dxa"/>
          </w:tcPr>
          <w:p w:rsidR="00B9028A" w:rsidRPr="00225ED7" w:rsidRDefault="00B9028A" w:rsidP="00225ED7">
            <w:pPr>
              <w:widowControl w:val="0"/>
              <w:tabs>
                <w:tab w:val="left" w:pos="11199"/>
              </w:tabs>
              <w:autoSpaceDE w:val="0"/>
              <w:autoSpaceDN w:val="0"/>
              <w:adjustRightInd w:val="0"/>
              <w:jc w:val="center"/>
              <w:rPr>
                <w:spacing w:val="3"/>
                <w:vertAlign w:val="subscript"/>
              </w:rPr>
            </w:pPr>
            <w:r w:rsidRPr="00225ED7">
              <w:rPr>
                <w:spacing w:val="3"/>
              </w:rPr>
              <w:t>b</w:t>
            </w:r>
            <w:r w:rsidRPr="00225ED7">
              <w:rPr>
                <w:spacing w:val="3"/>
                <w:vertAlign w:val="subscript"/>
              </w:rPr>
              <w:t>i</w:t>
            </w:r>
          </w:p>
        </w:tc>
        <w:tc>
          <w:tcPr>
            <w:tcW w:w="1134" w:type="dxa"/>
          </w:tcPr>
          <w:p w:rsidR="00B9028A" w:rsidRPr="00225ED7" w:rsidRDefault="00B9028A" w:rsidP="00225ED7">
            <w:pPr>
              <w:widowControl w:val="0"/>
              <w:tabs>
                <w:tab w:val="left" w:pos="11199"/>
              </w:tabs>
              <w:autoSpaceDE w:val="0"/>
              <w:autoSpaceDN w:val="0"/>
              <w:adjustRightInd w:val="0"/>
              <w:jc w:val="center"/>
              <w:rPr>
                <w:spacing w:val="3"/>
                <w:vertAlign w:val="subscript"/>
              </w:rPr>
            </w:pPr>
            <w:r w:rsidRPr="00225ED7">
              <w:rPr>
                <w:spacing w:val="3"/>
              </w:rPr>
              <w:t>p</w:t>
            </w:r>
            <w:r w:rsidRPr="00225ED7">
              <w:rPr>
                <w:spacing w:val="3"/>
                <w:vertAlign w:val="subscript"/>
              </w:rPr>
              <w:t>i-1</w:t>
            </w:r>
          </w:p>
        </w:tc>
        <w:tc>
          <w:tcPr>
            <w:tcW w:w="1134" w:type="dxa"/>
          </w:tcPr>
          <w:p w:rsidR="00B9028A" w:rsidRPr="00225ED7" w:rsidRDefault="00B9028A" w:rsidP="00225ED7">
            <w:pPr>
              <w:widowControl w:val="0"/>
              <w:tabs>
                <w:tab w:val="left" w:pos="11199"/>
              </w:tabs>
              <w:autoSpaceDE w:val="0"/>
              <w:autoSpaceDN w:val="0"/>
              <w:adjustRightInd w:val="0"/>
              <w:jc w:val="center"/>
              <w:rPr>
                <w:spacing w:val="3"/>
                <w:vertAlign w:val="subscript"/>
              </w:rPr>
            </w:pPr>
            <w:r w:rsidRPr="00225ED7">
              <w:rPr>
                <w:spacing w:val="3"/>
              </w:rPr>
              <w:t>P</w:t>
            </w:r>
            <w:r w:rsidRPr="00225ED7">
              <w:rPr>
                <w:spacing w:val="3"/>
                <w:vertAlign w:val="subscript"/>
              </w:rPr>
              <w:t>i</w:t>
            </w:r>
          </w:p>
        </w:tc>
        <w:tc>
          <w:tcPr>
            <w:tcW w:w="1417"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S</w:t>
            </w:r>
            <w:r w:rsidRPr="00225ED7">
              <w:rPr>
                <w:spacing w:val="3"/>
                <w:vertAlign w:val="subscript"/>
              </w:rPr>
              <w:t>i</w:t>
            </w:r>
          </w:p>
        </w:tc>
      </w:tr>
      <w:tr w:rsidR="00B9028A" w:rsidRPr="00225ED7" w:rsidTr="00B9028A">
        <w:trPr>
          <w:jc w:val="center"/>
        </w:trPr>
        <w:tc>
          <w:tcPr>
            <w:tcW w:w="959"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1417"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r>
      <w:tr w:rsidR="00B9028A" w:rsidRPr="00225ED7" w:rsidTr="00B9028A">
        <w:trPr>
          <w:jc w:val="center"/>
        </w:trPr>
        <w:tc>
          <w:tcPr>
            <w:tcW w:w="959"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1417"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r>
      <w:tr w:rsidR="00B9028A" w:rsidRPr="00225ED7" w:rsidTr="00B9028A">
        <w:trPr>
          <w:jc w:val="center"/>
        </w:trPr>
        <w:tc>
          <w:tcPr>
            <w:tcW w:w="959"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1417"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r>
      <w:tr w:rsidR="00B9028A" w:rsidRPr="00225ED7" w:rsidTr="00B9028A">
        <w:trPr>
          <w:jc w:val="center"/>
        </w:trPr>
        <w:tc>
          <w:tcPr>
            <w:tcW w:w="959"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1417"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r>
      <w:tr w:rsidR="00B9028A" w:rsidRPr="00225ED7" w:rsidTr="00B9028A">
        <w:trPr>
          <w:jc w:val="center"/>
        </w:trPr>
        <w:tc>
          <w:tcPr>
            <w:tcW w:w="959"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1417"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r>
      <w:tr w:rsidR="00B9028A" w:rsidRPr="00225ED7" w:rsidTr="00B9028A">
        <w:trPr>
          <w:jc w:val="center"/>
        </w:trPr>
        <w:tc>
          <w:tcPr>
            <w:tcW w:w="959"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1417"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r>
      <w:tr w:rsidR="00B9028A" w:rsidRPr="00225ED7" w:rsidTr="00B9028A">
        <w:trPr>
          <w:jc w:val="center"/>
        </w:trPr>
        <w:tc>
          <w:tcPr>
            <w:tcW w:w="959"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1417"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r>
      <w:tr w:rsidR="00B9028A" w:rsidRPr="00225ED7" w:rsidTr="00B9028A">
        <w:trPr>
          <w:jc w:val="center"/>
        </w:trPr>
        <w:tc>
          <w:tcPr>
            <w:tcW w:w="959"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113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1417"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r>
    </w:tbl>
    <w:p w:rsidR="001271D6" w:rsidRDefault="00B9028A"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 xml:space="preserve">Идея построения полного сумматора точно такая же, как и полусумматора. Перенос реализуется с помощью формулы для его получения  </w:t>
      </w:r>
    </w:p>
    <w:p w:rsidR="00B9028A" w:rsidRPr="000124BA" w:rsidRDefault="00B9028A" w:rsidP="005C3FA0">
      <w:pPr>
        <w:shd w:val="clear" w:color="auto" w:fill="FFFFFF"/>
        <w:tabs>
          <w:tab w:val="left" w:pos="11199"/>
        </w:tabs>
        <w:spacing w:line="360" w:lineRule="auto"/>
        <w:ind w:firstLine="567"/>
        <w:jc w:val="both"/>
        <w:rPr>
          <w:spacing w:val="3"/>
          <w:sz w:val="28"/>
          <w:szCs w:val="28"/>
        </w:rPr>
      </w:pPr>
      <w:r w:rsidRPr="000124BA">
        <w:rPr>
          <w:color w:val="000000"/>
          <w:spacing w:val="3"/>
          <w:sz w:val="28"/>
          <w:szCs w:val="28"/>
        </w:rPr>
        <w:t xml:space="preserve"> </w:t>
      </w:r>
      <w:r w:rsidRPr="001271D6">
        <w:rPr>
          <w:spacing w:val="3"/>
          <w:sz w:val="28"/>
          <w:szCs w:val="28"/>
          <w:lang w:val="en-US"/>
        </w:rPr>
        <w:t>p</w:t>
      </w:r>
      <w:r w:rsidRPr="001271D6">
        <w:rPr>
          <w:spacing w:val="3"/>
          <w:sz w:val="28"/>
          <w:szCs w:val="28"/>
          <w:vertAlign w:val="subscript"/>
          <w:lang w:val="en-US"/>
        </w:rPr>
        <w:t>i</w:t>
      </w:r>
      <w:r w:rsidRPr="000124BA">
        <w:rPr>
          <w:spacing w:val="3"/>
          <w:sz w:val="28"/>
          <w:szCs w:val="28"/>
        </w:rPr>
        <w:t>=(</w:t>
      </w:r>
      <w:r w:rsidRPr="001271D6">
        <w:rPr>
          <w:spacing w:val="3"/>
          <w:sz w:val="28"/>
          <w:szCs w:val="28"/>
          <w:lang w:val="en-US"/>
        </w:rPr>
        <w:t>a</w:t>
      </w:r>
      <w:r w:rsidRPr="001271D6">
        <w:rPr>
          <w:spacing w:val="3"/>
          <w:sz w:val="28"/>
          <w:szCs w:val="28"/>
          <w:vertAlign w:val="subscript"/>
          <w:lang w:val="en-US"/>
        </w:rPr>
        <w:t>i</w:t>
      </w:r>
      <w:r w:rsidRPr="000124BA">
        <w:rPr>
          <w:iCs/>
          <w:color w:val="000000"/>
          <w:spacing w:val="3"/>
          <w:sz w:val="28"/>
          <w:szCs w:val="28"/>
        </w:rPr>
        <w:t>&amp;</w:t>
      </w:r>
      <w:r w:rsidRPr="001271D6">
        <w:rPr>
          <w:iCs/>
          <w:color w:val="000000"/>
          <w:spacing w:val="3"/>
          <w:sz w:val="28"/>
          <w:szCs w:val="28"/>
          <w:lang w:val="en-US"/>
        </w:rPr>
        <w:t>b</w:t>
      </w:r>
      <w:r w:rsidRPr="001271D6">
        <w:rPr>
          <w:iCs/>
          <w:color w:val="000000"/>
          <w:spacing w:val="3"/>
          <w:sz w:val="28"/>
          <w:szCs w:val="28"/>
          <w:vertAlign w:val="subscript"/>
          <w:lang w:val="en-US"/>
        </w:rPr>
        <w:t>i</w:t>
      </w:r>
      <w:r w:rsidRPr="000124BA">
        <w:rPr>
          <w:spacing w:val="3"/>
          <w:sz w:val="28"/>
          <w:szCs w:val="28"/>
        </w:rPr>
        <w:t>)</w:t>
      </w:r>
      <w:r w:rsidRPr="001271D6">
        <w:rPr>
          <w:spacing w:val="3"/>
          <w:sz w:val="28"/>
          <w:szCs w:val="28"/>
          <w:lang w:val="en-US"/>
        </w:rPr>
        <w:t>v</w:t>
      </w:r>
      <w:r w:rsidRPr="000124BA">
        <w:rPr>
          <w:spacing w:val="3"/>
          <w:sz w:val="28"/>
          <w:szCs w:val="28"/>
        </w:rPr>
        <w:t>(</w:t>
      </w:r>
      <w:r w:rsidRPr="001271D6">
        <w:rPr>
          <w:spacing w:val="3"/>
          <w:sz w:val="28"/>
          <w:szCs w:val="28"/>
          <w:lang w:val="en-US"/>
        </w:rPr>
        <w:t>a</w:t>
      </w:r>
      <w:r w:rsidRPr="001271D6">
        <w:rPr>
          <w:spacing w:val="3"/>
          <w:sz w:val="28"/>
          <w:szCs w:val="28"/>
          <w:vertAlign w:val="subscript"/>
          <w:lang w:val="en-US"/>
        </w:rPr>
        <w:t>i</w:t>
      </w:r>
      <w:r w:rsidRPr="000124BA">
        <w:rPr>
          <w:iCs/>
          <w:color w:val="000000"/>
          <w:spacing w:val="3"/>
          <w:sz w:val="28"/>
          <w:szCs w:val="28"/>
        </w:rPr>
        <w:t>&amp;</w:t>
      </w:r>
      <w:r w:rsidRPr="001271D6">
        <w:rPr>
          <w:iCs/>
          <w:color w:val="000000"/>
          <w:spacing w:val="3"/>
          <w:sz w:val="28"/>
          <w:szCs w:val="28"/>
          <w:lang w:val="en-US"/>
        </w:rPr>
        <w:t>p</w:t>
      </w:r>
      <w:r w:rsidRPr="001271D6">
        <w:rPr>
          <w:iCs/>
          <w:color w:val="000000"/>
          <w:spacing w:val="3"/>
          <w:sz w:val="28"/>
          <w:szCs w:val="28"/>
          <w:vertAlign w:val="subscript"/>
          <w:lang w:val="en-US"/>
        </w:rPr>
        <w:t>i</w:t>
      </w:r>
      <w:r w:rsidRPr="000124BA">
        <w:rPr>
          <w:iCs/>
          <w:color w:val="000000"/>
          <w:spacing w:val="3"/>
          <w:sz w:val="28"/>
          <w:szCs w:val="28"/>
          <w:vertAlign w:val="subscript"/>
        </w:rPr>
        <w:t>-1</w:t>
      </w:r>
      <w:r w:rsidRPr="000124BA">
        <w:rPr>
          <w:spacing w:val="3"/>
          <w:sz w:val="28"/>
          <w:szCs w:val="28"/>
        </w:rPr>
        <w:t>)</w:t>
      </w:r>
      <w:r w:rsidRPr="001271D6">
        <w:rPr>
          <w:spacing w:val="3"/>
          <w:sz w:val="28"/>
          <w:szCs w:val="28"/>
          <w:lang w:val="en-US"/>
        </w:rPr>
        <w:t>v</w:t>
      </w:r>
      <w:r w:rsidRPr="000124BA">
        <w:rPr>
          <w:spacing w:val="3"/>
          <w:sz w:val="28"/>
          <w:szCs w:val="28"/>
        </w:rPr>
        <w:t>(</w:t>
      </w:r>
      <w:r w:rsidRPr="001271D6">
        <w:rPr>
          <w:spacing w:val="3"/>
          <w:sz w:val="28"/>
          <w:szCs w:val="28"/>
          <w:lang w:val="en-US"/>
        </w:rPr>
        <w:t>b</w:t>
      </w:r>
      <w:r w:rsidRPr="001271D6">
        <w:rPr>
          <w:spacing w:val="3"/>
          <w:sz w:val="28"/>
          <w:szCs w:val="28"/>
          <w:vertAlign w:val="subscript"/>
          <w:lang w:val="en-US"/>
        </w:rPr>
        <w:t>i</w:t>
      </w:r>
      <w:r w:rsidRPr="000124BA">
        <w:rPr>
          <w:iCs/>
          <w:color w:val="000000"/>
          <w:spacing w:val="3"/>
          <w:sz w:val="28"/>
          <w:szCs w:val="28"/>
        </w:rPr>
        <w:t>&amp;</w:t>
      </w:r>
      <w:r w:rsidRPr="001271D6">
        <w:rPr>
          <w:iCs/>
          <w:color w:val="000000"/>
          <w:spacing w:val="3"/>
          <w:sz w:val="28"/>
          <w:szCs w:val="28"/>
          <w:lang w:val="en-US"/>
        </w:rPr>
        <w:t>p</w:t>
      </w:r>
      <w:r w:rsidRPr="001271D6">
        <w:rPr>
          <w:iCs/>
          <w:color w:val="000000"/>
          <w:spacing w:val="3"/>
          <w:sz w:val="28"/>
          <w:szCs w:val="28"/>
          <w:vertAlign w:val="subscript"/>
          <w:lang w:val="en-US"/>
        </w:rPr>
        <w:t>i</w:t>
      </w:r>
      <w:r w:rsidRPr="000124BA">
        <w:rPr>
          <w:iCs/>
          <w:color w:val="000000"/>
          <w:spacing w:val="3"/>
          <w:sz w:val="28"/>
          <w:szCs w:val="28"/>
          <w:vertAlign w:val="subscript"/>
        </w:rPr>
        <w:t>-1</w:t>
      </w:r>
      <w:r w:rsidRPr="000124BA">
        <w:rPr>
          <w:spacing w:val="3"/>
          <w:sz w:val="28"/>
          <w:szCs w:val="28"/>
        </w:rPr>
        <w:t>).</w:t>
      </w:r>
    </w:p>
    <w:p w:rsidR="00247255" w:rsidRPr="005C3FA0" w:rsidRDefault="00B9028A"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Логическое выражение для вычисления суммы в полном сумматоре принимает следующий вид:</w:t>
      </w:r>
    </w:p>
    <w:p w:rsidR="00B9028A" w:rsidRPr="005C3FA0" w:rsidRDefault="00B9028A" w:rsidP="005C3FA0">
      <w:pPr>
        <w:shd w:val="clear" w:color="auto" w:fill="FFFFFF"/>
        <w:tabs>
          <w:tab w:val="left" w:pos="11199"/>
        </w:tabs>
        <w:spacing w:line="360" w:lineRule="auto"/>
        <w:ind w:firstLine="567"/>
        <w:jc w:val="both"/>
        <w:rPr>
          <w:spacing w:val="3"/>
          <w:sz w:val="28"/>
          <w:szCs w:val="28"/>
          <w:lang w:val="en-US"/>
        </w:rPr>
      </w:pPr>
      <w:r w:rsidRPr="005C3FA0">
        <w:rPr>
          <w:color w:val="000000"/>
          <w:spacing w:val="3"/>
          <w:sz w:val="28"/>
          <w:szCs w:val="28"/>
        </w:rPr>
        <w:t xml:space="preserve"> </w:t>
      </w:r>
      <w:r w:rsidRPr="005C3FA0">
        <w:rPr>
          <w:color w:val="000000"/>
          <w:spacing w:val="3"/>
          <w:sz w:val="28"/>
          <w:szCs w:val="28"/>
          <w:lang w:val="en-US"/>
        </w:rPr>
        <w:t>S</w:t>
      </w:r>
      <w:r w:rsidRPr="005C3FA0">
        <w:rPr>
          <w:color w:val="000000"/>
          <w:spacing w:val="3"/>
          <w:sz w:val="28"/>
          <w:szCs w:val="28"/>
          <w:vertAlign w:val="subscript"/>
          <w:lang w:val="en-US"/>
        </w:rPr>
        <w:t>i</w:t>
      </w:r>
      <w:r w:rsidRPr="005C3FA0">
        <w:rPr>
          <w:color w:val="000000"/>
          <w:spacing w:val="3"/>
          <w:sz w:val="28"/>
          <w:szCs w:val="28"/>
          <w:lang w:val="en-US"/>
        </w:rPr>
        <w:t>=(a</w:t>
      </w:r>
      <w:r w:rsidRPr="005C3FA0">
        <w:rPr>
          <w:color w:val="000000"/>
          <w:spacing w:val="3"/>
          <w:sz w:val="28"/>
          <w:szCs w:val="28"/>
          <w:vertAlign w:val="subscript"/>
          <w:lang w:val="en-US"/>
        </w:rPr>
        <w:t>i</w:t>
      </w:r>
      <w:r w:rsidRPr="005C3FA0">
        <w:rPr>
          <w:color w:val="000000"/>
          <w:spacing w:val="3"/>
          <w:sz w:val="28"/>
          <w:szCs w:val="28"/>
          <w:lang w:val="en-US"/>
        </w:rPr>
        <w:t xml:space="preserve"> v b</w:t>
      </w:r>
      <w:r w:rsidRPr="005C3FA0">
        <w:rPr>
          <w:color w:val="000000"/>
          <w:spacing w:val="3"/>
          <w:sz w:val="28"/>
          <w:szCs w:val="28"/>
          <w:vertAlign w:val="subscript"/>
          <w:lang w:val="en-US"/>
        </w:rPr>
        <w:t>i</w:t>
      </w:r>
      <w:r w:rsidRPr="005C3FA0">
        <w:rPr>
          <w:color w:val="000000"/>
          <w:spacing w:val="3"/>
          <w:sz w:val="28"/>
          <w:szCs w:val="28"/>
          <w:lang w:val="en-US"/>
        </w:rPr>
        <w:t xml:space="preserve"> v p</w:t>
      </w:r>
      <w:r w:rsidRPr="005C3FA0">
        <w:rPr>
          <w:color w:val="000000"/>
          <w:spacing w:val="3"/>
          <w:sz w:val="28"/>
          <w:szCs w:val="28"/>
          <w:vertAlign w:val="subscript"/>
          <w:lang w:val="en-US"/>
        </w:rPr>
        <w:t>i-1</w:t>
      </w:r>
      <w:r w:rsidRPr="005C3FA0">
        <w:rPr>
          <w:color w:val="000000"/>
          <w:spacing w:val="3"/>
          <w:sz w:val="28"/>
          <w:szCs w:val="28"/>
          <w:lang w:val="en-US"/>
        </w:rPr>
        <w:t>)</w:t>
      </w:r>
      <w:r w:rsidRPr="005C3FA0">
        <w:rPr>
          <w:iCs/>
          <w:color w:val="000000"/>
          <w:spacing w:val="3"/>
          <w:sz w:val="28"/>
          <w:szCs w:val="28"/>
          <w:lang w:val="en-US"/>
        </w:rPr>
        <w:t>&amp;p</w:t>
      </w:r>
      <w:r w:rsidRPr="005C3FA0">
        <w:rPr>
          <w:iCs/>
          <w:color w:val="000000"/>
          <w:spacing w:val="3"/>
          <w:sz w:val="28"/>
          <w:szCs w:val="28"/>
          <w:vertAlign w:val="subscript"/>
          <w:lang w:val="en-US"/>
        </w:rPr>
        <w:t>i-1</w:t>
      </w:r>
      <w:r w:rsidRPr="005C3FA0">
        <w:rPr>
          <w:iCs/>
          <w:color w:val="000000"/>
          <w:spacing w:val="3"/>
          <w:sz w:val="28"/>
          <w:szCs w:val="28"/>
          <w:lang w:val="en-US"/>
        </w:rPr>
        <w:t xml:space="preserve"> v</w:t>
      </w:r>
      <w:r w:rsidRPr="005C3FA0">
        <w:rPr>
          <w:color w:val="000000"/>
          <w:spacing w:val="3"/>
          <w:sz w:val="28"/>
          <w:szCs w:val="28"/>
          <w:lang w:val="en-US"/>
        </w:rPr>
        <w:t>(a</w:t>
      </w:r>
      <w:r w:rsidRPr="005C3FA0">
        <w:rPr>
          <w:color w:val="000000"/>
          <w:spacing w:val="3"/>
          <w:sz w:val="28"/>
          <w:szCs w:val="28"/>
          <w:vertAlign w:val="subscript"/>
          <w:lang w:val="en-US"/>
        </w:rPr>
        <w:t>i</w:t>
      </w:r>
      <w:r w:rsidRPr="005C3FA0">
        <w:rPr>
          <w:color w:val="000000"/>
          <w:spacing w:val="3"/>
          <w:sz w:val="28"/>
          <w:szCs w:val="28"/>
          <w:lang w:val="en-US"/>
        </w:rPr>
        <w:t xml:space="preserve"> </w:t>
      </w:r>
      <w:r w:rsidRPr="005C3FA0">
        <w:rPr>
          <w:iCs/>
          <w:color w:val="000000"/>
          <w:spacing w:val="3"/>
          <w:sz w:val="28"/>
          <w:szCs w:val="28"/>
          <w:lang w:val="en-US"/>
        </w:rPr>
        <w:t>&amp; b</w:t>
      </w:r>
      <w:r w:rsidRPr="005C3FA0">
        <w:rPr>
          <w:iCs/>
          <w:color w:val="000000"/>
          <w:spacing w:val="3"/>
          <w:sz w:val="28"/>
          <w:szCs w:val="28"/>
          <w:vertAlign w:val="subscript"/>
          <w:lang w:val="en-US"/>
        </w:rPr>
        <w:t>i</w:t>
      </w:r>
      <w:r w:rsidRPr="005C3FA0">
        <w:rPr>
          <w:iCs/>
          <w:color w:val="000000"/>
          <w:spacing w:val="3"/>
          <w:sz w:val="28"/>
          <w:szCs w:val="28"/>
          <w:lang w:val="en-US"/>
        </w:rPr>
        <w:t xml:space="preserve"> &amp; p</w:t>
      </w:r>
      <w:r w:rsidRPr="005C3FA0">
        <w:rPr>
          <w:iCs/>
          <w:color w:val="000000"/>
          <w:spacing w:val="3"/>
          <w:sz w:val="28"/>
          <w:szCs w:val="28"/>
          <w:vertAlign w:val="subscript"/>
          <w:lang w:val="en-US"/>
        </w:rPr>
        <w:t>i-1</w:t>
      </w:r>
      <w:r w:rsidRPr="005C3FA0">
        <w:rPr>
          <w:color w:val="000000"/>
          <w:spacing w:val="3"/>
          <w:sz w:val="28"/>
          <w:szCs w:val="28"/>
          <w:lang w:val="en-US"/>
        </w:rPr>
        <w:t>)</w:t>
      </w:r>
    </w:p>
    <w:p w:rsidR="00B9028A" w:rsidRPr="005C3FA0" w:rsidRDefault="00B9028A"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Укрупненная схема, соответствующая полному сумматору, приведена на рис. </w:t>
      </w:r>
      <w:r w:rsidR="001271D6">
        <w:rPr>
          <w:color w:val="000000"/>
          <w:spacing w:val="3"/>
          <w:sz w:val="28"/>
          <w:szCs w:val="28"/>
        </w:rPr>
        <w:t>5</w:t>
      </w:r>
      <w:r w:rsidRPr="005C3FA0">
        <w:rPr>
          <w:color w:val="000000"/>
          <w:spacing w:val="3"/>
          <w:sz w:val="28"/>
          <w:szCs w:val="28"/>
        </w:rPr>
        <w:t xml:space="preserve">. </w:t>
      </w:r>
    </w:p>
    <w:p w:rsidR="00B9028A" w:rsidRPr="005C3FA0" w:rsidRDefault="00B43FDB" w:rsidP="005C3FA0">
      <w:pPr>
        <w:tabs>
          <w:tab w:val="left" w:pos="11199"/>
        </w:tabs>
        <w:spacing w:line="360" w:lineRule="auto"/>
        <w:ind w:firstLine="567"/>
        <w:jc w:val="center"/>
        <w:rPr>
          <w:spacing w:val="3"/>
          <w:sz w:val="28"/>
          <w:szCs w:val="28"/>
        </w:rPr>
      </w:pPr>
      <w:r w:rsidRPr="005C3FA0">
        <w:rPr>
          <w:noProof/>
          <w:spacing w:val="3"/>
          <w:sz w:val="28"/>
          <w:szCs w:val="28"/>
        </w:rPr>
        <w:drawing>
          <wp:inline distT="0" distB="0" distL="0" distR="0">
            <wp:extent cx="1605915" cy="1041400"/>
            <wp:effectExtent l="19050" t="0" r="0" b="0"/>
            <wp:docPr id="5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77"/>
                    <a:srcRect/>
                    <a:stretch>
                      <a:fillRect/>
                    </a:stretch>
                  </pic:blipFill>
                  <pic:spPr bwMode="auto">
                    <a:xfrm>
                      <a:off x="0" y="0"/>
                      <a:ext cx="1605915" cy="1041400"/>
                    </a:xfrm>
                    <a:prstGeom prst="rect">
                      <a:avLst/>
                    </a:prstGeom>
                    <a:noFill/>
                    <a:ln w="9525">
                      <a:noFill/>
                      <a:miter lim="800000"/>
                      <a:headEnd/>
                      <a:tailEnd/>
                    </a:ln>
                  </pic:spPr>
                </pic:pic>
              </a:graphicData>
            </a:graphic>
          </wp:inline>
        </w:drawing>
      </w:r>
    </w:p>
    <w:p w:rsidR="00B9028A" w:rsidRPr="005C3FA0" w:rsidRDefault="00B9028A" w:rsidP="005C3FA0">
      <w:pPr>
        <w:shd w:val="clear" w:color="auto" w:fill="FFFFFF"/>
        <w:tabs>
          <w:tab w:val="left" w:pos="11199"/>
        </w:tabs>
        <w:spacing w:line="360" w:lineRule="auto"/>
        <w:ind w:firstLine="567"/>
        <w:jc w:val="center"/>
        <w:rPr>
          <w:spacing w:val="3"/>
          <w:sz w:val="28"/>
          <w:szCs w:val="28"/>
        </w:rPr>
      </w:pPr>
      <w:r w:rsidRPr="005C3FA0">
        <w:rPr>
          <w:bCs/>
          <w:color w:val="000000"/>
          <w:spacing w:val="3"/>
          <w:sz w:val="28"/>
          <w:szCs w:val="28"/>
        </w:rPr>
        <w:t>Рис</w:t>
      </w:r>
      <w:r w:rsidR="00EA05D2" w:rsidRPr="005C3FA0">
        <w:rPr>
          <w:bCs/>
          <w:color w:val="000000"/>
          <w:spacing w:val="3"/>
          <w:sz w:val="28"/>
          <w:szCs w:val="28"/>
        </w:rPr>
        <w:t xml:space="preserve">унок </w:t>
      </w:r>
      <w:r w:rsidR="001271D6">
        <w:rPr>
          <w:bCs/>
          <w:color w:val="000000"/>
          <w:spacing w:val="3"/>
          <w:sz w:val="28"/>
          <w:szCs w:val="28"/>
        </w:rPr>
        <w:t>5</w:t>
      </w:r>
      <w:r w:rsidR="00EA05D2" w:rsidRPr="005C3FA0">
        <w:rPr>
          <w:bCs/>
          <w:color w:val="000000"/>
          <w:spacing w:val="3"/>
          <w:sz w:val="28"/>
          <w:szCs w:val="28"/>
        </w:rPr>
        <w:t xml:space="preserve"> -</w:t>
      </w:r>
      <w:r w:rsidRPr="005C3FA0">
        <w:rPr>
          <w:bCs/>
          <w:color w:val="000000"/>
          <w:spacing w:val="3"/>
          <w:sz w:val="28"/>
          <w:szCs w:val="28"/>
        </w:rPr>
        <w:t xml:space="preserve"> </w:t>
      </w:r>
      <w:r w:rsidRPr="005C3FA0">
        <w:rPr>
          <w:color w:val="000000"/>
          <w:spacing w:val="3"/>
          <w:sz w:val="28"/>
          <w:szCs w:val="28"/>
        </w:rPr>
        <w:t>Укрупненная схема одноразрядного сумматора</w:t>
      </w:r>
    </w:p>
    <w:p w:rsidR="00B9028A" w:rsidRPr="005C3FA0" w:rsidRDefault="00EA05D2" w:rsidP="005C3FA0">
      <w:pPr>
        <w:shd w:val="clear" w:color="auto" w:fill="FFFFFF"/>
        <w:tabs>
          <w:tab w:val="left" w:pos="11199"/>
        </w:tabs>
        <w:spacing w:line="360" w:lineRule="auto"/>
        <w:ind w:firstLine="567"/>
        <w:rPr>
          <w:b/>
          <w:spacing w:val="3"/>
          <w:sz w:val="28"/>
          <w:szCs w:val="28"/>
        </w:rPr>
      </w:pPr>
      <w:r w:rsidRPr="005C3FA0">
        <w:rPr>
          <w:b/>
          <w:bCs/>
          <w:color w:val="000000"/>
          <w:spacing w:val="3"/>
          <w:sz w:val="28"/>
          <w:szCs w:val="28"/>
        </w:rPr>
        <w:t xml:space="preserve">3 </w:t>
      </w:r>
      <w:r w:rsidR="00B9028A" w:rsidRPr="005C3FA0">
        <w:rPr>
          <w:b/>
          <w:bCs/>
          <w:color w:val="000000"/>
          <w:spacing w:val="3"/>
          <w:sz w:val="28"/>
          <w:szCs w:val="28"/>
        </w:rPr>
        <w:t>Узлы ЭВМ</w:t>
      </w:r>
    </w:p>
    <w:p w:rsidR="00B9028A" w:rsidRPr="005C3FA0" w:rsidRDefault="00B9028A"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Узлами ЭВМ являются стандартизованные наборы логических элементов, из которых, как из «кирпичиков», набираются схемы, входящих в состав микропроцессоров, блоков памяти, контроллеров внешних устройств и пр.</w:t>
      </w:r>
    </w:p>
    <w:p w:rsidR="00B9028A" w:rsidRPr="005C3FA0" w:rsidRDefault="00B9028A"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Узлы ЭВМ разделяются на:</w:t>
      </w:r>
    </w:p>
    <w:p w:rsidR="00B9028A" w:rsidRPr="005C3FA0" w:rsidRDefault="00B9028A" w:rsidP="005C3FA0">
      <w:pPr>
        <w:widowControl w:val="0"/>
        <w:numPr>
          <w:ilvl w:val="0"/>
          <w:numId w:val="23"/>
        </w:numPr>
        <w:shd w:val="clear" w:color="auto" w:fill="FFFFFF"/>
        <w:tabs>
          <w:tab w:val="left" w:pos="5904"/>
          <w:tab w:val="left" w:pos="11199"/>
        </w:tabs>
        <w:autoSpaceDE w:val="0"/>
        <w:autoSpaceDN w:val="0"/>
        <w:adjustRightInd w:val="0"/>
        <w:spacing w:line="360" w:lineRule="auto"/>
        <w:jc w:val="both"/>
        <w:rPr>
          <w:spacing w:val="3"/>
          <w:sz w:val="28"/>
          <w:szCs w:val="28"/>
        </w:rPr>
      </w:pPr>
      <w:r w:rsidRPr="005C3FA0">
        <w:rPr>
          <w:iCs/>
          <w:color w:val="000000"/>
          <w:spacing w:val="3"/>
          <w:sz w:val="28"/>
          <w:szCs w:val="28"/>
        </w:rPr>
        <w:t xml:space="preserve">комбинационные, </w:t>
      </w:r>
      <w:r w:rsidRPr="005C3FA0">
        <w:rPr>
          <w:color w:val="000000"/>
          <w:spacing w:val="3"/>
          <w:sz w:val="28"/>
          <w:szCs w:val="28"/>
        </w:rPr>
        <w:t xml:space="preserve">или узлы, выходные сигналы которых определяются только сигналом на входе, действующим в настоящий момент времени (например, дешифратор). Выходной сигнал дешифратора зависит только от </w:t>
      </w:r>
      <w:r w:rsidRPr="005C3FA0">
        <w:rPr>
          <w:color w:val="000000"/>
          <w:spacing w:val="3"/>
          <w:sz w:val="28"/>
          <w:szCs w:val="28"/>
        </w:rPr>
        <w:lastRenderedPageBreak/>
        <w:t>двоичного кода, поданного на вход в настоящий момент времени. Комбинационные</w:t>
      </w:r>
      <w:r w:rsidRPr="005C3FA0">
        <w:rPr>
          <w:color w:val="000000"/>
          <w:spacing w:val="3"/>
          <w:sz w:val="28"/>
          <w:szCs w:val="28"/>
        </w:rPr>
        <w:br/>
        <w:t xml:space="preserve">узлы называют также </w:t>
      </w:r>
      <w:r w:rsidRPr="005C3FA0">
        <w:rPr>
          <w:iCs/>
          <w:color w:val="000000"/>
          <w:spacing w:val="3"/>
          <w:sz w:val="28"/>
          <w:szCs w:val="28"/>
        </w:rPr>
        <w:t>автоматами без памяти;</w:t>
      </w:r>
    </w:p>
    <w:p w:rsidR="00B9028A" w:rsidRPr="005C3FA0" w:rsidRDefault="00B9028A" w:rsidP="005C3FA0">
      <w:pPr>
        <w:widowControl w:val="0"/>
        <w:numPr>
          <w:ilvl w:val="0"/>
          <w:numId w:val="23"/>
        </w:numPr>
        <w:shd w:val="clear" w:color="auto" w:fill="FFFFFF"/>
        <w:tabs>
          <w:tab w:val="left" w:pos="5904"/>
          <w:tab w:val="left" w:pos="11199"/>
        </w:tabs>
        <w:autoSpaceDE w:val="0"/>
        <w:autoSpaceDN w:val="0"/>
        <w:adjustRightInd w:val="0"/>
        <w:spacing w:line="360" w:lineRule="auto"/>
        <w:jc w:val="both"/>
        <w:rPr>
          <w:spacing w:val="3"/>
          <w:sz w:val="28"/>
          <w:szCs w:val="28"/>
        </w:rPr>
      </w:pPr>
      <w:r w:rsidRPr="005C3FA0">
        <w:rPr>
          <w:iCs/>
          <w:color w:val="000000"/>
          <w:spacing w:val="3"/>
          <w:sz w:val="28"/>
          <w:szCs w:val="28"/>
        </w:rPr>
        <w:t xml:space="preserve">последователъностные (автоматы с памятью) </w:t>
      </w:r>
      <w:r w:rsidRPr="005C3FA0">
        <w:rPr>
          <w:color w:val="000000"/>
          <w:spacing w:val="3"/>
          <w:sz w:val="28"/>
          <w:szCs w:val="28"/>
        </w:rPr>
        <w:t>— это узлы, выходной сигнал которых зависит не только от комбинации входных сигналов, действующих в настоящий момент времени, но и от предыдущего состояния узла (счетчик);</w:t>
      </w:r>
    </w:p>
    <w:p w:rsidR="00B9028A" w:rsidRPr="005C3FA0" w:rsidRDefault="00B9028A" w:rsidP="005C3FA0">
      <w:pPr>
        <w:widowControl w:val="0"/>
        <w:numPr>
          <w:ilvl w:val="0"/>
          <w:numId w:val="23"/>
        </w:numPr>
        <w:shd w:val="clear" w:color="auto" w:fill="FFFFFF"/>
        <w:tabs>
          <w:tab w:val="left" w:pos="5904"/>
          <w:tab w:val="left" w:pos="11199"/>
        </w:tabs>
        <w:autoSpaceDE w:val="0"/>
        <w:autoSpaceDN w:val="0"/>
        <w:adjustRightInd w:val="0"/>
        <w:spacing w:line="360" w:lineRule="auto"/>
        <w:jc w:val="both"/>
        <w:rPr>
          <w:spacing w:val="3"/>
          <w:sz w:val="28"/>
          <w:szCs w:val="28"/>
        </w:rPr>
      </w:pPr>
      <w:r w:rsidRPr="005C3FA0">
        <w:rPr>
          <w:iCs/>
          <w:color w:val="000000"/>
          <w:spacing w:val="3"/>
          <w:sz w:val="28"/>
          <w:szCs w:val="28"/>
        </w:rPr>
        <w:t xml:space="preserve">программируемые узлы </w:t>
      </w:r>
      <w:r w:rsidRPr="005C3FA0">
        <w:rPr>
          <w:color w:val="000000"/>
          <w:spacing w:val="3"/>
          <w:sz w:val="28"/>
          <w:szCs w:val="28"/>
        </w:rPr>
        <w:t>функционируют в зависимости от того, какая программа в них записана. Например, программируемая логическая матрица (ПЛМ), которая в зависимости от встроенной («прожженной»)  в ней программы может выполнять функции сумматора, дешифратора, ПЗУ.</w:t>
      </w:r>
    </w:p>
    <w:p w:rsidR="00B9028A" w:rsidRPr="005C3FA0" w:rsidRDefault="00B9028A" w:rsidP="005C3FA0">
      <w:pPr>
        <w:shd w:val="clear" w:color="auto" w:fill="FFFFFF"/>
        <w:tabs>
          <w:tab w:val="left" w:pos="1939"/>
          <w:tab w:val="left" w:pos="11199"/>
        </w:tabs>
        <w:spacing w:line="360" w:lineRule="auto"/>
        <w:ind w:firstLine="567"/>
        <w:jc w:val="both"/>
        <w:rPr>
          <w:color w:val="000000"/>
          <w:spacing w:val="3"/>
          <w:sz w:val="28"/>
          <w:szCs w:val="28"/>
        </w:rPr>
      </w:pPr>
      <w:r w:rsidRPr="005C3FA0">
        <w:rPr>
          <w:b/>
          <w:color w:val="000000"/>
          <w:spacing w:val="3"/>
          <w:sz w:val="28"/>
          <w:szCs w:val="28"/>
        </w:rPr>
        <w:t>Сумматоры.</w:t>
      </w:r>
      <w:r w:rsidRPr="005C3FA0">
        <w:rPr>
          <w:color w:val="000000"/>
          <w:spacing w:val="3"/>
          <w:sz w:val="28"/>
          <w:szCs w:val="28"/>
        </w:rPr>
        <w:t xml:space="preserve"> Многоразрядный сумматор процессора состоит из полных одноразрядных сумматоров (рис. </w:t>
      </w:r>
      <w:r w:rsidR="001271D6">
        <w:rPr>
          <w:color w:val="000000"/>
          <w:spacing w:val="3"/>
          <w:sz w:val="28"/>
          <w:szCs w:val="28"/>
        </w:rPr>
        <w:t>6</w:t>
      </w:r>
      <w:r w:rsidRPr="005C3FA0">
        <w:rPr>
          <w:color w:val="000000"/>
          <w:spacing w:val="3"/>
          <w:sz w:val="28"/>
          <w:szCs w:val="28"/>
        </w:rPr>
        <w:t>). На каждый ставится одноразрядный сумматор, причем выход (перенос) сумматора младшего разряда подключен к входу сумматора старшего разряда.</w:t>
      </w:r>
    </w:p>
    <w:p w:rsidR="00B9028A" w:rsidRPr="005C3FA0" w:rsidRDefault="00B9028A" w:rsidP="005C3FA0">
      <w:pPr>
        <w:shd w:val="clear" w:color="auto" w:fill="FFFFFF"/>
        <w:tabs>
          <w:tab w:val="left" w:pos="1939"/>
          <w:tab w:val="left" w:pos="11199"/>
        </w:tabs>
        <w:spacing w:line="360" w:lineRule="auto"/>
        <w:ind w:firstLine="567"/>
        <w:jc w:val="both"/>
        <w:rPr>
          <w:spacing w:val="3"/>
          <w:sz w:val="28"/>
          <w:szCs w:val="28"/>
        </w:rPr>
      </w:pPr>
      <w:r w:rsidRPr="005C3FA0">
        <w:rPr>
          <w:color w:val="000000"/>
          <w:spacing w:val="3"/>
          <w:sz w:val="28"/>
          <w:szCs w:val="28"/>
        </w:rPr>
        <w:t xml:space="preserve">Например, схема вычисления суммы </w:t>
      </w:r>
      <w:r w:rsidRPr="005C3FA0">
        <w:rPr>
          <w:iCs/>
          <w:color w:val="000000"/>
          <w:spacing w:val="3"/>
          <w:sz w:val="28"/>
          <w:szCs w:val="28"/>
        </w:rPr>
        <w:t>S=</w:t>
      </w:r>
      <w:r w:rsidRPr="005C3FA0">
        <w:rPr>
          <w:color w:val="000000"/>
          <w:spacing w:val="3"/>
          <w:sz w:val="28"/>
          <w:szCs w:val="28"/>
        </w:rPr>
        <w:t>(s</w:t>
      </w:r>
      <w:r w:rsidRPr="005C3FA0">
        <w:rPr>
          <w:color w:val="000000"/>
          <w:spacing w:val="3"/>
          <w:sz w:val="28"/>
          <w:szCs w:val="28"/>
          <w:vertAlign w:val="subscript"/>
        </w:rPr>
        <w:t>3</w:t>
      </w:r>
      <w:r w:rsidRPr="005C3FA0">
        <w:rPr>
          <w:color w:val="000000"/>
          <w:spacing w:val="3"/>
          <w:sz w:val="28"/>
          <w:szCs w:val="28"/>
        </w:rPr>
        <w:t xml:space="preserve"> s</w:t>
      </w:r>
      <w:r w:rsidRPr="005C3FA0">
        <w:rPr>
          <w:color w:val="000000"/>
          <w:spacing w:val="3"/>
          <w:sz w:val="28"/>
          <w:szCs w:val="28"/>
          <w:vertAlign w:val="subscript"/>
        </w:rPr>
        <w:t>2</w:t>
      </w:r>
      <w:r w:rsidRPr="005C3FA0">
        <w:rPr>
          <w:color w:val="000000"/>
          <w:spacing w:val="3"/>
          <w:sz w:val="28"/>
          <w:szCs w:val="28"/>
        </w:rPr>
        <w:t xml:space="preserve"> s</w:t>
      </w:r>
      <w:r w:rsidRPr="005C3FA0">
        <w:rPr>
          <w:color w:val="000000"/>
          <w:spacing w:val="3"/>
          <w:sz w:val="28"/>
          <w:szCs w:val="28"/>
          <w:vertAlign w:val="subscript"/>
        </w:rPr>
        <w:t>1</w:t>
      </w:r>
      <w:r w:rsidRPr="005C3FA0">
        <w:rPr>
          <w:color w:val="000000"/>
          <w:spacing w:val="3"/>
          <w:sz w:val="28"/>
          <w:szCs w:val="28"/>
        </w:rPr>
        <w:t xml:space="preserve"> s</w:t>
      </w:r>
      <w:r w:rsidRPr="005C3FA0">
        <w:rPr>
          <w:color w:val="000000"/>
          <w:spacing w:val="3"/>
          <w:sz w:val="28"/>
          <w:szCs w:val="28"/>
          <w:vertAlign w:val="subscript"/>
        </w:rPr>
        <w:t>0</w:t>
      </w:r>
      <w:r w:rsidRPr="005C3FA0">
        <w:rPr>
          <w:color w:val="000000"/>
          <w:spacing w:val="3"/>
          <w:sz w:val="28"/>
          <w:szCs w:val="28"/>
        </w:rPr>
        <w:t xml:space="preserve">) двух двоичных трехразрядных чисел </w:t>
      </w:r>
      <w:r w:rsidRPr="005C3FA0">
        <w:rPr>
          <w:iCs/>
          <w:color w:val="000000"/>
          <w:spacing w:val="3"/>
          <w:sz w:val="28"/>
          <w:szCs w:val="28"/>
        </w:rPr>
        <w:t>А = (a</w:t>
      </w:r>
      <w:r w:rsidRPr="005C3FA0">
        <w:rPr>
          <w:iCs/>
          <w:color w:val="000000"/>
          <w:spacing w:val="3"/>
          <w:sz w:val="28"/>
          <w:szCs w:val="28"/>
          <w:vertAlign w:val="subscript"/>
        </w:rPr>
        <w:t>2</w:t>
      </w:r>
      <w:r w:rsidRPr="005C3FA0">
        <w:rPr>
          <w:iCs/>
          <w:color w:val="000000"/>
          <w:spacing w:val="3"/>
          <w:sz w:val="28"/>
          <w:szCs w:val="28"/>
        </w:rPr>
        <w:t xml:space="preserve"> a</w:t>
      </w:r>
      <w:r w:rsidRPr="005C3FA0">
        <w:rPr>
          <w:iCs/>
          <w:color w:val="000000"/>
          <w:spacing w:val="3"/>
          <w:sz w:val="28"/>
          <w:szCs w:val="28"/>
          <w:vertAlign w:val="subscript"/>
        </w:rPr>
        <w:t>1</w:t>
      </w:r>
      <w:r w:rsidRPr="005C3FA0">
        <w:rPr>
          <w:iCs/>
          <w:color w:val="000000"/>
          <w:spacing w:val="3"/>
          <w:sz w:val="28"/>
          <w:szCs w:val="28"/>
        </w:rPr>
        <w:t xml:space="preserve"> a</w:t>
      </w:r>
      <w:r w:rsidRPr="005C3FA0">
        <w:rPr>
          <w:iCs/>
          <w:color w:val="000000"/>
          <w:spacing w:val="3"/>
          <w:sz w:val="28"/>
          <w:szCs w:val="28"/>
          <w:vertAlign w:val="subscript"/>
        </w:rPr>
        <w:t>0</w:t>
      </w:r>
      <w:r w:rsidRPr="005C3FA0">
        <w:rPr>
          <w:iCs/>
          <w:color w:val="000000"/>
          <w:spacing w:val="3"/>
          <w:sz w:val="28"/>
          <w:szCs w:val="28"/>
        </w:rPr>
        <w:t xml:space="preserve">) </w:t>
      </w:r>
      <w:r w:rsidRPr="005C3FA0">
        <w:rPr>
          <w:color w:val="000000"/>
          <w:spacing w:val="3"/>
          <w:sz w:val="28"/>
          <w:szCs w:val="28"/>
        </w:rPr>
        <w:t xml:space="preserve">и </w:t>
      </w:r>
      <w:r w:rsidRPr="005C3FA0">
        <w:rPr>
          <w:iCs/>
          <w:color w:val="000000"/>
          <w:spacing w:val="3"/>
          <w:sz w:val="28"/>
          <w:szCs w:val="28"/>
        </w:rPr>
        <w:t>В= (b</w:t>
      </w:r>
      <w:r w:rsidRPr="005C3FA0">
        <w:rPr>
          <w:iCs/>
          <w:color w:val="000000"/>
          <w:spacing w:val="3"/>
          <w:sz w:val="28"/>
          <w:szCs w:val="28"/>
          <w:vertAlign w:val="subscript"/>
        </w:rPr>
        <w:t>2</w:t>
      </w:r>
      <w:r w:rsidRPr="005C3FA0">
        <w:rPr>
          <w:iCs/>
          <w:color w:val="000000"/>
          <w:spacing w:val="3"/>
          <w:sz w:val="28"/>
          <w:szCs w:val="28"/>
        </w:rPr>
        <w:t xml:space="preserve"> b</w:t>
      </w:r>
      <w:r w:rsidRPr="005C3FA0">
        <w:rPr>
          <w:iCs/>
          <w:color w:val="000000"/>
          <w:spacing w:val="3"/>
          <w:sz w:val="28"/>
          <w:szCs w:val="28"/>
          <w:vertAlign w:val="subscript"/>
        </w:rPr>
        <w:t>1</w:t>
      </w:r>
      <w:r w:rsidRPr="005C3FA0">
        <w:rPr>
          <w:iCs/>
          <w:color w:val="000000"/>
          <w:spacing w:val="3"/>
          <w:sz w:val="28"/>
          <w:szCs w:val="28"/>
        </w:rPr>
        <w:t xml:space="preserve"> b</w:t>
      </w:r>
      <w:r w:rsidRPr="005C3FA0">
        <w:rPr>
          <w:iCs/>
          <w:color w:val="000000"/>
          <w:spacing w:val="3"/>
          <w:sz w:val="28"/>
          <w:szCs w:val="28"/>
          <w:vertAlign w:val="subscript"/>
        </w:rPr>
        <w:t>0</w:t>
      </w:r>
      <w:r w:rsidRPr="005C3FA0">
        <w:rPr>
          <w:iCs/>
          <w:color w:val="000000"/>
          <w:spacing w:val="3"/>
          <w:sz w:val="28"/>
          <w:szCs w:val="28"/>
        </w:rPr>
        <w:t xml:space="preserve">) </w:t>
      </w:r>
      <w:r w:rsidRPr="005C3FA0">
        <w:rPr>
          <w:color w:val="000000"/>
          <w:spacing w:val="3"/>
          <w:sz w:val="28"/>
          <w:szCs w:val="28"/>
        </w:rPr>
        <w:t xml:space="preserve">может иметь вид, приведенный на рис. </w:t>
      </w:r>
      <w:r w:rsidR="00247255" w:rsidRPr="005C3FA0">
        <w:rPr>
          <w:color w:val="000000"/>
          <w:spacing w:val="3"/>
          <w:sz w:val="28"/>
          <w:szCs w:val="28"/>
        </w:rPr>
        <w:t>3</w:t>
      </w:r>
      <w:r w:rsidRPr="005C3FA0">
        <w:rPr>
          <w:color w:val="000000"/>
          <w:spacing w:val="3"/>
          <w:sz w:val="28"/>
          <w:szCs w:val="28"/>
        </w:rPr>
        <w:t>.</w:t>
      </w:r>
    </w:p>
    <w:p w:rsidR="00B9028A" w:rsidRPr="005C3FA0" w:rsidRDefault="00B43FDB" w:rsidP="005C3FA0">
      <w:pPr>
        <w:shd w:val="clear" w:color="auto" w:fill="FFFFFF"/>
        <w:tabs>
          <w:tab w:val="left" w:pos="11199"/>
        </w:tabs>
        <w:spacing w:line="360" w:lineRule="auto"/>
        <w:ind w:firstLine="567"/>
        <w:jc w:val="center"/>
        <w:rPr>
          <w:spacing w:val="3"/>
          <w:sz w:val="28"/>
          <w:szCs w:val="28"/>
        </w:rPr>
      </w:pPr>
      <w:r w:rsidRPr="005C3FA0">
        <w:rPr>
          <w:noProof/>
          <w:spacing w:val="3"/>
          <w:sz w:val="28"/>
          <w:szCs w:val="28"/>
        </w:rPr>
        <w:drawing>
          <wp:inline distT="0" distB="0" distL="0" distR="0">
            <wp:extent cx="3442970" cy="1415415"/>
            <wp:effectExtent l="19050" t="0" r="5080" b="0"/>
            <wp:docPr id="52"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78"/>
                    <a:srcRect/>
                    <a:stretch>
                      <a:fillRect/>
                    </a:stretch>
                  </pic:blipFill>
                  <pic:spPr bwMode="auto">
                    <a:xfrm>
                      <a:off x="0" y="0"/>
                      <a:ext cx="3442970" cy="1415415"/>
                    </a:xfrm>
                    <a:prstGeom prst="rect">
                      <a:avLst/>
                    </a:prstGeom>
                    <a:noFill/>
                    <a:ln w="9525">
                      <a:noFill/>
                      <a:miter lim="800000"/>
                      <a:headEnd/>
                      <a:tailEnd/>
                    </a:ln>
                  </pic:spPr>
                </pic:pic>
              </a:graphicData>
            </a:graphic>
          </wp:inline>
        </w:drawing>
      </w:r>
    </w:p>
    <w:p w:rsidR="00B9028A" w:rsidRPr="005C3FA0" w:rsidRDefault="00B9028A" w:rsidP="005C3FA0">
      <w:pPr>
        <w:shd w:val="clear" w:color="auto" w:fill="FFFFFF"/>
        <w:tabs>
          <w:tab w:val="left" w:pos="11199"/>
        </w:tabs>
        <w:spacing w:line="360" w:lineRule="auto"/>
        <w:ind w:firstLine="567"/>
        <w:jc w:val="center"/>
        <w:rPr>
          <w:spacing w:val="3"/>
          <w:sz w:val="28"/>
          <w:szCs w:val="28"/>
        </w:rPr>
      </w:pPr>
      <w:r w:rsidRPr="005C3FA0">
        <w:rPr>
          <w:spacing w:val="3"/>
          <w:sz w:val="28"/>
          <w:szCs w:val="28"/>
        </w:rPr>
        <w:t>Рис</w:t>
      </w:r>
      <w:r w:rsidR="00BC22ED" w:rsidRPr="005C3FA0">
        <w:rPr>
          <w:spacing w:val="3"/>
          <w:sz w:val="28"/>
          <w:szCs w:val="28"/>
        </w:rPr>
        <w:t xml:space="preserve">унок </w:t>
      </w:r>
      <w:r w:rsidR="001271D6">
        <w:rPr>
          <w:spacing w:val="3"/>
          <w:sz w:val="28"/>
          <w:szCs w:val="28"/>
        </w:rPr>
        <w:t>6</w:t>
      </w:r>
      <w:r w:rsidR="00BC22ED" w:rsidRPr="005C3FA0">
        <w:rPr>
          <w:spacing w:val="3"/>
          <w:sz w:val="28"/>
          <w:szCs w:val="28"/>
        </w:rPr>
        <w:t xml:space="preserve"> - </w:t>
      </w:r>
      <w:r w:rsidRPr="005C3FA0">
        <w:rPr>
          <w:spacing w:val="3"/>
          <w:sz w:val="28"/>
          <w:szCs w:val="28"/>
        </w:rPr>
        <w:t xml:space="preserve"> Фрагмент (3 разряда) схемы многоразрядного сумматора</w:t>
      </w:r>
    </w:p>
    <w:p w:rsidR="00225ED7" w:rsidRDefault="00225ED7" w:rsidP="005C3FA0">
      <w:pPr>
        <w:spacing w:line="360" w:lineRule="auto"/>
        <w:ind w:firstLine="567"/>
        <w:rPr>
          <w:sz w:val="28"/>
          <w:szCs w:val="28"/>
        </w:rPr>
      </w:pPr>
    </w:p>
    <w:p w:rsidR="00B9028A" w:rsidRPr="005C3FA0" w:rsidRDefault="00B9028A" w:rsidP="005C3FA0">
      <w:pPr>
        <w:spacing w:line="360" w:lineRule="auto"/>
        <w:ind w:firstLine="567"/>
        <w:rPr>
          <w:sz w:val="28"/>
          <w:szCs w:val="28"/>
        </w:rPr>
      </w:pPr>
      <w:r w:rsidRPr="005C3FA0">
        <w:rPr>
          <w:sz w:val="28"/>
          <w:szCs w:val="28"/>
        </w:rPr>
        <w:t>Сумматор может быть построен в двух вариантах:</w:t>
      </w:r>
    </w:p>
    <w:p w:rsidR="00B9028A" w:rsidRPr="005C3FA0" w:rsidRDefault="00B9028A" w:rsidP="005C3FA0">
      <w:pPr>
        <w:pStyle w:val="11"/>
        <w:numPr>
          <w:ilvl w:val="0"/>
          <w:numId w:val="26"/>
        </w:numPr>
        <w:spacing w:after="200" w:line="360" w:lineRule="auto"/>
        <w:jc w:val="left"/>
        <w:rPr>
          <w:szCs w:val="28"/>
        </w:rPr>
      </w:pPr>
      <w:r w:rsidRPr="005C3FA0">
        <w:rPr>
          <w:szCs w:val="28"/>
        </w:rPr>
        <w:t>комбинационная схема (последовательный сумматор);</w:t>
      </w:r>
    </w:p>
    <w:p w:rsidR="00B9028A" w:rsidRPr="005C3FA0" w:rsidRDefault="00B9028A" w:rsidP="005C3FA0">
      <w:pPr>
        <w:pStyle w:val="11"/>
        <w:numPr>
          <w:ilvl w:val="0"/>
          <w:numId w:val="26"/>
        </w:numPr>
        <w:spacing w:line="360" w:lineRule="auto"/>
        <w:jc w:val="left"/>
        <w:rPr>
          <w:szCs w:val="28"/>
        </w:rPr>
      </w:pPr>
      <w:r w:rsidRPr="005C3FA0">
        <w:rPr>
          <w:szCs w:val="28"/>
        </w:rPr>
        <w:t>последовательностная схема (накапливающий сумматор).</w:t>
      </w:r>
    </w:p>
    <w:p w:rsidR="00B9028A" w:rsidRPr="005C3FA0" w:rsidRDefault="00B9028A"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Последовательный сумматор (рис. </w:t>
      </w:r>
      <w:r w:rsidR="0099468F">
        <w:rPr>
          <w:color w:val="000000"/>
          <w:spacing w:val="3"/>
          <w:sz w:val="28"/>
          <w:szCs w:val="28"/>
        </w:rPr>
        <w:t>7</w:t>
      </w:r>
      <w:r w:rsidRPr="005C3FA0">
        <w:rPr>
          <w:color w:val="000000"/>
          <w:spacing w:val="3"/>
          <w:sz w:val="28"/>
          <w:szCs w:val="28"/>
        </w:rPr>
        <w:t xml:space="preserve">) осуществляет суммирование слагаемых и цифр переноса поразрядно начиная с младшего разряда. Основой его схемы является одноразрядный сумматор. Суммирование производится в одноразрядном сумматоре </w:t>
      </w:r>
      <w:r w:rsidRPr="005C3FA0">
        <w:rPr>
          <w:iCs/>
          <w:color w:val="000000"/>
          <w:spacing w:val="3"/>
          <w:sz w:val="28"/>
          <w:szCs w:val="28"/>
        </w:rPr>
        <w:t>SM</w:t>
      </w:r>
      <w:r w:rsidRPr="005C3FA0">
        <w:rPr>
          <w:color w:val="000000"/>
          <w:spacing w:val="3"/>
          <w:sz w:val="28"/>
          <w:szCs w:val="28"/>
        </w:rPr>
        <w:t>.</w:t>
      </w:r>
    </w:p>
    <w:p w:rsidR="00B9028A" w:rsidRPr="005C3FA0" w:rsidRDefault="00B9028A"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Цифры i-го разряда слагаемого и цифра переноса из младшего разряда передаются на вход сумматора одновременно с приходом тактового импульса. Регистры </w:t>
      </w:r>
      <w:r w:rsidRPr="005C3FA0">
        <w:rPr>
          <w:iCs/>
          <w:color w:val="000000"/>
          <w:spacing w:val="3"/>
          <w:sz w:val="28"/>
          <w:szCs w:val="28"/>
        </w:rPr>
        <w:t xml:space="preserve">1 </w:t>
      </w:r>
      <w:r w:rsidRPr="005C3FA0">
        <w:rPr>
          <w:color w:val="000000"/>
          <w:spacing w:val="3"/>
          <w:sz w:val="28"/>
          <w:szCs w:val="28"/>
        </w:rPr>
        <w:t xml:space="preserve">и </w:t>
      </w:r>
      <w:r w:rsidRPr="005C3FA0">
        <w:rPr>
          <w:iCs/>
          <w:color w:val="000000"/>
          <w:spacing w:val="3"/>
          <w:sz w:val="28"/>
          <w:szCs w:val="28"/>
        </w:rPr>
        <w:t xml:space="preserve">2 </w:t>
      </w:r>
      <w:r w:rsidRPr="005C3FA0">
        <w:rPr>
          <w:color w:val="000000"/>
          <w:spacing w:val="3"/>
          <w:sz w:val="28"/>
          <w:szCs w:val="28"/>
        </w:rPr>
        <w:lastRenderedPageBreak/>
        <w:t xml:space="preserve">используются для приема и хранения цифр i-го разряда слагаемых. В триггере </w:t>
      </w:r>
      <w:r w:rsidRPr="005C3FA0">
        <w:rPr>
          <w:iCs/>
          <w:color w:val="000000"/>
          <w:spacing w:val="3"/>
          <w:sz w:val="28"/>
          <w:szCs w:val="28"/>
        </w:rPr>
        <w:t xml:space="preserve">ТТ </w:t>
      </w:r>
      <w:r w:rsidRPr="005C3FA0">
        <w:rPr>
          <w:color w:val="000000"/>
          <w:spacing w:val="3"/>
          <w:sz w:val="28"/>
          <w:szCs w:val="28"/>
        </w:rPr>
        <w:t xml:space="preserve">хранится цифра переноса из младшего разряда. Регистр </w:t>
      </w:r>
      <w:r w:rsidRPr="005C3FA0">
        <w:rPr>
          <w:iCs/>
          <w:color w:val="000000"/>
          <w:spacing w:val="3"/>
          <w:sz w:val="28"/>
          <w:szCs w:val="28"/>
        </w:rPr>
        <w:t xml:space="preserve">3 </w:t>
      </w:r>
      <w:r w:rsidRPr="005C3FA0">
        <w:rPr>
          <w:color w:val="000000"/>
          <w:spacing w:val="3"/>
          <w:sz w:val="28"/>
          <w:szCs w:val="28"/>
        </w:rPr>
        <w:t xml:space="preserve">принимает и хранит i-ю цифру суммы. </w:t>
      </w:r>
    </w:p>
    <w:p w:rsidR="00B9028A" w:rsidRPr="005C3FA0" w:rsidRDefault="00B43FDB" w:rsidP="005C3FA0">
      <w:pPr>
        <w:tabs>
          <w:tab w:val="left" w:pos="11199"/>
        </w:tabs>
        <w:spacing w:line="360" w:lineRule="auto"/>
        <w:ind w:firstLine="567"/>
        <w:jc w:val="center"/>
        <w:rPr>
          <w:spacing w:val="3"/>
          <w:sz w:val="28"/>
          <w:szCs w:val="28"/>
        </w:rPr>
      </w:pPr>
      <w:r w:rsidRPr="005C3FA0">
        <w:rPr>
          <w:noProof/>
          <w:spacing w:val="3"/>
          <w:sz w:val="28"/>
          <w:szCs w:val="28"/>
        </w:rPr>
        <w:drawing>
          <wp:inline distT="0" distB="0" distL="0" distR="0">
            <wp:extent cx="2369185" cy="1987550"/>
            <wp:effectExtent l="19050" t="0" r="0" b="0"/>
            <wp:docPr id="53"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79"/>
                    <a:srcRect/>
                    <a:stretch>
                      <a:fillRect/>
                    </a:stretch>
                  </pic:blipFill>
                  <pic:spPr bwMode="auto">
                    <a:xfrm>
                      <a:off x="0" y="0"/>
                      <a:ext cx="2369185" cy="1987550"/>
                    </a:xfrm>
                    <a:prstGeom prst="rect">
                      <a:avLst/>
                    </a:prstGeom>
                    <a:noFill/>
                    <a:ln w="9525">
                      <a:noFill/>
                      <a:miter lim="800000"/>
                      <a:headEnd/>
                      <a:tailEnd/>
                    </a:ln>
                  </pic:spPr>
                </pic:pic>
              </a:graphicData>
            </a:graphic>
          </wp:inline>
        </w:drawing>
      </w:r>
    </w:p>
    <w:p w:rsidR="00B9028A" w:rsidRPr="005C3FA0" w:rsidRDefault="00B9028A" w:rsidP="005C3FA0">
      <w:pPr>
        <w:shd w:val="clear" w:color="auto" w:fill="FFFFFF"/>
        <w:tabs>
          <w:tab w:val="left" w:pos="11199"/>
        </w:tabs>
        <w:spacing w:line="360" w:lineRule="auto"/>
        <w:ind w:firstLine="567"/>
        <w:jc w:val="center"/>
        <w:rPr>
          <w:spacing w:val="3"/>
          <w:sz w:val="28"/>
          <w:szCs w:val="28"/>
        </w:rPr>
      </w:pPr>
      <w:r w:rsidRPr="005C3FA0">
        <w:rPr>
          <w:bCs/>
          <w:color w:val="000000"/>
          <w:spacing w:val="3"/>
          <w:sz w:val="28"/>
          <w:szCs w:val="28"/>
        </w:rPr>
        <w:t>Рис</w:t>
      </w:r>
      <w:r w:rsidR="00BC22ED" w:rsidRPr="005C3FA0">
        <w:rPr>
          <w:bCs/>
          <w:color w:val="000000"/>
          <w:spacing w:val="3"/>
          <w:sz w:val="28"/>
          <w:szCs w:val="28"/>
        </w:rPr>
        <w:t xml:space="preserve">унок </w:t>
      </w:r>
      <w:r w:rsidR="001271D6">
        <w:rPr>
          <w:bCs/>
          <w:color w:val="000000"/>
          <w:spacing w:val="3"/>
          <w:sz w:val="28"/>
          <w:szCs w:val="28"/>
        </w:rPr>
        <w:t>7</w:t>
      </w:r>
      <w:r w:rsidR="00BC22ED" w:rsidRPr="005C3FA0">
        <w:rPr>
          <w:bCs/>
          <w:color w:val="000000"/>
          <w:spacing w:val="3"/>
          <w:sz w:val="28"/>
          <w:szCs w:val="28"/>
        </w:rPr>
        <w:t xml:space="preserve"> - </w:t>
      </w:r>
      <w:r w:rsidRPr="005C3FA0">
        <w:rPr>
          <w:bCs/>
          <w:color w:val="000000"/>
          <w:spacing w:val="3"/>
          <w:sz w:val="28"/>
          <w:szCs w:val="28"/>
        </w:rPr>
        <w:t xml:space="preserve"> </w:t>
      </w:r>
      <w:r w:rsidRPr="005C3FA0">
        <w:rPr>
          <w:color w:val="000000"/>
          <w:spacing w:val="3"/>
          <w:sz w:val="28"/>
          <w:szCs w:val="28"/>
        </w:rPr>
        <w:t>Последовательный сумматор</w:t>
      </w:r>
    </w:p>
    <w:p w:rsidR="00B9028A" w:rsidRPr="005C3FA0" w:rsidRDefault="00B9028A"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С приходом тактового импульса из регистров 1, </w:t>
      </w:r>
      <w:r w:rsidRPr="005C3FA0">
        <w:rPr>
          <w:iCs/>
          <w:color w:val="000000"/>
          <w:spacing w:val="3"/>
          <w:sz w:val="28"/>
          <w:szCs w:val="28"/>
        </w:rPr>
        <w:t xml:space="preserve">2 </w:t>
      </w:r>
      <w:r w:rsidRPr="005C3FA0">
        <w:rPr>
          <w:color w:val="000000"/>
          <w:spacing w:val="3"/>
          <w:sz w:val="28"/>
          <w:szCs w:val="28"/>
        </w:rPr>
        <w:t xml:space="preserve">и триггера </w:t>
      </w:r>
      <w:r w:rsidRPr="005C3FA0">
        <w:rPr>
          <w:iCs/>
          <w:color w:val="000000"/>
          <w:spacing w:val="3"/>
          <w:sz w:val="28"/>
          <w:szCs w:val="28"/>
        </w:rPr>
        <w:t xml:space="preserve">ТТ </w:t>
      </w:r>
      <w:r w:rsidRPr="005C3FA0">
        <w:rPr>
          <w:color w:val="000000"/>
          <w:spacing w:val="3"/>
          <w:sz w:val="28"/>
          <w:szCs w:val="28"/>
        </w:rPr>
        <w:t xml:space="preserve">разряды слагаемых и цифра переноса поступают на одноразрядного сумматора. Одновременно регистр </w:t>
      </w:r>
      <w:r w:rsidRPr="005C3FA0">
        <w:rPr>
          <w:iCs/>
          <w:color w:val="000000"/>
          <w:spacing w:val="3"/>
          <w:sz w:val="28"/>
          <w:szCs w:val="28"/>
        </w:rPr>
        <w:t xml:space="preserve">3 </w:t>
      </w:r>
      <w:r w:rsidRPr="005C3FA0">
        <w:rPr>
          <w:color w:val="000000"/>
          <w:spacing w:val="3"/>
          <w:sz w:val="28"/>
          <w:szCs w:val="28"/>
        </w:rPr>
        <w:t>освобождается для приема цифры суммы.</w:t>
      </w:r>
    </w:p>
    <w:p w:rsidR="00B9028A" w:rsidRPr="005C3FA0" w:rsidRDefault="00B9028A"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В параллельном сумматоре все разряды операндов суммируются одновременно, но быстродействие снижается за счет времени передачи цифры переноса из младшего разряда (рис. </w:t>
      </w:r>
      <w:r w:rsidR="001271D6">
        <w:rPr>
          <w:color w:val="000000"/>
          <w:spacing w:val="3"/>
          <w:sz w:val="28"/>
          <w:szCs w:val="28"/>
        </w:rPr>
        <w:t>8</w:t>
      </w:r>
      <w:r w:rsidRPr="005C3FA0">
        <w:rPr>
          <w:color w:val="000000"/>
          <w:spacing w:val="3"/>
          <w:sz w:val="28"/>
          <w:szCs w:val="28"/>
        </w:rPr>
        <w:t xml:space="preserve">, </w:t>
      </w:r>
      <w:r w:rsidRPr="005C3FA0">
        <w:rPr>
          <w:iCs/>
          <w:color w:val="000000"/>
          <w:spacing w:val="3"/>
          <w:sz w:val="28"/>
          <w:szCs w:val="28"/>
        </w:rPr>
        <w:t>а).</w:t>
      </w:r>
    </w:p>
    <w:p w:rsidR="00B9028A" w:rsidRPr="005C3FA0" w:rsidRDefault="00B43FDB" w:rsidP="005C3FA0">
      <w:pPr>
        <w:tabs>
          <w:tab w:val="left" w:pos="11199"/>
        </w:tabs>
        <w:spacing w:line="360" w:lineRule="auto"/>
        <w:ind w:firstLine="567"/>
        <w:jc w:val="center"/>
        <w:rPr>
          <w:spacing w:val="3"/>
          <w:sz w:val="28"/>
          <w:szCs w:val="28"/>
        </w:rPr>
      </w:pPr>
      <w:r w:rsidRPr="005C3FA0">
        <w:rPr>
          <w:noProof/>
          <w:spacing w:val="3"/>
          <w:sz w:val="28"/>
          <w:szCs w:val="28"/>
        </w:rPr>
        <w:drawing>
          <wp:inline distT="0" distB="0" distL="0" distR="0">
            <wp:extent cx="1399540" cy="1987550"/>
            <wp:effectExtent l="19050" t="0" r="0" b="0"/>
            <wp:docPr id="54"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80"/>
                    <a:srcRect/>
                    <a:stretch>
                      <a:fillRect/>
                    </a:stretch>
                  </pic:blipFill>
                  <pic:spPr bwMode="auto">
                    <a:xfrm>
                      <a:off x="0" y="0"/>
                      <a:ext cx="1399540" cy="1987550"/>
                    </a:xfrm>
                    <a:prstGeom prst="rect">
                      <a:avLst/>
                    </a:prstGeom>
                    <a:noFill/>
                    <a:ln w="9525">
                      <a:noFill/>
                      <a:miter lim="800000"/>
                      <a:headEnd/>
                      <a:tailEnd/>
                    </a:ln>
                  </pic:spPr>
                </pic:pic>
              </a:graphicData>
            </a:graphic>
          </wp:inline>
        </w:drawing>
      </w:r>
      <w:r w:rsidRPr="005C3FA0">
        <w:rPr>
          <w:noProof/>
          <w:spacing w:val="3"/>
          <w:sz w:val="28"/>
          <w:szCs w:val="28"/>
        </w:rPr>
        <w:drawing>
          <wp:inline distT="0" distB="0" distL="0" distR="0">
            <wp:extent cx="3546475" cy="2059305"/>
            <wp:effectExtent l="19050" t="0" r="0" b="0"/>
            <wp:docPr id="55"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81"/>
                    <a:srcRect/>
                    <a:stretch>
                      <a:fillRect/>
                    </a:stretch>
                  </pic:blipFill>
                  <pic:spPr bwMode="auto">
                    <a:xfrm>
                      <a:off x="0" y="0"/>
                      <a:ext cx="3546475" cy="2059305"/>
                    </a:xfrm>
                    <a:prstGeom prst="rect">
                      <a:avLst/>
                    </a:prstGeom>
                    <a:noFill/>
                    <a:ln w="9525">
                      <a:noFill/>
                      <a:miter lim="800000"/>
                      <a:headEnd/>
                      <a:tailEnd/>
                    </a:ln>
                  </pic:spPr>
                </pic:pic>
              </a:graphicData>
            </a:graphic>
          </wp:inline>
        </w:drawing>
      </w:r>
      <w:r w:rsidR="00B9028A" w:rsidRPr="005C3FA0">
        <w:rPr>
          <w:spacing w:val="3"/>
          <w:sz w:val="28"/>
          <w:szCs w:val="28"/>
        </w:rPr>
        <w:br w:type="textWrapping" w:clear="all"/>
      </w:r>
      <w:r w:rsidR="00B9028A" w:rsidRPr="005C3FA0">
        <w:rPr>
          <w:color w:val="000000"/>
          <w:spacing w:val="3"/>
          <w:sz w:val="28"/>
          <w:szCs w:val="28"/>
        </w:rPr>
        <w:t>Рис</w:t>
      </w:r>
      <w:r w:rsidR="00BC22ED" w:rsidRPr="005C3FA0">
        <w:rPr>
          <w:color w:val="000000"/>
          <w:spacing w:val="3"/>
          <w:sz w:val="28"/>
          <w:szCs w:val="28"/>
        </w:rPr>
        <w:t xml:space="preserve">унок </w:t>
      </w:r>
      <w:r w:rsidR="001271D6">
        <w:rPr>
          <w:color w:val="000000"/>
          <w:spacing w:val="3"/>
          <w:sz w:val="28"/>
          <w:szCs w:val="28"/>
        </w:rPr>
        <w:t>8</w:t>
      </w:r>
      <w:r w:rsidR="00BC22ED" w:rsidRPr="005C3FA0">
        <w:rPr>
          <w:color w:val="000000"/>
          <w:spacing w:val="3"/>
          <w:sz w:val="28"/>
          <w:szCs w:val="28"/>
        </w:rPr>
        <w:t xml:space="preserve"> - </w:t>
      </w:r>
      <w:r w:rsidR="00B9028A" w:rsidRPr="005C3FA0">
        <w:rPr>
          <w:bCs/>
          <w:color w:val="000000"/>
          <w:spacing w:val="3"/>
          <w:sz w:val="28"/>
          <w:szCs w:val="28"/>
        </w:rPr>
        <w:t xml:space="preserve"> </w:t>
      </w:r>
      <w:r w:rsidR="00B9028A" w:rsidRPr="005C3FA0">
        <w:rPr>
          <w:color w:val="000000"/>
          <w:spacing w:val="3"/>
          <w:sz w:val="28"/>
          <w:szCs w:val="28"/>
        </w:rPr>
        <w:t>Схемы параллельного (а) и накапливающего (б) сумматоров</w:t>
      </w:r>
    </w:p>
    <w:p w:rsidR="00B9028A" w:rsidRPr="005C3FA0" w:rsidRDefault="00B9028A"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Накапливающий сумматор является автоматом с памятью, т. е. слагаемые могут приходить поочередно в произвольные ленты времени и запоминаться в линиях задержки или триггерах, пинающий сумматор применяется в асинхронных устройствах, в которых слагаемые не привязаны к тактам тактового генератора (рис. </w:t>
      </w:r>
      <w:r w:rsidR="001271D6">
        <w:rPr>
          <w:color w:val="000000"/>
          <w:spacing w:val="3"/>
          <w:sz w:val="28"/>
          <w:szCs w:val="28"/>
        </w:rPr>
        <w:t>8</w:t>
      </w:r>
      <w:r w:rsidR="00247255" w:rsidRPr="005C3FA0">
        <w:rPr>
          <w:color w:val="000000"/>
          <w:spacing w:val="3"/>
          <w:sz w:val="28"/>
          <w:szCs w:val="28"/>
        </w:rPr>
        <w:t>5</w:t>
      </w:r>
      <w:r w:rsidRPr="005C3FA0">
        <w:rPr>
          <w:color w:val="000000"/>
          <w:spacing w:val="3"/>
          <w:sz w:val="28"/>
          <w:szCs w:val="28"/>
        </w:rPr>
        <w:t>, б).</w:t>
      </w:r>
    </w:p>
    <w:p w:rsidR="00B9028A" w:rsidRPr="005C3FA0" w:rsidRDefault="00B9028A"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С приходом слагаемого </w:t>
      </w:r>
      <w:r w:rsidRPr="005C3FA0">
        <w:rPr>
          <w:iCs/>
          <w:color w:val="000000"/>
          <w:spacing w:val="3"/>
          <w:sz w:val="28"/>
          <w:szCs w:val="28"/>
        </w:rPr>
        <w:t>а</w:t>
      </w:r>
      <w:r w:rsidRPr="005C3FA0">
        <w:rPr>
          <w:iCs/>
          <w:color w:val="000000"/>
          <w:spacing w:val="3"/>
          <w:sz w:val="28"/>
          <w:szCs w:val="28"/>
          <w:vertAlign w:val="subscript"/>
        </w:rPr>
        <w:t>i</w:t>
      </w:r>
      <w:r w:rsidRPr="005C3FA0">
        <w:rPr>
          <w:iCs/>
          <w:color w:val="000000"/>
          <w:spacing w:val="3"/>
          <w:sz w:val="28"/>
          <w:szCs w:val="28"/>
        </w:rPr>
        <w:t xml:space="preserve">= </w:t>
      </w:r>
      <w:r w:rsidRPr="005C3FA0">
        <w:rPr>
          <w:color w:val="000000"/>
          <w:spacing w:val="3"/>
          <w:sz w:val="28"/>
          <w:szCs w:val="28"/>
        </w:rPr>
        <w:t>1 элемент ИЛИ и триггер устанавливаются в «1». Если b</w:t>
      </w:r>
      <w:r w:rsidRPr="005C3FA0">
        <w:rPr>
          <w:color w:val="000000"/>
          <w:spacing w:val="3"/>
          <w:sz w:val="28"/>
          <w:szCs w:val="28"/>
          <w:vertAlign w:val="subscript"/>
        </w:rPr>
        <w:t>i</w:t>
      </w:r>
      <w:r w:rsidRPr="005C3FA0">
        <w:rPr>
          <w:color w:val="000000"/>
          <w:spacing w:val="3"/>
          <w:sz w:val="28"/>
          <w:szCs w:val="28"/>
        </w:rPr>
        <w:t xml:space="preserve">= 1 и приходит через какое-то время после </w:t>
      </w:r>
      <w:r w:rsidRPr="005C3FA0">
        <w:rPr>
          <w:iCs/>
          <w:color w:val="000000"/>
          <w:spacing w:val="3"/>
          <w:sz w:val="28"/>
          <w:szCs w:val="28"/>
        </w:rPr>
        <w:t>а</w:t>
      </w:r>
      <w:r w:rsidRPr="005C3FA0">
        <w:rPr>
          <w:iCs/>
          <w:color w:val="000000"/>
          <w:spacing w:val="3"/>
          <w:sz w:val="28"/>
          <w:szCs w:val="28"/>
          <w:vertAlign w:val="subscript"/>
        </w:rPr>
        <w:t>i</w:t>
      </w:r>
      <w:r w:rsidRPr="005C3FA0">
        <w:rPr>
          <w:iCs/>
          <w:color w:val="000000"/>
          <w:spacing w:val="3"/>
          <w:sz w:val="28"/>
          <w:szCs w:val="28"/>
        </w:rPr>
        <w:t>, то о</w:t>
      </w:r>
      <w:r w:rsidRPr="005C3FA0">
        <w:rPr>
          <w:color w:val="000000"/>
          <w:spacing w:val="3"/>
          <w:sz w:val="28"/>
          <w:szCs w:val="28"/>
        </w:rPr>
        <w:t>но запоминается в линии задержки и одновременно b</w:t>
      </w:r>
      <w:r w:rsidRPr="005C3FA0">
        <w:rPr>
          <w:color w:val="000000"/>
          <w:spacing w:val="3"/>
          <w:sz w:val="28"/>
          <w:szCs w:val="28"/>
          <w:vertAlign w:val="subscript"/>
        </w:rPr>
        <w:t>i</w:t>
      </w:r>
      <w:r w:rsidR="00BC22ED" w:rsidRPr="005C3FA0">
        <w:rPr>
          <w:color w:val="000000"/>
          <w:spacing w:val="3"/>
          <w:sz w:val="28"/>
          <w:szCs w:val="28"/>
        </w:rPr>
        <w:t xml:space="preserve"> «опрокидывает» триггер в «0</w:t>
      </w:r>
      <w:r w:rsidRPr="005C3FA0">
        <w:rPr>
          <w:color w:val="000000"/>
          <w:spacing w:val="3"/>
          <w:sz w:val="28"/>
          <w:szCs w:val="28"/>
        </w:rPr>
        <w:t xml:space="preserve">». На инверсном выходе триггера </w:t>
      </w:r>
      <w:r w:rsidRPr="005C3FA0">
        <w:rPr>
          <w:color w:val="000000"/>
          <w:spacing w:val="3"/>
          <w:sz w:val="28"/>
          <w:szCs w:val="28"/>
        </w:rPr>
        <w:lastRenderedPageBreak/>
        <w:t>устанавливается «1», следовательно, на вторую схему И подаются две единицы, следовательно, на выходе второй схемы ИЛИ формируется цифра переноса в старший разряд, равная «1». Если P</w:t>
      </w:r>
      <w:r w:rsidRPr="005C3FA0">
        <w:rPr>
          <w:color w:val="000000"/>
          <w:spacing w:val="3"/>
          <w:sz w:val="28"/>
          <w:szCs w:val="28"/>
          <w:vertAlign w:val="subscript"/>
        </w:rPr>
        <w:t>i</w:t>
      </w:r>
      <w:r w:rsidRPr="005C3FA0">
        <w:rPr>
          <w:color w:val="000000"/>
          <w:spacing w:val="3"/>
          <w:sz w:val="28"/>
          <w:szCs w:val="28"/>
        </w:rPr>
        <w:t>= 0, то цифра суммы, которая снимается с прямого выхода триггера, равна «0». Если P</w:t>
      </w:r>
      <w:r w:rsidRPr="005C3FA0">
        <w:rPr>
          <w:color w:val="000000"/>
          <w:spacing w:val="3"/>
          <w:sz w:val="28"/>
          <w:szCs w:val="28"/>
          <w:vertAlign w:val="subscript"/>
        </w:rPr>
        <w:t>i</w:t>
      </w:r>
      <w:r w:rsidRPr="005C3FA0">
        <w:rPr>
          <w:color w:val="000000"/>
          <w:spacing w:val="3"/>
          <w:sz w:val="28"/>
          <w:szCs w:val="28"/>
        </w:rPr>
        <w:t xml:space="preserve">=1, то сумма </w:t>
      </w:r>
      <w:r w:rsidRPr="005C3FA0">
        <w:rPr>
          <w:iCs/>
          <w:color w:val="000000"/>
          <w:spacing w:val="3"/>
          <w:sz w:val="28"/>
          <w:szCs w:val="28"/>
        </w:rPr>
        <w:t>S</w:t>
      </w:r>
      <w:r w:rsidRPr="005C3FA0">
        <w:rPr>
          <w:iCs/>
          <w:color w:val="000000"/>
          <w:spacing w:val="3"/>
          <w:sz w:val="28"/>
          <w:szCs w:val="28"/>
          <w:vertAlign w:val="subscript"/>
        </w:rPr>
        <w:t>i</w:t>
      </w:r>
      <w:r w:rsidRPr="005C3FA0">
        <w:rPr>
          <w:iCs/>
          <w:color w:val="000000"/>
          <w:spacing w:val="3"/>
          <w:sz w:val="28"/>
          <w:szCs w:val="28"/>
        </w:rPr>
        <w:t>=1</w:t>
      </w:r>
      <w:r w:rsidRPr="005C3FA0">
        <w:rPr>
          <w:color w:val="000000"/>
          <w:spacing w:val="3"/>
          <w:sz w:val="28"/>
          <w:szCs w:val="28"/>
        </w:rPr>
        <w:t>.</w:t>
      </w:r>
    </w:p>
    <w:p w:rsidR="00B9028A" w:rsidRPr="005C3FA0" w:rsidRDefault="00B9028A" w:rsidP="005C3FA0">
      <w:pPr>
        <w:shd w:val="clear" w:color="auto" w:fill="FFFFFF"/>
        <w:tabs>
          <w:tab w:val="left" w:pos="11199"/>
        </w:tabs>
        <w:spacing w:line="360" w:lineRule="auto"/>
        <w:ind w:firstLine="567"/>
        <w:jc w:val="both"/>
        <w:rPr>
          <w:color w:val="000000"/>
          <w:spacing w:val="3"/>
          <w:sz w:val="28"/>
          <w:szCs w:val="28"/>
        </w:rPr>
      </w:pPr>
      <w:r w:rsidRPr="005C3FA0">
        <w:rPr>
          <w:b/>
          <w:bCs/>
          <w:color w:val="000000"/>
          <w:spacing w:val="3"/>
          <w:sz w:val="28"/>
          <w:szCs w:val="28"/>
        </w:rPr>
        <w:t>Дешифраторы</w:t>
      </w:r>
      <w:r w:rsidRPr="005C3FA0">
        <w:rPr>
          <w:bCs/>
          <w:color w:val="000000"/>
          <w:spacing w:val="3"/>
          <w:sz w:val="28"/>
          <w:szCs w:val="28"/>
        </w:rPr>
        <w:t xml:space="preserve">. </w:t>
      </w:r>
      <w:r w:rsidRPr="005C3FA0">
        <w:rPr>
          <w:color w:val="000000"/>
          <w:spacing w:val="3"/>
          <w:sz w:val="28"/>
          <w:szCs w:val="28"/>
        </w:rPr>
        <w:t xml:space="preserve">Схемы предназначаются для преобразования двоичного кода (Х) на входе в управляющий сигнал (Z) на одном из выходов.  Если  входов n,  то выходных шин должно  быть  </w:t>
      </w:r>
      <w:r w:rsidRPr="005C3FA0">
        <w:rPr>
          <w:iCs/>
          <w:color w:val="000000"/>
          <w:spacing w:val="3"/>
          <w:sz w:val="28"/>
          <w:szCs w:val="28"/>
        </w:rPr>
        <w:t>N=2</w:t>
      </w:r>
      <w:r w:rsidRPr="005C3FA0">
        <w:rPr>
          <w:iCs/>
          <w:color w:val="000000"/>
          <w:spacing w:val="3"/>
          <w:sz w:val="28"/>
          <w:szCs w:val="28"/>
          <w:vertAlign w:val="superscript"/>
        </w:rPr>
        <w:t>3</w:t>
      </w:r>
      <w:r w:rsidRPr="005C3FA0">
        <w:rPr>
          <w:iCs/>
          <w:color w:val="000000"/>
          <w:spacing w:val="3"/>
          <w:sz w:val="28"/>
          <w:szCs w:val="28"/>
        </w:rPr>
        <w:t xml:space="preserve"> (та</w:t>
      </w:r>
      <w:r w:rsidR="001271D6">
        <w:rPr>
          <w:color w:val="000000"/>
          <w:spacing w:val="3"/>
          <w:sz w:val="28"/>
          <w:szCs w:val="28"/>
        </w:rPr>
        <w:t>бл. 27</w:t>
      </w:r>
      <w:r w:rsidRPr="005C3FA0">
        <w:rPr>
          <w:color w:val="000000"/>
          <w:spacing w:val="3"/>
          <w:sz w:val="28"/>
          <w:szCs w:val="28"/>
        </w:rPr>
        <w:t>, n</w:t>
      </w:r>
      <w:r w:rsidRPr="005C3FA0">
        <w:rPr>
          <w:iCs/>
          <w:color w:val="000000"/>
          <w:spacing w:val="3"/>
          <w:sz w:val="28"/>
          <w:szCs w:val="28"/>
        </w:rPr>
        <w:t xml:space="preserve"> = 3, N= </w:t>
      </w:r>
      <w:r w:rsidRPr="005C3FA0">
        <w:rPr>
          <w:color w:val="000000"/>
          <w:spacing w:val="3"/>
          <w:sz w:val="28"/>
          <w:szCs w:val="28"/>
        </w:rPr>
        <w:t>8).</w:t>
      </w:r>
    </w:p>
    <w:p w:rsidR="00B9028A" w:rsidRPr="005C3FA0" w:rsidRDefault="001271D6" w:rsidP="005C3FA0">
      <w:pPr>
        <w:shd w:val="clear" w:color="auto" w:fill="FFFFFF"/>
        <w:tabs>
          <w:tab w:val="left" w:pos="11199"/>
        </w:tabs>
        <w:spacing w:line="360" w:lineRule="auto"/>
        <w:ind w:firstLine="567"/>
        <w:jc w:val="both"/>
        <w:rPr>
          <w:color w:val="000000"/>
          <w:spacing w:val="3"/>
          <w:sz w:val="28"/>
          <w:szCs w:val="28"/>
        </w:rPr>
      </w:pPr>
      <w:r>
        <w:rPr>
          <w:color w:val="000000"/>
          <w:spacing w:val="3"/>
          <w:sz w:val="28"/>
          <w:szCs w:val="28"/>
        </w:rPr>
        <w:t>Таблица 27</w:t>
      </w:r>
      <w:r w:rsidR="00B9028A" w:rsidRPr="005C3FA0">
        <w:rPr>
          <w:color w:val="000000"/>
          <w:spacing w:val="3"/>
          <w:sz w:val="28"/>
          <w:szCs w:val="28"/>
        </w:rPr>
        <w:t xml:space="preserve"> - Пример таблицы состояний дешифратора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34"/>
        <w:gridCol w:w="876"/>
        <w:gridCol w:w="789"/>
        <w:gridCol w:w="836"/>
        <w:gridCol w:w="744"/>
        <w:gridCol w:w="838"/>
        <w:gridCol w:w="886"/>
        <w:gridCol w:w="768"/>
        <w:gridCol w:w="851"/>
        <w:gridCol w:w="892"/>
      </w:tblGrid>
      <w:tr w:rsidR="00B9028A" w:rsidRPr="00225ED7" w:rsidTr="00B9028A">
        <w:trPr>
          <w:jc w:val="center"/>
        </w:trPr>
        <w:tc>
          <w:tcPr>
            <w:tcW w:w="817" w:type="dxa"/>
          </w:tcPr>
          <w:p w:rsidR="00B9028A" w:rsidRPr="00225ED7" w:rsidRDefault="00B9028A" w:rsidP="00225ED7">
            <w:pPr>
              <w:widowControl w:val="0"/>
              <w:tabs>
                <w:tab w:val="left" w:pos="11199"/>
              </w:tabs>
              <w:autoSpaceDE w:val="0"/>
              <w:autoSpaceDN w:val="0"/>
              <w:adjustRightInd w:val="0"/>
              <w:jc w:val="center"/>
              <w:rPr>
                <w:spacing w:val="3"/>
                <w:vertAlign w:val="subscript"/>
              </w:rPr>
            </w:pPr>
            <w:r w:rsidRPr="00225ED7">
              <w:rPr>
                <w:spacing w:val="3"/>
              </w:rPr>
              <w:t>X</w:t>
            </w:r>
            <w:r w:rsidRPr="00225ED7">
              <w:rPr>
                <w:spacing w:val="3"/>
                <w:vertAlign w:val="subscript"/>
              </w:rPr>
              <w:t>1</w:t>
            </w:r>
          </w:p>
        </w:tc>
        <w:tc>
          <w:tcPr>
            <w:tcW w:w="934" w:type="dxa"/>
          </w:tcPr>
          <w:p w:rsidR="00B9028A" w:rsidRPr="00225ED7" w:rsidRDefault="00B9028A" w:rsidP="00225ED7">
            <w:pPr>
              <w:widowControl w:val="0"/>
              <w:tabs>
                <w:tab w:val="left" w:pos="11199"/>
              </w:tabs>
              <w:autoSpaceDE w:val="0"/>
              <w:autoSpaceDN w:val="0"/>
              <w:adjustRightInd w:val="0"/>
              <w:jc w:val="center"/>
              <w:rPr>
                <w:spacing w:val="3"/>
                <w:vertAlign w:val="subscript"/>
              </w:rPr>
            </w:pPr>
            <w:r w:rsidRPr="00225ED7">
              <w:rPr>
                <w:spacing w:val="3"/>
              </w:rPr>
              <w:t>X</w:t>
            </w:r>
            <w:r w:rsidRPr="00225ED7">
              <w:rPr>
                <w:spacing w:val="3"/>
                <w:vertAlign w:val="subscript"/>
              </w:rPr>
              <w:t>2</w:t>
            </w:r>
          </w:p>
        </w:tc>
        <w:tc>
          <w:tcPr>
            <w:tcW w:w="876" w:type="dxa"/>
          </w:tcPr>
          <w:p w:rsidR="00B9028A" w:rsidRPr="00225ED7" w:rsidRDefault="00B9028A" w:rsidP="00225ED7">
            <w:pPr>
              <w:widowControl w:val="0"/>
              <w:tabs>
                <w:tab w:val="left" w:pos="11199"/>
              </w:tabs>
              <w:autoSpaceDE w:val="0"/>
              <w:autoSpaceDN w:val="0"/>
              <w:adjustRightInd w:val="0"/>
              <w:jc w:val="center"/>
              <w:rPr>
                <w:spacing w:val="3"/>
                <w:vertAlign w:val="subscript"/>
              </w:rPr>
            </w:pPr>
            <w:r w:rsidRPr="00225ED7">
              <w:rPr>
                <w:spacing w:val="3"/>
              </w:rPr>
              <w:t>X</w:t>
            </w:r>
            <w:r w:rsidRPr="00225ED7">
              <w:rPr>
                <w:spacing w:val="3"/>
                <w:vertAlign w:val="subscript"/>
              </w:rPr>
              <w:t>3</w:t>
            </w:r>
          </w:p>
        </w:tc>
        <w:tc>
          <w:tcPr>
            <w:tcW w:w="789" w:type="dxa"/>
          </w:tcPr>
          <w:p w:rsidR="00B9028A" w:rsidRPr="00225ED7" w:rsidRDefault="00B9028A" w:rsidP="00225ED7">
            <w:pPr>
              <w:widowControl w:val="0"/>
              <w:tabs>
                <w:tab w:val="left" w:pos="11199"/>
              </w:tabs>
              <w:autoSpaceDE w:val="0"/>
              <w:autoSpaceDN w:val="0"/>
              <w:adjustRightInd w:val="0"/>
              <w:jc w:val="center"/>
              <w:rPr>
                <w:spacing w:val="3"/>
                <w:vertAlign w:val="subscript"/>
              </w:rPr>
            </w:pPr>
            <w:r w:rsidRPr="00225ED7">
              <w:rPr>
                <w:spacing w:val="3"/>
              </w:rPr>
              <w:t>Z</w:t>
            </w:r>
            <w:r w:rsidRPr="00225ED7">
              <w:rPr>
                <w:spacing w:val="3"/>
                <w:vertAlign w:val="subscript"/>
              </w:rPr>
              <w:t>0</w:t>
            </w:r>
          </w:p>
        </w:tc>
        <w:tc>
          <w:tcPr>
            <w:tcW w:w="836" w:type="dxa"/>
          </w:tcPr>
          <w:p w:rsidR="00B9028A" w:rsidRPr="00225ED7" w:rsidRDefault="00B9028A" w:rsidP="00225ED7">
            <w:pPr>
              <w:widowControl w:val="0"/>
              <w:tabs>
                <w:tab w:val="left" w:pos="11199"/>
              </w:tabs>
              <w:autoSpaceDE w:val="0"/>
              <w:autoSpaceDN w:val="0"/>
              <w:adjustRightInd w:val="0"/>
              <w:jc w:val="center"/>
              <w:rPr>
                <w:spacing w:val="3"/>
                <w:vertAlign w:val="subscript"/>
              </w:rPr>
            </w:pPr>
            <w:r w:rsidRPr="00225ED7">
              <w:rPr>
                <w:spacing w:val="3"/>
              </w:rPr>
              <w:t>Z</w:t>
            </w:r>
            <w:r w:rsidRPr="00225ED7">
              <w:rPr>
                <w:spacing w:val="3"/>
                <w:vertAlign w:val="subscript"/>
              </w:rPr>
              <w:t>1</w:t>
            </w:r>
          </w:p>
        </w:tc>
        <w:tc>
          <w:tcPr>
            <w:tcW w:w="744" w:type="dxa"/>
          </w:tcPr>
          <w:p w:rsidR="00B9028A" w:rsidRPr="00225ED7" w:rsidRDefault="00B9028A" w:rsidP="00225ED7">
            <w:pPr>
              <w:widowControl w:val="0"/>
              <w:tabs>
                <w:tab w:val="left" w:pos="11199"/>
              </w:tabs>
              <w:autoSpaceDE w:val="0"/>
              <w:autoSpaceDN w:val="0"/>
              <w:adjustRightInd w:val="0"/>
              <w:jc w:val="center"/>
              <w:rPr>
                <w:spacing w:val="3"/>
                <w:vertAlign w:val="subscript"/>
              </w:rPr>
            </w:pPr>
            <w:r w:rsidRPr="00225ED7">
              <w:rPr>
                <w:spacing w:val="3"/>
              </w:rPr>
              <w:t>Z</w:t>
            </w:r>
            <w:r w:rsidRPr="00225ED7">
              <w:rPr>
                <w:spacing w:val="3"/>
                <w:vertAlign w:val="subscript"/>
              </w:rPr>
              <w:t>2</w:t>
            </w:r>
          </w:p>
        </w:tc>
        <w:tc>
          <w:tcPr>
            <w:tcW w:w="838" w:type="dxa"/>
          </w:tcPr>
          <w:p w:rsidR="00B9028A" w:rsidRPr="00225ED7" w:rsidRDefault="00B9028A" w:rsidP="00225ED7">
            <w:pPr>
              <w:widowControl w:val="0"/>
              <w:tabs>
                <w:tab w:val="left" w:pos="11199"/>
              </w:tabs>
              <w:autoSpaceDE w:val="0"/>
              <w:autoSpaceDN w:val="0"/>
              <w:adjustRightInd w:val="0"/>
              <w:jc w:val="center"/>
              <w:rPr>
                <w:spacing w:val="3"/>
                <w:vertAlign w:val="subscript"/>
              </w:rPr>
            </w:pPr>
            <w:r w:rsidRPr="00225ED7">
              <w:rPr>
                <w:spacing w:val="3"/>
              </w:rPr>
              <w:t>Z</w:t>
            </w:r>
            <w:r w:rsidRPr="00225ED7">
              <w:rPr>
                <w:spacing w:val="3"/>
                <w:vertAlign w:val="subscript"/>
              </w:rPr>
              <w:t>3</w:t>
            </w:r>
          </w:p>
        </w:tc>
        <w:tc>
          <w:tcPr>
            <w:tcW w:w="886" w:type="dxa"/>
          </w:tcPr>
          <w:p w:rsidR="00B9028A" w:rsidRPr="00225ED7" w:rsidRDefault="00B9028A" w:rsidP="00225ED7">
            <w:pPr>
              <w:widowControl w:val="0"/>
              <w:tabs>
                <w:tab w:val="left" w:pos="11199"/>
              </w:tabs>
              <w:autoSpaceDE w:val="0"/>
              <w:autoSpaceDN w:val="0"/>
              <w:adjustRightInd w:val="0"/>
              <w:jc w:val="center"/>
              <w:rPr>
                <w:spacing w:val="3"/>
                <w:vertAlign w:val="subscript"/>
              </w:rPr>
            </w:pPr>
            <w:r w:rsidRPr="00225ED7">
              <w:rPr>
                <w:spacing w:val="3"/>
              </w:rPr>
              <w:t>Z</w:t>
            </w:r>
            <w:r w:rsidRPr="00225ED7">
              <w:rPr>
                <w:spacing w:val="3"/>
                <w:vertAlign w:val="subscript"/>
              </w:rPr>
              <w:t>4</w:t>
            </w:r>
          </w:p>
        </w:tc>
        <w:tc>
          <w:tcPr>
            <w:tcW w:w="768" w:type="dxa"/>
          </w:tcPr>
          <w:p w:rsidR="00B9028A" w:rsidRPr="00225ED7" w:rsidRDefault="00B9028A" w:rsidP="00225ED7">
            <w:pPr>
              <w:widowControl w:val="0"/>
              <w:tabs>
                <w:tab w:val="left" w:pos="11199"/>
              </w:tabs>
              <w:autoSpaceDE w:val="0"/>
              <w:autoSpaceDN w:val="0"/>
              <w:adjustRightInd w:val="0"/>
              <w:jc w:val="center"/>
              <w:rPr>
                <w:spacing w:val="3"/>
                <w:vertAlign w:val="subscript"/>
              </w:rPr>
            </w:pPr>
            <w:r w:rsidRPr="00225ED7">
              <w:rPr>
                <w:spacing w:val="3"/>
              </w:rPr>
              <w:t>Z</w:t>
            </w:r>
            <w:r w:rsidRPr="00225ED7">
              <w:rPr>
                <w:spacing w:val="3"/>
                <w:vertAlign w:val="subscript"/>
              </w:rPr>
              <w:t>5</w:t>
            </w:r>
          </w:p>
        </w:tc>
        <w:tc>
          <w:tcPr>
            <w:tcW w:w="851" w:type="dxa"/>
          </w:tcPr>
          <w:p w:rsidR="00B9028A" w:rsidRPr="00225ED7" w:rsidRDefault="00B9028A" w:rsidP="00225ED7">
            <w:pPr>
              <w:widowControl w:val="0"/>
              <w:tabs>
                <w:tab w:val="left" w:pos="11199"/>
              </w:tabs>
              <w:autoSpaceDE w:val="0"/>
              <w:autoSpaceDN w:val="0"/>
              <w:adjustRightInd w:val="0"/>
              <w:jc w:val="center"/>
              <w:rPr>
                <w:spacing w:val="3"/>
                <w:vertAlign w:val="subscript"/>
              </w:rPr>
            </w:pPr>
            <w:r w:rsidRPr="00225ED7">
              <w:rPr>
                <w:spacing w:val="3"/>
              </w:rPr>
              <w:t>Z</w:t>
            </w:r>
            <w:r w:rsidRPr="00225ED7">
              <w:rPr>
                <w:spacing w:val="3"/>
                <w:vertAlign w:val="subscript"/>
              </w:rPr>
              <w:t>6</w:t>
            </w:r>
          </w:p>
        </w:tc>
        <w:tc>
          <w:tcPr>
            <w:tcW w:w="892"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Z</w:t>
            </w:r>
            <w:r w:rsidRPr="00225ED7">
              <w:rPr>
                <w:spacing w:val="3"/>
                <w:vertAlign w:val="subscript"/>
              </w:rPr>
              <w:t>7</w:t>
            </w:r>
          </w:p>
        </w:tc>
      </w:tr>
      <w:tr w:rsidR="00B9028A" w:rsidRPr="00225ED7" w:rsidTr="00B9028A">
        <w:trPr>
          <w:jc w:val="center"/>
        </w:trPr>
        <w:tc>
          <w:tcPr>
            <w:tcW w:w="817"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934" w:type="dxa"/>
          </w:tcPr>
          <w:p w:rsidR="00B9028A" w:rsidRPr="00225ED7" w:rsidRDefault="00B9028A" w:rsidP="00225ED7">
            <w:pPr>
              <w:widowControl w:val="0"/>
              <w:autoSpaceDE w:val="0"/>
              <w:autoSpaceDN w:val="0"/>
              <w:adjustRightInd w:val="0"/>
              <w:jc w:val="center"/>
            </w:pPr>
            <w:r w:rsidRPr="00225ED7">
              <w:rPr>
                <w:spacing w:val="3"/>
              </w:rPr>
              <w:t>0</w:t>
            </w:r>
          </w:p>
        </w:tc>
        <w:tc>
          <w:tcPr>
            <w:tcW w:w="876"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789"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836" w:type="dxa"/>
          </w:tcPr>
          <w:p w:rsidR="00B9028A" w:rsidRPr="00225ED7" w:rsidRDefault="00B9028A" w:rsidP="00225ED7">
            <w:pPr>
              <w:widowControl w:val="0"/>
              <w:autoSpaceDE w:val="0"/>
              <w:autoSpaceDN w:val="0"/>
              <w:adjustRightInd w:val="0"/>
              <w:jc w:val="center"/>
            </w:pPr>
            <w:r w:rsidRPr="00225ED7">
              <w:rPr>
                <w:spacing w:val="3"/>
              </w:rPr>
              <w:t>0</w:t>
            </w:r>
          </w:p>
        </w:tc>
        <w:tc>
          <w:tcPr>
            <w:tcW w:w="744" w:type="dxa"/>
          </w:tcPr>
          <w:p w:rsidR="00B9028A" w:rsidRPr="00225ED7" w:rsidRDefault="00B9028A" w:rsidP="00225ED7">
            <w:pPr>
              <w:widowControl w:val="0"/>
              <w:autoSpaceDE w:val="0"/>
              <w:autoSpaceDN w:val="0"/>
              <w:adjustRightInd w:val="0"/>
              <w:jc w:val="center"/>
            </w:pPr>
            <w:r w:rsidRPr="00225ED7">
              <w:rPr>
                <w:spacing w:val="3"/>
              </w:rPr>
              <w:t>0</w:t>
            </w:r>
          </w:p>
        </w:tc>
        <w:tc>
          <w:tcPr>
            <w:tcW w:w="838" w:type="dxa"/>
          </w:tcPr>
          <w:p w:rsidR="00B9028A" w:rsidRPr="00225ED7" w:rsidRDefault="00B9028A" w:rsidP="00225ED7">
            <w:pPr>
              <w:widowControl w:val="0"/>
              <w:autoSpaceDE w:val="0"/>
              <w:autoSpaceDN w:val="0"/>
              <w:adjustRightInd w:val="0"/>
              <w:jc w:val="center"/>
            </w:pPr>
            <w:r w:rsidRPr="00225ED7">
              <w:rPr>
                <w:spacing w:val="3"/>
              </w:rPr>
              <w:t>0</w:t>
            </w:r>
          </w:p>
        </w:tc>
        <w:tc>
          <w:tcPr>
            <w:tcW w:w="886" w:type="dxa"/>
          </w:tcPr>
          <w:p w:rsidR="00B9028A" w:rsidRPr="00225ED7" w:rsidRDefault="00B9028A" w:rsidP="00225ED7">
            <w:pPr>
              <w:widowControl w:val="0"/>
              <w:autoSpaceDE w:val="0"/>
              <w:autoSpaceDN w:val="0"/>
              <w:adjustRightInd w:val="0"/>
              <w:jc w:val="center"/>
            </w:pPr>
            <w:r w:rsidRPr="00225ED7">
              <w:rPr>
                <w:spacing w:val="3"/>
              </w:rPr>
              <w:t>0</w:t>
            </w:r>
          </w:p>
        </w:tc>
        <w:tc>
          <w:tcPr>
            <w:tcW w:w="768" w:type="dxa"/>
          </w:tcPr>
          <w:p w:rsidR="00B9028A" w:rsidRPr="00225ED7" w:rsidRDefault="00B9028A" w:rsidP="00225ED7">
            <w:pPr>
              <w:widowControl w:val="0"/>
              <w:autoSpaceDE w:val="0"/>
              <w:autoSpaceDN w:val="0"/>
              <w:adjustRightInd w:val="0"/>
              <w:jc w:val="center"/>
            </w:pPr>
            <w:r w:rsidRPr="00225ED7">
              <w:rPr>
                <w:spacing w:val="3"/>
              </w:rPr>
              <w:t>0</w:t>
            </w:r>
          </w:p>
        </w:tc>
        <w:tc>
          <w:tcPr>
            <w:tcW w:w="851" w:type="dxa"/>
          </w:tcPr>
          <w:p w:rsidR="00B9028A" w:rsidRPr="00225ED7" w:rsidRDefault="00B9028A" w:rsidP="00225ED7">
            <w:pPr>
              <w:widowControl w:val="0"/>
              <w:autoSpaceDE w:val="0"/>
              <w:autoSpaceDN w:val="0"/>
              <w:adjustRightInd w:val="0"/>
              <w:jc w:val="center"/>
            </w:pPr>
            <w:r w:rsidRPr="00225ED7">
              <w:rPr>
                <w:spacing w:val="3"/>
              </w:rPr>
              <w:t>0</w:t>
            </w:r>
          </w:p>
        </w:tc>
        <w:tc>
          <w:tcPr>
            <w:tcW w:w="892" w:type="dxa"/>
          </w:tcPr>
          <w:p w:rsidR="00B9028A" w:rsidRPr="00225ED7" w:rsidRDefault="00B9028A" w:rsidP="00225ED7">
            <w:pPr>
              <w:widowControl w:val="0"/>
              <w:autoSpaceDE w:val="0"/>
              <w:autoSpaceDN w:val="0"/>
              <w:adjustRightInd w:val="0"/>
              <w:jc w:val="center"/>
            </w:pPr>
            <w:r w:rsidRPr="00225ED7">
              <w:rPr>
                <w:spacing w:val="3"/>
              </w:rPr>
              <w:t>0</w:t>
            </w:r>
          </w:p>
        </w:tc>
      </w:tr>
      <w:tr w:rsidR="00B9028A" w:rsidRPr="00225ED7" w:rsidTr="00B9028A">
        <w:trPr>
          <w:jc w:val="center"/>
        </w:trPr>
        <w:tc>
          <w:tcPr>
            <w:tcW w:w="817"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934" w:type="dxa"/>
          </w:tcPr>
          <w:p w:rsidR="00B9028A" w:rsidRPr="00225ED7" w:rsidRDefault="00B9028A" w:rsidP="00225ED7">
            <w:pPr>
              <w:widowControl w:val="0"/>
              <w:autoSpaceDE w:val="0"/>
              <w:autoSpaceDN w:val="0"/>
              <w:adjustRightInd w:val="0"/>
              <w:jc w:val="center"/>
            </w:pPr>
            <w:r w:rsidRPr="00225ED7">
              <w:rPr>
                <w:spacing w:val="3"/>
              </w:rPr>
              <w:t>0</w:t>
            </w:r>
          </w:p>
        </w:tc>
        <w:tc>
          <w:tcPr>
            <w:tcW w:w="876"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789" w:type="dxa"/>
          </w:tcPr>
          <w:p w:rsidR="00B9028A" w:rsidRPr="00225ED7" w:rsidRDefault="00B9028A" w:rsidP="00225ED7">
            <w:pPr>
              <w:widowControl w:val="0"/>
              <w:autoSpaceDE w:val="0"/>
              <w:autoSpaceDN w:val="0"/>
              <w:adjustRightInd w:val="0"/>
              <w:jc w:val="center"/>
            </w:pPr>
            <w:r w:rsidRPr="00225ED7">
              <w:rPr>
                <w:spacing w:val="3"/>
              </w:rPr>
              <w:t>0</w:t>
            </w:r>
          </w:p>
        </w:tc>
        <w:tc>
          <w:tcPr>
            <w:tcW w:w="836"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744" w:type="dxa"/>
          </w:tcPr>
          <w:p w:rsidR="00B9028A" w:rsidRPr="00225ED7" w:rsidRDefault="00B9028A" w:rsidP="00225ED7">
            <w:pPr>
              <w:widowControl w:val="0"/>
              <w:autoSpaceDE w:val="0"/>
              <w:autoSpaceDN w:val="0"/>
              <w:adjustRightInd w:val="0"/>
              <w:jc w:val="center"/>
            </w:pPr>
            <w:r w:rsidRPr="00225ED7">
              <w:rPr>
                <w:spacing w:val="3"/>
              </w:rPr>
              <w:t>0</w:t>
            </w:r>
          </w:p>
        </w:tc>
        <w:tc>
          <w:tcPr>
            <w:tcW w:w="838" w:type="dxa"/>
          </w:tcPr>
          <w:p w:rsidR="00B9028A" w:rsidRPr="00225ED7" w:rsidRDefault="00B9028A" w:rsidP="00225ED7">
            <w:pPr>
              <w:widowControl w:val="0"/>
              <w:autoSpaceDE w:val="0"/>
              <w:autoSpaceDN w:val="0"/>
              <w:adjustRightInd w:val="0"/>
              <w:jc w:val="center"/>
            </w:pPr>
            <w:r w:rsidRPr="00225ED7">
              <w:rPr>
                <w:spacing w:val="3"/>
              </w:rPr>
              <w:t>0</w:t>
            </w:r>
          </w:p>
        </w:tc>
        <w:tc>
          <w:tcPr>
            <w:tcW w:w="886" w:type="dxa"/>
          </w:tcPr>
          <w:p w:rsidR="00B9028A" w:rsidRPr="00225ED7" w:rsidRDefault="00B9028A" w:rsidP="00225ED7">
            <w:pPr>
              <w:widowControl w:val="0"/>
              <w:autoSpaceDE w:val="0"/>
              <w:autoSpaceDN w:val="0"/>
              <w:adjustRightInd w:val="0"/>
              <w:jc w:val="center"/>
            </w:pPr>
            <w:r w:rsidRPr="00225ED7">
              <w:rPr>
                <w:spacing w:val="3"/>
              </w:rPr>
              <w:t>0</w:t>
            </w:r>
          </w:p>
        </w:tc>
        <w:tc>
          <w:tcPr>
            <w:tcW w:w="768" w:type="dxa"/>
          </w:tcPr>
          <w:p w:rsidR="00B9028A" w:rsidRPr="00225ED7" w:rsidRDefault="00B9028A" w:rsidP="00225ED7">
            <w:pPr>
              <w:widowControl w:val="0"/>
              <w:autoSpaceDE w:val="0"/>
              <w:autoSpaceDN w:val="0"/>
              <w:adjustRightInd w:val="0"/>
              <w:jc w:val="center"/>
            </w:pPr>
            <w:r w:rsidRPr="00225ED7">
              <w:rPr>
                <w:spacing w:val="3"/>
              </w:rPr>
              <w:t>0</w:t>
            </w:r>
          </w:p>
        </w:tc>
        <w:tc>
          <w:tcPr>
            <w:tcW w:w="851" w:type="dxa"/>
          </w:tcPr>
          <w:p w:rsidR="00B9028A" w:rsidRPr="00225ED7" w:rsidRDefault="00B9028A" w:rsidP="00225ED7">
            <w:pPr>
              <w:widowControl w:val="0"/>
              <w:autoSpaceDE w:val="0"/>
              <w:autoSpaceDN w:val="0"/>
              <w:adjustRightInd w:val="0"/>
              <w:jc w:val="center"/>
            </w:pPr>
            <w:r w:rsidRPr="00225ED7">
              <w:rPr>
                <w:spacing w:val="3"/>
              </w:rPr>
              <w:t>0</w:t>
            </w:r>
          </w:p>
        </w:tc>
        <w:tc>
          <w:tcPr>
            <w:tcW w:w="892" w:type="dxa"/>
          </w:tcPr>
          <w:p w:rsidR="00B9028A" w:rsidRPr="00225ED7" w:rsidRDefault="00B9028A" w:rsidP="00225ED7">
            <w:pPr>
              <w:widowControl w:val="0"/>
              <w:autoSpaceDE w:val="0"/>
              <w:autoSpaceDN w:val="0"/>
              <w:adjustRightInd w:val="0"/>
              <w:jc w:val="center"/>
            </w:pPr>
            <w:r w:rsidRPr="00225ED7">
              <w:rPr>
                <w:spacing w:val="3"/>
              </w:rPr>
              <w:t>0</w:t>
            </w:r>
          </w:p>
        </w:tc>
      </w:tr>
      <w:tr w:rsidR="00B9028A" w:rsidRPr="00225ED7" w:rsidTr="00B9028A">
        <w:trPr>
          <w:jc w:val="center"/>
        </w:trPr>
        <w:tc>
          <w:tcPr>
            <w:tcW w:w="817"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934" w:type="dxa"/>
          </w:tcPr>
          <w:p w:rsidR="00B9028A" w:rsidRPr="00225ED7" w:rsidRDefault="00B9028A" w:rsidP="00225ED7">
            <w:pPr>
              <w:widowControl w:val="0"/>
              <w:autoSpaceDE w:val="0"/>
              <w:autoSpaceDN w:val="0"/>
              <w:adjustRightInd w:val="0"/>
              <w:jc w:val="center"/>
            </w:pPr>
            <w:r w:rsidRPr="00225ED7">
              <w:rPr>
                <w:spacing w:val="3"/>
              </w:rPr>
              <w:t>1</w:t>
            </w:r>
          </w:p>
        </w:tc>
        <w:tc>
          <w:tcPr>
            <w:tcW w:w="876"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789" w:type="dxa"/>
          </w:tcPr>
          <w:p w:rsidR="00B9028A" w:rsidRPr="00225ED7" w:rsidRDefault="00B9028A" w:rsidP="00225ED7">
            <w:pPr>
              <w:widowControl w:val="0"/>
              <w:autoSpaceDE w:val="0"/>
              <w:autoSpaceDN w:val="0"/>
              <w:adjustRightInd w:val="0"/>
              <w:jc w:val="center"/>
            </w:pPr>
            <w:r w:rsidRPr="00225ED7">
              <w:rPr>
                <w:spacing w:val="3"/>
              </w:rPr>
              <w:t>0</w:t>
            </w:r>
          </w:p>
        </w:tc>
        <w:tc>
          <w:tcPr>
            <w:tcW w:w="836" w:type="dxa"/>
          </w:tcPr>
          <w:p w:rsidR="00B9028A" w:rsidRPr="00225ED7" w:rsidRDefault="00B9028A" w:rsidP="00225ED7">
            <w:pPr>
              <w:widowControl w:val="0"/>
              <w:autoSpaceDE w:val="0"/>
              <w:autoSpaceDN w:val="0"/>
              <w:adjustRightInd w:val="0"/>
              <w:jc w:val="center"/>
            </w:pPr>
            <w:r w:rsidRPr="00225ED7">
              <w:rPr>
                <w:spacing w:val="3"/>
              </w:rPr>
              <w:t>0</w:t>
            </w:r>
          </w:p>
        </w:tc>
        <w:tc>
          <w:tcPr>
            <w:tcW w:w="744"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838" w:type="dxa"/>
          </w:tcPr>
          <w:p w:rsidR="00B9028A" w:rsidRPr="00225ED7" w:rsidRDefault="00B9028A" w:rsidP="00225ED7">
            <w:pPr>
              <w:widowControl w:val="0"/>
              <w:autoSpaceDE w:val="0"/>
              <w:autoSpaceDN w:val="0"/>
              <w:adjustRightInd w:val="0"/>
              <w:jc w:val="center"/>
            </w:pPr>
            <w:r w:rsidRPr="00225ED7">
              <w:rPr>
                <w:spacing w:val="3"/>
              </w:rPr>
              <w:t>0</w:t>
            </w:r>
          </w:p>
        </w:tc>
        <w:tc>
          <w:tcPr>
            <w:tcW w:w="886" w:type="dxa"/>
          </w:tcPr>
          <w:p w:rsidR="00B9028A" w:rsidRPr="00225ED7" w:rsidRDefault="00B9028A" w:rsidP="00225ED7">
            <w:pPr>
              <w:widowControl w:val="0"/>
              <w:autoSpaceDE w:val="0"/>
              <w:autoSpaceDN w:val="0"/>
              <w:adjustRightInd w:val="0"/>
              <w:jc w:val="center"/>
            </w:pPr>
            <w:r w:rsidRPr="00225ED7">
              <w:rPr>
                <w:spacing w:val="3"/>
              </w:rPr>
              <w:t>0</w:t>
            </w:r>
          </w:p>
        </w:tc>
        <w:tc>
          <w:tcPr>
            <w:tcW w:w="768" w:type="dxa"/>
          </w:tcPr>
          <w:p w:rsidR="00B9028A" w:rsidRPr="00225ED7" w:rsidRDefault="00B9028A" w:rsidP="00225ED7">
            <w:pPr>
              <w:widowControl w:val="0"/>
              <w:autoSpaceDE w:val="0"/>
              <w:autoSpaceDN w:val="0"/>
              <w:adjustRightInd w:val="0"/>
              <w:jc w:val="center"/>
            </w:pPr>
            <w:r w:rsidRPr="00225ED7">
              <w:rPr>
                <w:spacing w:val="3"/>
              </w:rPr>
              <w:t>0</w:t>
            </w:r>
          </w:p>
        </w:tc>
        <w:tc>
          <w:tcPr>
            <w:tcW w:w="851" w:type="dxa"/>
          </w:tcPr>
          <w:p w:rsidR="00B9028A" w:rsidRPr="00225ED7" w:rsidRDefault="00B9028A" w:rsidP="00225ED7">
            <w:pPr>
              <w:widowControl w:val="0"/>
              <w:autoSpaceDE w:val="0"/>
              <w:autoSpaceDN w:val="0"/>
              <w:adjustRightInd w:val="0"/>
              <w:jc w:val="center"/>
            </w:pPr>
            <w:r w:rsidRPr="00225ED7">
              <w:rPr>
                <w:spacing w:val="3"/>
              </w:rPr>
              <w:t>0</w:t>
            </w:r>
          </w:p>
        </w:tc>
        <w:tc>
          <w:tcPr>
            <w:tcW w:w="892" w:type="dxa"/>
          </w:tcPr>
          <w:p w:rsidR="00B9028A" w:rsidRPr="00225ED7" w:rsidRDefault="00B9028A" w:rsidP="00225ED7">
            <w:pPr>
              <w:widowControl w:val="0"/>
              <w:autoSpaceDE w:val="0"/>
              <w:autoSpaceDN w:val="0"/>
              <w:adjustRightInd w:val="0"/>
              <w:jc w:val="center"/>
            </w:pPr>
            <w:r w:rsidRPr="00225ED7">
              <w:rPr>
                <w:spacing w:val="3"/>
              </w:rPr>
              <w:t>0</w:t>
            </w:r>
          </w:p>
        </w:tc>
      </w:tr>
      <w:tr w:rsidR="00B9028A" w:rsidRPr="00225ED7" w:rsidTr="00B9028A">
        <w:trPr>
          <w:jc w:val="center"/>
        </w:trPr>
        <w:tc>
          <w:tcPr>
            <w:tcW w:w="817"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934" w:type="dxa"/>
          </w:tcPr>
          <w:p w:rsidR="00B9028A" w:rsidRPr="00225ED7" w:rsidRDefault="00B9028A" w:rsidP="00225ED7">
            <w:pPr>
              <w:widowControl w:val="0"/>
              <w:autoSpaceDE w:val="0"/>
              <w:autoSpaceDN w:val="0"/>
              <w:adjustRightInd w:val="0"/>
              <w:jc w:val="center"/>
            </w:pPr>
            <w:r w:rsidRPr="00225ED7">
              <w:rPr>
                <w:spacing w:val="3"/>
              </w:rPr>
              <w:t>1</w:t>
            </w:r>
          </w:p>
        </w:tc>
        <w:tc>
          <w:tcPr>
            <w:tcW w:w="876"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789" w:type="dxa"/>
          </w:tcPr>
          <w:p w:rsidR="00B9028A" w:rsidRPr="00225ED7" w:rsidRDefault="00B9028A" w:rsidP="00225ED7">
            <w:pPr>
              <w:widowControl w:val="0"/>
              <w:autoSpaceDE w:val="0"/>
              <w:autoSpaceDN w:val="0"/>
              <w:adjustRightInd w:val="0"/>
              <w:jc w:val="center"/>
            </w:pPr>
            <w:r w:rsidRPr="00225ED7">
              <w:rPr>
                <w:spacing w:val="3"/>
              </w:rPr>
              <w:t>0</w:t>
            </w:r>
          </w:p>
        </w:tc>
        <w:tc>
          <w:tcPr>
            <w:tcW w:w="836" w:type="dxa"/>
          </w:tcPr>
          <w:p w:rsidR="00B9028A" w:rsidRPr="00225ED7" w:rsidRDefault="00B9028A" w:rsidP="00225ED7">
            <w:pPr>
              <w:widowControl w:val="0"/>
              <w:autoSpaceDE w:val="0"/>
              <w:autoSpaceDN w:val="0"/>
              <w:adjustRightInd w:val="0"/>
              <w:jc w:val="center"/>
            </w:pPr>
            <w:r w:rsidRPr="00225ED7">
              <w:rPr>
                <w:spacing w:val="3"/>
              </w:rPr>
              <w:t>0</w:t>
            </w:r>
          </w:p>
        </w:tc>
        <w:tc>
          <w:tcPr>
            <w:tcW w:w="744" w:type="dxa"/>
          </w:tcPr>
          <w:p w:rsidR="00B9028A" w:rsidRPr="00225ED7" w:rsidRDefault="00B9028A" w:rsidP="00225ED7">
            <w:pPr>
              <w:widowControl w:val="0"/>
              <w:autoSpaceDE w:val="0"/>
              <w:autoSpaceDN w:val="0"/>
              <w:adjustRightInd w:val="0"/>
              <w:jc w:val="center"/>
            </w:pPr>
            <w:r w:rsidRPr="00225ED7">
              <w:rPr>
                <w:spacing w:val="3"/>
              </w:rPr>
              <w:t>0</w:t>
            </w:r>
          </w:p>
        </w:tc>
        <w:tc>
          <w:tcPr>
            <w:tcW w:w="838"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886" w:type="dxa"/>
          </w:tcPr>
          <w:p w:rsidR="00B9028A" w:rsidRPr="00225ED7" w:rsidRDefault="00B9028A" w:rsidP="00225ED7">
            <w:pPr>
              <w:widowControl w:val="0"/>
              <w:autoSpaceDE w:val="0"/>
              <w:autoSpaceDN w:val="0"/>
              <w:adjustRightInd w:val="0"/>
              <w:jc w:val="center"/>
            </w:pPr>
            <w:r w:rsidRPr="00225ED7">
              <w:rPr>
                <w:spacing w:val="3"/>
              </w:rPr>
              <w:t>0</w:t>
            </w:r>
          </w:p>
        </w:tc>
        <w:tc>
          <w:tcPr>
            <w:tcW w:w="768" w:type="dxa"/>
          </w:tcPr>
          <w:p w:rsidR="00B9028A" w:rsidRPr="00225ED7" w:rsidRDefault="00B9028A" w:rsidP="00225ED7">
            <w:pPr>
              <w:widowControl w:val="0"/>
              <w:autoSpaceDE w:val="0"/>
              <w:autoSpaceDN w:val="0"/>
              <w:adjustRightInd w:val="0"/>
              <w:jc w:val="center"/>
            </w:pPr>
            <w:r w:rsidRPr="00225ED7">
              <w:rPr>
                <w:spacing w:val="3"/>
              </w:rPr>
              <w:t>0</w:t>
            </w:r>
          </w:p>
        </w:tc>
        <w:tc>
          <w:tcPr>
            <w:tcW w:w="851" w:type="dxa"/>
          </w:tcPr>
          <w:p w:rsidR="00B9028A" w:rsidRPr="00225ED7" w:rsidRDefault="00B9028A" w:rsidP="00225ED7">
            <w:pPr>
              <w:widowControl w:val="0"/>
              <w:autoSpaceDE w:val="0"/>
              <w:autoSpaceDN w:val="0"/>
              <w:adjustRightInd w:val="0"/>
              <w:jc w:val="center"/>
            </w:pPr>
            <w:r w:rsidRPr="00225ED7">
              <w:rPr>
                <w:spacing w:val="3"/>
              </w:rPr>
              <w:t>0</w:t>
            </w:r>
          </w:p>
        </w:tc>
        <w:tc>
          <w:tcPr>
            <w:tcW w:w="892" w:type="dxa"/>
          </w:tcPr>
          <w:p w:rsidR="00B9028A" w:rsidRPr="00225ED7" w:rsidRDefault="00B9028A" w:rsidP="00225ED7">
            <w:pPr>
              <w:widowControl w:val="0"/>
              <w:autoSpaceDE w:val="0"/>
              <w:autoSpaceDN w:val="0"/>
              <w:adjustRightInd w:val="0"/>
              <w:jc w:val="center"/>
            </w:pPr>
            <w:r w:rsidRPr="00225ED7">
              <w:rPr>
                <w:spacing w:val="3"/>
              </w:rPr>
              <w:t>0</w:t>
            </w:r>
          </w:p>
        </w:tc>
      </w:tr>
      <w:tr w:rsidR="00B9028A" w:rsidRPr="00225ED7" w:rsidTr="00B9028A">
        <w:trPr>
          <w:jc w:val="center"/>
        </w:trPr>
        <w:tc>
          <w:tcPr>
            <w:tcW w:w="817"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934" w:type="dxa"/>
          </w:tcPr>
          <w:p w:rsidR="00B9028A" w:rsidRPr="00225ED7" w:rsidRDefault="00B9028A" w:rsidP="00225ED7">
            <w:pPr>
              <w:widowControl w:val="0"/>
              <w:autoSpaceDE w:val="0"/>
              <w:autoSpaceDN w:val="0"/>
              <w:adjustRightInd w:val="0"/>
              <w:jc w:val="center"/>
            </w:pPr>
            <w:r w:rsidRPr="00225ED7">
              <w:rPr>
                <w:spacing w:val="3"/>
              </w:rPr>
              <w:t>0</w:t>
            </w:r>
          </w:p>
        </w:tc>
        <w:tc>
          <w:tcPr>
            <w:tcW w:w="876"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789" w:type="dxa"/>
          </w:tcPr>
          <w:p w:rsidR="00B9028A" w:rsidRPr="00225ED7" w:rsidRDefault="00B9028A" w:rsidP="00225ED7">
            <w:pPr>
              <w:widowControl w:val="0"/>
              <w:autoSpaceDE w:val="0"/>
              <w:autoSpaceDN w:val="0"/>
              <w:adjustRightInd w:val="0"/>
              <w:jc w:val="center"/>
            </w:pPr>
            <w:r w:rsidRPr="00225ED7">
              <w:rPr>
                <w:spacing w:val="3"/>
              </w:rPr>
              <w:t>0</w:t>
            </w:r>
          </w:p>
        </w:tc>
        <w:tc>
          <w:tcPr>
            <w:tcW w:w="836" w:type="dxa"/>
          </w:tcPr>
          <w:p w:rsidR="00B9028A" w:rsidRPr="00225ED7" w:rsidRDefault="00B9028A" w:rsidP="00225ED7">
            <w:pPr>
              <w:widowControl w:val="0"/>
              <w:autoSpaceDE w:val="0"/>
              <w:autoSpaceDN w:val="0"/>
              <w:adjustRightInd w:val="0"/>
              <w:jc w:val="center"/>
            </w:pPr>
            <w:r w:rsidRPr="00225ED7">
              <w:rPr>
                <w:spacing w:val="3"/>
              </w:rPr>
              <w:t>0</w:t>
            </w:r>
          </w:p>
        </w:tc>
        <w:tc>
          <w:tcPr>
            <w:tcW w:w="744" w:type="dxa"/>
          </w:tcPr>
          <w:p w:rsidR="00B9028A" w:rsidRPr="00225ED7" w:rsidRDefault="00B9028A" w:rsidP="00225ED7">
            <w:pPr>
              <w:widowControl w:val="0"/>
              <w:autoSpaceDE w:val="0"/>
              <w:autoSpaceDN w:val="0"/>
              <w:adjustRightInd w:val="0"/>
              <w:jc w:val="center"/>
            </w:pPr>
            <w:r w:rsidRPr="00225ED7">
              <w:rPr>
                <w:spacing w:val="3"/>
              </w:rPr>
              <w:t>0</w:t>
            </w:r>
          </w:p>
        </w:tc>
        <w:tc>
          <w:tcPr>
            <w:tcW w:w="838" w:type="dxa"/>
          </w:tcPr>
          <w:p w:rsidR="00B9028A" w:rsidRPr="00225ED7" w:rsidRDefault="00B9028A" w:rsidP="00225ED7">
            <w:pPr>
              <w:widowControl w:val="0"/>
              <w:autoSpaceDE w:val="0"/>
              <w:autoSpaceDN w:val="0"/>
              <w:adjustRightInd w:val="0"/>
              <w:jc w:val="center"/>
            </w:pPr>
            <w:r w:rsidRPr="00225ED7">
              <w:rPr>
                <w:spacing w:val="3"/>
              </w:rPr>
              <w:t>0</w:t>
            </w:r>
          </w:p>
        </w:tc>
        <w:tc>
          <w:tcPr>
            <w:tcW w:w="886"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768" w:type="dxa"/>
          </w:tcPr>
          <w:p w:rsidR="00B9028A" w:rsidRPr="00225ED7" w:rsidRDefault="00B9028A" w:rsidP="00225ED7">
            <w:pPr>
              <w:widowControl w:val="0"/>
              <w:autoSpaceDE w:val="0"/>
              <w:autoSpaceDN w:val="0"/>
              <w:adjustRightInd w:val="0"/>
              <w:jc w:val="center"/>
            </w:pPr>
            <w:r w:rsidRPr="00225ED7">
              <w:rPr>
                <w:spacing w:val="3"/>
              </w:rPr>
              <w:t>0</w:t>
            </w:r>
          </w:p>
        </w:tc>
        <w:tc>
          <w:tcPr>
            <w:tcW w:w="851" w:type="dxa"/>
          </w:tcPr>
          <w:p w:rsidR="00B9028A" w:rsidRPr="00225ED7" w:rsidRDefault="00B9028A" w:rsidP="00225ED7">
            <w:pPr>
              <w:widowControl w:val="0"/>
              <w:autoSpaceDE w:val="0"/>
              <w:autoSpaceDN w:val="0"/>
              <w:adjustRightInd w:val="0"/>
              <w:jc w:val="center"/>
            </w:pPr>
            <w:r w:rsidRPr="00225ED7">
              <w:rPr>
                <w:spacing w:val="3"/>
              </w:rPr>
              <w:t>0</w:t>
            </w:r>
          </w:p>
        </w:tc>
        <w:tc>
          <w:tcPr>
            <w:tcW w:w="892" w:type="dxa"/>
          </w:tcPr>
          <w:p w:rsidR="00B9028A" w:rsidRPr="00225ED7" w:rsidRDefault="00B9028A" w:rsidP="00225ED7">
            <w:pPr>
              <w:widowControl w:val="0"/>
              <w:autoSpaceDE w:val="0"/>
              <w:autoSpaceDN w:val="0"/>
              <w:adjustRightInd w:val="0"/>
              <w:jc w:val="center"/>
            </w:pPr>
            <w:r w:rsidRPr="00225ED7">
              <w:rPr>
                <w:spacing w:val="3"/>
              </w:rPr>
              <w:t>0</w:t>
            </w:r>
          </w:p>
        </w:tc>
      </w:tr>
      <w:tr w:rsidR="00B9028A" w:rsidRPr="00225ED7" w:rsidTr="00B9028A">
        <w:trPr>
          <w:jc w:val="center"/>
        </w:trPr>
        <w:tc>
          <w:tcPr>
            <w:tcW w:w="817"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934" w:type="dxa"/>
          </w:tcPr>
          <w:p w:rsidR="00B9028A" w:rsidRPr="00225ED7" w:rsidRDefault="00B9028A" w:rsidP="00225ED7">
            <w:pPr>
              <w:widowControl w:val="0"/>
              <w:autoSpaceDE w:val="0"/>
              <w:autoSpaceDN w:val="0"/>
              <w:adjustRightInd w:val="0"/>
              <w:jc w:val="center"/>
            </w:pPr>
            <w:r w:rsidRPr="00225ED7">
              <w:rPr>
                <w:spacing w:val="3"/>
              </w:rPr>
              <w:t>0</w:t>
            </w:r>
          </w:p>
        </w:tc>
        <w:tc>
          <w:tcPr>
            <w:tcW w:w="876"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789" w:type="dxa"/>
          </w:tcPr>
          <w:p w:rsidR="00B9028A" w:rsidRPr="00225ED7" w:rsidRDefault="00B9028A" w:rsidP="00225ED7">
            <w:pPr>
              <w:widowControl w:val="0"/>
              <w:autoSpaceDE w:val="0"/>
              <w:autoSpaceDN w:val="0"/>
              <w:adjustRightInd w:val="0"/>
              <w:jc w:val="center"/>
            </w:pPr>
            <w:r w:rsidRPr="00225ED7">
              <w:rPr>
                <w:spacing w:val="3"/>
              </w:rPr>
              <w:t>0</w:t>
            </w:r>
          </w:p>
        </w:tc>
        <w:tc>
          <w:tcPr>
            <w:tcW w:w="836" w:type="dxa"/>
          </w:tcPr>
          <w:p w:rsidR="00B9028A" w:rsidRPr="00225ED7" w:rsidRDefault="00B9028A" w:rsidP="00225ED7">
            <w:pPr>
              <w:widowControl w:val="0"/>
              <w:autoSpaceDE w:val="0"/>
              <w:autoSpaceDN w:val="0"/>
              <w:adjustRightInd w:val="0"/>
              <w:jc w:val="center"/>
            </w:pPr>
            <w:r w:rsidRPr="00225ED7">
              <w:rPr>
                <w:spacing w:val="3"/>
              </w:rPr>
              <w:t>0</w:t>
            </w:r>
          </w:p>
        </w:tc>
        <w:tc>
          <w:tcPr>
            <w:tcW w:w="744" w:type="dxa"/>
          </w:tcPr>
          <w:p w:rsidR="00B9028A" w:rsidRPr="00225ED7" w:rsidRDefault="00B9028A" w:rsidP="00225ED7">
            <w:pPr>
              <w:widowControl w:val="0"/>
              <w:autoSpaceDE w:val="0"/>
              <w:autoSpaceDN w:val="0"/>
              <w:adjustRightInd w:val="0"/>
              <w:jc w:val="center"/>
            </w:pPr>
            <w:r w:rsidRPr="00225ED7">
              <w:rPr>
                <w:spacing w:val="3"/>
              </w:rPr>
              <w:t>0</w:t>
            </w:r>
          </w:p>
        </w:tc>
        <w:tc>
          <w:tcPr>
            <w:tcW w:w="838" w:type="dxa"/>
          </w:tcPr>
          <w:p w:rsidR="00B9028A" w:rsidRPr="00225ED7" w:rsidRDefault="00B9028A" w:rsidP="00225ED7">
            <w:pPr>
              <w:widowControl w:val="0"/>
              <w:autoSpaceDE w:val="0"/>
              <w:autoSpaceDN w:val="0"/>
              <w:adjustRightInd w:val="0"/>
              <w:jc w:val="center"/>
            </w:pPr>
            <w:r w:rsidRPr="00225ED7">
              <w:rPr>
                <w:spacing w:val="3"/>
              </w:rPr>
              <w:t>0</w:t>
            </w:r>
          </w:p>
        </w:tc>
        <w:tc>
          <w:tcPr>
            <w:tcW w:w="886" w:type="dxa"/>
          </w:tcPr>
          <w:p w:rsidR="00B9028A" w:rsidRPr="00225ED7" w:rsidRDefault="00B9028A" w:rsidP="00225ED7">
            <w:pPr>
              <w:widowControl w:val="0"/>
              <w:autoSpaceDE w:val="0"/>
              <w:autoSpaceDN w:val="0"/>
              <w:adjustRightInd w:val="0"/>
              <w:jc w:val="center"/>
            </w:pPr>
            <w:r w:rsidRPr="00225ED7">
              <w:rPr>
                <w:spacing w:val="3"/>
              </w:rPr>
              <w:t>0</w:t>
            </w:r>
          </w:p>
        </w:tc>
        <w:tc>
          <w:tcPr>
            <w:tcW w:w="768"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851" w:type="dxa"/>
          </w:tcPr>
          <w:p w:rsidR="00B9028A" w:rsidRPr="00225ED7" w:rsidRDefault="00B9028A" w:rsidP="00225ED7">
            <w:pPr>
              <w:widowControl w:val="0"/>
              <w:autoSpaceDE w:val="0"/>
              <w:autoSpaceDN w:val="0"/>
              <w:adjustRightInd w:val="0"/>
              <w:jc w:val="center"/>
            </w:pPr>
            <w:r w:rsidRPr="00225ED7">
              <w:rPr>
                <w:spacing w:val="3"/>
              </w:rPr>
              <w:t>0</w:t>
            </w:r>
          </w:p>
        </w:tc>
        <w:tc>
          <w:tcPr>
            <w:tcW w:w="892" w:type="dxa"/>
          </w:tcPr>
          <w:p w:rsidR="00B9028A" w:rsidRPr="00225ED7" w:rsidRDefault="00B9028A" w:rsidP="00225ED7">
            <w:pPr>
              <w:widowControl w:val="0"/>
              <w:autoSpaceDE w:val="0"/>
              <w:autoSpaceDN w:val="0"/>
              <w:adjustRightInd w:val="0"/>
              <w:jc w:val="center"/>
            </w:pPr>
            <w:r w:rsidRPr="00225ED7">
              <w:rPr>
                <w:spacing w:val="3"/>
              </w:rPr>
              <w:t>0</w:t>
            </w:r>
          </w:p>
        </w:tc>
      </w:tr>
      <w:tr w:rsidR="00B9028A" w:rsidRPr="00225ED7" w:rsidTr="00B9028A">
        <w:trPr>
          <w:jc w:val="center"/>
        </w:trPr>
        <w:tc>
          <w:tcPr>
            <w:tcW w:w="817"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934" w:type="dxa"/>
          </w:tcPr>
          <w:p w:rsidR="00B9028A" w:rsidRPr="00225ED7" w:rsidRDefault="00B9028A" w:rsidP="00225ED7">
            <w:pPr>
              <w:widowControl w:val="0"/>
              <w:autoSpaceDE w:val="0"/>
              <w:autoSpaceDN w:val="0"/>
              <w:adjustRightInd w:val="0"/>
              <w:jc w:val="center"/>
            </w:pPr>
            <w:r w:rsidRPr="00225ED7">
              <w:rPr>
                <w:spacing w:val="3"/>
              </w:rPr>
              <w:t>1</w:t>
            </w:r>
          </w:p>
        </w:tc>
        <w:tc>
          <w:tcPr>
            <w:tcW w:w="876"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789" w:type="dxa"/>
          </w:tcPr>
          <w:p w:rsidR="00B9028A" w:rsidRPr="00225ED7" w:rsidRDefault="00B9028A" w:rsidP="00225ED7">
            <w:pPr>
              <w:widowControl w:val="0"/>
              <w:autoSpaceDE w:val="0"/>
              <w:autoSpaceDN w:val="0"/>
              <w:adjustRightInd w:val="0"/>
              <w:jc w:val="center"/>
            </w:pPr>
            <w:r w:rsidRPr="00225ED7">
              <w:rPr>
                <w:spacing w:val="3"/>
              </w:rPr>
              <w:t>0</w:t>
            </w:r>
          </w:p>
        </w:tc>
        <w:tc>
          <w:tcPr>
            <w:tcW w:w="836" w:type="dxa"/>
          </w:tcPr>
          <w:p w:rsidR="00B9028A" w:rsidRPr="00225ED7" w:rsidRDefault="00B9028A" w:rsidP="00225ED7">
            <w:pPr>
              <w:widowControl w:val="0"/>
              <w:autoSpaceDE w:val="0"/>
              <w:autoSpaceDN w:val="0"/>
              <w:adjustRightInd w:val="0"/>
              <w:jc w:val="center"/>
            </w:pPr>
            <w:r w:rsidRPr="00225ED7">
              <w:rPr>
                <w:spacing w:val="3"/>
              </w:rPr>
              <w:t>0</w:t>
            </w:r>
          </w:p>
        </w:tc>
        <w:tc>
          <w:tcPr>
            <w:tcW w:w="744" w:type="dxa"/>
          </w:tcPr>
          <w:p w:rsidR="00B9028A" w:rsidRPr="00225ED7" w:rsidRDefault="00B9028A" w:rsidP="00225ED7">
            <w:pPr>
              <w:widowControl w:val="0"/>
              <w:autoSpaceDE w:val="0"/>
              <w:autoSpaceDN w:val="0"/>
              <w:adjustRightInd w:val="0"/>
              <w:jc w:val="center"/>
            </w:pPr>
            <w:r w:rsidRPr="00225ED7">
              <w:rPr>
                <w:spacing w:val="3"/>
              </w:rPr>
              <w:t>0</w:t>
            </w:r>
          </w:p>
        </w:tc>
        <w:tc>
          <w:tcPr>
            <w:tcW w:w="838" w:type="dxa"/>
          </w:tcPr>
          <w:p w:rsidR="00B9028A" w:rsidRPr="00225ED7" w:rsidRDefault="00B9028A" w:rsidP="00225ED7">
            <w:pPr>
              <w:widowControl w:val="0"/>
              <w:autoSpaceDE w:val="0"/>
              <w:autoSpaceDN w:val="0"/>
              <w:adjustRightInd w:val="0"/>
              <w:jc w:val="center"/>
            </w:pPr>
            <w:r w:rsidRPr="00225ED7">
              <w:rPr>
                <w:spacing w:val="3"/>
              </w:rPr>
              <w:t>0</w:t>
            </w:r>
          </w:p>
        </w:tc>
        <w:tc>
          <w:tcPr>
            <w:tcW w:w="886" w:type="dxa"/>
          </w:tcPr>
          <w:p w:rsidR="00B9028A" w:rsidRPr="00225ED7" w:rsidRDefault="00B9028A" w:rsidP="00225ED7">
            <w:pPr>
              <w:widowControl w:val="0"/>
              <w:autoSpaceDE w:val="0"/>
              <w:autoSpaceDN w:val="0"/>
              <w:adjustRightInd w:val="0"/>
              <w:jc w:val="center"/>
            </w:pPr>
            <w:r w:rsidRPr="00225ED7">
              <w:rPr>
                <w:spacing w:val="3"/>
              </w:rPr>
              <w:t>0</w:t>
            </w:r>
          </w:p>
        </w:tc>
        <w:tc>
          <w:tcPr>
            <w:tcW w:w="768" w:type="dxa"/>
          </w:tcPr>
          <w:p w:rsidR="00B9028A" w:rsidRPr="00225ED7" w:rsidRDefault="00B9028A" w:rsidP="00225ED7">
            <w:pPr>
              <w:widowControl w:val="0"/>
              <w:autoSpaceDE w:val="0"/>
              <w:autoSpaceDN w:val="0"/>
              <w:adjustRightInd w:val="0"/>
              <w:jc w:val="center"/>
            </w:pPr>
            <w:r w:rsidRPr="00225ED7">
              <w:rPr>
                <w:spacing w:val="3"/>
              </w:rPr>
              <w:t>0</w:t>
            </w:r>
          </w:p>
        </w:tc>
        <w:tc>
          <w:tcPr>
            <w:tcW w:w="851"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892"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r>
      <w:tr w:rsidR="00B9028A" w:rsidRPr="00225ED7" w:rsidTr="00B9028A">
        <w:trPr>
          <w:jc w:val="center"/>
        </w:trPr>
        <w:tc>
          <w:tcPr>
            <w:tcW w:w="817"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934" w:type="dxa"/>
          </w:tcPr>
          <w:p w:rsidR="00B9028A" w:rsidRPr="00225ED7" w:rsidRDefault="00B9028A" w:rsidP="00225ED7">
            <w:pPr>
              <w:widowControl w:val="0"/>
              <w:autoSpaceDE w:val="0"/>
              <w:autoSpaceDN w:val="0"/>
              <w:adjustRightInd w:val="0"/>
              <w:jc w:val="center"/>
            </w:pPr>
            <w:r w:rsidRPr="00225ED7">
              <w:rPr>
                <w:spacing w:val="3"/>
              </w:rPr>
              <w:t>1</w:t>
            </w:r>
          </w:p>
        </w:tc>
        <w:tc>
          <w:tcPr>
            <w:tcW w:w="876"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c>
          <w:tcPr>
            <w:tcW w:w="789" w:type="dxa"/>
          </w:tcPr>
          <w:p w:rsidR="00B9028A" w:rsidRPr="00225ED7" w:rsidRDefault="00B9028A" w:rsidP="00225ED7">
            <w:pPr>
              <w:widowControl w:val="0"/>
              <w:autoSpaceDE w:val="0"/>
              <w:autoSpaceDN w:val="0"/>
              <w:adjustRightInd w:val="0"/>
              <w:jc w:val="center"/>
            </w:pPr>
            <w:r w:rsidRPr="00225ED7">
              <w:rPr>
                <w:spacing w:val="3"/>
              </w:rPr>
              <w:t>0</w:t>
            </w:r>
          </w:p>
        </w:tc>
        <w:tc>
          <w:tcPr>
            <w:tcW w:w="836" w:type="dxa"/>
          </w:tcPr>
          <w:p w:rsidR="00B9028A" w:rsidRPr="00225ED7" w:rsidRDefault="00B9028A" w:rsidP="00225ED7">
            <w:pPr>
              <w:widowControl w:val="0"/>
              <w:autoSpaceDE w:val="0"/>
              <w:autoSpaceDN w:val="0"/>
              <w:adjustRightInd w:val="0"/>
              <w:jc w:val="center"/>
            </w:pPr>
            <w:r w:rsidRPr="00225ED7">
              <w:rPr>
                <w:spacing w:val="3"/>
              </w:rPr>
              <w:t>0</w:t>
            </w:r>
          </w:p>
        </w:tc>
        <w:tc>
          <w:tcPr>
            <w:tcW w:w="744" w:type="dxa"/>
          </w:tcPr>
          <w:p w:rsidR="00B9028A" w:rsidRPr="00225ED7" w:rsidRDefault="00B9028A" w:rsidP="00225ED7">
            <w:pPr>
              <w:widowControl w:val="0"/>
              <w:autoSpaceDE w:val="0"/>
              <w:autoSpaceDN w:val="0"/>
              <w:adjustRightInd w:val="0"/>
              <w:jc w:val="center"/>
            </w:pPr>
            <w:r w:rsidRPr="00225ED7">
              <w:rPr>
                <w:spacing w:val="3"/>
              </w:rPr>
              <w:t>0</w:t>
            </w:r>
          </w:p>
        </w:tc>
        <w:tc>
          <w:tcPr>
            <w:tcW w:w="838" w:type="dxa"/>
          </w:tcPr>
          <w:p w:rsidR="00B9028A" w:rsidRPr="00225ED7" w:rsidRDefault="00B9028A" w:rsidP="00225ED7">
            <w:pPr>
              <w:widowControl w:val="0"/>
              <w:autoSpaceDE w:val="0"/>
              <w:autoSpaceDN w:val="0"/>
              <w:adjustRightInd w:val="0"/>
              <w:jc w:val="center"/>
            </w:pPr>
            <w:r w:rsidRPr="00225ED7">
              <w:rPr>
                <w:spacing w:val="3"/>
              </w:rPr>
              <w:t>0</w:t>
            </w:r>
          </w:p>
        </w:tc>
        <w:tc>
          <w:tcPr>
            <w:tcW w:w="886" w:type="dxa"/>
          </w:tcPr>
          <w:p w:rsidR="00B9028A" w:rsidRPr="00225ED7" w:rsidRDefault="00B9028A" w:rsidP="00225ED7">
            <w:pPr>
              <w:widowControl w:val="0"/>
              <w:autoSpaceDE w:val="0"/>
              <w:autoSpaceDN w:val="0"/>
              <w:adjustRightInd w:val="0"/>
              <w:jc w:val="center"/>
            </w:pPr>
            <w:r w:rsidRPr="00225ED7">
              <w:rPr>
                <w:spacing w:val="3"/>
              </w:rPr>
              <w:t>0</w:t>
            </w:r>
          </w:p>
        </w:tc>
        <w:tc>
          <w:tcPr>
            <w:tcW w:w="768" w:type="dxa"/>
          </w:tcPr>
          <w:p w:rsidR="00B9028A" w:rsidRPr="00225ED7" w:rsidRDefault="00B9028A" w:rsidP="00225ED7">
            <w:pPr>
              <w:widowControl w:val="0"/>
              <w:autoSpaceDE w:val="0"/>
              <w:autoSpaceDN w:val="0"/>
              <w:adjustRightInd w:val="0"/>
              <w:jc w:val="center"/>
            </w:pPr>
            <w:r w:rsidRPr="00225ED7">
              <w:rPr>
                <w:spacing w:val="3"/>
              </w:rPr>
              <w:t>0</w:t>
            </w:r>
          </w:p>
        </w:tc>
        <w:tc>
          <w:tcPr>
            <w:tcW w:w="851"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0</w:t>
            </w:r>
          </w:p>
        </w:tc>
        <w:tc>
          <w:tcPr>
            <w:tcW w:w="892" w:type="dxa"/>
          </w:tcPr>
          <w:p w:rsidR="00B9028A" w:rsidRPr="00225ED7" w:rsidRDefault="00B9028A" w:rsidP="00225ED7">
            <w:pPr>
              <w:widowControl w:val="0"/>
              <w:tabs>
                <w:tab w:val="left" w:pos="11199"/>
              </w:tabs>
              <w:autoSpaceDE w:val="0"/>
              <w:autoSpaceDN w:val="0"/>
              <w:adjustRightInd w:val="0"/>
              <w:jc w:val="center"/>
              <w:rPr>
                <w:spacing w:val="3"/>
              </w:rPr>
            </w:pPr>
            <w:r w:rsidRPr="00225ED7">
              <w:rPr>
                <w:spacing w:val="3"/>
              </w:rPr>
              <w:t>1</w:t>
            </w:r>
          </w:p>
        </w:tc>
      </w:tr>
    </w:tbl>
    <w:p w:rsidR="00B9028A" w:rsidRPr="005C3FA0" w:rsidRDefault="00B9028A" w:rsidP="005C3FA0">
      <w:pPr>
        <w:shd w:val="clear" w:color="auto" w:fill="FFFFFF"/>
        <w:tabs>
          <w:tab w:val="left" w:pos="11199"/>
        </w:tabs>
        <w:spacing w:line="360" w:lineRule="auto"/>
        <w:ind w:firstLine="567"/>
        <w:jc w:val="both"/>
        <w:rPr>
          <w:color w:val="000000"/>
          <w:spacing w:val="3"/>
          <w:sz w:val="28"/>
          <w:szCs w:val="28"/>
        </w:rPr>
      </w:pPr>
    </w:p>
    <w:p w:rsidR="00B9028A" w:rsidRPr="005C3FA0" w:rsidRDefault="00B9028A"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Дешифраторы могут быть линейными и многокаскадными. У </w:t>
      </w:r>
      <w:r w:rsidRPr="005C3FA0">
        <w:rPr>
          <w:iCs/>
          <w:color w:val="000000"/>
          <w:spacing w:val="3"/>
          <w:sz w:val="28"/>
          <w:szCs w:val="28"/>
        </w:rPr>
        <w:t xml:space="preserve">линейных дешифраторов </w:t>
      </w:r>
      <w:r w:rsidRPr="005C3FA0">
        <w:rPr>
          <w:color w:val="000000"/>
          <w:spacing w:val="3"/>
          <w:sz w:val="28"/>
          <w:szCs w:val="28"/>
        </w:rPr>
        <w:t>все переменные X</w:t>
      </w:r>
      <w:r w:rsidRPr="005C3FA0">
        <w:rPr>
          <w:color w:val="000000"/>
          <w:spacing w:val="3"/>
          <w:sz w:val="28"/>
          <w:szCs w:val="28"/>
          <w:vertAlign w:val="subscript"/>
        </w:rPr>
        <w:t>1</w:t>
      </w:r>
      <w:r w:rsidRPr="005C3FA0">
        <w:rPr>
          <w:color w:val="000000"/>
          <w:spacing w:val="3"/>
          <w:sz w:val="28"/>
          <w:szCs w:val="28"/>
        </w:rPr>
        <w:t xml:space="preserve">, </w:t>
      </w:r>
      <w:r w:rsidRPr="005C3FA0">
        <w:rPr>
          <w:iCs/>
          <w:color w:val="000000"/>
          <w:spacing w:val="3"/>
          <w:sz w:val="28"/>
          <w:szCs w:val="28"/>
        </w:rPr>
        <w:t>X</w:t>
      </w:r>
      <w:r w:rsidRPr="005C3FA0">
        <w:rPr>
          <w:iCs/>
          <w:color w:val="000000"/>
          <w:spacing w:val="3"/>
          <w:sz w:val="28"/>
          <w:szCs w:val="28"/>
          <w:vertAlign w:val="subscript"/>
        </w:rPr>
        <w:t>2</w:t>
      </w:r>
      <w:r w:rsidRPr="005C3FA0">
        <w:rPr>
          <w:iCs/>
          <w:color w:val="000000"/>
          <w:spacing w:val="3"/>
          <w:sz w:val="28"/>
          <w:szCs w:val="28"/>
        </w:rPr>
        <w:t>, Х</w:t>
      </w:r>
      <w:r w:rsidRPr="005C3FA0">
        <w:rPr>
          <w:iCs/>
          <w:color w:val="000000"/>
          <w:spacing w:val="3"/>
          <w:sz w:val="28"/>
          <w:szCs w:val="28"/>
          <w:vertAlign w:val="subscript"/>
        </w:rPr>
        <w:t>3</w:t>
      </w:r>
      <w:r w:rsidRPr="005C3FA0">
        <w:rPr>
          <w:iCs/>
          <w:color w:val="000000"/>
          <w:spacing w:val="3"/>
          <w:sz w:val="28"/>
          <w:szCs w:val="28"/>
        </w:rPr>
        <w:t xml:space="preserve"> </w:t>
      </w:r>
      <w:r w:rsidRPr="005C3FA0">
        <w:rPr>
          <w:color w:val="000000"/>
          <w:spacing w:val="3"/>
          <w:sz w:val="28"/>
          <w:szCs w:val="28"/>
        </w:rPr>
        <w:t xml:space="preserve">подаются на вход одновременно (рис. </w:t>
      </w:r>
      <w:r w:rsidR="00247255" w:rsidRPr="005C3FA0">
        <w:rPr>
          <w:color w:val="000000"/>
          <w:spacing w:val="3"/>
          <w:sz w:val="28"/>
          <w:szCs w:val="28"/>
        </w:rPr>
        <w:t>6</w:t>
      </w:r>
      <w:r w:rsidRPr="005C3FA0">
        <w:rPr>
          <w:color w:val="000000"/>
          <w:spacing w:val="3"/>
          <w:sz w:val="28"/>
          <w:szCs w:val="28"/>
        </w:rPr>
        <w:t xml:space="preserve">, </w:t>
      </w:r>
      <w:r w:rsidRPr="005C3FA0">
        <w:rPr>
          <w:iCs/>
          <w:color w:val="000000"/>
          <w:spacing w:val="3"/>
          <w:sz w:val="28"/>
          <w:szCs w:val="28"/>
        </w:rPr>
        <w:t xml:space="preserve">а). </w:t>
      </w:r>
      <w:r w:rsidRPr="005C3FA0">
        <w:rPr>
          <w:color w:val="000000"/>
          <w:spacing w:val="3"/>
          <w:sz w:val="28"/>
          <w:szCs w:val="28"/>
        </w:rPr>
        <w:t xml:space="preserve">Они обладают более высоким быстродействием,  но более  трех  переменных одновременно  подать нельзя, поэтому чаше применяются </w:t>
      </w:r>
      <w:r w:rsidRPr="005C3FA0">
        <w:rPr>
          <w:iCs/>
          <w:color w:val="000000"/>
          <w:spacing w:val="3"/>
          <w:sz w:val="28"/>
          <w:szCs w:val="28"/>
        </w:rPr>
        <w:t xml:space="preserve">многокаскадные </w:t>
      </w:r>
      <w:r w:rsidRPr="005C3FA0">
        <w:rPr>
          <w:color w:val="000000"/>
          <w:spacing w:val="3"/>
          <w:sz w:val="28"/>
          <w:szCs w:val="28"/>
        </w:rPr>
        <w:t>дешифраторы, количество элементов в каждом следующем разряде больше, чем в предыдущем. На вход первого каскада подается один слог, на вход следующего каскада — второй слог и результаты конъюнкций, заеденных в первом каскаде.</w:t>
      </w:r>
    </w:p>
    <w:p w:rsidR="00B9028A" w:rsidRPr="005C3FA0" w:rsidRDefault="00B43FDB" w:rsidP="005C3FA0">
      <w:pPr>
        <w:shd w:val="clear" w:color="auto" w:fill="FFFFFF"/>
        <w:tabs>
          <w:tab w:val="left" w:pos="11199"/>
        </w:tabs>
        <w:spacing w:line="360" w:lineRule="auto"/>
        <w:ind w:firstLine="567"/>
        <w:jc w:val="center"/>
        <w:rPr>
          <w:spacing w:val="3"/>
          <w:sz w:val="28"/>
          <w:szCs w:val="28"/>
        </w:rPr>
      </w:pPr>
      <w:r w:rsidRPr="005C3FA0">
        <w:rPr>
          <w:noProof/>
          <w:spacing w:val="3"/>
          <w:sz w:val="28"/>
          <w:szCs w:val="28"/>
        </w:rPr>
        <w:drawing>
          <wp:inline distT="0" distB="0" distL="0" distR="0">
            <wp:extent cx="3427095" cy="2687320"/>
            <wp:effectExtent l="19050" t="0" r="1905" b="0"/>
            <wp:docPr id="56"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82"/>
                    <a:srcRect/>
                    <a:stretch>
                      <a:fillRect/>
                    </a:stretch>
                  </pic:blipFill>
                  <pic:spPr bwMode="auto">
                    <a:xfrm>
                      <a:off x="0" y="0"/>
                      <a:ext cx="3427095" cy="2687320"/>
                    </a:xfrm>
                    <a:prstGeom prst="rect">
                      <a:avLst/>
                    </a:prstGeom>
                    <a:noFill/>
                    <a:ln w="9525">
                      <a:noFill/>
                      <a:miter lim="800000"/>
                      <a:headEnd/>
                      <a:tailEnd/>
                    </a:ln>
                  </pic:spPr>
                </pic:pic>
              </a:graphicData>
            </a:graphic>
          </wp:inline>
        </w:drawing>
      </w:r>
    </w:p>
    <w:p w:rsidR="00B9028A" w:rsidRPr="005C3FA0" w:rsidRDefault="00B9028A" w:rsidP="005C3FA0">
      <w:pPr>
        <w:shd w:val="clear" w:color="auto" w:fill="FFFFFF"/>
        <w:tabs>
          <w:tab w:val="left" w:pos="11199"/>
        </w:tabs>
        <w:spacing w:line="360" w:lineRule="auto"/>
        <w:ind w:firstLine="567"/>
        <w:jc w:val="center"/>
        <w:rPr>
          <w:spacing w:val="3"/>
          <w:sz w:val="28"/>
          <w:szCs w:val="28"/>
        </w:rPr>
      </w:pPr>
      <w:r w:rsidRPr="005C3FA0">
        <w:rPr>
          <w:spacing w:val="3"/>
          <w:sz w:val="28"/>
          <w:szCs w:val="28"/>
        </w:rPr>
        <w:t>Рис</w:t>
      </w:r>
      <w:r w:rsidR="00BC22ED" w:rsidRPr="005C3FA0">
        <w:rPr>
          <w:spacing w:val="3"/>
          <w:sz w:val="28"/>
          <w:szCs w:val="28"/>
        </w:rPr>
        <w:t xml:space="preserve">унок </w:t>
      </w:r>
      <w:r w:rsidR="001271D6">
        <w:rPr>
          <w:spacing w:val="3"/>
          <w:sz w:val="28"/>
          <w:szCs w:val="28"/>
        </w:rPr>
        <w:t>9</w:t>
      </w:r>
      <w:r w:rsidR="00BC22ED" w:rsidRPr="005C3FA0">
        <w:rPr>
          <w:spacing w:val="3"/>
          <w:sz w:val="28"/>
          <w:szCs w:val="28"/>
        </w:rPr>
        <w:t xml:space="preserve"> - </w:t>
      </w:r>
      <w:r w:rsidRPr="005C3FA0">
        <w:rPr>
          <w:spacing w:val="3"/>
          <w:sz w:val="28"/>
          <w:szCs w:val="28"/>
        </w:rPr>
        <w:t xml:space="preserve"> Линейный дешифратор (а), диодная матрица (б),</w:t>
      </w:r>
      <w:r w:rsidR="00247255" w:rsidRPr="005C3FA0">
        <w:rPr>
          <w:spacing w:val="3"/>
          <w:sz w:val="28"/>
          <w:szCs w:val="28"/>
        </w:rPr>
        <w:t xml:space="preserve"> </w:t>
      </w:r>
      <w:r w:rsidRPr="005C3FA0">
        <w:rPr>
          <w:spacing w:val="3"/>
          <w:sz w:val="28"/>
          <w:szCs w:val="28"/>
        </w:rPr>
        <w:t>Многокаскадный дешифратор (в)</w:t>
      </w:r>
    </w:p>
    <w:p w:rsidR="00BC22ED" w:rsidRPr="005C3FA0" w:rsidRDefault="00BC22ED" w:rsidP="005C3FA0">
      <w:pPr>
        <w:shd w:val="clear" w:color="auto" w:fill="FFFFFF"/>
        <w:tabs>
          <w:tab w:val="left" w:pos="11199"/>
        </w:tabs>
        <w:spacing w:line="360" w:lineRule="auto"/>
        <w:ind w:firstLine="567"/>
        <w:jc w:val="center"/>
        <w:rPr>
          <w:spacing w:val="3"/>
          <w:sz w:val="28"/>
          <w:szCs w:val="28"/>
        </w:rPr>
      </w:pPr>
    </w:p>
    <w:p w:rsidR="00B9028A" w:rsidRPr="005C3FA0" w:rsidRDefault="00B9028A" w:rsidP="005C3FA0">
      <w:pPr>
        <w:shd w:val="clear" w:color="auto" w:fill="FFFFFF"/>
        <w:tabs>
          <w:tab w:val="left" w:pos="11199"/>
        </w:tabs>
        <w:spacing w:line="360" w:lineRule="auto"/>
        <w:ind w:firstLine="567"/>
        <w:jc w:val="both"/>
        <w:rPr>
          <w:color w:val="000000"/>
          <w:spacing w:val="3"/>
          <w:sz w:val="28"/>
          <w:szCs w:val="28"/>
        </w:rPr>
      </w:pPr>
      <w:r w:rsidRPr="005C3FA0">
        <w:rPr>
          <w:color w:val="000000"/>
          <w:spacing w:val="3"/>
          <w:sz w:val="28"/>
          <w:szCs w:val="28"/>
        </w:rPr>
        <w:t xml:space="preserve">Простейший линейный дешифратор можно построить на </w:t>
      </w:r>
      <w:r w:rsidRPr="005C3FA0">
        <w:rPr>
          <w:iCs/>
          <w:color w:val="000000"/>
          <w:spacing w:val="3"/>
          <w:sz w:val="28"/>
          <w:szCs w:val="28"/>
        </w:rPr>
        <w:t xml:space="preserve">диодной матрице </w:t>
      </w:r>
      <w:r w:rsidRPr="005C3FA0">
        <w:rPr>
          <w:color w:val="000000"/>
          <w:spacing w:val="3"/>
          <w:sz w:val="28"/>
          <w:szCs w:val="28"/>
        </w:rPr>
        <w:t xml:space="preserve">(рис. </w:t>
      </w:r>
      <w:r w:rsidR="001271D6">
        <w:rPr>
          <w:color w:val="000000"/>
          <w:spacing w:val="3"/>
          <w:sz w:val="28"/>
          <w:szCs w:val="28"/>
        </w:rPr>
        <w:t>9</w:t>
      </w:r>
      <w:r w:rsidRPr="005C3FA0">
        <w:rPr>
          <w:color w:val="000000"/>
          <w:spacing w:val="3"/>
          <w:sz w:val="28"/>
          <w:szCs w:val="28"/>
        </w:rPr>
        <w:t>, б</w:t>
      </w:r>
      <w:r w:rsidRPr="005C3FA0">
        <w:rPr>
          <w:iCs/>
          <w:color w:val="000000"/>
          <w:spacing w:val="3"/>
          <w:sz w:val="28"/>
          <w:szCs w:val="28"/>
        </w:rPr>
        <w:t xml:space="preserve">). </w:t>
      </w:r>
      <w:r w:rsidRPr="005C3FA0">
        <w:rPr>
          <w:color w:val="000000"/>
          <w:spacing w:val="3"/>
          <w:sz w:val="28"/>
          <w:szCs w:val="28"/>
        </w:rPr>
        <w:t xml:space="preserve">В этой схеме используется отрицательная логика. При подаче «1» на анод (коллектор) диода он закрывается. Если закрыты все три диода, подсоединенные к одной горизонтальной линии, то на этой линии появляется потенциал -Е, соответствующий  уровню «1». </w:t>
      </w:r>
    </w:p>
    <w:p w:rsidR="00B9028A" w:rsidRPr="005C3FA0" w:rsidRDefault="00B9028A" w:rsidP="005C3FA0">
      <w:pPr>
        <w:shd w:val="clear" w:color="auto" w:fill="FFFFFF"/>
        <w:tabs>
          <w:tab w:val="left" w:pos="11199"/>
        </w:tabs>
        <w:spacing w:line="360" w:lineRule="auto"/>
        <w:ind w:firstLine="567"/>
        <w:jc w:val="both"/>
        <w:rPr>
          <w:spacing w:val="3"/>
          <w:sz w:val="28"/>
          <w:szCs w:val="28"/>
        </w:rPr>
      </w:pPr>
      <w:r w:rsidRPr="005C3FA0">
        <w:rPr>
          <w:color w:val="000000"/>
          <w:spacing w:val="3"/>
          <w:sz w:val="28"/>
          <w:szCs w:val="28"/>
        </w:rPr>
        <w:t xml:space="preserve">Многокаскадный дешифратор можно организовать так, как это изображено на рис. </w:t>
      </w:r>
      <w:r w:rsidR="001271D6">
        <w:rPr>
          <w:color w:val="000000"/>
          <w:spacing w:val="3"/>
          <w:sz w:val="28"/>
          <w:szCs w:val="28"/>
        </w:rPr>
        <w:t>9</w:t>
      </w:r>
      <w:r w:rsidRPr="005C3FA0">
        <w:rPr>
          <w:color w:val="000000"/>
          <w:spacing w:val="3"/>
          <w:sz w:val="28"/>
          <w:szCs w:val="28"/>
        </w:rPr>
        <w:t xml:space="preserve">, </w:t>
      </w:r>
      <w:r w:rsidRPr="005C3FA0">
        <w:rPr>
          <w:iCs/>
          <w:color w:val="000000"/>
          <w:spacing w:val="3"/>
          <w:sz w:val="28"/>
          <w:szCs w:val="28"/>
        </w:rPr>
        <w:t xml:space="preserve">в. </w:t>
      </w:r>
      <w:r w:rsidRPr="005C3FA0">
        <w:rPr>
          <w:color w:val="000000"/>
          <w:spacing w:val="3"/>
          <w:sz w:val="28"/>
          <w:szCs w:val="28"/>
        </w:rPr>
        <w:t>Два линейных дешифратора обрабатывают по два слова. В последнем каскаде образуются конъюнкции выходного сигнала первого каскада. Многокаскадные дешифраторы дают меньшим быстродействием.</w:t>
      </w:r>
    </w:p>
    <w:p w:rsidR="00A54E42" w:rsidRPr="005C3FA0" w:rsidRDefault="00A54E42" w:rsidP="005C3FA0">
      <w:pPr>
        <w:spacing w:line="360" w:lineRule="auto"/>
        <w:ind w:firstLine="540"/>
        <w:jc w:val="both"/>
        <w:rPr>
          <w:sz w:val="28"/>
          <w:szCs w:val="28"/>
        </w:rPr>
      </w:pPr>
    </w:p>
    <w:p w:rsidR="00B9028A" w:rsidRPr="005C3FA0" w:rsidRDefault="00B9028A" w:rsidP="005C3FA0">
      <w:pPr>
        <w:spacing w:line="360" w:lineRule="auto"/>
        <w:ind w:left="567"/>
        <w:rPr>
          <w:b/>
          <w:i/>
          <w:sz w:val="28"/>
          <w:szCs w:val="28"/>
        </w:rPr>
      </w:pPr>
      <w:r w:rsidRPr="005C3FA0">
        <w:rPr>
          <w:b/>
          <w:bCs/>
          <w:i/>
          <w:sz w:val="28"/>
          <w:szCs w:val="28"/>
        </w:rPr>
        <w:t>Тема 2.2</w:t>
      </w:r>
      <w:r w:rsidR="00AF773B" w:rsidRPr="005C3FA0">
        <w:rPr>
          <w:b/>
          <w:bCs/>
          <w:i/>
          <w:sz w:val="28"/>
          <w:szCs w:val="28"/>
        </w:rPr>
        <w:t xml:space="preserve">. </w:t>
      </w:r>
      <w:r w:rsidRPr="005C3FA0">
        <w:rPr>
          <w:b/>
          <w:i/>
          <w:sz w:val="28"/>
          <w:szCs w:val="28"/>
        </w:rPr>
        <w:t>Основы построения ЭВМ</w:t>
      </w:r>
    </w:p>
    <w:p w:rsidR="00AF773B" w:rsidRPr="005C3FA0" w:rsidRDefault="00AF773B" w:rsidP="005C3FA0">
      <w:pPr>
        <w:spacing w:line="360" w:lineRule="auto"/>
        <w:ind w:firstLine="540"/>
        <w:jc w:val="both"/>
        <w:rPr>
          <w:color w:val="000000"/>
          <w:spacing w:val="-5"/>
          <w:sz w:val="28"/>
          <w:szCs w:val="28"/>
        </w:rPr>
      </w:pPr>
      <w:r w:rsidRPr="005C3FA0">
        <w:rPr>
          <w:color w:val="000000"/>
          <w:spacing w:val="-5"/>
          <w:sz w:val="28"/>
          <w:szCs w:val="28"/>
        </w:rPr>
        <w:t>План</w:t>
      </w:r>
      <w:r w:rsidR="00AC0410" w:rsidRPr="005C3FA0">
        <w:rPr>
          <w:color w:val="000000"/>
          <w:spacing w:val="-5"/>
          <w:sz w:val="28"/>
          <w:szCs w:val="28"/>
        </w:rPr>
        <w:t>:</w:t>
      </w:r>
    </w:p>
    <w:p w:rsidR="00BC22ED" w:rsidRPr="005C3FA0" w:rsidRDefault="00BC22ED" w:rsidP="005C3FA0">
      <w:pPr>
        <w:shd w:val="clear" w:color="auto" w:fill="FFFFFF"/>
        <w:autoSpaceDE w:val="0"/>
        <w:autoSpaceDN w:val="0"/>
        <w:adjustRightInd w:val="0"/>
        <w:spacing w:line="360" w:lineRule="auto"/>
        <w:ind w:left="567"/>
        <w:rPr>
          <w:sz w:val="28"/>
          <w:szCs w:val="28"/>
        </w:rPr>
      </w:pPr>
      <w:r w:rsidRPr="005C3FA0">
        <w:rPr>
          <w:color w:val="000000"/>
          <w:spacing w:val="-5"/>
          <w:sz w:val="28"/>
          <w:szCs w:val="28"/>
        </w:rPr>
        <w:t>1</w:t>
      </w:r>
      <w:r w:rsidR="00AF773B" w:rsidRPr="005C3FA0">
        <w:rPr>
          <w:color w:val="000000"/>
          <w:spacing w:val="-5"/>
          <w:sz w:val="28"/>
          <w:szCs w:val="28"/>
        </w:rPr>
        <w:t xml:space="preserve"> </w:t>
      </w:r>
      <w:r w:rsidRPr="005C3FA0">
        <w:rPr>
          <w:bCs/>
          <w:color w:val="000000"/>
          <w:sz w:val="28"/>
          <w:szCs w:val="28"/>
        </w:rPr>
        <w:t>Базовые представления об архитектуре ЭВМ</w:t>
      </w:r>
    </w:p>
    <w:p w:rsidR="00BC22ED" w:rsidRPr="005C3FA0" w:rsidRDefault="00AF773B" w:rsidP="005C3FA0">
      <w:pPr>
        <w:shd w:val="clear" w:color="auto" w:fill="FFFFFF"/>
        <w:autoSpaceDE w:val="0"/>
        <w:autoSpaceDN w:val="0"/>
        <w:adjustRightInd w:val="0"/>
        <w:spacing w:line="360" w:lineRule="auto"/>
        <w:ind w:left="567"/>
        <w:rPr>
          <w:sz w:val="28"/>
          <w:szCs w:val="28"/>
        </w:rPr>
      </w:pPr>
      <w:r w:rsidRPr="005C3FA0">
        <w:rPr>
          <w:color w:val="000000"/>
          <w:spacing w:val="-5"/>
          <w:sz w:val="28"/>
          <w:szCs w:val="28"/>
        </w:rPr>
        <w:t xml:space="preserve">2 </w:t>
      </w:r>
      <w:r w:rsidR="00BC22ED" w:rsidRPr="005C3FA0">
        <w:rPr>
          <w:bCs/>
          <w:color w:val="000000"/>
          <w:sz w:val="28"/>
          <w:szCs w:val="28"/>
        </w:rPr>
        <w:t>Принципы (архитектура) фон Неймана</w:t>
      </w:r>
    </w:p>
    <w:p w:rsidR="00BC22ED" w:rsidRPr="005C3FA0" w:rsidRDefault="00BC22ED" w:rsidP="005C3FA0">
      <w:pPr>
        <w:shd w:val="clear" w:color="auto" w:fill="FFFFFF"/>
        <w:autoSpaceDE w:val="0"/>
        <w:autoSpaceDN w:val="0"/>
        <w:adjustRightInd w:val="0"/>
        <w:spacing w:line="360" w:lineRule="auto"/>
        <w:ind w:firstLine="567"/>
        <w:rPr>
          <w:sz w:val="28"/>
          <w:szCs w:val="28"/>
        </w:rPr>
      </w:pPr>
      <w:r w:rsidRPr="005C3FA0">
        <w:rPr>
          <w:bCs/>
          <w:color w:val="000000"/>
          <w:sz w:val="28"/>
          <w:szCs w:val="28"/>
        </w:rPr>
        <w:t>3 Логические узлы (агрегаты) ЭВМ, простейшие типы архитектур</w:t>
      </w:r>
    </w:p>
    <w:p w:rsidR="00AF773B" w:rsidRPr="005C3FA0" w:rsidRDefault="00AF773B" w:rsidP="005C3FA0">
      <w:pPr>
        <w:spacing w:line="360" w:lineRule="auto"/>
        <w:ind w:firstLine="567"/>
        <w:jc w:val="both"/>
        <w:rPr>
          <w:color w:val="000000"/>
          <w:spacing w:val="-5"/>
          <w:sz w:val="28"/>
          <w:szCs w:val="28"/>
        </w:rPr>
      </w:pPr>
    </w:p>
    <w:p w:rsidR="00BC22ED" w:rsidRPr="005C3FA0" w:rsidRDefault="00BC22ED" w:rsidP="005C3FA0">
      <w:pPr>
        <w:shd w:val="clear" w:color="auto" w:fill="FFFFFF"/>
        <w:autoSpaceDE w:val="0"/>
        <w:autoSpaceDN w:val="0"/>
        <w:adjustRightInd w:val="0"/>
        <w:spacing w:line="360" w:lineRule="auto"/>
        <w:ind w:left="567"/>
        <w:rPr>
          <w:sz w:val="28"/>
          <w:szCs w:val="28"/>
        </w:rPr>
      </w:pPr>
      <w:r w:rsidRPr="005C3FA0">
        <w:rPr>
          <w:b/>
          <w:bCs/>
          <w:color w:val="000000"/>
          <w:sz w:val="28"/>
          <w:szCs w:val="28"/>
        </w:rPr>
        <w:t>1 Базовые представления об архитектуре ЭВМ</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Определим основные объекты рассмот</w:t>
      </w:r>
      <w:r w:rsidRPr="005C3FA0">
        <w:rPr>
          <w:color w:val="000000"/>
          <w:sz w:val="28"/>
          <w:szCs w:val="28"/>
        </w:rPr>
        <w:softHyphen/>
        <w:t>рения:</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обычные вычислительные машины;</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вычислительные комплексы (системы), в том числе многопроцессорные машины;</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суперкомпьютеры;</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вычислительные сети.</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Три последних относятся к вычислительным системам.</w:t>
      </w:r>
    </w:p>
    <w:p w:rsidR="00B9028A" w:rsidRPr="005C3FA0" w:rsidRDefault="00B9028A" w:rsidP="00DD3EEE">
      <w:pPr>
        <w:shd w:val="clear" w:color="auto" w:fill="FFFFFF"/>
        <w:autoSpaceDE w:val="0"/>
        <w:autoSpaceDN w:val="0"/>
        <w:adjustRightInd w:val="0"/>
        <w:spacing w:line="360" w:lineRule="auto"/>
        <w:ind w:firstLine="567"/>
        <w:jc w:val="both"/>
        <w:rPr>
          <w:i/>
          <w:iCs/>
          <w:color w:val="000000"/>
          <w:sz w:val="28"/>
          <w:szCs w:val="28"/>
        </w:rPr>
      </w:pPr>
      <w:r w:rsidRPr="005C3FA0">
        <w:rPr>
          <w:i/>
          <w:iCs/>
          <w:color w:val="000000"/>
          <w:sz w:val="28"/>
          <w:szCs w:val="28"/>
        </w:rPr>
        <w:t xml:space="preserve">Архитектурой </w:t>
      </w:r>
      <w:r w:rsidRPr="005C3FA0">
        <w:rPr>
          <w:color w:val="000000"/>
          <w:sz w:val="28"/>
          <w:szCs w:val="28"/>
        </w:rPr>
        <w:t xml:space="preserve">компьютера считается его представление на некотором общем уровне, включающее описание пользовательских возможностей программирования, системы команд, системы адресации, организации памяти и т. д. Архитектура определяет принципы действия, информационные связи и взаимное соединение основных логических узлов компьютера: </w:t>
      </w:r>
      <w:r w:rsidRPr="005C3FA0">
        <w:rPr>
          <w:i/>
          <w:iCs/>
          <w:color w:val="000000"/>
          <w:sz w:val="28"/>
          <w:szCs w:val="28"/>
        </w:rPr>
        <w:t xml:space="preserve">процессора, оперативного запоминающего  устройства (ОЗУ, ОП), внешних ЗУ и периферийных устройств. </w:t>
      </w:r>
    </w:p>
    <w:p w:rsidR="00B9028A" w:rsidRPr="005C3FA0" w:rsidRDefault="00B9028A" w:rsidP="00DD3EEE">
      <w:pPr>
        <w:shd w:val="clear" w:color="auto" w:fill="FFFFFF"/>
        <w:autoSpaceDE w:val="0"/>
        <w:autoSpaceDN w:val="0"/>
        <w:adjustRightInd w:val="0"/>
        <w:spacing w:line="360" w:lineRule="auto"/>
        <w:ind w:firstLine="567"/>
        <w:jc w:val="both"/>
        <w:rPr>
          <w:sz w:val="28"/>
          <w:szCs w:val="28"/>
        </w:rPr>
      </w:pPr>
      <w:r w:rsidRPr="005C3FA0">
        <w:rPr>
          <w:iCs/>
          <w:color w:val="000000"/>
          <w:sz w:val="28"/>
          <w:szCs w:val="28"/>
        </w:rPr>
        <w:t>Общн</w:t>
      </w:r>
      <w:r w:rsidRPr="005C3FA0">
        <w:rPr>
          <w:color w:val="000000"/>
          <w:sz w:val="28"/>
          <w:szCs w:val="28"/>
        </w:rPr>
        <w:t>ость архитектуры разных компьютеров обеспечивает их совместимость с точки зрения пользователя.</w:t>
      </w:r>
    </w:p>
    <w:p w:rsidR="00B9028A" w:rsidRPr="005C3FA0" w:rsidRDefault="00B9028A" w:rsidP="00DD3EEE">
      <w:pPr>
        <w:spacing w:line="360" w:lineRule="auto"/>
        <w:ind w:firstLine="567"/>
        <w:jc w:val="both"/>
        <w:rPr>
          <w:sz w:val="28"/>
          <w:szCs w:val="28"/>
        </w:rPr>
      </w:pPr>
      <w:r w:rsidRPr="005C3FA0">
        <w:rPr>
          <w:i/>
          <w:iCs/>
          <w:color w:val="000000"/>
          <w:sz w:val="28"/>
          <w:szCs w:val="28"/>
        </w:rPr>
        <w:lastRenderedPageBreak/>
        <w:t xml:space="preserve">Структура </w:t>
      </w:r>
      <w:r w:rsidRPr="005C3FA0">
        <w:rPr>
          <w:color w:val="000000"/>
          <w:sz w:val="28"/>
          <w:szCs w:val="28"/>
        </w:rPr>
        <w:t>компьютера — это совокупность его функциональных элементов и связей между ними. Элементами могут быть самые различные устройства — от основных логических узлов компьютера простейших схем. Структура компьютера графически представляется в виде структурных схем, с помощью которых можно дать описание компьютера на любом уровне детализации.</w:t>
      </w:r>
      <w:r w:rsidRPr="005C3FA0">
        <w:rPr>
          <w:sz w:val="28"/>
          <w:szCs w:val="28"/>
        </w:rPr>
        <w:t xml:space="preserve"> </w:t>
      </w:r>
    </w:p>
    <w:p w:rsidR="00B9028A" w:rsidRPr="005C3FA0" w:rsidRDefault="00BC22ED" w:rsidP="005C3FA0">
      <w:pPr>
        <w:shd w:val="clear" w:color="auto" w:fill="FFFFFF"/>
        <w:autoSpaceDE w:val="0"/>
        <w:autoSpaceDN w:val="0"/>
        <w:adjustRightInd w:val="0"/>
        <w:spacing w:line="360" w:lineRule="auto"/>
        <w:ind w:left="567"/>
        <w:rPr>
          <w:sz w:val="28"/>
          <w:szCs w:val="28"/>
        </w:rPr>
      </w:pPr>
      <w:r w:rsidRPr="005C3FA0">
        <w:rPr>
          <w:b/>
          <w:bCs/>
          <w:color w:val="000000"/>
          <w:sz w:val="28"/>
          <w:szCs w:val="28"/>
        </w:rPr>
        <w:t xml:space="preserve">2 </w:t>
      </w:r>
      <w:r w:rsidR="00B9028A" w:rsidRPr="005C3FA0">
        <w:rPr>
          <w:b/>
          <w:bCs/>
          <w:color w:val="000000"/>
          <w:sz w:val="28"/>
          <w:szCs w:val="28"/>
        </w:rPr>
        <w:t>Принципы (архитектура) фон Неймана</w:t>
      </w:r>
    </w:p>
    <w:p w:rsidR="00B9028A" w:rsidRPr="005C3FA0" w:rsidRDefault="00B9028A" w:rsidP="00DD3EEE">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xml:space="preserve">В основу построения большинства компьютеров положены следующие общие принципы, сформулированные в </w:t>
      </w:r>
      <w:smartTag w:uri="urn:schemas-microsoft-com:office:smarttags" w:element="metricconverter">
        <w:smartTagPr>
          <w:attr w:name="ProductID" w:val="1945 г"/>
        </w:smartTagPr>
        <w:r w:rsidRPr="005C3FA0">
          <w:rPr>
            <w:color w:val="000000"/>
            <w:sz w:val="28"/>
            <w:szCs w:val="28"/>
          </w:rPr>
          <w:t>1945 г</w:t>
        </w:r>
      </w:smartTag>
      <w:r w:rsidRPr="005C3FA0">
        <w:rPr>
          <w:color w:val="000000"/>
          <w:sz w:val="28"/>
          <w:szCs w:val="28"/>
        </w:rPr>
        <w:t>. американским ученым Джоном фон Нейманом.</w:t>
      </w:r>
    </w:p>
    <w:p w:rsidR="00B9028A" w:rsidRPr="005C3FA0" w:rsidRDefault="00B9028A" w:rsidP="00DD3EEE">
      <w:pPr>
        <w:shd w:val="clear" w:color="auto" w:fill="FFFFFF"/>
        <w:autoSpaceDE w:val="0"/>
        <w:autoSpaceDN w:val="0"/>
        <w:adjustRightInd w:val="0"/>
        <w:spacing w:line="360" w:lineRule="auto"/>
        <w:ind w:firstLine="567"/>
        <w:jc w:val="both"/>
        <w:rPr>
          <w:sz w:val="28"/>
          <w:szCs w:val="28"/>
        </w:rPr>
      </w:pPr>
      <w:r w:rsidRPr="005C3FA0">
        <w:rPr>
          <w:i/>
          <w:iCs/>
          <w:color w:val="000000"/>
          <w:sz w:val="28"/>
          <w:szCs w:val="28"/>
        </w:rPr>
        <w:t xml:space="preserve">1. Принцип программного управления. </w:t>
      </w:r>
      <w:r w:rsidRPr="005C3FA0">
        <w:rPr>
          <w:color w:val="000000"/>
          <w:sz w:val="28"/>
          <w:szCs w:val="28"/>
        </w:rPr>
        <w:t>Из него следует, что программа состоит из набора команд, которые выполняются процессором автоматически друг за другом в определенной последователь</w:t>
      </w:r>
      <w:r w:rsidRPr="005C3FA0">
        <w:rPr>
          <w:color w:val="000000"/>
          <w:sz w:val="28"/>
          <w:szCs w:val="28"/>
        </w:rPr>
        <w:softHyphen/>
        <w:t>ности.</w:t>
      </w:r>
    </w:p>
    <w:p w:rsidR="00B9028A" w:rsidRPr="005C3FA0" w:rsidRDefault="00B9028A" w:rsidP="00DD3EEE">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xml:space="preserve">Выборка программы из памяти осуществляется с помощью </w:t>
      </w:r>
      <w:r w:rsidRPr="005C3FA0">
        <w:rPr>
          <w:i/>
          <w:iCs/>
          <w:color w:val="000000"/>
          <w:sz w:val="28"/>
          <w:szCs w:val="28"/>
        </w:rPr>
        <w:t xml:space="preserve">счетчика команд. </w:t>
      </w:r>
      <w:r w:rsidRPr="005C3FA0">
        <w:rPr>
          <w:color w:val="000000"/>
          <w:sz w:val="28"/>
          <w:szCs w:val="28"/>
        </w:rPr>
        <w:t>Этот регистр п</w:t>
      </w:r>
      <w:r w:rsidR="00DD3EEE">
        <w:rPr>
          <w:color w:val="000000"/>
          <w:sz w:val="28"/>
          <w:szCs w:val="28"/>
        </w:rPr>
        <w:t>роцессора последовательно увели</w:t>
      </w:r>
      <w:r w:rsidRPr="005C3FA0">
        <w:rPr>
          <w:color w:val="000000"/>
          <w:sz w:val="28"/>
          <w:szCs w:val="28"/>
        </w:rPr>
        <w:t>чивает хранимый в нем адрес очередной команды на длину команды. Так как команды программы расположены в памяти друг за другом, то тем самым организуется выборка цепочки команд из последовательно расположенных ячеек памяти.</w:t>
      </w:r>
    </w:p>
    <w:p w:rsidR="00B9028A" w:rsidRPr="005C3FA0" w:rsidRDefault="00B9028A" w:rsidP="00DD3EEE">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xml:space="preserve">Если после выполнения команды следует перейти не к следующей, а к какой-то другой, используются команды </w:t>
      </w:r>
      <w:r w:rsidRPr="005C3FA0">
        <w:rPr>
          <w:i/>
          <w:iCs/>
          <w:color w:val="000000"/>
          <w:sz w:val="28"/>
          <w:szCs w:val="28"/>
        </w:rPr>
        <w:t xml:space="preserve">условного или безусловного переходов (ветвления), </w:t>
      </w:r>
      <w:r w:rsidRPr="005C3FA0">
        <w:rPr>
          <w:color w:val="000000"/>
          <w:sz w:val="28"/>
          <w:szCs w:val="28"/>
        </w:rPr>
        <w:t>которые заносят в счетчик команд номер ячейки памяти, содержащей следующую команду. Выборка команд из памяти прекращается после достижения и выполнения команды «стоп».</w:t>
      </w:r>
    </w:p>
    <w:p w:rsidR="00B9028A" w:rsidRPr="005C3FA0" w:rsidRDefault="00B9028A" w:rsidP="00DD3EEE">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Таким образом, процессор исполняет программу автоматически, без вмешательства человека.</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i/>
          <w:iCs/>
          <w:color w:val="000000"/>
          <w:sz w:val="28"/>
          <w:szCs w:val="28"/>
        </w:rPr>
        <w:t xml:space="preserve">2. Принцип однородности памяти. </w:t>
      </w:r>
      <w:r w:rsidRPr="005C3FA0">
        <w:rPr>
          <w:color w:val="000000"/>
          <w:sz w:val="28"/>
          <w:szCs w:val="28"/>
        </w:rPr>
        <w:t>Программы и данные хранятся в одной и той же памяти. Поэтому компьютер не различает, что хранится в данной ячейке памяти — число, текст или команда. Над командами можно выполнять такие же действия, как и над данны</w:t>
      </w:r>
      <w:r w:rsidRPr="005C3FA0">
        <w:rPr>
          <w:color w:val="000000"/>
          <w:sz w:val="28"/>
          <w:szCs w:val="28"/>
        </w:rPr>
        <w:softHyphen/>
        <w:t xml:space="preserve">ми. Это открывает целый ряд возможностей. Например, программа в процессе своего выполнения также может подвергаться переработке, что позволяет задавать в самой программе правила получения некоторых ее частей (так в программе организуется выполнение циклов и подпрограмм). Более того, команды одной программы могут быть получены как результаты исполнения другой программы. На этом принципе основаны методы </w:t>
      </w:r>
      <w:r w:rsidRPr="005C3FA0">
        <w:rPr>
          <w:i/>
          <w:iCs/>
          <w:color w:val="000000"/>
          <w:sz w:val="28"/>
          <w:szCs w:val="28"/>
        </w:rPr>
        <w:t xml:space="preserve">трансляции — </w:t>
      </w:r>
      <w:r w:rsidRPr="005C3FA0">
        <w:rPr>
          <w:color w:val="000000"/>
          <w:sz w:val="28"/>
          <w:szCs w:val="28"/>
        </w:rPr>
        <w:t>перевода текста программы с языка программирования высокого уровня на язык конкретной машины.</w:t>
      </w:r>
    </w:p>
    <w:p w:rsidR="00B9028A" w:rsidRPr="005C3FA0" w:rsidRDefault="00B9028A" w:rsidP="00DD3EEE">
      <w:pPr>
        <w:shd w:val="clear" w:color="auto" w:fill="FFFFFF"/>
        <w:autoSpaceDE w:val="0"/>
        <w:autoSpaceDN w:val="0"/>
        <w:adjustRightInd w:val="0"/>
        <w:spacing w:line="360" w:lineRule="auto"/>
        <w:ind w:firstLine="567"/>
        <w:jc w:val="both"/>
        <w:rPr>
          <w:sz w:val="28"/>
          <w:szCs w:val="28"/>
        </w:rPr>
      </w:pPr>
      <w:r w:rsidRPr="005C3FA0">
        <w:rPr>
          <w:i/>
          <w:iCs/>
          <w:color w:val="000000"/>
          <w:sz w:val="28"/>
          <w:szCs w:val="28"/>
        </w:rPr>
        <w:lastRenderedPageBreak/>
        <w:t xml:space="preserve">3. Принцип адресности. </w:t>
      </w:r>
      <w:r w:rsidRPr="005C3FA0">
        <w:rPr>
          <w:color w:val="000000"/>
          <w:sz w:val="28"/>
          <w:szCs w:val="28"/>
        </w:rPr>
        <w:t>Структурно основная память состоит из перенумерованных ячеек; процессору в произвольный момент времени доступна любая ячейка. Отсюда следует возможность давать имена областям памяти, так, чтобы к запомненным в них значени</w:t>
      </w:r>
      <w:r w:rsidRPr="005C3FA0">
        <w:rPr>
          <w:color w:val="000000"/>
          <w:sz w:val="28"/>
          <w:szCs w:val="28"/>
        </w:rPr>
        <w:softHyphen/>
        <w:t>ям можно было впоследствии обращаться или менять их в процессе выполнения программ с использованием присвоенных имен.</w:t>
      </w:r>
    </w:p>
    <w:p w:rsidR="00225ED7" w:rsidRDefault="00B9028A" w:rsidP="00DD3EEE">
      <w:pPr>
        <w:shd w:val="clear" w:color="auto" w:fill="FFFFFF"/>
        <w:autoSpaceDE w:val="0"/>
        <w:autoSpaceDN w:val="0"/>
        <w:adjustRightInd w:val="0"/>
        <w:spacing w:line="360" w:lineRule="auto"/>
        <w:ind w:firstLine="567"/>
        <w:jc w:val="both"/>
        <w:rPr>
          <w:color w:val="000000"/>
          <w:sz w:val="28"/>
          <w:szCs w:val="28"/>
        </w:rPr>
      </w:pPr>
      <w:r w:rsidRPr="005C3FA0">
        <w:rPr>
          <w:color w:val="000000"/>
          <w:sz w:val="28"/>
          <w:szCs w:val="28"/>
        </w:rPr>
        <w:t>Компьютеры, построенные на этих принципах, относятся к типу фон-неймановских. Суще</w:t>
      </w:r>
      <w:r w:rsidR="00DD3EEE">
        <w:rPr>
          <w:color w:val="000000"/>
          <w:sz w:val="28"/>
          <w:szCs w:val="28"/>
        </w:rPr>
        <w:t>ствуют и другие классы компьюте</w:t>
      </w:r>
      <w:r w:rsidRPr="005C3FA0">
        <w:rPr>
          <w:color w:val="000000"/>
          <w:sz w:val="28"/>
          <w:szCs w:val="28"/>
        </w:rPr>
        <w:t>ров, принципиально отличающиеся от фон-неймановских. Здесь, например, может не выполняться принцип программного управле</w:t>
      </w:r>
      <w:r w:rsidRPr="005C3FA0">
        <w:rPr>
          <w:color w:val="000000"/>
          <w:sz w:val="28"/>
          <w:szCs w:val="28"/>
        </w:rPr>
        <w:softHyphen/>
        <w:t xml:space="preserve">ния, т. е. они могут работать без </w:t>
      </w:r>
      <w:r w:rsidRPr="005C3FA0">
        <w:rPr>
          <w:i/>
          <w:iCs/>
          <w:color w:val="000000"/>
          <w:sz w:val="28"/>
          <w:szCs w:val="28"/>
        </w:rPr>
        <w:t xml:space="preserve">счетчика (регистра адреса) команд, </w:t>
      </w:r>
      <w:r w:rsidRPr="005C3FA0">
        <w:rPr>
          <w:color w:val="000000"/>
          <w:sz w:val="28"/>
          <w:szCs w:val="28"/>
        </w:rPr>
        <w:t>указывающего на выполняемую команду программы. Для обращения к какой-либо переменной, хранящейся в памяти, этим компьютерам не обязательно давать ей имя. Такие компьютеры называются не-фон-неймановскими.</w:t>
      </w:r>
    </w:p>
    <w:p w:rsidR="00225ED7" w:rsidRDefault="00225ED7">
      <w:pPr>
        <w:rPr>
          <w:color w:val="000000"/>
          <w:sz w:val="28"/>
          <w:szCs w:val="28"/>
        </w:rPr>
      </w:pPr>
    </w:p>
    <w:p w:rsidR="00B9028A" w:rsidRPr="005C3FA0" w:rsidRDefault="00BC22ED" w:rsidP="005C3FA0">
      <w:pPr>
        <w:shd w:val="clear" w:color="auto" w:fill="FFFFFF"/>
        <w:autoSpaceDE w:val="0"/>
        <w:autoSpaceDN w:val="0"/>
        <w:adjustRightInd w:val="0"/>
        <w:spacing w:line="360" w:lineRule="auto"/>
        <w:ind w:firstLine="567"/>
        <w:rPr>
          <w:sz w:val="28"/>
          <w:szCs w:val="28"/>
        </w:rPr>
      </w:pPr>
      <w:r w:rsidRPr="005C3FA0">
        <w:rPr>
          <w:b/>
          <w:bCs/>
          <w:color w:val="000000"/>
          <w:sz w:val="28"/>
          <w:szCs w:val="28"/>
        </w:rPr>
        <w:t xml:space="preserve">3 </w:t>
      </w:r>
      <w:r w:rsidR="00B9028A" w:rsidRPr="005C3FA0">
        <w:rPr>
          <w:b/>
          <w:bCs/>
          <w:color w:val="000000"/>
          <w:sz w:val="28"/>
          <w:szCs w:val="28"/>
        </w:rPr>
        <w:t>Логические узлы (агрегаты) ЭВМ, простейшие типы архитектур</w:t>
      </w:r>
    </w:p>
    <w:p w:rsidR="00B9028A" w:rsidRPr="005C3FA0" w:rsidRDefault="00B9028A" w:rsidP="005C3FA0">
      <w:pPr>
        <w:shd w:val="clear" w:color="auto" w:fill="FFFFFF"/>
        <w:autoSpaceDE w:val="0"/>
        <w:autoSpaceDN w:val="0"/>
        <w:adjustRightInd w:val="0"/>
        <w:spacing w:line="360" w:lineRule="auto"/>
        <w:ind w:firstLine="567"/>
        <w:rPr>
          <w:sz w:val="28"/>
          <w:szCs w:val="28"/>
          <w:lang w:val="en-US"/>
        </w:rPr>
      </w:pPr>
      <w:r w:rsidRPr="005C3FA0">
        <w:rPr>
          <w:color w:val="000000"/>
          <w:sz w:val="28"/>
          <w:szCs w:val="28"/>
        </w:rPr>
        <w:t>Центральное устройство. ЦУ представляет основную компоненту ЭВМ и, в свою очередь, включает ЦП — центральный процессор (</w:t>
      </w:r>
      <w:r w:rsidRPr="005C3FA0">
        <w:rPr>
          <w:color w:val="000000"/>
          <w:sz w:val="28"/>
          <w:szCs w:val="28"/>
          <w:lang w:val="en-US"/>
        </w:rPr>
        <w:t>central</w:t>
      </w:r>
      <w:r w:rsidRPr="005C3FA0">
        <w:rPr>
          <w:color w:val="000000"/>
          <w:sz w:val="28"/>
          <w:szCs w:val="28"/>
        </w:rPr>
        <w:t xml:space="preserve"> </w:t>
      </w:r>
      <w:r w:rsidRPr="005C3FA0">
        <w:rPr>
          <w:color w:val="000000"/>
          <w:sz w:val="28"/>
          <w:szCs w:val="28"/>
          <w:lang w:val="en-US"/>
        </w:rPr>
        <w:t>processing</w:t>
      </w:r>
      <w:r w:rsidRPr="005C3FA0">
        <w:rPr>
          <w:color w:val="000000"/>
          <w:sz w:val="28"/>
          <w:szCs w:val="28"/>
        </w:rPr>
        <w:t xml:space="preserve"> </w:t>
      </w:r>
      <w:r w:rsidRPr="005C3FA0">
        <w:rPr>
          <w:color w:val="000000"/>
          <w:sz w:val="28"/>
          <w:szCs w:val="28"/>
          <w:lang w:val="en-US"/>
        </w:rPr>
        <w:t>unit</w:t>
      </w:r>
      <w:r w:rsidRPr="005C3FA0">
        <w:rPr>
          <w:color w:val="000000"/>
          <w:sz w:val="28"/>
          <w:szCs w:val="28"/>
        </w:rPr>
        <w:t xml:space="preserve"> — </w:t>
      </w:r>
      <w:r w:rsidRPr="005C3FA0">
        <w:rPr>
          <w:color w:val="000000"/>
          <w:sz w:val="28"/>
          <w:szCs w:val="28"/>
          <w:lang w:val="en-US"/>
        </w:rPr>
        <w:t>CPU</w:t>
      </w:r>
      <w:r w:rsidRPr="005C3FA0">
        <w:rPr>
          <w:color w:val="000000"/>
          <w:sz w:val="28"/>
          <w:szCs w:val="28"/>
        </w:rPr>
        <w:t xml:space="preserve">) и ОП — оперативную </w:t>
      </w:r>
      <w:r w:rsidRPr="005C3FA0">
        <w:rPr>
          <w:color w:val="000000"/>
          <w:sz w:val="28"/>
          <w:szCs w:val="28"/>
          <w:lang w:val="en-US"/>
        </w:rPr>
        <w:t>(</w:t>
      </w:r>
      <w:r w:rsidRPr="005C3FA0">
        <w:rPr>
          <w:color w:val="000000"/>
          <w:sz w:val="28"/>
          <w:szCs w:val="28"/>
        </w:rPr>
        <w:t>главную</w:t>
      </w:r>
      <w:r w:rsidRPr="005C3FA0">
        <w:rPr>
          <w:color w:val="000000"/>
          <w:sz w:val="28"/>
          <w:szCs w:val="28"/>
          <w:lang w:val="en-US"/>
        </w:rPr>
        <w:t xml:space="preserve">) </w:t>
      </w:r>
      <w:r w:rsidRPr="005C3FA0">
        <w:rPr>
          <w:color w:val="000000"/>
          <w:sz w:val="28"/>
          <w:szCs w:val="28"/>
        </w:rPr>
        <w:t>память</w:t>
      </w:r>
      <w:r w:rsidRPr="005C3FA0">
        <w:rPr>
          <w:color w:val="000000"/>
          <w:sz w:val="28"/>
          <w:szCs w:val="28"/>
          <w:lang w:val="en-US"/>
        </w:rPr>
        <w:t xml:space="preserve"> (main storage, core storage, random access memory — RAM).</w:t>
      </w:r>
    </w:p>
    <w:p w:rsidR="00B9028A" w:rsidRPr="005C3FA0" w:rsidRDefault="00B9028A" w:rsidP="00DD3EEE">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Процессор непосредственно реализует операции обработки информации и управления вычислительным процессом, осуществляя выборку машинных команд и данных из оперативной памяти и запись в ОП, включение и отключение ВУ. Основными блоками процессора являются:</w:t>
      </w:r>
    </w:p>
    <w:p w:rsidR="00B9028A" w:rsidRPr="005C3FA0" w:rsidRDefault="00B9028A" w:rsidP="00DD3EEE">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устройство управления (УУ) с интерфейсом процессора (системой сопряжения и связи процессора с другими узлами машины);</w:t>
      </w:r>
    </w:p>
    <w:p w:rsidR="00B9028A" w:rsidRPr="005C3FA0" w:rsidRDefault="00B9028A" w:rsidP="00DD3EEE">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арифметико-логическое устройство (АЛУ);</w:t>
      </w:r>
    </w:p>
    <w:p w:rsidR="00B9028A" w:rsidRPr="005C3FA0" w:rsidRDefault="00B9028A" w:rsidP="00DD3EEE">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процессорная память (внутренний кэш).</w:t>
      </w:r>
    </w:p>
    <w:p w:rsidR="00B9028A" w:rsidRPr="005C3FA0" w:rsidRDefault="00B9028A" w:rsidP="00DD3EEE">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Оперативная память предназначена для временного хранения данных и программ в процессе выполнения вычислительных и логических операций.</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ЦУ описывается следующими характеристиками:</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длина машинного слова (разрядность, адресность);</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система команд;</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объем ОП;</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быстродействие   (тактовая   частота   процессора,   цикл   записи/считывания ОП).</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lastRenderedPageBreak/>
        <w:t>Внешние устройства (ВУ). ВУ обеспечивают эффективное взаимодействие компьютера с окружающей средой — пользователями, объектами управления, другими машинами. ВУ разделяются на следующие группы:</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интерактивные устройства (ввода/вывода);</w:t>
      </w:r>
    </w:p>
    <w:p w:rsidR="00B9028A" w:rsidRPr="005C3FA0" w:rsidRDefault="00B9028A" w:rsidP="005C3FA0">
      <w:pPr>
        <w:spacing w:line="360" w:lineRule="auto"/>
        <w:ind w:firstLine="567"/>
        <w:rPr>
          <w:color w:val="000000"/>
          <w:sz w:val="28"/>
          <w:szCs w:val="28"/>
        </w:rPr>
      </w:pPr>
      <w:r w:rsidRPr="005C3FA0">
        <w:rPr>
          <w:color w:val="000000"/>
          <w:sz w:val="28"/>
          <w:szCs w:val="28"/>
        </w:rPr>
        <w:t>•  устройства хранения (массовые накопители);</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устройства массового ввода информации;</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устройства массового вывода информации.</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xml:space="preserve">В </w:t>
      </w:r>
      <w:r w:rsidRPr="005C3FA0">
        <w:rPr>
          <w:i/>
          <w:iCs/>
          <w:color w:val="000000"/>
          <w:sz w:val="28"/>
          <w:szCs w:val="28"/>
        </w:rPr>
        <w:t xml:space="preserve">специализированных </w:t>
      </w:r>
      <w:r w:rsidRPr="005C3FA0">
        <w:rPr>
          <w:color w:val="000000"/>
          <w:sz w:val="28"/>
          <w:szCs w:val="28"/>
        </w:rPr>
        <w:t>управляющих ЭВМ (технологические процессы, связь, ракеты и пр.) внешними устройствами ввода являются датчики (температуры, давления, расстояния и пр.), вывода — мани</w:t>
      </w:r>
      <w:r w:rsidRPr="005C3FA0">
        <w:rPr>
          <w:color w:val="000000"/>
          <w:sz w:val="28"/>
          <w:szCs w:val="28"/>
        </w:rPr>
        <w:softHyphen/>
        <w:t>пуляторы (гидро-, пневмо-, сервоприводы рулей, вентилей и др.).</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xml:space="preserve">В </w:t>
      </w:r>
      <w:r w:rsidRPr="005C3FA0">
        <w:rPr>
          <w:i/>
          <w:iCs/>
          <w:color w:val="000000"/>
          <w:sz w:val="28"/>
          <w:szCs w:val="28"/>
        </w:rPr>
        <w:t xml:space="preserve">универсальных </w:t>
      </w:r>
      <w:r w:rsidRPr="005C3FA0">
        <w:rPr>
          <w:color w:val="000000"/>
          <w:sz w:val="28"/>
          <w:szCs w:val="28"/>
        </w:rPr>
        <w:t>ЭВМ (человеко-машинная обработка информации) в качестве ВУ выступают терминалы, принтеры и др. устройства.</w:t>
      </w:r>
    </w:p>
    <w:p w:rsidR="00B9028A" w:rsidRPr="005C3FA0" w:rsidRDefault="00B9028A" w:rsidP="00DD3EEE">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Каналы связи (внутримашинный интерфейс) служат для сопряжения центральных узлов машины с ее внешними устройствами.</w:t>
      </w:r>
    </w:p>
    <w:p w:rsidR="00B9028A" w:rsidRPr="005C3FA0" w:rsidRDefault="00B9028A" w:rsidP="00DD3EEE">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Однотипные ЦУ и устройства хранения данных могут использоваться в различных типах машин.</w:t>
      </w:r>
      <w:r w:rsidR="00DD3EEE">
        <w:rPr>
          <w:color w:val="000000"/>
          <w:sz w:val="28"/>
          <w:szCs w:val="28"/>
        </w:rPr>
        <w:t xml:space="preserve"> Известны примеры того, как фир</w:t>
      </w:r>
      <w:r w:rsidRPr="005C3FA0">
        <w:rPr>
          <w:color w:val="000000"/>
          <w:sz w:val="28"/>
          <w:szCs w:val="28"/>
        </w:rPr>
        <w:t>мы, начавшие свою деятельность с производства управляющих машин, совершенствуя свою продукцию, перешли к выпуску систем, которые в зависимости от конфигурации ВУ могут исполнять как роль универсальных, так и управляющих машин (</w:t>
      </w:r>
      <w:r w:rsidRPr="005C3FA0">
        <w:rPr>
          <w:color w:val="000000"/>
          <w:sz w:val="28"/>
          <w:szCs w:val="28"/>
          <w:lang w:val="en-US"/>
        </w:rPr>
        <w:t>Hewlett</w:t>
      </w:r>
      <w:r w:rsidRPr="005C3FA0">
        <w:rPr>
          <w:color w:val="000000"/>
          <w:sz w:val="28"/>
          <w:szCs w:val="28"/>
        </w:rPr>
        <w:t>-</w:t>
      </w:r>
      <w:r w:rsidRPr="005C3FA0">
        <w:rPr>
          <w:color w:val="000000"/>
          <w:sz w:val="28"/>
          <w:szCs w:val="28"/>
          <w:lang w:val="en-US"/>
        </w:rPr>
        <w:t>Packard</w:t>
      </w:r>
      <w:r w:rsidRPr="005C3FA0">
        <w:rPr>
          <w:color w:val="000000"/>
          <w:sz w:val="28"/>
          <w:szCs w:val="28"/>
        </w:rPr>
        <w:t xml:space="preserve"> и </w:t>
      </w:r>
      <w:r w:rsidRPr="005C3FA0">
        <w:rPr>
          <w:color w:val="000000"/>
          <w:sz w:val="28"/>
          <w:szCs w:val="28"/>
          <w:lang w:val="en-US"/>
        </w:rPr>
        <w:t>Digital</w:t>
      </w:r>
      <w:r w:rsidRPr="005C3FA0">
        <w:rPr>
          <w:color w:val="000000"/>
          <w:sz w:val="28"/>
          <w:szCs w:val="28"/>
        </w:rPr>
        <w:t xml:space="preserve"> </w:t>
      </w:r>
      <w:r w:rsidRPr="005C3FA0">
        <w:rPr>
          <w:color w:val="000000"/>
          <w:sz w:val="28"/>
          <w:szCs w:val="28"/>
          <w:lang w:val="en-US"/>
        </w:rPr>
        <w:t>Equipment</w:t>
      </w:r>
      <w:r w:rsidRPr="005C3FA0">
        <w:rPr>
          <w:color w:val="000000"/>
          <w:sz w:val="28"/>
          <w:szCs w:val="28"/>
        </w:rPr>
        <w:t xml:space="preserve"> </w:t>
      </w:r>
      <w:r w:rsidRPr="005C3FA0">
        <w:rPr>
          <w:color w:val="000000"/>
          <w:sz w:val="28"/>
          <w:szCs w:val="28"/>
          <w:lang w:val="en-US"/>
        </w:rPr>
        <w:t>Corporation</w:t>
      </w:r>
      <w:r w:rsidRPr="005C3FA0">
        <w:rPr>
          <w:color w:val="000000"/>
          <w:sz w:val="28"/>
          <w:szCs w:val="28"/>
        </w:rPr>
        <w:t>).</w:t>
      </w:r>
    </w:p>
    <w:p w:rsidR="00B9028A" w:rsidRPr="005C3FA0" w:rsidRDefault="00B9028A" w:rsidP="005C3FA0">
      <w:pPr>
        <w:shd w:val="clear" w:color="auto" w:fill="FFFFFF"/>
        <w:autoSpaceDE w:val="0"/>
        <w:autoSpaceDN w:val="0"/>
        <w:adjustRightInd w:val="0"/>
        <w:spacing w:line="360" w:lineRule="auto"/>
        <w:ind w:firstLine="567"/>
        <w:rPr>
          <w:color w:val="000000"/>
          <w:sz w:val="28"/>
          <w:szCs w:val="28"/>
        </w:rPr>
      </w:pPr>
      <w:r w:rsidRPr="005C3FA0">
        <w:rPr>
          <w:color w:val="000000"/>
          <w:sz w:val="28"/>
          <w:szCs w:val="28"/>
        </w:rPr>
        <w:t xml:space="preserve">Если абстрагироваться от подробностей, то основные классические типы архитектур можно определить как следующие: </w:t>
      </w:r>
      <w:r w:rsidRPr="005C3FA0">
        <w:rPr>
          <w:i/>
          <w:iCs/>
          <w:color w:val="000000"/>
          <w:sz w:val="28"/>
          <w:szCs w:val="28"/>
        </w:rPr>
        <w:t xml:space="preserve">«звезда», иерархическая, магистральная </w:t>
      </w:r>
      <w:r w:rsidRPr="005C3FA0">
        <w:rPr>
          <w:color w:val="000000"/>
          <w:sz w:val="28"/>
          <w:szCs w:val="28"/>
        </w:rPr>
        <w:t xml:space="preserve">(схематически - рис. </w:t>
      </w:r>
      <w:r w:rsidR="001271D6">
        <w:rPr>
          <w:color w:val="000000"/>
          <w:sz w:val="28"/>
          <w:szCs w:val="28"/>
        </w:rPr>
        <w:t>10</w:t>
      </w:r>
      <w:r w:rsidRPr="005C3FA0">
        <w:rPr>
          <w:color w:val="000000"/>
          <w:sz w:val="28"/>
          <w:szCs w:val="28"/>
        </w:rPr>
        <w:t>, подроб</w:t>
      </w:r>
      <w:r w:rsidRPr="005C3FA0">
        <w:rPr>
          <w:color w:val="000000"/>
          <w:sz w:val="28"/>
          <w:szCs w:val="28"/>
        </w:rPr>
        <w:softHyphen/>
        <w:t xml:space="preserve">нее — рис. </w:t>
      </w:r>
      <w:r w:rsidR="001271D6">
        <w:rPr>
          <w:color w:val="000000"/>
          <w:sz w:val="28"/>
          <w:szCs w:val="28"/>
        </w:rPr>
        <w:t>11</w:t>
      </w:r>
      <w:r w:rsidRPr="005C3FA0">
        <w:rPr>
          <w:color w:val="000000"/>
          <w:sz w:val="28"/>
          <w:szCs w:val="28"/>
        </w:rPr>
        <w:t xml:space="preserve">, </w:t>
      </w:r>
      <w:r w:rsidR="001271D6">
        <w:rPr>
          <w:color w:val="000000"/>
          <w:sz w:val="28"/>
          <w:szCs w:val="28"/>
        </w:rPr>
        <w:t>12</w:t>
      </w:r>
      <w:r w:rsidRPr="005C3FA0">
        <w:rPr>
          <w:color w:val="000000"/>
          <w:sz w:val="28"/>
          <w:szCs w:val="28"/>
        </w:rPr>
        <w:t xml:space="preserve">, </w:t>
      </w:r>
      <w:r w:rsidR="001271D6">
        <w:rPr>
          <w:color w:val="000000"/>
          <w:sz w:val="28"/>
          <w:szCs w:val="28"/>
        </w:rPr>
        <w:t>13</w:t>
      </w:r>
      <w:r w:rsidRPr="005C3FA0">
        <w:rPr>
          <w:color w:val="000000"/>
          <w:sz w:val="28"/>
          <w:szCs w:val="28"/>
        </w:rPr>
        <w:t>).</w:t>
      </w:r>
    </w:p>
    <w:p w:rsidR="00B9028A" w:rsidRPr="005C3FA0" w:rsidRDefault="00B43FDB" w:rsidP="005C3FA0">
      <w:pPr>
        <w:shd w:val="clear" w:color="auto" w:fill="FFFFFF"/>
        <w:autoSpaceDE w:val="0"/>
        <w:autoSpaceDN w:val="0"/>
        <w:adjustRightInd w:val="0"/>
        <w:spacing w:line="360" w:lineRule="auto"/>
        <w:jc w:val="center"/>
        <w:rPr>
          <w:b/>
          <w:bCs/>
          <w:color w:val="000000"/>
          <w:sz w:val="28"/>
          <w:szCs w:val="28"/>
        </w:rPr>
      </w:pPr>
      <w:r w:rsidRPr="005C3FA0">
        <w:rPr>
          <w:b/>
          <w:noProof/>
          <w:color w:val="000000"/>
          <w:sz w:val="28"/>
          <w:szCs w:val="28"/>
        </w:rPr>
        <w:drawing>
          <wp:inline distT="0" distB="0" distL="0" distR="0">
            <wp:extent cx="1844675" cy="1884680"/>
            <wp:effectExtent l="19050" t="0" r="317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cstate="print">
                      <a:lum bright="10000"/>
                    </a:blip>
                    <a:srcRect/>
                    <a:stretch>
                      <a:fillRect/>
                    </a:stretch>
                  </pic:blipFill>
                  <pic:spPr bwMode="auto">
                    <a:xfrm>
                      <a:off x="0" y="0"/>
                      <a:ext cx="1844675" cy="1884680"/>
                    </a:xfrm>
                    <a:prstGeom prst="rect">
                      <a:avLst/>
                    </a:prstGeom>
                    <a:noFill/>
                    <a:ln w="9525">
                      <a:noFill/>
                      <a:miter lim="800000"/>
                      <a:headEnd/>
                      <a:tailEnd/>
                    </a:ln>
                  </pic:spPr>
                </pic:pic>
              </a:graphicData>
            </a:graphic>
          </wp:inline>
        </w:drawing>
      </w:r>
    </w:p>
    <w:p w:rsidR="00B9028A" w:rsidRPr="005C3FA0" w:rsidRDefault="00B9028A" w:rsidP="005C3FA0">
      <w:pPr>
        <w:shd w:val="clear" w:color="auto" w:fill="FFFFFF"/>
        <w:autoSpaceDE w:val="0"/>
        <w:autoSpaceDN w:val="0"/>
        <w:adjustRightInd w:val="0"/>
        <w:spacing w:line="360" w:lineRule="auto"/>
        <w:jc w:val="center"/>
        <w:rPr>
          <w:sz w:val="28"/>
          <w:szCs w:val="28"/>
        </w:rPr>
      </w:pPr>
      <w:r w:rsidRPr="005C3FA0">
        <w:rPr>
          <w:bCs/>
          <w:color w:val="000000"/>
          <w:sz w:val="28"/>
          <w:szCs w:val="28"/>
        </w:rPr>
        <w:t>Рис</w:t>
      </w:r>
      <w:r w:rsidR="00BC22ED" w:rsidRPr="005C3FA0">
        <w:rPr>
          <w:bCs/>
          <w:color w:val="000000"/>
          <w:sz w:val="28"/>
          <w:szCs w:val="28"/>
        </w:rPr>
        <w:t>унок</w:t>
      </w:r>
      <w:r w:rsidRPr="005C3FA0">
        <w:rPr>
          <w:bCs/>
          <w:color w:val="000000"/>
          <w:sz w:val="28"/>
          <w:szCs w:val="28"/>
        </w:rPr>
        <w:t xml:space="preserve"> </w:t>
      </w:r>
      <w:r w:rsidR="001271D6">
        <w:rPr>
          <w:bCs/>
          <w:color w:val="000000"/>
          <w:sz w:val="28"/>
          <w:szCs w:val="28"/>
        </w:rPr>
        <w:t>10</w:t>
      </w:r>
      <w:r w:rsidRPr="005C3FA0">
        <w:rPr>
          <w:b/>
          <w:bCs/>
          <w:color w:val="000000"/>
          <w:sz w:val="28"/>
          <w:szCs w:val="28"/>
        </w:rPr>
        <w:t xml:space="preserve"> - </w:t>
      </w:r>
      <w:r w:rsidRPr="005C3FA0">
        <w:rPr>
          <w:color w:val="000000"/>
          <w:sz w:val="28"/>
          <w:szCs w:val="28"/>
        </w:rPr>
        <w:t>Основные классы архитектур ЭВМ</w:t>
      </w:r>
    </w:p>
    <w:p w:rsidR="00B9028A" w:rsidRPr="005C3FA0" w:rsidRDefault="00B43FDB" w:rsidP="005C3FA0">
      <w:pPr>
        <w:shd w:val="clear" w:color="auto" w:fill="FFFFFF"/>
        <w:autoSpaceDE w:val="0"/>
        <w:autoSpaceDN w:val="0"/>
        <w:adjustRightInd w:val="0"/>
        <w:spacing w:line="360" w:lineRule="auto"/>
        <w:jc w:val="center"/>
        <w:rPr>
          <w:bCs/>
          <w:color w:val="000000"/>
          <w:sz w:val="28"/>
          <w:szCs w:val="28"/>
        </w:rPr>
      </w:pPr>
      <w:r w:rsidRPr="005C3FA0">
        <w:rPr>
          <w:noProof/>
          <w:color w:val="000000"/>
          <w:sz w:val="28"/>
          <w:szCs w:val="28"/>
        </w:rPr>
        <w:lastRenderedPageBreak/>
        <w:drawing>
          <wp:inline distT="0" distB="0" distL="0" distR="0">
            <wp:extent cx="4012869" cy="1463040"/>
            <wp:effectExtent l="19050" t="0" r="6681" b="0"/>
            <wp:docPr id="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4" cstate="print">
                      <a:grayscl/>
                      <a:lum contrast="20000"/>
                    </a:blip>
                    <a:srcRect l="1098" b="19394"/>
                    <a:stretch>
                      <a:fillRect/>
                    </a:stretch>
                  </pic:blipFill>
                  <pic:spPr bwMode="auto">
                    <a:xfrm>
                      <a:off x="0" y="0"/>
                      <a:ext cx="4012869" cy="1463040"/>
                    </a:xfrm>
                    <a:prstGeom prst="rect">
                      <a:avLst/>
                    </a:prstGeom>
                    <a:noFill/>
                    <a:ln w="9525">
                      <a:noFill/>
                      <a:miter lim="800000"/>
                      <a:headEnd/>
                      <a:tailEnd/>
                    </a:ln>
                  </pic:spPr>
                </pic:pic>
              </a:graphicData>
            </a:graphic>
          </wp:inline>
        </w:drawing>
      </w:r>
    </w:p>
    <w:p w:rsidR="00B9028A" w:rsidRPr="005C3FA0" w:rsidRDefault="00BC22ED" w:rsidP="005C3FA0">
      <w:pPr>
        <w:shd w:val="clear" w:color="auto" w:fill="FFFFFF"/>
        <w:autoSpaceDE w:val="0"/>
        <w:autoSpaceDN w:val="0"/>
        <w:adjustRightInd w:val="0"/>
        <w:spacing w:line="360" w:lineRule="auto"/>
        <w:jc w:val="center"/>
        <w:rPr>
          <w:sz w:val="28"/>
          <w:szCs w:val="28"/>
        </w:rPr>
      </w:pPr>
      <w:r w:rsidRPr="005C3FA0">
        <w:rPr>
          <w:bCs/>
          <w:color w:val="000000"/>
          <w:sz w:val="28"/>
          <w:szCs w:val="28"/>
        </w:rPr>
        <w:t>Рисунок</w:t>
      </w:r>
      <w:r w:rsidR="00B9028A" w:rsidRPr="005C3FA0">
        <w:rPr>
          <w:bCs/>
          <w:color w:val="000000"/>
          <w:sz w:val="28"/>
          <w:szCs w:val="28"/>
        </w:rPr>
        <w:t xml:space="preserve"> </w:t>
      </w:r>
      <w:r w:rsidR="001271D6">
        <w:rPr>
          <w:color w:val="000000"/>
          <w:sz w:val="28"/>
          <w:szCs w:val="28"/>
        </w:rPr>
        <w:t>11</w:t>
      </w:r>
      <w:r w:rsidR="00B9028A" w:rsidRPr="005C3FA0">
        <w:rPr>
          <w:color w:val="000000"/>
          <w:sz w:val="28"/>
          <w:szCs w:val="28"/>
        </w:rPr>
        <w:t xml:space="preserve"> - Структурная схема ЭВМ 1-го и 2-го поколения (архитектура фон Неймана), «звезда»</w:t>
      </w:r>
    </w:p>
    <w:p w:rsidR="00B9028A" w:rsidRPr="005C3FA0" w:rsidRDefault="00B43FDB" w:rsidP="005C3FA0">
      <w:pPr>
        <w:shd w:val="clear" w:color="auto" w:fill="FFFFFF"/>
        <w:autoSpaceDE w:val="0"/>
        <w:autoSpaceDN w:val="0"/>
        <w:adjustRightInd w:val="0"/>
        <w:spacing w:line="360" w:lineRule="auto"/>
        <w:jc w:val="center"/>
        <w:rPr>
          <w:color w:val="000000"/>
          <w:sz w:val="28"/>
          <w:szCs w:val="28"/>
        </w:rPr>
      </w:pPr>
      <w:r w:rsidRPr="005C3FA0">
        <w:rPr>
          <w:noProof/>
          <w:color w:val="000000"/>
          <w:sz w:val="28"/>
          <w:szCs w:val="28"/>
        </w:rPr>
        <w:drawing>
          <wp:inline distT="0" distB="0" distL="0" distR="0">
            <wp:extent cx="3562350" cy="1503045"/>
            <wp:effectExtent l="19050" t="0" r="0" b="0"/>
            <wp:docPr id="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5"/>
                    <a:srcRect/>
                    <a:stretch>
                      <a:fillRect/>
                    </a:stretch>
                  </pic:blipFill>
                  <pic:spPr bwMode="auto">
                    <a:xfrm>
                      <a:off x="0" y="0"/>
                      <a:ext cx="3562350" cy="1503045"/>
                    </a:xfrm>
                    <a:prstGeom prst="rect">
                      <a:avLst/>
                    </a:prstGeom>
                    <a:noFill/>
                    <a:ln w="9525">
                      <a:noFill/>
                      <a:miter lim="800000"/>
                      <a:headEnd/>
                      <a:tailEnd/>
                    </a:ln>
                  </pic:spPr>
                </pic:pic>
              </a:graphicData>
            </a:graphic>
          </wp:inline>
        </w:drawing>
      </w:r>
    </w:p>
    <w:p w:rsidR="00B9028A" w:rsidRPr="005C3FA0" w:rsidRDefault="00BC22ED" w:rsidP="005C3FA0">
      <w:pPr>
        <w:shd w:val="clear" w:color="auto" w:fill="FFFFFF"/>
        <w:autoSpaceDE w:val="0"/>
        <w:autoSpaceDN w:val="0"/>
        <w:adjustRightInd w:val="0"/>
        <w:spacing w:line="360" w:lineRule="auto"/>
        <w:jc w:val="center"/>
        <w:rPr>
          <w:sz w:val="28"/>
          <w:szCs w:val="28"/>
        </w:rPr>
      </w:pPr>
      <w:r w:rsidRPr="005C3FA0">
        <w:rPr>
          <w:color w:val="000000"/>
          <w:sz w:val="28"/>
          <w:szCs w:val="28"/>
        </w:rPr>
        <w:t>Рисунок</w:t>
      </w:r>
      <w:r w:rsidR="00B9028A" w:rsidRPr="005C3FA0">
        <w:rPr>
          <w:color w:val="000000"/>
          <w:sz w:val="28"/>
          <w:szCs w:val="28"/>
        </w:rPr>
        <w:t xml:space="preserve"> </w:t>
      </w:r>
      <w:r w:rsidR="001271D6">
        <w:rPr>
          <w:color w:val="000000"/>
          <w:sz w:val="28"/>
          <w:szCs w:val="28"/>
        </w:rPr>
        <w:t>12</w:t>
      </w:r>
      <w:r w:rsidR="00B9028A" w:rsidRPr="005C3FA0">
        <w:rPr>
          <w:color w:val="000000"/>
          <w:sz w:val="28"/>
          <w:szCs w:val="28"/>
        </w:rPr>
        <w:t xml:space="preserve"> -  Структурная схема ЭВМ 3-го поколения (иерархическая)</w:t>
      </w:r>
    </w:p>
    <w:p w:rsidR="00B9028A" w:rsidRPr="005C3FA0" w:rsidRDefault="00B43FDB" w:rsidP="005C3FA0">
      <w:pPr>
        <w:spacing w:line="360" w:lineRule="auto"/>
        <w:jc w:val="center"/>
        <w:rPr>
          <w:b/>
          <w:bCs/>
          <w:color w:val="000000"/>
          <w:sz w:val="28"/>
          <w:szCs w:val="28"/>
        </w:rPr>
      </w:pPr>
      <w:r w:rsidRPr="005C3FA0">
        <w:rPr>
          <w:b/>
          <w:noProof/>
          <w:color w:val="000000"/>
          <w:sz w:val="28"/>
          <w:szCs w:val="28"/>
        </w:rPr>
        <w:drawing>
          <wp:inline distT="0" distB="0" distL="0" distR="0">
            <wp:extent cx="3538220" cy="1510665"/>
            <wp:effectExtent l="19050" t="0" r="5080" b="0"/>
            <wp:docPr id="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6" cstate="print">
                      <a:lum bright="10000"/>
                    </a:blip>
                    <a:srcRect/>
                    <a:stretch>
                      <a:fillRect/>
                    </a:stretch>
                  </pic:blipFill>
                  <pic:spPr bwMode="auto">
                    <a:xfrm>
                      <a:off x="0" y="0"/>
                      <a:ext cx="3538220" cy="1510665"/>
                    </a:xfrm>
                    <a:prstGeom prst="rect">
                      <a:avLst/>
                    </a:prstGeom>
                    <a:noFill/>
                    <a:ln w="9525">
                      <a:noFill/>
                      <a:miter lim="800000"/>
                      <a:headEnd/>
                      <a:tailEnd/>
                    </a:ln>
                  </pic:spPr>
                </pic:pic>
              </a:graphicData>
            </a:graphic>
          </wp:inline>
        </w:drawing>
      </w:r>
    </w:p>
    <w:p w:rsidR="00B9028A" w:rsidRPr="005C3FA0" w:rsidRDefault="00B9028A" w:rsidP="005C3FA0">
      <w:pPr>
        <w:spacing w:line="360" w:lineRule="auto"/>
        <w:jc w:val="center"/>
        <w:rPr>
          <w:color w:val="000000"/>
          <w:sz w:val="28"/>
          <w:szCs w:val="28"/>
        </w:rPr>
      </w:pPr>
      <w:r w:rsidRPr="005C3FA0">
        <w:rPr>
          <w:bCs/>
          <w:color w:val="000000"/>
          <w:sz w:val="28"/>
          <w:szCs w:val="28"/>
        </w:rPr>
        <w:t>Рис</w:t>
      </w:r>
      <w:r w:rsidR="00BC22ED" w:rsidRPr="005C3FA0">
        <w:rPr>
          <w:bCs/>
          <w:color w:val="000000"/>
          <w:sz w:val="28"/>
          <w:szCs w:val="28"/>
        </w:rPr>
        <w:t xml:space="preserve">унок </w:t>
      </w:r>
      <w:r w:rsidRPr="005C3FA0">
        <w:rPr>
          <w:bCs/>
          <w:color w:val="000000"/>
          <w:sz w:val="28"/>
          <w:szCs w:val="28"/>
        </w:rPr>
        <w:t xml:space="preserve"> </w:t>
      </w:r>
      <w:r w:rsidR="001271D6">
        <w:rPr>
          <w:bCs/>
          <w:color w:val="000000"/>
          <w:sz w:val="28"/>
          <w:szCs w:val="28"/>
        </w:rPr>
        <w:t>13</w:t>
      </w:r>
      <w:r w:rsidRPr="005C3FA0">
        <w:rPr>
          <w:bCs/>
          <w:color w:val="000000"/>
          <w:sz w:val="28"/>
          <w:szCs w:val="28"/>
        </w:rPr>
        <w:t xml:space="preserve"> -  </w:t>
      </w:r>
      <w:r w:rsidRPr="005C3FA0">
        <w:rPr>
          <w:color w:val="000000"/>
          <w:sz w:val="28"/>
          <w:szCs w:val="28"/>
        </w:rPr>
        <w:t>Структурная схема ПЭВМ</w:t>
      </w:r>
    </w:p>
    <w:p w:rsidR="00B9028A" w:rsidRPr="005C3FA0" w:rsidRDefault="00B9028A" w:rsidP="005C3FA0">
      <w:pPr>
        <w:shd w:val="clear" w:color="auto" w:fill="FFFFFF"/>
        <w:autoSpaceDE w:val="0"/>
        <w:autoSpaceDN w:val="0"/>
        <w:adjustRightInd w:val="0"/>
        <w:spacing w:line="360" w:lineRule="auto"/>
        <w:ind w:firstLine="426"/>
        <w:jc w:val="both"/>
        <w:rPr>
          <w:sz w:val="28"/>
          <w:szCs w:val="28"/>
        </w:rPr>
      </w:pPr>
      <w:r w:rsidRPr="005C3FA0">
        <w:rPr>
          <w:b/>
          <w:bCs/>
          <w:color w:val="000000"/>
          <w:sz w:val="28"/>
          <w:szCs w:val="28"/>
        </w:rPr>
        <w:t xml:space="preserve">Архитектура «звезда». </w:t>
      </w:r>
      <w:r w:rsidRPr="005C3FA0">
        <w:rPr>
          <w:color w:val="000000"/>
          <w:sz w:val="28"/>
          <w:szCs w:val="28"/>
        </w:rPr>
        <w:t>Здесь ЦУ (рис. 1</w:t>
      </w:r>
      <w:r w:rsidR="00262B38">
        <w:rPr>
          <w:color w:val="000000"/>
          <w:sz w:val="28"/>
          <w:szCs w:val="28"/>
        </w:rPr>
        <w:t>0</w:t>
      </w:r>
      <w:r w:rsidRPr="005C3FA0">
        <w:rPr>
          <w:color w:val="000000"/>
          <w:sz w:val="28"/>
          <w:szCs w:val="28"/>
        </w:rPr>
        <w:t xml:space="preserve">, </w:t>
      </w:r>
      <w:r w:rsidRPr="005C3FA0">
        <w:rPr>
          <w:iCs/>
          <w:color w:val="000000"/>
          <w:sz w:val="28"/>
          <w:szCs w:val="28"/>
        </w:rPr>
        <w:t>а)</w:t>
      </w:r>
      <w:r w:rsidRPr="005C3FA0">
        <w:rPr>
          <w:i/>
          <w:iCs/>
          <w:color w:val="000000"/>
          <w:sz w:val="28"/>
          <w:szCs w:val="28"/>
        </w:rPr>
        <w:t xml:space="preserve"> </w:t>
      </w:r>
      <w:r w:rsidRPr="005C3FA0">
        <w:rPr>
          <w:color w:val="000000"/>
          <w:sz w:val="28"/>
          <w:szCs w:val="28"/>
        </w:rPr>
        <w:t>соединено непосредственно с ВУ и управляет их работой (ранние модели машин).</w:t>
      </w:r>
    </w:p>
    <w:p w:rsidR="00B9028A" w:rsidRPr="005C3FA0" w:rsidRDefault="00B9028A" w:rsidP="005C3FA0">
      <w:pPr>
        <w:shd w:val="clear" w:color="auto" w:fill="FFFFFF"/>
        <w:autoSpaceDE w:val="0"/>
        <w:autoSpaceDN w:val="0"/>
        <w:adjustRightInd w:val="0"/>
        <w:spacing w:line="360" w:lineRule="auto"/>
        <w:ind w:firstLine="426"/>
        <w:rPr>
          <w:sz w:val="28"/>
          <w:szCs w:val="28"/>
        </w:rPr>
      </w:pPr>
      <w:r w:rsidRPr="005C3FA0">
        <w:rPr>
          <w:color w:val="000000"/>
          <w:sz w:val="28"/>
          <w:szCs w:val="28"/>
        </w:rPr>
        <w:t xml:space="preserve">Классическая архитектура (фон Неймана) - одно арифметико-логическое устройство (АЛУ), через которое проходит поток данных, и одно устройство управления (УУ), через которое проходит поток команд — программа (рис. </w:t>
      </w:r>
      <w:r w:rsidR="00262B38">
        <w:rPr>
          <w:color w:val="000000"/>
          <w:sz w:val="28"/>
          <w:szCs w:val="28"/>
        </w:rPr>
        <w:t>11</w:t>
      </w:r>
      <w:r w:rsidRPr="005C3FA0">
        <w:rPr>
          <w:color w:val="000000"/>
          <w:sz w:val="28"/>
          <w:szCs w:val="28"/>
        </w:rPr>
        <w:t>). Это однопроцессорный компьютер.</w:t>
      </w:r>
    </w:p>
    <w:p w:rsidR="00B9028A" w:rsidRPr="005C3FA0" w:rsidRDefault="00B9028A" w:rsidP="005C3FA0">
      <w:pPr>
        <w:shd w:val="clear" w:color="auto" w:fill="FFFFFF"/>
        <w:autoSpaceDE w:val="0"/>
        <w:autoSpaceDN w:val="0"/>
        <w:adjustRightInd w:val="0"/>
        <w:spacing w:line="360" w:lineRule="auto"/>
        <w:ind w:firstLine="426"/>
        <w:rPr>
          <w:sz w:val="28"/>
          <w:szCs w:val="28"/>
        </w:rPr>
      </w:pPr>
      <w:r w:rsidRPr="005C3FA0">
        <w:rPr>
          <w:color w:val="000000"/>
          <w:sz w:val="28"/>
          <w:szCs w:val="28"/>
        </w:rPr>
        <w:t>Вычислительная машина включает пять базовых компонент и состоит из следующих типов устройств:</w:t>
      </w:r>
    </w:p>
    <w:p w:rsidR="00B9028A" w:rsidRPr="005C3FA0" w:rsidRDefault="00B9028A" w:rsidP="005C3FA0">
      <w:pPr>
        <w:shd w:val="clear" w:color="auto" w:fill="FFFFFF"/>
        <w:autoSpaceDE w:val="0"/>
        <w:autoSpaceDN w:val="0"/>
        <w:adjustRightInd w:val="0"/>
        <w:spacing w:line="360" w:lineRule="auto"/>
        <w:ind w:left="426"/>
        <w:rPr>
          <w:sz w:val="28"/>
          <w:szCs w:val="28"/>
        </w:rPr>
      </w:pPr>
      <w:r w:rsidRPr="005C3FA0">
        <w:rPr>
          <w:color w:val="000000"/>
          <w:sz w:val="28"/>
          <w:szCs w:val="28"/>
        </w:rPr>
        <w:t>•  центральный процессор (ЦП), включающий АЛУ и УУ;</w:t>
      </w:r>
    </w:p>
    <w:p w:rsidR="00B9028A" w:rsidRPr="005C3FA0" w:rsidRDefault="00B9028A" w:rsidP="005C3FA0">
      <w:pPr>
        <w:shd w:val="clear" w:color="auto" w:fill="FFFFFF"/>
        <w:autoSpaceDE w:val="0"/>
        <w:autoSpaceDN w:val="0"/>
        <w:adjustRightInd w:val="0"/>
        <w:spacing w:line="360" w:lineRule="auto"/>
        <w:ind w:left="426"/>
        <w:rPr>
          <w:sz w:val="28"/>
          <w:szCs w:val="28"/>
        </w:rPr>
      </w:pPr>
      <w:r w:rsidRPr="005C3FA0">
        <w:rPr>
          <w:color w:val="000000"/>
          <w:sz w:val="28"/>
          <w:szCs w:val="28"/>
        </w:rPr>
        <w:t>•  запоминающие устройства — память, в том числе оперативная (ОП) и внешние ЗУ;</w:t>
      </w:r>
    </w:p>
    <w:p w:rsidR="00B9028A" w:rsidRPr="005C3FA0" w:rsidRDefault="00B9028A" w:rsidP="005C3FA0">
      <w:pPr>
        <w:shd w:val="clear" w:color="auto" w:fill="FFFFFF"/>
        <w:autoSpaceDE w:val="0"/>
        <w:autoSpaceDN w:val="0"/>
        <w:adjustRightInd w:val="0"/>
        <w:spacing w:line="360" w:lineRule="auto"/>
        <w:ind w:left="426"/>
        <w:rPr>
          <w:sz w:val="28"/>
          <w:szCs w:val="28"/>
        </w:rPr>
      </w:pPr>
      <w:r w:rsidRPr="005C3FA0">
        <w:rPr>
          <w:color w:val="000000"/>
          <w:sz w:val="28"/>
          <w:szCs w:val="28"/>
        </w:rPr>
        <w:t>•  устройства ввода и устройства вывода информации — внешние (периферийные) устройства (ВУ).</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b/>
          <w:bCs/>
          <w:color w:val="000000"/>
          <w:sz w:val="28"/>
          <w:szCs w:val="28"/>
        </w:rPr>
        <w:lastRenderedPageBreak/>
        <w:t xml:space="preserve">Иерархическая архитектура </w:t>
      </w:r>
      <w:r w:rsidRPr="005C3FA0">
        <w:rPr>
          <w:color w:val="000000"/>
          <w:sz w:val="28"/>
          <w:szCs w:val="28"/>
        </w:rPr>
        <w:t xml:space="preserve">(рис. </w:t>
      </w:r>
      <w:r w:rsidR="00CC3B75">
        <w:rPr>
          <w:color w:val="000000"/>
          <w:sz w:val="28"/>
          <w:szCs w:val="28"/>
        </w:rPr>
        <w:t>1</w:t>
      </w:r>
      <w:r w:rsidR="00262B38">
        <w:rPr>
          <w:color w:val="000000"/>
          <w:sz w:val="28"/>
          <w:szCs w:val="28"/>
        </w:rPr>
        <w:t>0</w:t>
      </w:r>
      <w:r w:rsidRPr="005C3FA0">
        <w:rPr>
          <w:color w:val="000000"/>
          <w:sz w:val="28"/>
          <w:szCs w:val="28"/>
        </w:rPr>
        <w:t xml:space="preserve">, </w:t>
      </w:r>
      <w:r w:rsidRPr="005C3FA0">
        <w:rPr>
          <w:i/>
          <w:iCs/>
          <w:color w:val="000000"/>
          <w:sz w:val="28"/>
          <w:szCs w:val="28"/>
        </w:rPr>
        <w:t xml:space="preserve">б, </w:t>
      </w:r>
      <w:r w:rsidRPr="005C3FA0">
        <w:rPr>
          <w:color w:val="000000"/>
          <w:sz w:val="28"/>
          <w:szCs w:val="28"/>
        </w:rPr>
        <w:t xml:space="preserve">рис. </w:t>
      </w:r>
      <w:r w:rsidR="00CC3B75">
        <w:rPr>
          <w:color w:val="000000"/>
          <w:sz w:val="28"/>
          <w:szCs w:val="28"/>
        </w:rPr>
        <w:t>1</w:t>
      </w:r>
      <w:r w:rsidR="0099468F">
        <w:rPr>
          <w:color w:val="000000"/>
          <w:sz w:val="28"/>
          <w:szCs w:val="28"/>
        </w:rPr>
        <w:t>2</w:t>
      </w:r>
      <w:r w:rsidRPr="005C3FA0">
        <w:rPr>
          <w:color w:val="000000"/>
          <w:sz w:val="28"/>
          <w:szCs w:val="28"/>
        </w:rPr>
        <w:t xml:space="preserve">) — ЦУ соединено с периферийными процессорами (вспомогательными процессорами, каналами и пр.), управляющими в свою очередь контроллерами, к которым подключены группы ВУ (системы </w:t>
      </w:r>
      <w:r w:rsidRPr="005C3FA0">
        <w:rPr>
          <w:color w:val="000000"/>
          <w:sz w:val="28"/>
          <w:szCs w:val="28"/>
          <w:lang w:val="en-US"/>
        </w:rPr>
        <w:t>IBM</w:t>
      </w:r>
      <w:r w:rsidRPr="005C3FA0">
        <w:rPr>
          <w:color w:val="000000"/>
          <w:sz w:val="28"/>
          <w:szCs w:val="28"/>
        </w:rPr>
        <w:t xml:space="preserve"> 360—375);</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b/>
          <w:bCs/>
          <w:color w:val="000000"/>
          <w:sz w:val="28"/>
          <w:szCs w:val="28"/>
        </w:rPr>
        <w:t xml:space="preserve">Магистральная структура </w:t>
      </w:r>
      <w:r w:rsidRPr="005C3FA0">
        <w:rPr>
          <w:color w:val="000000"/>
          <w:sz w:val="28"/>
          <w:szCs w:val="28"/>
        </w:rPr>
        <w:t xml:space="preserve">(общая шина  - </w:t>
      </w:r>
      <w:r w:rsidRPr="005C3FA0">
        <w:rPr>
          <w:color w:val="000000"/>
          <w:sz w:val="28"/>
          <w:szCs w:val="28"/>
          <w:lang w:val="en-US"/>
        </w:rPr>
        <w:t>unibas</w:t>
      </w:r>
      <w:r w:rsidRPr="005C3FA0">
        <w:rPr>
          <w:color w:val="000000"/>
          <w:sz w:val="28"/>
          <w:szCs w:val="28"/>
        </w:rPr>
        <w:t xml:space="preserve">, рис. </w:t>
      </w:r>
      <w:r w:rsidR="00CC3B75">
        <w:rPr>
          <w:color w:val="000000"/>
          <w:sz w:val="28"/>
          <w:szCs w:val="28"/>
        </w:rPr>
        <w:t>1</w:t>
      </w:r>
      <w:r w:rsidR="00262B38">
        <w:rPr>
          <w:color w:val="000000"/>
          <w:sz w:val="28"/>
          <w:szCs w:val="28"/>
        </w:rPr>
        <w:t>0</w:t>
      </w:r>
      <w:r w:rsidRPr="005C3FA0">
        <w:rPr>
          <w:color w:val="000000"/>
          <w:sz w:val="28"/>
          <w:szCs w:val="28"/>
        </w:rPr>
        <w:t xml:space="preserve">, </w:t>
      </w:r>
      <w:r w:rsidRPr="005C3FA0">
        <w:rPr>
          <w:i/>
          <w:iCs/>
          <w:color w:val="000000"/>
          <w:sz w:val="28"/>
          <w:szCs w:val="28"/>
        </w:rPr>
        <w:t xml:space="preserve">в, </w:t>
      </w:r>
      <w:r w:rsidRPr="005C3FA0">
        <w:rPr>
          <w:color w:val="000000"/>
          <w:sz w:val="28"/>
          <w:szCs w:val="28"/>
        </w:rPr>
        <w:t xml:space="preserve">рис. </w:t>
      </w:r>
      <w:r w:rsidR="0099468F">
        <w:rPr>
          <w:color w:val="000000"/>
          <w:sz w:val="28"/>
          <w:szCs w:val="28"/>
        </w:rPr>
        <w:t>13</w:t>
      </w:r>
      <w:r w:rsidRPr="005C3FA0">
        <w:rPr>
          <w:color w:val="000000"/>
          <w:sz w:val="28"/>
          <w:szCs w:val="28"/>
        </w:rPr>
        <w:t>) — процессор (процессоры) и блоки памяти (ОП) взаимо</w:t>
      </w:r>
      <w:r w:rsidRPr="005C3FA0">
        <w:rPr>
          <w:color w:val="000000"/>
          <w:sz w:val="28"/>
          <w:szCs w:val="28"/>
        </w:rPr>
        <w:softHyphen/>
        <w:t xml:space="preserve">действуют между собой и с ВУ (контроллерами ВУ) через внутренний канал, общий для всех устройств (машины </w:t>
      </w:r>
      <w:r w:rsidRPr="005C3FA0">
        <w:rPr>
          <w:color w:val="000000"/>
          <w:sz w:val="28"/>
          <w:szCs w:val="28"/>
          <w:lang w:val="en-US"/>
        </w:rPr>
        <w:t>DEC</w:t>
      </w:r>
      <w:r w:rsidRPr="005C3FA0">
        <w:rPr>
          <w:color w:val="000000"/>
          <w:sz w:val="28"/>
          <w:szCs w:val="28"/>
        </w:rPr>
        <w:t xml:space="preserve">, ПЭВМ </w:t>
      </w:r>
      <w:r w:rsidRPr="005C3FA0">
        <w:rPr>
          <w:color w:val="000000"/>
          <w:sz w:val="28"/>
          <w:szCs w:val="28"/>
          <w:lang w:val="en-US"/>
        </w:rPr>
        <w:t>IBM</w:t>
      </w:r>
      <w:r w:rsidRPr="005C3FA0">
        <w:rPr>
          <w:color w:val="000000"/>
          <w:sz w:val="28"/>
          <w:szCs w:val="28"/>
        </w:rPr>
        <w:t xml:space="preserve"> </w:t>
      </w:r>
      <w:r w:rsidRPr="005C3FA0">
        <w:rPr>
          <w:color w:val="000000"/>
          <w:sz w:val="28"/>
          <w:szCs w:val="28"/>
          <w:lang w:val="en-US"/>
        </w:rPr>
        <w:t>PC</w:t>
      </w:r>
      <w:r w:rsidRPr="005C3FA0">
        <w:rPr>
          <w:color w:val="000000"/>
          <w:sz w:val="28"/>
          <w:szCs w:val="28"/>
        </w:rPr>
        <w:t>-совместимые).</w:t>
      </w:r>
    </w:p>
    <w:p w:rsidR="00B9028A" w:rsidRPr="005C3FA0" w:rsidRDefault="00B9028A" w:rsidP="00262B38">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К этому типу архитектуры относится также архитектура персо</w:t>
      </w:r>
      <w:r w:rsidRPr="005C3FA0">
        <w:rPr>
          <w:color w:val="000000"/>
          <w:sz w:val="28"/>
          <w:szCs w:val="28"/>
        </w:rPr>
        <w:softHyphen/>
        <w:t>нального компьютера: функциональные блоки здесь связаны между собой общей шиной, называемой также системной магистралью.</w:t>
      </w:r>
    </w:p>
    <w:p w:rsidR="00B9028A" w:rsidRPr="005C3FA0" w:rsidRDefault="00B9028A" w:rsidP="00262B38">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xml:space="preserve">Физически </w:t>
      </w:r>
      <w:r w:rsidRPr="005C3FA0">
        <w:rPr>
          <w:i/>
          <w:iCs/>
          <w:color w:val="000000"/>
          <w:sz w:val="28"/>
          <w:szCs w:val="28"/>
        </w:rPr>
        <w:t xml:space="preserve">магистраль </w:t>
      </w:r>
      <w:r w:rsidRPr="005C3FA0">
        <w:rPr>
          <w:color w:val="000000"/>
          <w:sz w:val="28"/>
          <w:szCs w:val="28"/>
        </w:rPr>
        <w:t>представляет собой многопроводную линию с гнездами для подключения электронных схем. Совокупность проводов магистрали разделяется на отдельные группы: шину адре</w:t>
      </w:r>
      <w:r w:rsidRPr="005C3FA0">
        <w:rPr>
          <w:color w:val="000000"/>
          <w:sz w:val="28"/>
          <w:szCs w:val="28"/>
        </w:rPr>
        <w:softHyphen/>
        <w:t>са, шину данных и шину управления.</w:t>
      </w:r>
    </w:p>
    <w:p w:rsidR="00B9028A" w:rsidRPr="005C3FA0" w:rsidRDefault="00B9028A" w:rsidP="00262B38">
      <w:pPr>
        <w:shd w:val="clear" w:color="auto" w:fill="FFFFFF"/>
        <w:autoSpaceDE w:val="0"/>
        <w:autoSpaceDN w:val="0"/>
        <w:adjustRightInd w:val="0"/>
        <w:spacing w:line="360" w:lineRule="auto"/>
        <w:ind w:firstLine="567"/>
        <w:jc w:val="both"/>
        <w:rPr>
          <w:sz w:val="28"/>
          <w:szCs w:val="28"/>
        </w:rPr>
      </w:pPr>
      <w:r w:rsidRPr="005C3FA0">
        <w:rPr>
          <w:i/>
          <w:iCs/>
          <w:color w:val="000000"/>
          <w:sz w:val="28"/>
          <w:szCs w:val="28"/>
        </w:rPr>
        <w:t xml:space="preserve">Периферийные устройства </w:t>
      </w:r>
      <w:r w:rsidRPr="005C3FA0">
        <w:rPr>
          <w:color w:val="000000"/>
          <w:sz w:val="28"/>
          <w:szCs w:val="28"/>
        </w:rPr>
        <w:t xml:space="preserve">(принтер и др.) подключаются к аппаратуре компьютера через специальные </w:t>
      </w:r>
      <w:r w:rsidRPr="005C3FA0">
        <w:rPr>
          <w:i/>
          <w:iCs/>
          <w:color w:val="000000"/>
          <w:sz w:val="28"/>
          <w:szCs w:val="28"/>
        </w:rPr>
        <w:t xml:space="preserve">контроллеры — </w:t>
      </w:r>
      <w:r w:rsidRPr="005C3FA0">
        <w:rPr>
          <w:color w:val="000000"/>
          <w:sz w:val="28"/>
          <w:szCs w:val="28"/>
        </w:rPr>
        <w:t>устройства управления периферийными устройствами.</w:t>
      </w:r>
    </w:p>
    <w:p w:rsidR="00B9028A" w:rsidRPr="005C3FA0" w:rsidRDefault="00B9028A" w:rsidP="00262B38">
      <w:pPr>
        <w:shd w:val="clear" w:color="auto" w:fill="FFFFFF"/>
        <w:autoSpaceDE w:val="0"/>
        <w:autoSpaceDN w:val="0"/>
        <w:adjustRightInd w:val="0"/>
        <w:spacing w:line="360" w:lineRule="auto"/>
        <w:ind w:firstLine="567"/>
        <w:jc w:val="both"/>
        <w:rPr>
          <w:sz w:val="28"/>
          <w:szCs w:val="28"/>
        </w:rPr>
      </w:pPr>
      <w:r w:rsidRPr="005C3FA0">
        <w:rPr>
          <w:i/>
          <w:iCs/>
          <w:color w:val="000000"/>
          <w:sz w:val="28"/>
          <w:szCs w:val="28"/>
        </w:rPr>
        <w:t xml:space="preserve">Контроллер - </w:t>
      </w:r>
      <w:r w:rsidRPr="005C3FA0">
        <w:rPr>
          <w:color w:val="000000"/>
          <w:sz w:val="28"/>
          <w:szCs w:val="28"/>
        </w:rPr>
        <w:t>устройство, которое связывает периферийное оборудование или каналы связи с центральным процессором, освобождая процессор от непосредственного управления функциониро</w:t>
      </w:r>
      <w:r w:rsidRPr="005C3FA0">
        <w:rPr>
          <w:color w:val="000000"/>
          <w:sz w:val="28"/>
          <w:szCs w:val="28"/>
        </w:rPr>
        <w:softHyphen/>
        <w:t>ванием данного оборудования.</w:t>
      </w:r>
    </w:p>
    <w:p w:rsidR="00B9028A" w:rsidRPr="005C3FA0" w:rsidRDefault="00B9028A" w:rsidP="00DD3EEE">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Мы хотим обратить внимание читателя на тот факт, что все перечисленные архитектурные элементы ЭВМ базируются на следующих схемных элементах и базовых узлах:</w:t>
      </w:r>
    </w:p>
    <w:p w:rsidR="00B9028A" w:rsidRPr="005C3FA0" w:rsidRDefault="00B9028A" w:rsidP="00DD3EEE">
      <w:pPr>
        <w:pStyle w:val="11"/>
        <w:numPr>
          <w:ilvl w:val="0"/>
          <w:numId w:val="27"/>
        </w:numPr>
        <w:shd w:val="clear" w:color="auto" w:fill="FFFFFF"/>
        <w:autoSpaceDE w:val="0"/>
        <w:autoSpaceDN w:val="0"/>
        <w:adjustRightInd w:val="0"/>
        <w:spacing w:line="360" w:lineRule="auto"/>
        <w:rPr>
          <w:szCs w:val="28"/>
        </w:rPr>
      </w:pPr>
      <w:r w:rsidRPr="005C3FA0">
        <w:rPr>
          <w:i/>
          <w:iCs/>
          <w:color w:val="000000"/>
          <w:szCs w:val="28"/>
        </w:rPr>
        <w:t xml:space="preserve">память </w:t>
      </w:r>
      <w:r w:rsidRPr="005C3FA0">
        <w:rPr>
          <w:color w:val="000000"/>
          <w:szCs w:val="28"/>
        </w:rPr>
        <w:t>обычно использует возможности и свойства триггера или его аналогов;</w:t>
      </w:r>
    </w:p>
    <w:p w:rsidR="00B9028A" w:rsidRPr="005C3FA0" w:rsidRDefault="00B9028A" w:rsidP="00DD3EEE">
      <w:pPr>
        <w:pStyle w:val="11"/>
        <w:numPr>
          <w:ilvl w:val="0"/>
          <w:numId w:val="27"/>
        </w:numPr>
        <w:shd w:val="clear" w:color="auto" w:fill="FFFFFF"/>
        <w:autoSpaceDE w:val="0"/>
        <w:autoSpaceDN w:val="0"/>
        <w:adjustRightInd w:val="0"/>
        <w:spacing w:line="360" w:lineRule="auto"/>
        <w:rPr>
          <w:szCs w:val="28"/>
        </w:rPr>
      </w:pPr>
      <w:r w:rsidRPr="005C3FA0">
        <w:rPr>
          <w:i/>
          <w:iCs/>
          <w:color w:val="000000"/>
          <w:szCs w:val="28"/>
        </w:rPr>
        <w:t xml:space="preserve">счетчик </w:t>
      </w:r>
      <w:r w:rsidRPr="005C3FA0">
        <w:rPr>
          <w:color w:val="000000"/>
          <w:szCs w:val="28"/>
        </w:rPr>
        <w:t>(регистр) адреса команд, очевидно, есть схемный узел «счетчик»;</w:t>
      </w:r>
    </w:p>
    <w:p w:rsidR="00B9028A" w:rsidRPr="005C3FA0" w:rsidRDefault="00B9028A" w:rsidP="005C3FA0">
      <w:pPr>
        <w:pStyle w:val="11"/>
        <w:numPr>
          <w:ilvl w:val="0"/>
          <w:numId w:val="27"/>
        </w:numPr>
        <w:shd w:val="clear" w:color="auto" w:fill="FFFFFF"/>
        <w:autoSpaceDE w:val="0"/>
        <w:autoSpaceDN w:val="0"/>
        <w:adjustRightInd w:val="0"/>
        <w:spacing w:line="360" w:lineRule="auto"/>
        <w:rPr>
          <w:szCs w:val="28"/>
        </w:rPr>
      </w:pPr>
      <w:r w:rsidRPr="005C3FA0">
        <w:rPr>
          <w:i/>
          <w:iCs/>
          <w:color w:val="000000"/>
          <w:szCs w:val="28"/>
        </w:rPr>
        <w:t xml:space="preserve">сумматор </w:t>
      </w:r>
      <w:r w:rsidRPr="005C3FA0">
        <w:rPr>
          <w:color w:val="000000"/>
          <w:szCs w:val="28"/>
        </w:rPr>
        <w:t>— или полный сумматор, или полусумматор;</w:t>
      </w:r>
    </w:p>
    <w:p w:rsidR="00B9028A" w:rsidRPr="005C3FA0" w:rsidRDefault="00B9028A" w:rsidP="005C3FA0">
      <w:pPr>
        <w:pStyle w:val="11"/>
        <w:numPr>
          <w:ilvl w:val="0"/>
          <w:numId w:val="27"/>
        </w:numPr>
        <w:shd w:val="clear" w:color="auto" w:fill="FFFFFF"/>
        <w:autoSpaceDE w:val="0"/>
        <w:autoSpaceDN w:val="0"/>
        <w:adjustRightInd w:val="0"/>
        <w:spacing w:line="360" w:lineRule="auto"/>
        <w:rPr>
          <w:szCs w:val="28"/>
        </w:rPr>
      </w:pPr>
      <w:r w:rsidRPr="005C3FA0">
        <w:rPr>
          <w:i/>
          <w:iCs/>
          <w:color w:val="000000"/>
          <w:szCs w:val="28"/>
        </w:rPr>
        <w:t xml:space="preserve">дешифратор </w:t>
      </w:r>
      <w:r w:rsidRPr="005C3FA0">
        <w:rPr>
          <w:color w:val="000000"/>
          <w:szCs w:val="28"/>
        </w:rPr>
        <w:t>(например, команд) тоже здесь присутствует.</w:t>
      </w:r>
    </w:p>
    <w:p w:rsidR="00A54E42" w:rsidRPr="005C3FA0" w:rsidRDefault="00A54E42" w:rsidP="005C3FA0">
      <w:pPr>
        <w:spacing w:line="360" w:lineRule="auto"/>
        <w:rPr>
          <w:sz w:val="28"/>
          <w:szCs w:val="28"/>
        </w:rPr>
      </w:pPr>
    </w:p>
    <w:p w:rsidR="00B9028A" w:rsidRPr="005C3FA0" w:rsidRDefault="00B9028A" w:rsidP="005C3FA0">
      <w:pPr>
        <w:tabs>
          <w:tab w:val="left" w:pos="993"/>
        </w:tabs>
        <w:spacing w:line="360" w:lineRule="auto"/>
        <w:ind w:firstLine="567"/>
        <w:jc w:val="both"/>
        <w:rPr>
          <w:b/>
          <w:i/>
          <w:color w:val="000000"/>
          <w:spacing w:val="-3"/>
          <w:sz w:val="28"/>
          <w:szCs w:val="28"/>
        </w:rPr>
      </w:pPr>
      <w:r w:rsidRPr="005C3FA0">
        <w:rPr>
          <w:b/>
          <w:i/>
          <w:color w:val="000000"/>
          <w:spacing w:val="-2"/>
          <w:sz w:val="28"/>
          <w:szCs w:val="28"/>
        </w:rPr>
        <w:t>Тема 2.3Внутренняя  организация процес</w:t>
      </w:r>
      <w:r w:rsidRPr="005C3FA0">
        <w:rPr>
          <w:b/>
          <w:i/>
          <w:color w:val="000000"/>
          <w:spacing w:val="-2"/>
          <w:sz w:val="28"/>
          <w:szCs w:val="28"/>
        </w:rPr>
        <w:softHyphen/>
      </w:r>
      <w:r w:rsidRPr="005C3FA0">
        <w:rPr>
          <w:b/>
          <w:i/>
          <w:color w:val="000000"/>
          <w:spacing w:val="-3"/>
          <w:sz w:val="28"/>
          <w:szCs w:val="28"/>
        </w:rPr>
        <w:t>сора</w:t>
      </w:r>
    </w:p>
    <w:p w:rsidR="00B9028A" w:rsidRPr="005C3FA0" w:rsidRDefault="00B9028A" w:rsidP="005C3FA0">
      <w:pPr>
        <w:tabs>
          <w:tab w:val="left" w:pos="993"/>
        </w:tabs>
        <w:spacing w:line="360" w:lineRule="auto"/>
        <w:ind w:firstLine="567"/>
        <w:jc w:val="both"/>
        <w:rPr>
          <w:b/>
          <w:i/>
          <w:color w:val="000000"/>
          <w:spacing w:val="-3"/>
          <w:sz w:val="28"/>
          <w:szCs w:val="28"/>
        </w:rPr>
      </w:pPr>
      <w:r w:rsidRPr="005C3FA0">
        <w:rPr>
          <w:color w:val="000000"/>
          <w:spacing w:val="-2"/>
          <w:sz w:val="28"/>
          <w:szCs w:val="28"/>
        </w:rPr>
        <w:t>Тема 2.3.1</w:t>
      </w:r>
      <w:r w:rsidRPr="005C3FA0">
        <w:rPr>
          <w:b/>
          <w:color w:val="000000"/>
          <w:spacing w:val="-2"/>
          <w:sz w:val="28"/>
          <w:szCs w:val="28"/>
        </w:rPr>
        <w:t xml:space="preserve"> </w:t>
      </w:r>
      <w:r w:rsidRPr="005C3FA0">
        <w:rPr>
          <w:sz w:val="28"/>
          <w:szCs w:val="28"/>
        </w:rPr>
        <w:t>Структура процессора. Структура команд процессора</w:t>
      </w:r>
    </w:p>
    <w:p w:rsidR="00AF773B" w:rsidRPr="005C3FA0" w:rsidRDefault="00AF773B" w:rsidP="005C3FA0">
      <w:pPr>
        <w:tabs>
          <w:tab w:val="left" w:pos="993"/>
        </w:tabs>
        <w:spacing w:line="360" w:lineRule="auto"/>
        <w:ind w:firstLine="567"/>
        <w:jc w:val="both"/>
        <w:rPr>
          <w:sz w:val="28"/>
          <w:szCs w:val="28"/>
        </w:rPr>
      </w:pPr>
      <w:r w:rsidRPr="005C3FA0">
        <w:rPr>
          <w:sz w:val="28"/>
          <w:szCs w:val="28"/>
        </w:rPr>
        <w:t>План</w:t>
      </w:r>
      <w:r w:rsidR="00AC0410" w:rsidRPr="005C3FA0">
        <w:rPr>
          <w:sz w:val="28"/>
          <w:szCs w:val="28"/>
        </w:rPr>
        <w:t>:</w:t>
      </w:r>
    </w:p>
    <w:p w:rsidR="00AF773B" w:rsidRPr="005C3FA0" w:rsidRDefault="00AF773B" w:rsidP="005C3FA0">
      <w:pPr>
        <w:tabs>
          <w:tab w:val="left" w:pos="993"/>
        </w:tabs>
        <w:spacing w:line="360" w:lineRule="auto"/>
        <w:ind w:firstLine="567"/>
        <w:jc w:val="both"/>
        <w:rPr>
          <w:sz w:val="28"/>
          <w:szCs w:val="28"/>
        </w:rPr>
      </w:pPr>
      <w:r w:rsidRPr="005C3FA0">
        <w:rPr>
          <w:sz w:val="28"/>
          <w:szCs w:val="28"/>
        </w:rPr>
        <w:t xml:space="preserve">1 </w:t>
      </w:r>
      <w:r w:rsidR="00BC22ED" w:rsidRPr="005C3FA0">
        <w:rPr>
          <w:sz w:val="28"/>
          <w:szCs w:val="28"/>
        </w:rPr>
        <w:t xml:space="preserve">Реализация </w:t>
      </w:r>
      <w:r w:rsidR="00BC22ED" w:rsidRPr="005C3FA0">
        <w:rPr>
          <w:color w:val="000000"/>
          <w:sz w:val="28"/>
          <w:szCs w:val="28"/>
        </w:rPr>
        <w:t>принципов фон Неймана</w:t>
      </w:r>
    </w:p>
    <w:p w:rsidR="00AF773B" w:rsidRPr="005C3FA0" w:rsidRDefault="00AF773B" w:rsidP="005C3FA0">
      <w:pPr>
        <w:spacing w:line="360" w:lineRule="auto"/>
        <w:ind w:left="567"/>
        <w:rPr>
          <w:sz w:val="28"/>
          <w:szCs w:val="28"/>
        </w:rPr>
      </w:pPr>
      <w:r w:rsidRPr="005C3FA0">
        <w:rPr>
          <w:sz w:val="28"/>
          <w:szCs w:val="28"/>
        </w:rPr>
        <w:t xml:space="preserve">2 </w:t>
      </w:r>
      <w:r w:rsidR="00BC22ED" w:rsidRPr="005C3FA0">
        <w:rPr>
          <w:bCs/>
          <w:color w:val="000000"/>
          <w:sz w:val="28"/>
          <w:szCs w:val="28"/>
        </w:rPr>
        <w:t>Абстрактное центральное устройство</w:t>
      </w:r>
    </w:p>
    <w:p w:rsidR="00BC22ED" w:rsidRPr="005C3FA0" w:rsidRDefault="00AF773B" w:rsidP="005C3FA0">
      <w:pPr>
        <w:pStyle w:val="22"/>
        <w:spacing w:after="0" w:line="360" w:lineRule="auto"/>
        <w:ind w:left="0" w:firstLine="567"/>
        <w:jc w:val="both"/>
        <w:rPr>
          <w:color w:val="000000"/>
          <w:sz w:val="28"/>
          <w:szCs w:val="28"/>
        </w:rPr>
      </w:pPr>
      <w:r w:rsidRPr="005C3FA0">
        <w:rPr>
          <w:sz w:val="28"/>
          <w:szCs w:val="28"/>
        </w:rPr>
        <w:lastRenderedPageBreak/>
        <w:t xml:space="preserve">3 </w:t>
      </w:r>
      <w:r w:rsidR="00BC22ED" w:rsidRPr="005C3FA0">
        <w:rPr>
          <w:color w:val="000000"/>
          <w:sz w:val="28"/>
          <w:szCs w:val="28"/>
        </w:rPr>
        <w:t>Микропроцессор</w:t>
      </w:r>
    </w:p>
    <w:p w:rsidR="00BC22ED" w:rsidRPr="005C3FA0" w:rsidRDefault="00BC22ED" w:rsidP="005C3FA0">
      <w:pPr>
        <w:pStyle w:val="22"/>
        <w:spacing w:after="0" w:line="360" w:lineRule="auto"/>
        <w:ind w:left="0" w:firstLine="567"/>
        <w:jc w:val="both"/>
        <w:rPr>
          <w:color w:val="000000"/>
          <w:sz w:val="28"/>
          <w:szCs w:val="28"/>
        </w:rPr>
      </w:pPr>
      <w:r w:rsidRPr="005C3FA0">
        <w:rPr>
          <w:color w:val="000000"/>
          <w:sz w:val="28"/>
          <w:szCs w:val="28"/>
        </w:rPr>
        <w:t xml:space="preserve">4 </w:t>
      </w:r>
      <w:r w:rsidRPr="005C3FA0">
        <w:rPr>
          <w:bCs/>
          <w:color w:val="000000"/>
          <w:sz w:val="28"/>
          <w:szCs w:val="28"/>
        </w:rPr>
        <w:t>Арифметико-логическое устройство (АЛУ)</w:t>
      </w:r>
    </w:p>
    <w:p w:rsidR="00BC22ED" w:rsidRPr="005C3FA0" w:rsidRDefault="00BC22ED" w:rsidP="005C3FA0">
      <w:pPr>
        <w:shd w:val="clear" w:color="auto" w:fill="FFFFFF"/>
        <w:autoSpaceDE w:val="0"/>
        <w:autoSpaceDN w:val="0"/>
        <w:adjustRightInd w:val="0"/>
        <w:spacing w:line="360" w:lineRule="auto"/>
        <w:ind w:firstLine="567"/>
        <w:rPr>
          <w:sz w:val="28"/>
          <w:szCs w:val="28"/>
        </w:rPr>
      </w:pPr>
      <w:r w:rsidRPr="005C3FA0">
        <w:rPr>
          <w:bCs/>
          <w:color w:val="000000"/>
          <w:sz w:val="28"/>
          <w:szCs w:val="28"/>
        </w:rPr>
        <w:t>5 Технологии повышения производительности процессоров</w:t>
      </w:r>
    </w:p>
    <w:p w:rsidR="00BC22ED" w:rsidRPr="005C3FA0" w:rsidRDefault="00BC22ED" w:rsidP="005C3FA0">
      <w:pPr>
        <w:shd w:val="clear" w:color="auto" w:fill="FFFFFF"/>
        <w:autoSpaceDE w:val="0"/>
        <w:autoSpaceDN w:val="0"/>
        <w:adjustRightInd w:val="0"/>
        <w:spacing w:line="360" w:lineRule="auto"/>
        <w:ind w:left="567"/>
        <w:rPr>
          <w:bCs/>
          <w:color w:val="000000"/>
          <w:sz w:val="28"/>
          <w:szCs w:val="28"/>
        </w:rPr>
      </w:pPr>
      <w:r w:rsidRPr="005C3FA0">
        <w:rPr>
          <w:bCs/>
          <w:color w:val="000000"/>
          <w:sz w:val="28"/>
          <w:szCs w:val="28"/>
        </w:rPr>
        <w:t>6 Матричные и векторные процессоры</w:t>
      </w:r>
    </w:p>
    <w:p w:rsidR="00603276" w:rsidRPr="005C3FA0" w:rsidRDefault="00603276" w:rsidP="005C3FA0">
      <w:pPr>
        <w:shd w:val="clear" w:color="auto" w:fill="FFFFFF"/>
        <w:autoSpaceDE w:val="0"/>
        <w:autoSpaceDN w:val="0"/>
        <w:adjustRightInd w:val="0"/>
        <w:spacing w:line="360" w:lineRule="auto"/>
        <w:ind w:firstLine="567"/>
        <w:rPr>
          <w:sz w:val="28"/>
          <w:szCs w:val="28"/>
        </w:rPr>
      </w:pPr>
      <w:r w:rsidRPr="005C3FA0">
        <w:rPr>
          <w:bCs/>
          <w:color w:val="000000"/>
          <w:sz w:val="28"/>
          <w:szCs w:val="28"/>
        </w:rPr>
        <w:t xml:space="preserve">7  Динамическое исполнение </w:t>
      </w:r>
    </w:p>
    <w:p w:rsidR="006355C6" w:rsidRPr="005C3FA0" w:rsidRDefault="006355C6" w:rsidP="005C3FA0">
      <w:pPr>
        <w:shd w:val="clear" w:color="auto" w:fill="FFFFFF"/>
        <w:autoSpaceDE w:val="0"/>
        <w:autoSpaceDN w:val="0"/>
        <w:adjustRightInd w:val="0"/>
        <w:spacing w:line="360" w:lineRule="auto"/>
        <w:ind w:firstLine="567"/>
        <w:rPr>
          <w:bCs/>
          <w:color w:val="000000"/>
          <w:sz w:val="28"/>
          <w:szCs w:val="28"/>
        </w:rPr>
      </w:pPr>
      <w:r w:rsidRPr="005C3FA0">
        <w:rPr>
          <w:bCs/>
          <w:color w:val="000000"/>
          <w:sz w:val="28"/>
          <w:szCs w:val="28"/>
        </w:rPr>
        <w:t xml:space="preserve">8 Процессор </w:t>
      </w:r>
      <w:r w:rsidRPr="005C3FA0">
        <w:rPr>
          <w:bCs/>
          <w:color w:val="000000"/>
          <w:sz w:val="28"/>
          <w:szCs w:val="28"/>
          <w:lang w:val="en-US"/>
        </w:rPr>
        <w:t>Pentium</w:t>
      </w:r>
    </w:p>
    <w:p w:rsidR="006355C6" w:rsidRPr="005C3FA0" w:rsidRDefault="006355C6" w:rsidP="005C3FA0">
      <w:pPr>
        <w:shd w:val="clear" w:color="auto" w:fill="FFFFFF"/>
        <w:autoSpaceDE w:val="0"/>
        <w:autoSpaceDN w:val="0"/>
        <w:adjustRightInd w:val="0"/>
        <w:spacing w:line="360" w:lineRule="auto"/>
        <w:ind w:firstLine="567"/>
        <w:rPr>
          <w:sz w:val="28"/>
          <w:szCs w:val="28"/>
        </w:rPr>
      </w:pPr>
      <w:r w:rsidRPr="005C3FA0">
        <w:rPr>
          <w:sz w:val="28"/>
          <w:szCs w:val="28"/>
        </w:rPr>
        <w:t>9 Структура  команд процессора</w:t>
      </w:r>
    </w:p>
    <w:p w:rsidR="006355C6" w:rsidRPr="005C3FA0" w:rsidRDefault="006355C6" w:rsidP="005C3FA0">
      <w:pPr>
        <w:shd w:val="clear" w:color="auto" w:fill="FFFFFF"/>
        <w:autoSpaceDE w:val="0"/>
        <w:autoSpaceDN w:val="0"/>
        <w:adjustRightInd w:val="0"/>
        <w:spacing w:line="360" w:lineRule="auto"/>
        <w:ind w:firstLine="567"/>
        <w:rPr>
          <w:bCs/>
          <w:color w:val="000000"/>
          <w:sz w:val="28"/>
          <w:szCs w:val="28"/>
        </w:rPr>
      </w:pPr>
      <w:r w:rsidRPr="005C3FA0">
        <w:rPr>
          <w:bCs/>
          <w:color w:val="000000"/>
          <w:sz w:val="28"/>
          <w:szCs w:val="28"/>
        </w:rPr>
        <w:t>10 Классы процессоров</w:t>
      </w:r>
    </w:p>
    <w:p w:rsidR="00AF773B" w:rsidRPr="005C3FA0" w:rsidRDefault="00AF773B" w:rsidP="005C3FA0">
      <w:pPr>
        <w:spacing w:line="360" w:lineRule="auto"/>
        <w:ind w:left="567"/>
        <w:rPr>
          <w:sz w:val="28"/>
          <w:szCs w:val="28"/>
        </w:rPr>
      </w:pPr>
    </w:p>
    <w:p w:rsidR="00BC22ED" w:rsidRPr="005C3FA0" w:rsidRDefault="00BC22ED" w:rsidP="005C3FA0">
      <w:pPr>
        <w:shd w:val="clear" w:color="auto" w:fill="FFFFFF"/>
        <w:autoSpaceDE w:val="0"/>
        <w:autoSpaceDN w:val="0"/>
        <w:adjustRightInd w:val="0"/>
        <w:spacing w:line="360" w:lineRule="auto"/>
        <w:ind w:firstLine="567"/>
        <w:rPr>
          <w:b/>
          <w:color w:val="000000"/>
          <w:sz w:val="28"/>
          <w:szCs w:val="28"/>
        </w:rPr>
      </w:pPr>
      <w:r w:rsidRPr="005C3FA0">
        <w:rPr>
          <w:b/>
          <w:sz w:val="28"/>
          <w:szCs w:val="28"/>
        </w:rPr>
        <w:t xml:space="preserve">1 Реализация </w:t>
      </w:r>
      <w:r w:rsidRPr="005C3FA0">
        <w:rPr>
          <w:b/>
          <w:color w:val="000000"/>
          <w:sz w:val="28"/>
          <w:szCs w:val="28"/>
        </w:rPr>
        <w:t>принципов фон Неймана</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В большинстве машин реализованы принципы фон Неймана в следующем виде:</w:t>
      </w:r>
    </w:p>
    <w:p w:rsidR="00B9028A" w:rsidRPr="005C3FA0" w:rsidRDefault="00B9028A" w:rsidP="005C3FA0">
      <w:pPr>
        <w:pStyle w:val="11"/>
        <w:numPr>
          <w:ilvl w:val="0"/>
          <w:numId w:val="28"/>
        </w:numPr>
        <w:shd w:val="clear" w:color="auto" w:fill="FFFFFF"/>
        <w:autoSpaceDE w:val="0"/>
        <w:autoSpaceDN w:val="0"/>
        <w:adjustRightInd w:val="0"/>
        <w:spacing w:line="360" w:lineRule="auto"/>
        <w:rPr>
          <w:szCs w:val="28"/>
        </w:rPr>
      </w:pPr>
      <w:r w:rsidRPr="005C3FA0">
        <w:rPr>
          <w:i/>
          <w:iCs/>
          <w:color w:val="000000"/>
          <w:szCs w:val="28"/>
        </w:rPr>
        <w:t xml:space="preserve">оперативная память (ОП) </w:t>
      </w:r>
      <w:r w:rsidRPr="005C3FA0">
        <w:rPr>
          <w:color w:val="000000"/>
          <w:szCs w:val="28"/>
        </w:rPr>
        <w:t xml:space="preserve">организована как совокупность </w:t>
      </w:r>
      <w:r w:rsidRPr="005C3FA0">
        <w:rPr>
          <w:i/>
          <w:iCs/>
          <w:color w:val="000000"/>
          <w:szCs w:val="28"/>
        </w:rPr>
        <w:t xml:space="preserve">машинных слов (МС) фиксированной длины или разрядности </w:t>
      </w:r>
      <w:r w:rsidRPr="005C3FA0">
        <w:rPr>
          <w:color w:val="000000"/>
          <w:szCs w:val="28"/>
        </w:rPr>
        <w:t>(имеется в виду количество двоичных единиц или бит, содержащихся в каждом МС). Например, ранние ПЭВМ имели разрядность 8, затем появились 16-разрядные, а затем — 32- и 64-разрядные   машины.   В  свое  время   существовали  также 45-разрядные    (М-20,    М-220),    35-разрядные    (Минск-22, Минск-32) и др. машины;</w:t>
      </w:r>
    </w:p>
    <w:p w:rsidR="00B9028A" w:rsidRPr="005C3FA0" w:rsidRDefault="00B9028A" w:rsidP="005C3FA0">
      <w:pPr>
        <w:pStyle w:val="11"/>
        <w:numPr>
          <w:ilvl w:val="0"/>
          <w:numId w:val="28"/>
        </w:numPr>
        <w:shd w:val="clear" w:color="auto" w:fill="FFFFFF"/>
        <w:autoSpaceDE w:val="0"/>
        <w:autoSpaceDN w:val="0"/>
        <w:adjustRightInd w:val="0"/>
        <w:spacing w:line="360" w:lineRule="auto"/>
        <w:rPr>
          <w:szCs w:val="28"/>
        </w:rPr>
      </w:pPr>
      <w:r w:rsidRPr="005C3FA0">
        <w:rPr>
          <w:color w:val="000000"/>
          <w:szCs w:val="28"/>
        </w:rPr>
        <w:t>ОП образует единое адресное пространство, адреса МС возрастают от младших к старшим;</w:t>
      </w:r>
    </w:p>
    <w:p w:rsidR="00B9028A" w:rsidRPr="005C3FA0" w:rsidRDefault="00B9028A" w:rsidP="005C3FA0">
      <w:pPr>
        <w:pStyle w:val="11"/>
        <w:numPr>
          <w:ilvl w:val="0"/>
          <w:numId w:val="28"/>
        </w:numPr>
        <w:shd w:val="clear" w:color="auto" w:fill="FFFFFF"/>
        <w:autoSpaceDE w:val="0"/>
        <w:autoSpaceDN w:val="0"/>
        <w:adjustRightInd w:val="0"/>
        <w:spacing w:line="360" w:lineRule="auto"/>
        <w:rPr>
          <w:szCs w:val="28"/>
        </w:rPr>
      </w:pPr>
      <w:r w:rsidRPr="005C3FA0">
        <w:rPr>
          <w:color w:val="000000"/>
          <w:szCs w:val="28"/>
        </w:rPr>
        <w:t>в ОП размещаются как данные, так и программы, причем в области данных одно слово, как правило, соответствует одному числу, а в области программы — одной команде (машин</w:t>
      </w:r>
      <w:r w:rsidRPr="005C3FA0">
        <w:rPr>
          <w:color w:val="000000"/>
          <w:szCs w:val="28"/>
        </w:rPr>
        <w:softHyphen/>
        <w:t>ной инструкции  - минимальному и неделимому элементу программы);</w:t>
      </w:r>
    </w:p>
    <w:p w:rsidR="00B9028A" w:rsidRPr="005C3FA0" w:rsidRDefault="00B9028A" w:rsidP="005C3FA0">
      <w:pPr>
        <w:pStyle w:val="11"/>
        <w:numPr>
          <w:ilvl w:val="0"/>
          <w:numId w:val="28"/>
        </w:numPr>
        <w:shd w:val="clear" w:color="auto" w:fill="FFFFFF"/>
        <w:autoSpaceDE w:val="0"/>
        <w:autoSpaceDN w:val="0"/>
        <w:adjustRightInd w:val="0"/>
        <w:spacing w:line="360" w:lineRule="auto"/>
        <w:rPr>
          <w:szCs w:val="28"/>
        </w:rPr>
      </w:pPr>
      <w:r w:rsidRPr="005C3FA0">
        <w:rPr>
          <w:color w:val="000000"/>
          <w:szCs w:val="28"/>
        </w:rPr>
        <w:t xml:space="preserve">команды выполняются в </w:t>
      </w:r>
      <w:r w:rsidRPr="005C3FA0">
        <w:rPr>
          <w:i/>
          <w:iCs/>
          <w:color w:val="000000"/>
          <w:szCs w:val="28"/>
        </w:rPr>
        <w:t xml:space="preserve">естественной последовательности </w:t>
      </w:r>
      <w:r w:rsidRPr="005C3FA0">
        <w:rPr>
          <w:color w:val="000000"/>
          <w:szCs w:val="28"/>
        </w:rPr>
        <w:t xml:space="preserve">(по возрастанию   адресов  в  ОП),   пока  не встретится  </w:t>
      </w:r>
      <w:r w:rsidRPr="005C3FA0">
        <w:rPr>
          <w:i/>
          <w:iCs/>
          <w:color w:val="000000"/>
          <w:szCs w:val="28"/>
        </w:rPr>
        <w:t xml:space="preserve">команда управления </w:t>
      </w:r>
      <w:r w:rsidRPr="005C3FA0">
        <w:rPr>
          <w:color w:val="000000"/>
          <w:szCs w:val="28"/>
        </w:rPr>
        <w:t>(условного/безусловного перехода, или ветвле</w:t>
      </w:r>
      <w:r w:rsidRPr="005C3FA0">
        <w:rPr>
          <w:color w:val="000000"/>
          <w:szCs w:val="28"/>
        </w:rPr>
        <w:softHyphen/>
        <w:t xml:space="preserve">ния — </w:t>
      </w:r>
      <w:r w:rsidRPr="005C3FA0">
        <w:rPr>
          <w:color w:val="000000"/>
          <w:szCs w:val="28"/>
          <w:lang w:val="en-US"/>
        </w:rPr>
        <w:t>branch</w:t>
      </w:r>
      <w:r w:rsidRPr="005C3FA0">
        <w:rPr>
          <w:color w:val="000000"/>
          <w:szCs w:val="28"/>
        </w:rPr>
        <w:t>), в результате которой естественная последовательность нарушится;</w:t>
      </w:r>
    </w:p>
    <w:p w:rsidR="0099468F" w:rsidRDefault="00B9028A" w:rsidP="005C3FA0">
      <w:pPr>
        <w:pStyle w:val="11"/>
        <w:numPr>
          <w:ilvl w:val="0"/>
          <w:numId w:val="28"/>
        </w:numPr>
        <w:shd w:val="clear" w:color="auto" w:fill="FFFFFF"/>
        <w:autoSpaceDE w:val="0"/>
        <w:autoSpaceDN w:val="0"/>
        <w:adjustRightInd w:val="0"/>
        <w:spacing w:line="360" w:lineRule="auto"/>
        <w:rPr>
          <w:color w:val="000000"/>
          <w:szCs w:val="28"/>
        </w:rPr>
      </w:pPr>
      <w:r w:rsidRPr="005C3FA0">
        <w:rPr>
          <w:color w:val="000000"/>
          <w:szCs w:val="28"/>
        </w:rPr>
        <w:t>ЦП может произвольно обращаться к любым адресам в ОП для выборки и/или записи в МС чисел или команд.</w:t>
      </w:r>
    </w:p>
    <w:p w:rsidR="0099468F" w:rsidRDefault="0099468F">
      <w:pPr>
        <w:rPr>
          <w:rFonts w:eastAsia="Calibri"/>
          <w:color w:val="000000"/>
          <w:sz w:val="28"/>
          <w:szCs w:val="28"/>
        </w:rPr>
      </w:pPr>
      <w:r>
        <w:rPr>
          <w:color w:val="000000"/>
          <w:szCs w:val="28"/>
        </w:rPr>
        <w:br w:type="page"/>
      </w:r>
    </w:p>
    <w:p w:rsidR="00BC22ED" w:rsidRPr="005C3FA0" w:rsidRDefault="00BC22ED" w:rsidP="005C3FA0">
      <w:pPr>
        <w:shd w:val="clear" w:color="auto" w:fill="FFFFFF"/>
        <w:autoSpaceDE w:val="0"/>
        <w:autoSpaceDN w:val="0"/>
        <w:adjustRightInd w:val="0"/>
        <w:spacing w:line="360" w:lineRule="auto"/>
        <w:ind w:firstLine="567"/>
        <w:rPr>
          <w:sz w:val="28"/>
          <w:szCs w:val="28"/>
        </w:rPr>
      </w:pPr>
      <w:r w:rsidRPr="005C3FA0">
        <w:rPr>
          <w:b/>
          <w:bCs/>
          <w:color w:val="000000"/>
          <w:sz w:val="28"/>
          <w:szCs w:val="28"/>
        </w:rPr>
        <w:lastRenderedPageBreak/>
        <w:t>2 Абстрактное центральное устройство</w:t>
      </w:r>
    </w:p>
    <w:p w:rsidR="00B9028A" w:rsidRPr="005C3FA0" w:rsidRDefault="00B9028A" w:rsidP="005C3FA0">
      <w:pPr>
        <w:spacing w:line="360" w:lineRule="auto"/>
        <w:ind w:firstLine="567"/>
        <w:rPr>
          <w:sz w:val="28"/>
          <w:szCs w:val="28"/>
        </w:rPr>
      </w:pPr>
      <w:r w:rsidRPr="005C3FA0">
        <w:rPr>
          <w:color w:val="000000"/>
          <w:sz w:val="28"/>
          <w:szCs w:val="28"/>
        </w:rPr>
        <w:t>Перечислим основные понятия и рассмотрим структуру и функции абстрактного центрального устройства ЭВМ (1—2-е поколения ЭВМ) (рис. 1</w:t>
      </w:r>
      <w:r w:rsidR="0099468F">
        <w:rPr>
          <w:color w:val="000000"/>
          <w:sz w:val="28"/>
          <w:szCs w:val="28"/>
        </w:rPr>
        <w:t>4</w:t>
      </w:r>
      <w:r w:rsidRPr="005C3FA0">
        <w:rPr>
          <w:color w:val="000000"/>
          <w:sz w:val="28"/>
          <w:szCs w:val="28"/>
        </w:rPr>
        <w:t>), АЛУ которого предназначено для обработки целых чисел и битовых строк.</w:t>
      </w:r>
      <w:r w:rsidRPr="005C3FA0">
        <w:rPr>
          <w:sz w:val="28"/>
          <w:szCs w:val="28"/>
        </w:rPr>
        <w:t xml:space="preserve"> </w:t>
      </w:r>
    </w:p>
    <w:p w:rsidR="00B9028A" w:rsidRPr="005C3FA0" w:rsidRDefault="00B43FDB" w:rsidP="005C3FA0">
      <w:pPr>
        <w:spacing w:line="360" w:lineRule="auto"/>
        <w:ind w:firstLine="567"/>
        <w:jc w:val="center"/>
        <w:rPr>
          <w:sz w:val="28"/>
          <w:szCs w:val="28"/>
        </w:rPr>
      </w:pPr>
      <w:r w:rsidRPr="005C3FA0">
        <w:rPr>
          <w:noProof/>
          <w:sz w:val="28"/>
          <w:szCs w:val="28"/>
        </w:rPr>
        <w:drawing>
          <wp:inline distT="0" distB="0" distL="0" distR="0">
            <wp:extent cx="2616200" cy="2973705"/>
            <wp:effectExtent l="19050" t="0" r="0"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cstate="print">
                      <a:lum/>
                    </a:blip>
                    <a:srcRect/>
                    <a:stretch>
                      <a:fillRect/>
                    </a:stretch>
                  </pic:blipFill>
                  <pic:spPr bwMode="auto">
                    <a:xfrm>
                      <a:off x="0" y="0"/>
                      <a:ext cx="2616200" cy="2973705"/>
                    </a:xfrm>
                    <a:prstGeom prst="rect">
                      <a:avLst/>
                    </a:prstGeom>
                    <a:noFill/>
                    <a:ln w="9525">
                      <a:noFill/>
                      <a:miter lim="800000"/>
                      <a:headEnd/>
                      <a:tailEnd/>
                    </a:ln>
                  </pic:spPr>
                </pic:pic>
              </a:graphicData>
            </a:graphic>
          </wp:inline>
        </w:drawing>
      </w:r>
    </w:p>
    <w:p w:rsidR="00B9028A" w:rsidRPr="005C3FA0" w:rsidRDefault="00B9028A" w:rsidP="005C3FA0">
      <w:pPr>
        <w:shd w:val="clear" w:color="auto" w:fill="FFFFFF"/>
        <w:autoSpaceDE w:val="0"/>
        <w:autoSpaceDN w:val="0"/>
        <w:adjustRightInd w:val="0"/>
        <w:spacing w:line="360" w:lineRule="auto"/>
        <w:jc w:val="center"/>
        <w:rPr>
          <w:color w:val="000000"/>
          <w:sz w:val="28"/>
          <w:szCs w:val="28"/>
        </w:rPr>
      </w:pPr>
      <w:r w:rsidRPr="005C3FA0">
        <w:rPr>
          <w:color w:val="000000"/>
          <w:sz w:val="28"/>
          <w:szCs w:val="28"/>
        </w:rPr>
        <w:t>Рис</w:t>
      </w:r>
      <w:r w:rsidR="00BC22ED" w:rsidRPr="005C3FA0">
        <w:rPr>
          <w:color w:val="000000"/>
          <w:sz w:val="28"/>
          <w:szCs w:val="28"/>
        </w:rPr>
        <w:t>унок</w:t>
      </w:r>
      <w:r w:rsidR="0099468F">
        <w:rPr>
          <w:color w:val="000000"/>
          <w:sz w:val="28"/>
          <w:szCs w:val="28"/>
        </w:rPr>
        <w:t xml:space="preserve"> 14</w:t>
      </w:r>
      <w:r w:rsidRPr="005C3FA0">
        <w:rPr>
          <w:color w:val="000000"/>
          <w:sz w:val="28"/>
          <w:szCs w:val="28"/>
        </w:rPr>
        <w:t xml:space="preserve"> -  Структура абстрактного центрального устройства ЭВМ</w:t>
      </w:r>
    </w:p>
    <w:p w:rsidR="00225ED7" w:rsidRDefault="00225ED7" w:rsidP="005C3FA0">
      <w:pPr>
        <w:shd w:val="clear" w:color="auto" w:fill="FFFFFF"/>
        <w:autoSpaceDE w:val="0"/>
        <w:autoSpaceDN w:val="0"/>
        <w:adjustRightInd w:val="0"/>
        <w:spacing w:line="360" w:lineRule="auto"/>
        <w:ind w:firstLine="567"/>
        <w:rPr>
          <w:i/>
          <w:iCs/>
          <w:color w:val="000000"/>
          <w:sz w:val="28"/>
          <w:szCs w:val="28"/>
        </w:rPr>
      </w:pP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i/>
          <w:iCs/>
          <w:color w:val="000000"/>
          <w:sz w:val="28"/>
          <w:szCs w:val="28"/>
        </w:rPr>
        <w:t>Команда (</w:t>
      </w:r>
      <w:r w:rsidRPr="005C3FA0">
        <w:rPr>
          <w:i/>
          <w:iCs/>
          <w:color w:val="000000"/>
          <w:sz w:val="28"/>
          <w:szCs w:val="28"/>
          <w:lang w:val="en-US"/>
        </w:rPr>
        <w:t>instruction</w:t>
      </w:r>
      <w:r w:rsidRPr="005C3FA0">
        <w:rPr>
          <w:i/>
          <w:iCs/>
          <w:color w:val="000000"/>
          <w:sz w:val="28"/>
          <w:szCs w:val="28"/>
        </w:rPr>
        <w:t xml:space="preserve">) — </w:t>
      </w:r>
      <w:r w:rsidRPr="005C3FA0">
        <w:rPr>
          <w:color w:val="000000"/>
          <w:sz w:val="28"/>
          <w:szCs w:val="28"/>
        </w:rPr>
        <w:t xml:space="preserve">описание операции, которую необходимо выполнить. Каждая команда начинается с </w:t>
      </w:r>
      <w:r w:rsidRPr="005C3FA0">
        <w:rPr>
          <w:i/>
          <w:iCs/>
          <w:color w:val="000000"/>
          <w:sz w:val="28"/>
          <w:szCs w:val="28"/>
        </w:rPr>
        <w:t xml:space="preserve">кода операции (КОП), </w:t>
      </w:r>
      <w:r w:rsidRPr="005C3FA0">
        <w:rPr>
          <w:color w:val="000000"/>
          <w:sz w:val="28"/>
          <w:szCs w:val="28"/>
        </w:rPr>
        <w:t xml:space="preserve">содержит необходимые </w:t>
      </w:r>
      <w:r w:rsidRPr="005C3FA0">
        <w:rPr>
          <w:i/>
          <w:iCs/>
          <w:color w:val="000000"/>
          <w:sz w:val="28"/>
          <w:szCs w:val="28"/>
        </w:rPr>
        <w:t xml:space="preserve">адреса, </w:t>
      </w:r>
      <w:r w:rsidRPr="005C3FA0">
        <w:rPr>
          <w:color w:val="000000"/>
          <w:sz w:val="28"/>
          <w:szCs w:val="28"/>
        </w:rPr>
        <w:t>характеризуется форматом, который определяет структуру команды, ее организацию, код, длину, метод расположения адресов. Длина различных команд может быть как одинаковой, так и разной.</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xml:space="preserve">Команды подразделяются на арифметические, логические, ввода/вывода, передачи данных. Каждая команда выполняется в компьютере за один либо несколько </w:t>
      </w:r>
      <w:r w:rsidRPr="005C3FA0">
        <w:rPr>
          <w:i/>
          <w:iCs/>
          <w:color w:val="000000"/>
          <w:sz w:val="28"/>
          <w:szCs w:val="28"/>
        </w:rPr>
        <w:t>тактов.</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xml:space="preserve">Последовательность взаимосвязанных команд именуется </w:t>
      </w:r>
      <w:r w:rsidRPr="005C3FA0">
        <w:rPr>
          <w:i/>
          <w:iCs/>
          <w:color w:val="000000"/>
          <w:sz w:val="28"/>
          <w:szCs w:val="28"/>
        </w:rPr>
        <w:t xml:space="preserve">макрокомандой. </w:t>
      </w:r>
      <w:r w:rsidRPr="005C3FA0">
        <w:rPr>
          <w:color w:val="000000"/>
          <w:sz w:val="28"/>
          <w:szCs w:val="28"/>
        </w:rPr>
        <w:t>Использование макрокоманд упрощает программирование и обеспечивает механизм вставки добавлений в программы.</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i/>
          <w:iCs/>
          <w:color w:val="000000"/>
          <w:sz w:val="28"/>
          <w:szCs w:val="28"/>
        </w:rPr>
        <w:t xml:space="preserve">Цикл процессора </w:t>
      </w:r>
      <w:r w:rsidRPr="005C3FA0">
        <w:rPr>
          <w:color w:val="000000"/>
          <w:sz w:val="28"/>
          <w:szCs w:val="28"/>
        </w:rPr>
        <w:t xml:space="preserve">— период времени, за который осуществляется выполнение команды исходной программы в машинном виде; состоит из нескольких </w:t>
      </w:r>
      <w:r w:rsidRPr="005C3FA0">
        <w:rPr>
          <w:i/>
          <w:iCs/>
          <w:color w:val="000000"/>
          <w:sz w:val="28"/>
          <w:szCs w:val="28"/>
        </w:rPr>
        <w:t>тактов.</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i/>
          <w:iCs/>
          <w:color w:val="000000"/>
          <w:sz w:val="28"/>
          <w:szCs w:val="28"/>
        </w:rPr>
        <w:t xml:space="preserve">Такт </w:t>
      </w:r>
      <w:r w:rsidRPr="005C3FA0">
        <w:rPr>
          <w:color w:val="000000"/>
          <w:sz w:val="28"/>
          <w:szCs w:val="28"/>
        </w:rPr>
        <w:t xml:space="preserve">работы процессора — промежуток времени между соседними импульсами </w:t>
      </w:r>
      <w:r w:rsidRPr="005C3FA0">
        <w:rPr>
          <w:i/>
          <w:iCs/>
          <w:color w:val="000000"/>
          <w:sz w:val="28"/>
          <w:szCs w:val="28"/>
        </w:rPr>
        <w:t xml:space="preserve">генератора тактовых импульсов, </w:t>
      </w:r>
      <w:r w:rsidRPr="005C3FA0">
        <w:rPr>
          <w:color w:val="000000"/>
          <w:sz w:val="28"/>
          <w:szCs w:val="28"/>
        </w:rPr>
        <w:t xml:space="preserve">частота которых есть </w:t>
      </w:r>
      <w:r w:rsidRPr="005C3FA0">
        <w:rPr>
          <w:i/>
          <w:iCs/>
          <w:color w:val="000000"/>
          <w:sz w:val="28"/>
          <w:szCs w:val="28"/>
        </w:rPr>
        <w:t xml:space="preserve">тактовая частота процессора. </w:t>
      </w:r>
      <w:r w:rsidRPr="005C3FA0">
        <w:rPr>
          <w:color w:val="000000"/>
          <w:sz w:val="28"/>
          <w:szCs w:val="28"/>
        </w:rPr>
        <w:t xml:space="preserve">Эта частота является одной из основных характеристик компьютера и во многом определяет скорость его работы, поскольку каждая операция в вычислительной машине выполняется за определенное количество тактов. Выполнение </w:t>
      </w:r>
      <w:r w:rsidRPr="005C3FA0">
        <w:rPr>
          <w:i/>
          <w:iCs/>
          <w:color w:val="000000"/>
          <w:sz w:val="28"/>
          <w:szCs w:val="28"/>
        </w:rPr>
        <w:t xml:space="preserve">короткой команды </w:t>
      </w:r>
      <w:r w:rsidRPr="005C3FA0">
        <w:rPr>
          <w:color w:val="000000"/>
          <w:sz w:val="28"/>
          <w:szCs w:val="28"/>
        </w:rPr>
        <w:lastRenderedPageBreak/>
        <w:t>(арифметика с фиксированной точкой, логиче</w:t>
      </w:r>
      <w:r w:rsidRPr="005C3FA0">
        <w:rPr>
          <w:color w:val="000000"/>
          <w:sz w:val="28"/>
          <w:szCs w:val="28"/>
        </w:rPr>
        <w:softHyphen/>
        <w:t>ские операции), о которых речь здесь и пойдет, обычно занимает пять тактов:</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выборка команды;</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расшифровка кода операции (декодирование);</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генерация адреса и выборка данных из памяти;</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выполнение операции;</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запись результата в память.</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xml:space="preserve">Процедура, соответствующая такту, реализуется определенной логической цепью (схемой) процессора, обычно именуемой </w:t>
      </w:r>
      <w:r w:rsidRPr="005C3FA0">
        <w:rPr>
          <w:i/>
          <w:iCs/>
          <w:color w:val="000000"/>
          <w:sz w:val="28"/>
          <w:szCs w:val="28"/>
        </w:rPr>
        <w:t>микропрограммой.</w:t>
      </w:r>
    </w:p>
    <w:p w:rsidR="00BC22ED" w:rsidRPr="005C3FA0" w:rsidRDefault="00BC22ED" w:rsidP="005C3FA0">
      <w:pPr>
        <w:pStyle w:val="22"/>
        <w:spacing w:after="0" w:line="360" w:lineRule="auto"/>
        <w:ind w:left="0" w:firstLine="567"/>
        <w:jc w:val="both"/>
        <w:rPr>
          <w:b/>
          <w:color w:val="000000"/>
          <w:sz w:val="28"/>
          <w:szCs w:val="28"/>
        </w:rPr>
      </w:pPr>
      <w:r w:rsidRPr="005C3FA0">
        <w:rPr>
          <w:b/>
          <w:color w:val="000000"/>
          <w:sz w:val="28"/>
          <w:szCs w:val="28"/>
        </w:rPr>
        <w:t>3 Микропроцессор</w:t>
      </w:r>
    </w:p>
    <w:p w:rsidR="00B9028A" w:rsidRPr="005C3FA0" w:rsidRDefault="00B9028A" w:rsidP="005C3FA0">
      <w:pPr>
        <w:pStyle w:val="22"/>
        <w:spacing w:after="0" w:line="360" w:lineRule="auto"/>
        <w:ind w:left="0" w:firstLine="567"/>
        <w:jc w:val="both"/>
        <w:rPr>
          <w:color w:val="000000"/>
          <w:sz w:val="28"/>
          <w:szCs w:val="28"/>
        </w:rPr>
      </w:pPr>
      <w:r w:rsidRPr="005C3FA0">
        <w:rPr>
          <w:color w:val="000000"/>
          <w:sz w:val="28"/>
          <w:szCs w:val="28"/>
        </w:rPr>
        <w:t>Микропроцессор (МП) – это выращенный по специальной технологии кристалл кремния («камень»), который содержит множество отдельных элементов – транзисторов.</w:t>
      </w:r>
    </w:p>
    <w:p w:rsidR="00B9028A" w:rsidRPr="005C3FA0" w:rsidRDefault="00B9028A" w:rsidP="00225ED7">
      <w:pPr>
        <w:pStyle w:val="20"/>
        <w:spacing w:before="0" w:after="0" w:line="360" w:lineRule="auto"/>
        <w:ind w:firstLine="567"/>
        <w:jc w:val="both"/>
        <w:rPr>
          <w:rFonts w:ascii="Times New Roman" w:hAnsi="Times New Roman"/>
          <w:color w:val="000000"/>
        </w:rPr>
      </w:pPr>
      <w:r w:rsidRPr="005C3FA0">
        <w:rPr>
          <w:rFonts w:ascii="Times New Roman" w:hAnsi="Times New Roman"/>
          <w:color w:val="000000"/>
        </w:rPr>
        <w:t>Архитектура процессора – это логическая организация, определяющая возможности аппаратной и программной реализации функций в ЭВМ.</w:t>
      </w:r>
    </w:p>
    <w:p w:rsidR="00B9028A" w:rsidRPr="005C3FA0" w:rsidRDefault="00B9028A" w:rsidP="0099468F">
      <w:pPr>
        <w:spacing w:line="360" w:lineRule="auto"/>
        <w:jc w:val="both"/>
        <w:rPr>
          <w:color w:val="000000"/>
          <w:sz w:val="28"/>
          <w:szCs w:val="28"/>
        </w:rPr>
      </w:pPr>
      <w:r w:rsidRPr="005C3FA0">
        <w:rPr>
          <w:color w:val="000000"/>
          <w:sz w:val="28"/>
          <w:szCs w:val="28"/>
        </w:rPr>
        <w:tab/>
        <w:t xml:space="preserve">МП состоит из  трех основных блоков: АЛУ, блока внутренних регистров и УУ.  </w:t>
      </w:r>
    </w:p>
    <w:p w:rsidR="00B9028A" w:rsidRPr="005C3FA0" w:rsidRDefault="00B9028A" w:rsidP="0099468F">
      <w:pPr>
        <w:spacing w:line="360" w:lineRule="auto"/>
        <w:jc w:val="both"/>
        <w:rPr>
          <w:color w:val="000000"/>
          <w:sz w:val="28"/>
          <w:szCs w:val="28"/>
        </w:rPr>
      </w:pPr>
      <w:r w:rsidRPr="005C3FA0">
        <w:rPr>
          <w:color w:val="000000"/>
          <w:sz w:val="28"/>
          <w:szCs w:val="28"/>
        </w:rPr>
        <w:t xml:space="preserve">Для передачи данных между этими блоками используется внутренняя шина данных. </w:t>
      </w:r>
    </w:p>
    <w:p w:rsidR="00B9028A" w:rsidRPr="005C3FA0" w:rsidRDefault="00B9028A" w:rsidP="0099468F">
      <w:pPr>
        <w:spacing w:line="360" w:lineRule="auto"/>
        <w:jc w:val="both"/>
        <w:rPr>
          <w:color w:val="000000"/>
          <w:sz w:val="28"/>
          <w:szCs w:val="28"/>
        </w:rPr>
      </w:pPr>
      <w:r w:rsidRPr="005C3FA0">
        <w:rPr>
          <w:color w:val="000000"/>
          <w:sz w:val="28"/>
          <w:szCs w:val="28"/>
        </w:rPr>
        <w:t xml:space="preserve">Перечень функций АЛУ зависит от типа МП. Функции АЛУ определяют архитектуру МП в целом. </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i/>
          <w:iCs/>
          <w:color w:val="000000"/>
          <w:sz w:val="28"/>
          <w:szCs w:val="28"/>
        </w:rPr>
        <w:t xml:space="preserve">Регистры — </w:t>
      </w:r>
      <w:r w:rsidRPr="005C3FA0">
        <w:rPr>
          <w:color w:val="000000"/>
          <w:sz w:val="28"/>
          <w:szCs w:val="28"/>
        </w:rPr>
        <w:t>устройства, предназначенные для временного хра</w:t>
      </w:r>
      <w:r w:rsidRPr="005C3FA0">
        <w:rPr>
          <w:color w:val="000000"/>
          <w:sz w:val="28"/>
          <w:szCs w:val="28"/>
        </w:rPr>
        <w:softHyphen/>
        <w:t>пения данных ограниченного размера. Важной характеристикой регистра является высокая скорость приема и выдачи данных. Регистр состоит из разрядов, в которые можно быстро записывать, запоми</w:t>
      </w:r>
      <w:r w:rsidRPr="005C3FA0">
        <w:rPr>
          <w:color w:val="000000"/>
          <w:sz w:val="28"/>
          <w:szCs w:val="28"/>
        </w:rPr>
        <w:softHyphen/>
        <w:t>нать и считывать слово, команду, двоичное число и т. д. Обычно ре</w:t>
      </w:r>
      <w:r w:rsidRPr="005C3FA0">
        <w:rPr>
          <w:color w:val="000000"/>
          <w:sz w:val="28"/>
          <w:szCs w:val="28"/>
        </w:rPr>
        <w:softHyphen/>
        <w:t xml:space="preserve">гистр имеет ту же разрядность, что и машинное слово. Регистр, накапливающий данные, именуют </w:t>
      </w:r>
      <w:r w:rsidRPr="005C3FA0">
        <w:rPr>
          <w:i/>
          <w:iCs/>
          <w:color w:val="000000"/>
          <w:sz w:val="28"/>
          <w:szCs w:val="28"/>
        </w:rPr>
        <w:t>аккумулятором.</w:t>
      </w:r>
    </w:p>
    <w:p w:rsidR="00B9028A" w:rsidRPr="005C3FA0" w:rsidRDefault="00B9028A" w:rsidP="00DD3EEE">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xml:space="preserve">Регистр, обладающий способностью перемещать содержимое своих разрядов, называют </w:t>
      </w:r>
      <w:r w:rsidRPr="005C3FA0">
        <w:rPr>
          <w:i/>
          <w:iCs/>
          <w:color w:val="000000"/>
          <w:sz w:val="28"/>
          <w:szCs w:val="28"/>
        </w:rPr>
        <w:t xml:space="preserve">сдвиговым. </w:t>
      </w:r>
      <w:r w:rsidRPr="005C3FA0">
        <w:rPr>
          <w:color w:val="000000"/>
          <w:sz w:val="28"/>
          <w:szCs w:val="28"/>
        </w:rPr>
        <w:t>В этих регистрах за один такт хранимое слово поразрядно сдвигается на одну позицию. Сдвиговые регистры используются при обработке данных, кодировании и декодировании.</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xml:space="preserve">Некоторые регистры служат </w:t>
      </w:r>
      <w:r w:rsidRPr="005C3FA0">
        <w:rPr>
          <w:i/>
          <w:iCs/>
          <w:color w:val="000000"/>
          <w:sz w:val="28"/>
          <w:szCs w:val="28"/>
        </w:rPr>
        <w:t xml:space="preserve">счетчиками. </w:t>
      </w:r>
      <w:r w:rsidRPr="005C3FA0">
        <w:rPr>
          <w:color w:val="000000"/>
          <w:sz w:val="28"/>
          <w:szCs w:val="28"/>
        </w:rPr>
        <w:t xml:space="preserve">Счетчик является устройством, которое на своих выходах выдает (в двоичной форме) сумму числа импульсов, подаваемых на его единственный вход. Максимальное число импульсов, которое счетчик может подсчитать, называется его </w:t>
      </w:r>
      <w:r w:rsidRPr="005C3FA0">
        <w:rPr>
          <w:i/>
          <w:iCs/>
          <w:color w:val="000000"/>
          <w:sz w:val="28"/>
          <w:szCs w:val="28"/>
        </w:rPr>
        <w:t>емкостью.</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i/>
          <w:iCs/>
          <w:color w:val="000000"/>
          <w:sz w:val="28"/>
          <w:szCs w:val="28"/>
        </w:rPr>
        <w:lastRenderedPageBreak/>
        <w:t xml:space="preserve">Регистры общего назначения </w:t>
      </w:r>
      <w:r w:rsidRPr="005C3FA0">
        <w:rPr>
          <w:color w:val="000000"/>
          <w:sz w:val="28"/>
          <w:szCs w:val="28"/>
        </w:rPr>
        <w:t>(РОН) (</w:t>
      </w:r>
      <w:r w:rsidRPr="005C3FA0">
        <w:rPr>
          <w:color w:val="000000"/>
          <w:sz w:val="28"/>
          <w:szCs w:val="28"/>
          <w:lang w:val="en-US"/>
        </w:rPr>
        <w:t>General</w:t>
      </w:r>
      <w:r w:rsidRPr="005C3FA0">
        <w:rPr>
          <w:color w:val="000000"/>
          <w:sz w:val="28"/>
          <w:szCs w:val="28"/>
        </w:rPr>
        <w:t xml:space="preserve"> </w:t>
      </w:r>
      <w:r w:rsidRPr="005C3FA0">
        <w:rPr>
          <w:color w:val="000000"/>
          <w:sz w:val="28"/>
          <w:szCs w:val="28"/>
          <w:lang w:val="en-US"/>
        </w:rPr>
        <w:t>Purpose</w:t>
      </w:r>
      <w:r w:rsidRPr="005C3FA0">
        <w:rPr>
          <w:sz w:val="28"/>
          <w:szCs w:val="28"/>
        </w:rPr>
        <w:t xml:space="preserve"> </w:t>
      </w:r>
      <w:r w:rsidRPr="005C3FA0">
        <w:rPr>
          <w:color w:val="000000"/>
          <w:sz w:val="28"/>
          <w:szCs w:val="28"/>
          <w:lang w:val="en-US"/>
        </w:rPr>
        <w:t>Registers</w:t>
      </w:r>
      <w:r w:rsidRPr="005C3FA0">
        <w:rPr>
          <w:color w:val="000000"/>
          <w:sz w:val="28"/>
          <w:szCs w:val="28"/>
        </w:rPr>
        <w:t>) — общее название для регистров, которые временно содержат данные, передаваемые или принимаемые из памяти.</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i/>
          <w:iCs/>
          <w:color w:val="000000"/>
          <w:sz w:val="28"/>
          <w:szCs w:val="28"/>
        </w:rPr>
        <w:t xml:space="preserve">Регистр команды </w:t>
      </w:r>
      <w:r w:rsidRPr="005C3FA0">
        <w:rPr>
          <w:color w:val="000000"/>
          <w:sz w:val="28"/>
          <w:szCs w:val="28"/>
        </w:rPr>
        <w:t>(РК),(</w:t>
      </w:r>
      <w:r w:rsidRPr="005C3FA0">
        <w:rPr>
          <w:color w:val="000000"/>
          <w:sz w:val="28"/>
          <w:szCs w:val="28"/>
          <w:lang w:val="en-US"/>
        </w:rPr>
        <w:t>Instruction</w:t>
      </w:r>
      <w:r w:rsidRPr="005C3FA0">
        <w:rPr>
          <w:color w:val="000000"/>
          <w:sz w:val="28"/>
          <w:szCs w:val="28"/>
        </w:rPr>
        <w:t xml:space="preserve"> </w:t>
      </w:r>
      <w:r w:rsidRPr="005C3FA0">
        <w:rPr>
          <w:color w:val="000000"/>
          <w:sz w:val="28"/>
          <w:szCs w:val="28"/>
          <w:lang w:val="en-US"/>
        </w:rPr>
        <w:t>Register</w:t>
      </w:r>
      <w:r w:rsidRPr="005C3FA0">
        <w:rPr>
          <w:color w:val="000000"/>
          <w:sz w:val="28"/>
          <w:szCs w:val="28"/>
        </w:rPr>
        <w:t xml:space="preserve"> — </w:t>
      </w:r>
      <w:r w:rsidRPr="005C3FA0">
        <w:rPr>
          <w:color w:val="000000"/>
          <w:sz w:val="28"/>
          <w:szCs w:val="28"/>
          <w:lang w:val="en-US"/>
        </w:rPr>
        <w:t>IR</w:t>
      </w:r>
      <w:r w:rsidRPr="005C3FA0">
        <w:rPr>
          <w:color w:val="000000"/>
          <w:sz w:val="28"/>
          <w:szCs w:val="28"/>
        </w:rPr>
        <w:t>) служит для размещения текущей команды, которая находится в нем в течение текущего цикла процессора.</w:t>
      </w:r>
    </w:p>
    <w:p w:rsidR="00B9028A" w:rsidRPr="005C3FA0" w:rsidRDefault="00B9028A" w:rsidP="005C3FA0">
      <w:pPr>
        <w:spacing w:line="360" w:lineRule="auto"/>
        <w:ind w:firstLine="567"/>
        <w:rPr>
          <w:sz w:val="28"/>
          <w:szCs w:val="28"/>
        </w:rPr>
      </w:pPr>
      <w:r w:rsidRPr="005C3FA0">
        <w:rPr>
          <w:i/>
          <w:iCs/>
          <w:color w:val="000000"/>
          <w:sz w:val="28"/>
          <w:szCs w:val="28"/>
        </w:rPr>
        <w:t xml:space="preserve">Регистр (РАК), счетчик (СчАК) адреса команды </w:t>
      </w:r>
      <w:r w:rsidRPr="005C3FA0">
        <w:rPr>
          <w:color w:val="000000"/>
          <w:sz w:val="28"/>
          <w:szCs w:val="28"/>
        </w:rPr>
        <w:t>(</w:t>
      </w:r>
      <w:r w:rsidRPr="005C3FA0">
        <w:rPr>
          <w:color w:val="000000"/>
          <w:sz w:val="28"/>
          <w:szCs w:val="28"/>
          <w:lang w:val="en-US"/>
        </w:rPr>
        <w:t>Program</w:t>
      </w:r>
      <w:r w:rsidRPr="005C3FA0">
        <w:rPr>
          <w:color w:val="000000"/>
          <w:sz w:val="28"/>
          <w:szCs w:val="28"/>
        </w:rPr>
        <w:t xml:space="preserve"> (Со</w:t>
      </w:r>
      <w:r w:rsidRPr="005C3FA0">
        <w:rPr>
          <w:color w:val="000000"/>
          <w:sz w:val="28"/>
          <w:szCs w:val="28"/>
          <w:lang w:val="en-US"/>
        </w:rPr>
        <w:t>unter</w:t>
      </w:r>
      <w:r w:rsidRPr="005C3FA0">
        <w:rPr>
          <w:color w:val="000000"/>
          <w:sz w:val="28"/>
          <w:szCs w:val="28"/>
        </w:rPr>
        <w:t xml:space="preserve"> — </w:t>
      </w:r>
      <w:r w:rsidRPr="005C3FA0">
        <w:rPr>
          <w:color w:val="000000"/>
          <w:sz w:val="28"/>
          <w:szCs w:val="28"/>
          <w:lang w:val="en-US"/>
        </w:rPr>
        <w:t>PC</w:t>
      </w:r>
      <w:r w:rsidRPr="005C3FA0">
        <w:rPr>
          <w:color w:val="000000"/>
          <w:sz w:val="28"/>
          <w:szCs w:val="28"/>
        </w:rPr>
        <w:t>) — регистр, содержащий адрес текущей команды.</w:t>
      </w:r>
      <w:r w:rsidRPr="005C3FA0">
        <w:rPr>
          <w:sz w:val="28"/>
          <w:szCs w:val="28"/>
        </w:rPr>
        <w:t xml:space="preserve"> </w:t>
      </w:r>
    </w:p>
    <w:p w:rsidR="00B9028A" w:rsidRPr="005C3FA0" w:rsidRDefault="00B9028A" w:rsidP="00DD3EEE">
      <w:pPr>
        <w:shd w:val="clear" w:color="auto" w:fill="FFFFFF"/>
        <w:autoSpaceDE w:val="0"/>
        <w:autoSpaceDN w:val="0"/>
        <w:adjustRightInd w:val="0"/>
        <w:spacing w:line="360" w:lineRule="auto"/>
        <w:ind w:firstLine="567"/>
        <w:jc w:val="both"/>
        <w:rPr>
          <w:sz w:val="28"/>
          <w:szCs w:val="28"/>
        </w:rPr>
      </w:pPr>
      <w:r w:rsidRPr="005C3FA0">
        <w:rPr>
          <w:i/>
          <w:iCs/>
          <w:color w:val="000000"/>
          <w:sz w:val="28"/>
          <w:szCs w:val="28"/>
        </w:rPr>
        <w:t xml:space="preserve">Регистр адреса (числа) - </w:t>
      </w:r>
      <w:r w:rsidRPr="005C3FA0">
        <w:rPr>
          <w:color w:val="000000"/>
          <w:sz w:val="28"/>
          <w:szCs w:val="28"/>
        </w:rPr>
        <w:t xml:space="preserve"> РА(Ч) -- содержит адрес одного из операндов выполняемой команды (регистров может быть несколько).</w:t>
      </w:r>
    </w:p>
    <w:p w:rsidR="00B9028A" w:rsidRPr="005C3FA0" w:rsidRDefault="00B9028A" w:rsidP="00DD3EEE">
      <w:pPr>
        <w:shd w:val="clear" w:color="auto" w:fill="FFFFFF"/>
        <w:autoSpaceDE w:val="0"/>
        <w:autoSpaceDN w:val="0"/>
        <w:adjustRightInd w:val="0"/>
        <w:spacing w:line="360" w:lineRule="auto"/>
        <w:ind w:firstLine="567"/>
        <w:jc w:val="both"/>
        <w:rPr>
          <w:sz w:val="28"/>
          <w:szCs w:val="28"/>
        </w:rPr>
      </w:pPr>
      <w:r w:rsidRPr="005C3FA0">
        <w:rPr>
          <w:i/>
          <w:iCs/>
          <w:color w:val="000000"/>
          <w:sz w:val="28"/>
          <w:szCs w:val="28"/>
        </w:rPr>
        <w:t xml:space="preserve">Регистр числа </w:t>
      </w:r>
      <w:r w:rsidRPr="005C3FA0">
        <w:rPr>
          <w:color w:val="000000"/>
          <w:sz w:val="28"/>
          <w:szCs w:val="28"/>
        </w:rPr>
        <w:t>(РЧ) — содержит операнд выполняемой команды, РЧ также несколько.</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i/>
          <w:iCs/>
          <w:color w:val="000000"/>
          <w:sz w:val="28"/>
          <w:szCs w:val="28"/>
        </w:rPr>
        <w:t xml:space="preserve">Регистр результата </w:t>
      </w:r>
      <w:r w:rsidRPr="005C3FA0">
        <w:rPr>
          <w:color w:val="000000"/>
          <w:sz w:val="28"/>
          <w:szCs w:val="28"/>
        </w:rPr>
        <w:t>(РР)  -  предназначается для хранения результата выполнения команды.</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i/>
          <w:iCs/>
          <w:color w:val="000000"/>
          <w:sz w:val="28"/>
          <w:szCs w:val="28"/>
        </w:rPr>
        <w:t xml:space="preserve">Сумматор — </w:t>
      </w:r>
      <w:r w:rsidRPr="005C3FA0">
        <w:rPr>
          <w:color w:val="000000"/>
          <w:sz w:val="28"/>
          <w:szCs w:val="28"/>
        </w:rPr>
        <w:t xml:space="preserve">регистр, осуществляющий операции сложения (логического и арифметического двоичного) чисел или битовых строк, представленных в </w:t>
      </w:r>
      <w:r w:rsidRPr="005C3FA0">
        <w:rPr>
          <w:i/>
          <w:iCs/>
          <w:color w:val="000000"/>
          <w:sz w:val="28"/>
          <w:szCs w:val="28"/>
        </w:rPr>
        <w:t xml:space="preserve">прямом или обратном коде </w:t>
      </w:r>
      <w:r w:rsidRPr="005C3FA0">
        <w:rPr>
          <w:color w:val="000000"/>
          <w:sz w:val="28"/>
          <w:szCs w:val="28"/>
        </w:rPr>
        <w:t>(иногда РЧ и РР включают в состав сумматора).</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xml:space="preserve">Существуют и другие регистры, не отмеченные на рис. 1, например, регистр состояния — </w:t>
      </w:r>
      <w:r w:rsidRPr="005C3FA0">
        <w:rPr>
          <w:color w:val="000000"/>
          <w:sz w:val="28"/>
          <w:szCs w:val="28"/>
          <w:lang w:val="en-US"/>
        </w:rPr>
        <w:t>Status</w:t>
      </w:r>
      <w:r w:rsidRPr="005C3FA0">
        <w:rPr>
          <w:color w:val="000000"/>
          <w:sz w:val="28"/>
          <w:szCs w:val="28"/>
        </w:rPr>
        <w:t xml:space="preserve"> </w:t>
      </w:r>
      <w:r w:rsidRPr="005C3FA0">
        <w:rPr>
          <w:color w:val="000000"/>
          <w:sz w:val="28"/>
          <w:szCs w:val="28"/>
          <w:lang w:val="en-US"/>
        </w:rPr>
        <w:t>Register</w:t>
      </w:r>
      <w:r w:rsidRPr="005C3FA0">
        <w:rPr>
          <w:color w:val="000000"/>
          <w:sz w:val="28"/>
          <w:szCs w:val="28"/>
        </w:rPr>
        <w:t xml:space="preserve"> (8К). Типичным содер</w:t>
      </w:r>
      <w:r w:rsidRPr="005C3FA0">
        <w:rPr>
          <w:color w:val="000000"/>
          <w:sz w:val="28"/>
          <w:szCs w:val="28"/>
        </w:rPr>
        <w:softHyphen/>
        <w:t xml:space="preserve">жанием </w:t>
      </w:r>
      <w:r w:rsidRPr="005C3FA0">
        <w:rPr>
          <w:color w:val="000000"/>
          <w:sz w:val="28"/>
          <w:szCs w:val="28"/>
          <w:lang w:val="en-US"/>
        </w:rPr>
        <w:t>SR</w:t>
      </w:r>
      <w:r w:rsidRPr="005C3FA0">
        <w:rPr>
          <w:color w:val="000000"/>
          <w:sz w:val="28"/>
          <w:szCs w:val="28"/>
        </w:rPr>
        <w:t xml:space="preserve"> является информация о результатах завершения команды (ноль, переполнение, деление на ноль, перенос и пр.). УУ ис</w:t>
      </w:r>
      <w:r w:rsidRPr="005C3FA0">
        <w:rPr>
          <w:color w:val="000000"/>
          <w:sz w:val="28"/>
          <w:szCs w:val="28"/>
        </w:rPr>
        <w:softHyphen/>
        <w:t xml:space="preserve">пользует информацию из </w:t>
      </w:r>
      <w:r w:rsidRPr="005C3FA0">
        <w:rPr>
          <w:color w:val="000000"/>
          <w:sz w:val="28"/>
          <w:szCs w:val="28"/>
          <w:lang w:val="en-US"/>
        </w:rPr>
        <w:t>SR</w:t>
      </w:r>
      <w:r w:rsidRPr="005C3FA0">
        <w:rPr>
          <w:color w:val="000000"/>
          <w:sz w:val="28"/>
          <w:szCs w:val="28"/>
        </w:rPr>
        <w:t xml:space="preserve"> для исполнения условных переходов (например, «в случае переполнения перейти по адресу 4170»). </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Цикл выполнения команды может выглядеть следующим образом.</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1. В соответствии с содержимым СчАК (адрес очередной команды) УУ извлекает из ОП очередную команду и помещает ее в РК.</w:t>
      </w:r>
    </w:p>
    <w:p w:rsidR="00B9028A" w:rsidRPr="005C3FA0" w:rsidRDefault="00B9028A" w:rsidP="00225ED7">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Некоторые команды УУ обрабатывает самостоятельно, без привлечения АЛУ (например, по команде «перейти по адресу 2478», величина 2478 сразу заносится в СЧАК и процессор переходит к выполнению следующей команды.</w:t>
      </w:r>
    </w:p>
    <w:p w:rsidR="00B9028A" w:rsidRPr="005C3FA0" w:rsidRDefault="00B9028A" w:rsidP="00225ED7">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Типичная команда содержит:</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код операции (КОП) — характеризующий тип выполняемого действия (сложение, вычитание и пр. чисел; сравнение строк; передача управления, обращение к ВУ и пр.);</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номера индексного (ИР) и базисного (БР) регистров (в некоторых машинах — адреса слов, ячеек ОП, в которых размещена соответствующая информация);</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lastRenderedPageBreak/>
        <w:t xml:space="preserve">• адреса операндов </w:t>
      </w:r>
      <w:r w:rsidRPr="005C3FA0">
        <w:rPr>
          <w:color w:val="000000"/>
          <w:sz w:val="28"/>
          <w:szCs w:val="28"/>
          <w:lang w:val="en-US"/>
        </w:rPr>
        <w:t>Al</w:t>
      </w:r>
      <w:r w:rsidRPr="005C3FA0">
        <w:rPr>
          <w:color w:val="000000"/>
          <w:sz w:val="28"/>
          <w:szCs w:val="28"/>
        </w:rPr>
        <w:t xml:space="preserve">, </w:t>
      </w:r>
      <w:r w:rsidRPr="005C3FA0">
        <w:rPr>
          <w:color w:val="000000"/>
          <w:sz w:val="28"/>
          <w:szCs w:val="28"/>
          <w:lang w:val="en-US"/>
        </w:rPr>
        <w:t>A</w:t>
      </w:r>
      <w:r w:rsidRPr="005C3FA0">
        <w:rPr>
          <w:color w:val="000000"/>
          <w:sz w:val="28"/>
          <w:szCs w:val="28"/>
        </w:rPr>
        <w:t>2 и т. д., участвующих в выполнении команды (чисел, строк, других команд программы).</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2. Осуществляется расшифровка (декодирование) команды.</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xml:space="preserve">3. Адреса </w:t>
      </w:r>
      <w:r w:rsidRPr="005C3FA0">
        <w:rPr>
          <w:color w:val="000000"/>
          <w:sz w:val="28"/>
          <w:szCs w:val="28"/>
          <w:lang w:val="en-US"/>
        </w:rPr>
        <w:t>Al</w:t>
      </w:r>
      <w:r w:rsidRPr="005C3FA0">
        <w:rPr>
          <w:color w:val="000000"/>
          <w:sz w:val="28"/>
          <w:szCs w:val="28"/>
        </w:rPr>
        <w:t xml:space="preserve">, </w:t>
      </w:r>
      <w:r w:rsidRPr="005C3FA0">
        <w:rPr>
          <w:color w:val="000000"/>
          <w:sz w:val="28"/>
          <w:szCs w:val="28"/>
          <w:lang w:val="en-US"/>
        </w:rPr>
        <w:t>A</w:t>
      </w:r>
      <w:r w:rsidRPr="005C3FA0">
        <w:rPr>
          <w:color w:val="000000"/>
          <w:sz w:val="28"/>
          <w:szCs w:val="28"/>
        </w:rPr>
        <w:t>2 и пр. помещаются в регистры адреса.</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4. Если в команде указаны ИР или БР, то их содержимое используется для модификации РА — фактически выбираются числа или команды, смещенные в ту или иную сторону по отношению к адресу, указанному в команде.</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При этом ИР используются для текущего изменения адреса, связанного с работой программы (например, при обработке массива чисел). БР используется для глобального смещения программы или данных в ОП.</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5. По значениям РА осуществляется чтение чисел (строк) и помещение их в РЧ.</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6. Выполнение операции (арифметической, логической и пр.) и помещение результата в РР.</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7. Запись результата по одному из адресов (если необходимо).</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8. Увеличение содержимого СчАК на единицу (переход к следующей команде).</w:t>
      </w:r>
    </w:p>
    <w:p w:rsidR="00225ED7" w:rsidRDefault="00B9028A" w:rsidP="0099468F">
      <w:pPr>
        <w:shd w:val="clear" w:color="auto" w:fill="FFFFFF"/>
        <w:autoSpaceDE w:val="0"/>
        <w:autoSpaceDN w:val="0"/>
        <w:adjustRightInd w:val="0"/>
        <w:spacing w:line="360" w:lineRule="auto"/>
        <w:ind w:firstLine="567"/>
        <w:jc w:val="both"/>
        <w:rPr>
          <w:i/>
          <w:iCs/>
          <w:color w:val="000000"/>
          <w:sz w:val="28"/>
          <w:szCs w:val="28"/>
        </w:rPr>
      </w:pPr>
      <w:r w:rsidRPr="005C3FA0">
        <w:rPr>
          <w:color w:val="000000"/>
          <w:sz w:val="28"/>
          <w:szCs w:val="28"/>
        </w:rPr>
        <w:t xml:space="preserve">Очевидно, что за счет увеличения числа регистров возможно </w:t>
      </w:r>
      <w:r w:rsidRPr="005C3FA0">
        <w:rPr>
          <w:i/>
          <w:iCs/>
          <w:color w:val="000000"/>
          <w:sz w:val="28"/>
          <w:szCs w:val="28"/>
        </w:rPr>
        <w:t xml:space="preserve">распараллеливание, перекрытие </w:t>
      </w:r>
      <w:r w:rsidRPr="005C3FA0">
        <w:rPr>
          <w:color w:val="000000"/>
          <w:sz w:val="28"/>
          <w:szCs w:val="28"/>
        </w:rPr>
        <w:t xml:space="preserve">операций. Например, при считывании команды, СчАК можно автоматически увеличить на 1, подготовив выборку следующей команды. После расшифровки текущей команды РК освобождается и в него может быть помещена следующая команда программы. При выполнении операции возможна расшифровка следующей команды и т. д. Все это является предпосылкой построения так называемых </w:t>
      </w:r>
      <w:r w:rsidRPr="005C3FA0">
        <w:rPr>
          <w:i/>
          <w:iCs/>
          <w:color w:val="000000"/>
          <w:sz w:val="28"/>
          <w:szCs w:val="28"/>
        </w:rPr>
        <w:t>конвейерных структур (</w:t>
      </w:r>
      <w:r w:rsidRPr="005C3FA0">
        <w:rPr>
          <w:i/>
          <w:iCs/>
          <w:color w:val="000000"/>
          <w:sz w:val="28"/>
          <w:szCs w:val="28"/>
          <w:lang w:val="en-US"/>
        </w:rPr>
        <w:t>pipeline</w:t>
      </w:r>
      <w:r w:rsidRPr="005C3FA0">
        <w:rPr>
          <w:i/>
          <w:iCs/>
          <w:color w:val="000000"/>
          <w:sz w:val="28"/>
          <w:szCs w:val="28"/>
        </w:rPr>
        <w:t xml:space="preserve">). </w:t>
      </w:r>
      <w:r w:rsidRPr="005C3FA0">
        <w:rPr>
          <w:color w:val="000000"/>
          <w:sz w:val="28"/>
          <w:szCs w:val="28"/>
        </w:rPr>
        <w:t>Однако все это хорошо только при последовательном (естественном) порядке выполнения команд. Появление переходов (особенно по не оп</w:t>
      </w:r>
      <w:r w:rsidRPr="005C3FA0">
        <w:rPr>
          <w:color w:val="000000"/>
          <w:sz w:val="28"/>
          <w:szCs w:val="28"/>
        </w:rPr>
        <w:softHyphen/>
        <w:t xml:space="preserve">ределенному заранее условию) нарушает эту картину. Поэтому современные процессоры пытаются предсказывать переходы в программе </w:t>
      </w:r>
      <w:r w:rsidRPr="005C3FA0">
        <w:rPr>
          <w:i/>
          <w:iCs/>
          <w:color w:val="000000"/>
          <w:sz w:val="28"/>
          <w:szCs w:val="28"/>
        </w:rPr>
        <w:t>(</w:t>
      </w:r>
      <w:r w:rsidRPr="005C3FA0">
        <w:rPr>
          <w:i/>
          <w:iCs/>
          <w:color w:val="000000"/>
          <w:sz w:val="28"/>
          <w:szCs w:val="28"/>
          <w:lang w:val="en-US"/>
        </w:rPr>
        <w:t>branch</w:t>
      </w:r>
      <w:r w:rsidRPr="005C3FA0">
        <w:rPr>
          <w:i/>
          <w:iCs/>
          <w:color w:val="000000"/>
          <w:sz w:val="28"/>
          <w:szCs w:val="28"/>
        </w:rPr>
        <w:t xml:space="preserve"> </w:t>
      </w:r>
      <w:r w:rsidRPr="005C3FA0">
        <w:rPr>
          <w:i/>
          <w:iCs/>
          <w:color w:val="000000"/>
          <w:sz w:val="28"/>
          <w:szCs w:val="28"/>
          <w:lang w:val="en-US"/>
        </w:rPr>
        <w:t>prediction</w:t>
      </w:r>
      <w:r w:rsidRPr="005C3FA0">
        <w:rPr>
          <w:i/>
          <w:iCs/>
          <w:color w:val="000000"/>
          <w:sz w:val="28"/>
          <w:szCs w:val="28"/>
        </w:rPr>
        <w:t>).</w:t>
      </w:r>
    </w:p>
    <w:p w:rsidR="00B9028A" w:rsidRPr="005C3FA0" w:rsidRDefault="00BC22ED" w:rsidP="0099468F">
      <w:pPr>
        <w:spacing w:line="360" w:lineRule="auto"/>
        <w:ind w:left="567"/>
        <w:rPr>
          <w:b/>
          <w:bCs/>
          <w:color w:val="000000"/>
          <w:sz w:val="28"/>
          <w:szCs w:val="28"/>
        </w:rPr>
      </w:pPr>
      <w:r w:rsidRPr="005C3FA0">
        <w:rPr>
          <w:b/>
          <w:bCs/>
          <w:color w:val="000000"/>
          <w:sz w:val="28"/>
          <w:szCs w:val="28"/>
        </w:rPr>
        <w:t xml:space="preserve">4 </w:t>
      </w:r>
      <w:r w:rsidR="00B9028A" w:rsidRPr="005C3FA0">
        <w:rPr>
          <w:b/>
          <w:bCs/>
          <w:color w:val="000000"/>
          <w:sz w:val="28"/>
          <w:szCs w:val="28"/>
        </w:rPr>
        <w:t>Арифметико-логическое устройство (АЛУ)</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color w:val="000000"/>
          <w:sz w:val="28"/>
          <w:szCs w:val="28"/>
          <w:lang w:val="en-US"/>
        </w:rPr>
        <w:t>Arithmetic</w:t>
      </w:r>
      <w:r w:rsidRPr="005C3FA0">
        <w:rPr>
          <w:color w:val="000000"/>
          <w:sz w:val="28"/>
          <w:szCs w:val="28"/>
        </w:rPr>
        <w:t xml:space="preserve"> </w:t>
      </w:r>
      <w:r w:rsidRPr="005C3FA0">
        <w:rPr>
          <w:color w:val="000000"/>
          <w:sz w:val="28"/>
          <w:szCs w:val="28"/>
          <w:lang w:val="en-US"/>
        </w:rPr>
        <w:t>and</w:t>
      </w:r>
      <w:r w:rsidRPr="005C3FA0">
        <w:rPr>
          <w:color w:val="000000"/>
          <w:sz w:val="28"/>
          <w:szCs w:val="28"/>
        </w:rPr>
        <w:t xml:space="preserve"> </w:t>
      </w:r>
      <w:r w:rsidRPr="005C3FA0">
        <w:rPr>
          <w:color w:val="000000"/>
          <w:sz w:val="28"/>
          <w:szCs w:val="28"/>
          <w:lang w:val="en-US"/>
        </w:rPr>
        <w:t>Logical</w:t>
      </w:r>
      <w:r w:rsidRPr="005C3FA0">
        <w:rPr>
          <w:color w:val="000000"/>
          <w:sz w:val="28"/>
          <w:szCs w:val="28"/>
        </w:rPr>
        <w:t xml:space="preserve"> </w:t>
      </w:r>
      <w:r w:rsidRPr="005C3FA0">
        <w:rPr>
          <w:color w:val="000000"/>
          <w:sz w:val="28"/>
          <w:szCs w:val="28"/>
          <w:lang w:val="en-US"/>
        </w:rPr>
        <w:t>Unit</w:t>
      </w:r>
      <w:r w:rsidRPr="005C3FA0">
        <w:rPr>
          <w:color w:val="000000"/>
          <w:sz w:val="28"/>
          <w:szCs w:val="28"/>
        </w:rPr>
        <w:t xml:space="preserve"> (</w:t>
      </w:r>
      <w:r w:rsidRPr="005C3FA0">
        <w:rPr>
          <w:color w:val="000000"/>
          <w:sz w:val="28"/>
          <w:szCs w:val="28"/>
          <w:lang w:val="en-US"/>
        </w:rPr>
        <w:t>ALU</w:t>
      </w:r>
      <w:r w:rsidRPr="005C3FA0">
        <w:rPr>
          <w:color w:val="000000"/>
          <w:sz w:val="28"/>
          <w:szCs w:val="28"/>
        </w:rPr>
        <w:t>) — компонента процессора, выполняющая арифметические и логические операции над данными.</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АЛУ реализует важную часть процесса обработки данных. Она заключается в выполнении набора простых операций. Арифметической операцией называют процедуру обработки данных, аргументы и результат которой являются числами (сложение, вычитание, умножение, деление). Логической операцией именуют процедуру, осу</w:t>
      </w:r>
      <w:r w:rsidRPr="005C3FA0">
        <w:rPr>
          <w:color w:val="000000"/>
          <w:sz w:val="28"/>
          <w:szCs w:val="28"/>
        </w:rPr>
        <w:softHyphen/>
        <w:t xml:space="preserve">ществляющую построение сложного высказывания (операции И, ИЛИ, НЕ, ...). </w:t>
      </w:r>
      <w:r w:rsidRPr="005C3FA0">
        <w:rPr>
          <w:i/>
          <w:color w:val="000000"/>
          <w:sz w:val="28"/>
          <w:szCs w:val="28"/>
        </w:rPr>
        <w:t xml:space="preserve">АЛУ </w:t>
      </w:r>
      <w:r w:rsidRPr="005C3FA0">
        <w:rPr>
          <w:i/>
          <w:color w:val="000000"/>
          <w:sz w:val="28"/>
          <w:szCs w:val="28"/>
        </w:rPr>
        <w:lastRenderedPageBreak/>
        <w:t>состоит из регистров, сумматора с соответствующими логическими схемами и блока управления выполняемым процессом.</w:t>
      </w:r>
      <w:r w:rsidRPr="005C3FA0">
        <w:rPr>
          <w:color w:val="000000"/>
          <w:sz w:val="28"/>
          <w:szCs w:val="28"/>
        </w:rPr>
        <w:t xml:space="preserve"> Устройство работает в соответствии с сообщаемыми ему именами (кодами) операций, которые при пересылке данных нужно выполнить над переменными, помещаемыми в регистры.</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АЛУ классифицируются следующим образом:</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i/>
          <w:iCs/>
          <w:color w:val="000000"/>
          <w:sz w:val="28"/>
          <w:szCs w:val="28"/>
        </w:rPr>
        <w:t>1. По способу действий над операндами:</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i/>
          <w:iCs/>
          <w:color w:val="000000"/>
          <w:sz w:val="28"/>
          <w:szCs w:val="28"/>
        </w:rPr>
        <w:t xml:space="preserve">•  </w:t>
      </w:r>
      <w:r w:rsidRPr="005C3FA0">
        <w:rPr>
          <w:color w:val="000000"/>
          <w:sz w:val="28"/>
          <w:szCs w:val="28"/>
        </w:rPr>
        <w:t>АЛУ последовательного действия;</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параллельного действия.</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В последовательных АЛУ действия над операндами производятся последовательно разряд за разрядом начиная с младшего. В параллельных АЛУ все разряды операндов обрабатываются одновре</w:t>
      </w:r>
      <w:r w:rsidRPr="005C3FA0">
        <w:rPr>
          <w:color w:val="000000"/>
          <w:sz w:val="28"/>
          <w:szCs w:val="28"/>
        </w:rPr>
        <w:softHyphen/>
        <w:t>менно.</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i/>
          <w:iCs/>
          <w:color w:val="000000"/>
          <w:sz w:val="28"/>
          <w:szCs w:val="28"/>
        </w:rPr>
        <w:t xml:space="preserve">2. По виду обрабатываемых чисел </w:t>
      </w:r>
      <w:r w:rsidRPr="005C3FA0">
        <w:rPr>
          <w:color w:val="000000"/>
          <w:sz w:val="28"/>
          <w:szCs w:val="28"/>
        </w:rPr>
        <w:t>АЛУ могут производить операции над двоичными числами с фиксированной или плавающей запятой и над двоично-десятичными числами. В последнем случае каждая десятичная цифра записывается четырьмя разрядами двоично</w:t>
      </w:r>
      <w:r w:rsidRPr="005C3FA0">
        <w:rPr>
          <w:color w:val="000000"/>
          <w:sz w:val="28"/>
          <w:szCs w:val="28"/>
        </w:rPr>
        <w:softHyphen/>
        <w:t>го кода:</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2003</w:t>
      </w:r>
      <w:r w:rsidRPr="005C3FA0">
        <w:rPr>
          <w:color w:val="000000"/>
          <w:sz w:val="28"/>
          <w:szCs w:val="28"/>
          <w:vertAlign w:val="subscript"/>
        </w:rPr>
        <w:t>10</w:t>
      </w:r>
      <w:r w:rsidRPr="005C3FA0">
        <w:rPr>
          <w:color w:val="000000"/>
          <w:sz w:val="28"/>
          <w:szCs w:val="28"/>
        </w:rPr>
        <w:t>= 0010  0000  0000  0011</w:t>
      </w:r>
      <w:r w:rsidRPr="005C3FA0">
        <w:rPr>
          <w:color w:val="000000"/>
          <w:sz w:val="28"/>
          <w:szCs w:val="28"/>
          <w:vertAlign w:val="subscript"/>
        </w:rPr>
        <w:t>2</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АЛУ при действии над двоично-десятичными числами должны содержать схему десятичной коррекции. Схема десятичной коррекции преобразует полученный результат таким образом, чтобы каждый двоично-десятичный разряд не содержал цифру больше 9.</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При записи числа с фиксированной запятой запятая фиксируется после младшего разряда, если число целое, и перед старшим, если число меньше 1.</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При записи чисел с плавающей запятой выделяется целая часть, которая называется мантиссой, и показатель степени, который характеризует положение запятой.</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i/>
          <w:iCs/>
          <w:color w:val="000000"/>
          <w:sz w:val="28"/>
          <w:szCs w:val="28"/>
        </w:rPr>
        <w:t>3. По организации действий над операндами:</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i/>
          <w:iCs/>
          <w:color w:val="000000"/>
          <w:sz w:val="28"/>
          <w:szCs w:val="28"/>
        </w:rPr>
        <w:t xml:space="preserve">•  </w:t>
      </w:r>
      <w:r w:rsidRPr="005C3FA0">
        <w:rPr>
          <w:color w:val="000000"/>
          <w:sz w:val="28"/>
          <w:szCs w:val="28"/>
        </w:rPr>
        <w:t>блочные;</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многофункциональные АЛУ.</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В блочных АЛУ отдельные блоки предназначены для действий над двоично-десятичными числами, отдельно для действий над числами с фиксированной запятой, отдельно с плавающей запятой.</w:t>
      </w:r>
    </w:p>
    <w:p w:rsidR="00B9028A" w:rsidRPr="005C3FA0" w:rsidRDefault="00B9028A" w:rsidP="00DD3EEE">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В многофункциональных АЛУ одни и те же блоки обрабатывают числа с фиксированной запятой, плавающей запятой и двоично-десятичные числа (рис.</w:t>
      </w:r>
      <w:r w:rsidR="0099468F">
        <w:rPr>
          <w:color w:val="000000"/>
          <w:sz w:val="28"/>
          <w:szCs w:val="28"/>
        </w:rPr>
        <w:t xml:space="preserve"> 15</w:t>
      </w:r>
      <w:r w:rsidRPr="005C3FA0">
        <w:rPr>
          <w:color w:val="000000"/>
          <w:sz w:val="28"/>
          <w:szCs w:val="28"/>
        </w:rPr>
        <w:t>).</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Клапаны К1 и К2 объединяют сумматоры 1, 2 и 3 для действий над числами с фиксированной запятой.</w:t>
      </w:r>
    </w:p>
    <w:p w:rsidR="00B9028A" w:rsidRPr="005C3FA0" w:rsidRDefault="00B9028A" w:rsidP="00DD3EEE">
      <w:pPr>
        <w:spacing w:line="360" w:lineRule="auto"/>
        <w:ind w:firstLine="567"/>
        <w:jc w:val="both"/>
        <w:rPr>
          <w:color w:val="000000"/>
          <w:sz w:val="28"/>
          <w:szCs w:val="28"/>
        </w:rPr>
      </w:pPr>
      <w:r w:rsidRPr="005C3FA0">
        <w:rPr>
          <w:color w:val="000000"/>
          <w:sz w:val="28"/>
          <w:szCs w:val="28"/>
        </w:rPr>
        <w:lastRenderedPageBreak/>
        <w:t>Для действий над числами с плавающей запятой клапан К2 объединяет сумматоры 2 и 3 для обработки мантисс, а клапан К1 отсоединяет первый сумматор от второго. Сумматор 1 обрабатывает порядки.</w:t>
      </w:r>
    </w:p>
    <w:p w:rsidR="00B9028A" w:rsidRPr="005C3FA0" w:rsidRDefault="00B43FDB" w:rsidP="005C3FA0">
      <w:pPr>
        <w:spacing w:line="360" w:lineRule="auto"/>
        <w:jc w:val="center"/>
        <w:rPr>
          <w:sz w:val="28"/>
          <w:szCs w:val="28"/>
        </w:rPr>
      </w:pPr>
      <w:r w:rsidRPr="005C3FA0">
        <w:rPr>
          <w:noProof/>
          <w:sz w:val="28"/>
          <w:szCs w:val="28"/>
        </w:rPr>
        <w:drawing>
          <wp:inline distT="0" distB="0" distL="0" distR="0">
            <wp:extent cx="3045460" cy="1288415"/>
            <wp:effectExtent l="19050" t="0" r="2540" b="0"/>
            <wp:docPr id="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8"/>
                    <a:srcRect/>
                    <a:stretch>
                      <a:fillRect/>
                    </a:stretch>
                  </pic:blipFill>
                  <pic:spPr bwMode="auto">
                    <a:xfrm>
                      <a:off x="0" y="0"/>
                      <a:ext cx="3045460" cy="1288415"/>
                    </a:xfrm>
                    <a:prstGeom prst="rect">
                      <a:avLst/>
                    </a:prstGeom>
                    <a:noFill/>
                    <a:ln w="9525">
                      <a:noFill/>
                      <a:miter lim="800000"/>
                      <a:headEnd/>
                      <a:tailEnd/>
                    </a:ln>
                  </pic:spPr>
                </pic:pic>
              </a:graphicData>
            </a:graphic>
          </wp:inline>
        </w:drawing>
      </w:r>
    </w:p>
    <w:p w:rsidR="00B9028A" w:rsidRPr="005C3FA0" w:rsidRDefault="00B9028A" w:rsidP="005C3FA0">
      <w:pPr>
        <w:shd w:val="clear" w:color="auto" w:fill="FFFFFF"/>
        <w:autoSpaceDE w:val="0"/>
        <w:autoSpaceDN w:val="0"/>
        <w:adjustRightInd w:val="0"/>
        <w:spacing w:line="360" w:lineRule="auto"/>
        <w:ind w:firstLine="567"/>
        <w:jc w:val="center"/>
        <w:rPr>
          <w:sz w:val="28"/>
          <w:szCs w:val="28"/>
        </w:rPr>
      </w:pPr>
      <w:r w:rsidRPr="005C3FA0">
        <w:rPr>
          <w:bCs/>
          <w:color w:val="000000"/>
          <w:sz w:val="28"/>
          <w:szCs w:val="28"/>
        </w:rPr>
        <w:t>Рис</w:t>
      </w:r>
      <w:r w:rsidR="00BC22ED" w:rsidRPr="005C3FA0">
        <w:rPr>
          <w:bCs/>
          <w:color w:val="000000"/>
          <w:sz w:val="28"/>
          <w:szCs w:val="28"/>
        </w:rPr>
        <w:t xml:space="preserve">унок </w:t>
      </w:r>
      <w:r w:rsidRPr="005C3FA0">
        <w:rPr>
          <w:bCs/>
          <w:color w:val="000000"/>
          <w:sz w:val="28"/>
          <w:szCs w:val="28"/>
        </w:rPr>
        <w:t xml:space="preserve"> </w:t>
      </w:r>
      <w:r w:rsidR="0099468F">
        <w:rPr>
          <w:bCs/>
          <w:color w:val="000000"/>
          <w:sz w:val="28"/>
          <w:szCs w:val="28"/>
        </w:rPr>
        <w:t>15</w:t>
      </w:r>
      <w:r w:rsidRPr="005C3FA0">
        <w:rPr>
          <w:b/>
          <w:bCs/>
          <w:color w:val="000000"/>
          <w:sz w:val="28"/>
          <w:szCs w:val="28"/>
        </w:rPr>
        <w:t xml:space="preserve"> - </w:t>
      </w:r>
      <w:r w:rsidRPr="005C3FA0">
        <w:rPr>
          <w:color w:val="000000"/>
          <w:sz w:val="28"/>
          <w:szCs w:val="28"/>
        </w:rPr>
        <w:t>Многофункциональное АЛУ</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i/>
          <w:iCs/>
          <w:color w:val="000000"/>
          <w:sz w:val="28"/>
          <w:szCs w:val="28"/>
        </w:rPr>
        <w:t>4. По структуре:</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i/>
          <w:iCs/>
          <w:color w:val="000000"/>
          <w:sz w:val="28"/>
          <w:szCs w:val="28"/>
        </w:rPr>
        <w:t xml:space="preserve">•  </w:t>
      </w:r>
      <w:r w:rsidRPr="005C3FA0">
        <w:rPr>
          <w:color w:val="000000"/>
          <w:sz w:val="28"/>
          <w:szCs w:val="28"/>
        </w:rPr>
        <w:t>АЛУ с непосредственными связями;</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многосвязные.</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В многосвязных АЛУ входы и выходы регистров приемников и источников информации подсоединяются к одной шине. Распределение входных и выходных сигналов происходит под действием управляющих сигналов.</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xml:space="preserve">В АЛУ с непосредственной связью вход регистра приемника связан с выходом регистра источника операндов и регистра, в котором происходит обработка (рис. </w:t>
      </w:r>
      <w:r w:rsidR="0099468F">
        <w:rPr>
          <w:color w:val="000000"/>
          <w:sz w:val="28"/>
          <w:szCs w:val="28"/>
        </w:rPr>
        <w:t>16</w:t>
      </w:r>
      <w:r w:rsidRPr="005C3FA0">
        <w:rPr>
          <w:color w:val="000000"/>
          <w:sz w:val="28"/>
          <w:szCs w:val="28"/>
        </w:rPr>
        <w:t>).</w:t>
      </w:r>
    </w:p>
    <w:p w:rsidR="00B9028A" w:rsidRPr="005C3FA0" w:rsidRDefault="00B9028A" w:rsidP="005C3FA0">
      <w:pPr>
        <w:spacing w:line="360" w:lineRule="auto"/>
        <w:ind w:firstLine="567"/>
        <w:rPr>
          <w:sz w:val="28"/>
          <w:szCs w:val="28"/>
        </w:rPr>
      </w:pPr>
    </w:p>
    <w:p w:rsidR="00B9028A" w:rsidRPr="005C3FA0" w:rsidRDefault="00B43FDB" w:rsidP="005C3FA0">
      <w:pPr>
        <w:spacing w:line="360" w:lineRule="auto"/>
        <w:ind w:firstLine="567"/>
        <w:jc w:val="center"/>
        <w:rPr>
          <w:sz w:val="28"/>
          <w:szCs w:val="28"/>
        </w:rPr>
      </w:pPr>
      <w:r w:rsidRPr="005C3FA0">
        <w:rPr>
          <w:noProof/>
          <w:sz w:val="28"/>
          <w:szCs w:val="28"/>
        </w:rPr>
        <w:drawing>
          <wp:inline distT="0" distB="0" distL="0" distR="0">
            <wp:extent cx="1725295" cy="1288415"/>
            <wp:effectExtent l="19050" t="0" r="8255" b="0"/>
            <wp:docPr id="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9"/>
                    <a:srcRect/>
                    <a:stretch>
                      <a:fillRect/>
                    </a:stretch>
                  </pic:blipFill>
                  <pic:spPr bwMode="auto">
                    <a:xfrm>
                      <a:off x="0" y="0"/>
                      <a:ext cx="1725295" cy="1288415"/>
                    </a:xfrm>
                    <a:prstGeom prst="rect">
                      <a:avLst/>
                    </a:prstGeom>
                    <a:noFill/>
                    <a:ln w="9525">
                      <a:noFill/>
                      <a:miter lim="800000"/>
                      <a:headEnd/>
                      <a:tailEnd/>
                    </a:ln>
                  </pic:spPr>
                </pic:pic>
              </a:graphicData>
            </a:graphic>
          </wp:inline>
        </w:drawing>
      </w:r>
    </w:p>
    <w:p w:rsidR="00B9028A" w:rsidRPr="005C3FA0" w:rsidRDefault="00B9028A" w:rsidP="005C3FA0">
      <w:pPr>
        <w:shd w:val="clear" w:color="auto" w:fill="FFFFFF"/>
        <w:autoSpaceDE w:val="0"/>
        <w:autoSpaceDN w:val="0"/>
        <w:adjustRightInd w:val="0"/>
        <w:spacing w:line="360" w:lineRule="auto"/>
        <w:ind w:firstLine="567"/>
        <w:jc w:val="center"/>
        <w:rPr>
          <w:color w:val="000000"/>
          <w:sz w:val="28"/>
          <w:szCs w:val="28"/>
        </w:rPr>
      </w:pPr>
      <w:r w:rsidRPr="005C3FA0">
        <w:rPr>
          <w:color w:val="000000"/>
          <w:sz w:val="28"/>
          <w:szCs w:val="28"/>
        </w:rPr>
        <w:t>Рис</w:t>
      </w:r>
      <w:r w:rsidR="00BC22ED" w:rsidRPr="005C3FA0">
        <w:rPr>
          <w:color w:val="000000"/>
          <w:sz w:val="28"/>
          <w:szCs w:val="28"/>
        </w:rPr>
        <w:t xml:space="preserve">унок </w:t>
      </w:r>
      <w:r w:rsidR="0099468F">
        <w:rPr>
          <w:color w:val="000000"/>
          <w:sz w:val="28"/>
          <w:szCs w:val="28"/>
        </w:rPr>
        <w:t>16</w:t>
      </w:r>
      <w:r w:rsidRPr="005C3FA0">
        <w:rPr>
          <w:color w:val="000000"/>
          <w:sz w:val="28"/>
          <w:szCs w:val="28"/>
        </w:rPr>
        <w:t xml:space="preserve"> -  АЛУ с непосредственной связью</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Например, в этой схеме суммирование происходит так: операнды подаются в регистр 1. Регистр 2 является накапливающим сумматором или автоматом с памятью. Он суммирует слагаемые, посту</w:t>
      </w:r>
      <w:r w:rsidRPr="005C3FA0">
        <w:rPr>
          <w:color w:val="000000"/>
          <w:sz w:val="28"/>
          <w:szCs w:val="28"/>
        </w:rPr>
        <w:softHyphen/>
        <w:t>пающие в разные моменты времени и передает результат в регистр 3.</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Умножение в этом АЛУ происходит так: множимое помещают в регистр 4, множитель — в регистр 1. Регистры 2 и 3 являются, кроме того, сдвигающими регистрами. В зависимости от содержимого разряда множителя, множимое сдвигается на один разряд, если множитель содержит 1, и на два, если множитель содержит 0. Эти частные произведения суммируются в регистре 2.</w:t>
      </w:r>
    </w:p>
    <w:p w:rsidR="00B9028A" w:rsidRPr="005C3FA0" w:rsidRDefault="00BC22ED" w:rsidP="005C3FA0">
      <w:pPr>
        <w:shd w:val="clear" w:color="auto" w:fill="FFFFFF"/>
        <w:autoSpaceDE w:val="0"/>
        <w:autoSpaceDN w:val="0"/>
        <w:adjustRightInd w:val="0"/>
        <w:spacing w:line="360" w:lineRule="auto"/>
        <w:ind w:firstLine="567"/>
        <w:rPr>
          <w:sz w:val="28"/>
          <w:szCs w:val="28"/>
        </w:rPr>
      </w:pPr>
      <w:r w:rsidRPr="005C3FA0">
        <w:rPr>
          <w:b/>
          <w:bCs/>
          <w:color w:val="000000"/>
          <w:sz w:val="28"/>
          <w:szCs w:val="28"/>
        </w:rPr>
        <w:t xml:space="preserve">5 </w:t>
      </w:r>
      <w:r w:rsidR="00B9028A" w:rsidRPr="005C3FA0">
        <w:rPr>
          <w:b/>
          <w:bCs/>
          <w:color w:val="000000"/>
          <w:sz w:val="28"/>
          <w:szCs w:val="28"/>
        </w:rPr>
        <w:t>Технологии повышения производительности процессоров</w:t>
      </w:r>
    </w:p>
    <w:p w:rsidR="00B9028A" w:rsidRPr="005C3FA0" w:rsidRDefault="00B9028A" w:rsidP="005C3FA0">
      <w:pPr>
        <w:shd w:val="clear" w:color="auto" w:fill="FFFFFF"/>
        <w:autoSpaceDE w:val="0"/>
        <w:autoSpaceDN w:val="0"/>
        <w:adjustRightInd w:val="0"/>
        <w:spacing w:line="360" w:lineRule="auto"/>
        <w:ind w:firstLine="567"/>
        <w:rPr>
          <w:bCs/>
          <w:i/>
          <w:color w:val="000000"/>
          <w:sz w:val="28"/>
          <w:szCs w:val="28"/>
        </w:rPr>
      </w:pPr>
      <w:r w:rsidRPr="005C3FA0">
        <w:rPr>
          <w:bCs/>
          <w:i/>
          <w:color w:val="000000"/>
          <w:sz w:val="28"/>
          <w:szCs w:val="28"/>
        </w:rPr>
        <w:lastRenderedPageBreak/>
        <w:t>Конвейерная обработка команд (</w:t>
      </w:r>
      <w:r w:rsidRPr="005C3FA0">
        <w:rPr>
          <w:bCs/>
          <w:i/>
          <w:color w:val="000000"/>
          <w:sz w:val="28"/>
          <w:szCs w:val="28"/>
          <w:lang w:val="en-US"/>
        </w:rPr>
        <w:t>pipelining</w:t>
      </w:r>
      <w:r w:rsidRPr="005C3FA0">
        <w:rPr>
          <w:bCs/>
          <w:i/>
          <w:color w:val="000000"/>
          <w:sz w:val="28"/>
          <w:szCs w:val="28"/>
        </w:rPr>
        <w:t>). Суперскаляризация</w:t>
      </w:r>
    </w:p>
    <w:p w:rsidR="00B9028A" w:rsidRPr="005C3FA0" w:rsidRDefault="00B9028A" w:rsidP="005C3FA0">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xml:space="preserve">Рассмотрим процесс выполнения процессором команды для </w:t>
      </w:r>
      <w:r w:rsidRPr="005C3FA0">
        <w:rPr>
          <w:i/>
          <w:iCs/>
          <w:color w:val="000000"/>
          <w:sz w:val="28"/>
          <w:szCs w:val="28"/>
        </w:rPr>
        <w:t xml:space="preserve">коротких </w:t>
      </w:r>
      <w:r w:rsidRPr="005C3FA0">
        <w:rPr>
          <w:color w:val="000000"/>
          <w:sz w:val="28"/>
          <w:szCs w:val="28"/>
        </w:rPr>
        <w:t>(с фиксированной запятой или логические) операций. Обработка команды, или цикл процессора, может быть разделена на несколько основных этапов, которые мож</w:t>
      </w:r>
      <w:r w:rsidRPr="005C3FA0">
        <w:rPr>
          <w:color w:val="000000"/>
          <w:sz w:val="28"/>
          <w:szCs w:val="28"/>
        </w:rPr>
        <w:softHyphen/>
        <w:t xml:space="preserve">но назвать </w:t>
      </w:r>
      <w:r w:rsidRPr="005C3FA0">
        <w:rPr>
          <w:i/>
          <w:iCs/>
          <w:color w:val="000000"/>
          <w:sz w:val="28"/>
          <w:szCs w:val="28"/>
        </w:rPr>
        <w:t xml:space="preserve">микрокомандами, </w:t>
      </w:r>
      <w:r w:rsidRPr="005C3FA0">
        <w:rPr>
          <w:color w:val="000000"/>
          <w:sz w:val="28"/>
          <w:szCs w:val="28"/>
        </w:rPr>
        <w:t>которых известно пять основных типов.</w:t>
      </w:r>
    </w:p>
    <w:p w:rsidR="00B9028A" w:rsidRPr="005C3FA0" w:rsidRDefault="00B9028A" w:rsidP="005C3FA0">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Каждая операция требует для своего выполнения времени, равного такту генератора процессора (</w:t>
      </w:r>
      <w:r w:rsidRPr="005C3FA0">
        <w:rPr>
          <w:color w:val="000000"/>
          <w:sz w:val="28"/>
          <w:szCs w:val="28"/>
          <w:lang w:val="en-US"/>
        </w:rPr>
        <w:t>tick</w:t>
      </w:r>
      <w:r w:rsidRPr="005C3FA0">
        <w:rPr>
          <w:color w:val="000000"/>
          <w:sz w:val="28"/>
          <w:szCs w:val="28"/>
        </w:rPr>
        <w:t xml:space="preserve"> </w:t>
      </w:r>
      <w:r w:rsidRPr="005C3FA0">
        <w:rPr>
          <w:color w:val="000000"/>
          <w:sz w:val="28"/>
          <w:szCs w:val="28"/>
          <w:lang w:val="en-US"/>
        </w:rPr>
        <w:t>of</w:t>
      </w:r>
      <w:r w:rsidRPr="005C3FA0">
        <w:rPr>
          <w:color w:val="000000"/>
          <w:sz w:val="28"/>
          <w:szCs w:val="28"/>
        </w:rPr>
        <w:t xml:space="preserve"> </w:t>
      </w:r>
      <w:r w:rsidRPr="005C3FA0">
        <w:rPr>
          <w:color w:val="000000"/>
          <w:sz w:val="28"/>
          <w:szCs w:val="28"/>
          <w:lang w:val="en-US"/>
        </w:rPr>
        <w:t>the</w:t>
      </w:r>
      <w:r w:rsidRPr="005C3FA0">
        <w:rPr>
          <w:color w:val="000000"/>
          <w:sz w:val="28"/>
          <w:szCs w:val="28"/>
        </w:rPr>
        <w:t xml:space="preserve"> </w:t>
      </w:r>
      <w:r w:rsidRPr="005C3FA0">
        <w:rPr>
          <w:color w:val="000000"/>
          <w:sz w:val="28"/>
          <w:szCs w:val="28"/>
          <w:lang w:val="en-US"/>
        </w:rPr>
        <w:t>internal</w:t>
      </w:r>
      <w:r w:rsidRPr="005C3FA0">
        <w:rPr>
          <w:color w:val="000000"/>
          <w:sz w:val="28"/>
          <w:szCs w:val="28"/>
        </w:rPr>
        <w:t xml:space="preserve"> </w:t>
      </w:r>
      <w:r w:rsidRPr="005C3FA0">
        <w:rPr>
          <w:color w:val="000000"/>
          <w:sz w:val="28"/>
          <w:szCs w:val="28"/>
          <w:lang w:val="en-US"/>
        </w:rPr>
        <w:t>clock</w:t>
      </w:r>
      <w:r w:rsidRPr="005C3FA0">
        <w:rPr>
          <w:color w:val="000000"/>
          <w:sz w:val="28"/>
          <w:szCs w:val="28"/>
        </w:rPr>
        <w:t>). Отметим, что к длинным операциям (плавающая точка) это не имеет отношения - там другая арифметика. Очевидно, что при тактовой частоте в 100 МГц быстродействие составит 20 миллионов операций в секунду.</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Все этапы команды задействуются только один раз и всегда в одном и том же порядке: одна за другой. Это, в частности, означает, что если первая микрокоманда выполнила свою работу и передала результаты второй, то для выполнения текущей команды она больше не понадобится, и, следовательно, может приступить к выполнению следующей команды.</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Конвейеризация осуществляет многопоточную параллельную обработку команд, так что в каждый момент одна из команд считывается, другая декодируется и т. д., и всего в обработке одновременно находится пять команд. Таким образом, на выходе конвейера на каждом такте процессора появляется результат обработки одной команды (одна команда в один такт). Первая инструкция может считаться вы</w:t>
      </w:r>
      <w:r w:rsidRPr="005C3FA0">
        <w:rPr>
          <w:color w:val="000000"/>
          <w:sz w:val="28"/>
          <w:szCs w:val="28"/>
        </w:rPr>
        <w:softHyphen/>
        <w:t>полненной, когда завершат работу все пять микрокоманд.</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xml:space="preserve">Такая технология обработки команд носит название </w:t>
      </w:r>
      <w:r w:rsidRPr="005C3FA0">
        <w:rPr>
          <w:i/>
          <w:iCs/>
          <w:color w:val="000000"/>
          <w:sz w:val="28"/>
          <w:szCs w:val="28"/>
        </w:rPr>
        <w:t>конвейерной (</w:t>
      </w:r>
      <w:r w:rsidRPr="005C3FA0">
        <w:rPr>
          <w:i/>
          <w:iCs/>
          <w:color w:val="000000"/>
          <w:sz w:val="28"/>
          <w:szCs w:val="28"/>
          <w:lang w:val="en-US"/>
        </w:rPr>
        <w:t>pipeline</w:t>
      </w:r>
      <w:r w:rsidRPr="005C3FA0">
        <w:rPr>
          <w:i/>
          <w:iCs/>
          <w:color w:val="000000"/>
          <w:sz w:val="28"/>
          <w:szCs w:val="28"/>
        </w:rPr>
        <w:t xml:space="preserve">) </w:t>
      </w:r>
      <w:r w:rsidRPr="005C3FA0">
        <w:rPr>
          <w:color w:val="000000"/>
          <w:sz w:val="28"/>
          <w:szCs w:val="28"/>
        </w:rPr>
        <w:t xml:space="preserve">обработки. Каждая часть устройства называется </w:t>
      </w:r>
      <w:r w:rsidRPr="005C3FA0">
        <w:rPr>
          <w:i/>
          <w:iCs/>
          <w:color w:val="000000"/>
          <w:sz w:val="28"/>
          <w:szCs w:val="28"/>
        </w:rPr>
        <w:t xml:space="preserve">ступенью конвейера, </w:t>
      </w:r>
      <w:r w:rsidRPr="005C3FA0">
        <w:rPr>
          <w:color w:val="000000"/>
          <w:sz w:val="28"/>
          <w:szCs w:val="28"/>
        </w:rPr>
        <w:t xml:space="preserve">а общее число ступеней — </w:t>
      </w:r>
      <w:r w:rsidRPr="005C3FA0">
        <w:rPr>
          <w:i/>
          <w:iCs/>
          <w:color w:val="000000"/>
          <w:sz w:val="28"/>
          <w:szCs w:val="28"/>
        </w:rPr>
        <w:t>длиной линии конвейера.</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i/>
          <w:iCs/>
          <w:color w:val="000000"/>
          <w:sz w:val="28"/>
          <w:szCs w:val="28"/>
        </w:rPr>
        <w:t xml:space="preserve">С </w:t>
      </w:r>
      <w:r w:rsidRPr="005C3FA0">
        <w:rPr>
          <w:color w:val="000000"/>
          <w:sz w:val="28"/>
          <w:szCs w:val="28"/>
        </w:rPr>
        <w:t xml:space="preserve">ростом числа линий конвейера и увеличением числа ступеней на линии (табл. </w:t>
      </w:r>
      <w:r w:rsidR="0099468F">
        <w:rPr>
          <w:color w:val="000000"/>
          <w:sz w:val="28"/>
          <w:szCs w:val="28"/>
        </w:rPr>
        <w:t>28</w:t>
      </w:r>
      <w:r w:rsidRPr="005C3FA0">
        <w:rPr>
          <w:color w:val="000000"/>
          <w:sz w:val="28"/>
          <w:szCs w:val="28"/>
        </w:rPr>
        <w:t>) увеличивается пропускная способность процес</w:t>
      </w:r>
      <w:r w:rsidRPr="005C3FA0">
        <w:rPr>
          <w:color w:val="000000"/>
          <w:sz w:val="28"/>
          <w:szCs w:val="28"/>
        </w:rPr>
        <w:softHyphen/>
        <w:t xml:space="preserve">сора при неизменной тактовой частоте. Процессоры с несколькими линиями конвейера получили название </w:t>
      </w:r>
      <w:r w:rsidRPr="005C3FA0">
        <w:rPr>
          <w:i/>
          <w:iCs/>
          <w:color w:val="000000"/>
          <w:sz w:val="28"/>
          <w:szCs w:val="28"/>
        </w:rPr>
        <w:t xml:space="preserve">суперскалярных. </w:t>
      </w:r>
      <w:r w:rsidRPr="005C3FA0">
        <w:rPr>
          <w:color w:val="000000"/>
          <w:sz w:val="28"/>
          <w:szCs w:val="28"/>
          <w:lang w:val="en-US"/>
        </w:rPr>
        <w:t>Pentium</w:t>
      </w:r>
      <w:r w:rsidRPr="005C3FA0">
        <w:rPr>
          <w:color w:val="000000"/>
          <w:sz w:val="28"/>
          <w:szCs w:val="28"/>
        </w:rPr>
        <w:t xml:space="preserve"> -первый суперскалярный процессор </w:t>
      </w:r>
      <w:r w:rsidRPr="005C3FA0">
        <w:rPr>
          <w:color w:val="000000"/>
          <w:sz w:val="28"/>
          <w:szCs w:val="28"/>
          <w:lang w:val="en-US"/>
        </w:rPr>
        <w:t>Intel</w:t>
      </w:r>
      <w:r w:rsidRPr="005C3FA0">
        <w:rPr>
          <w:color w:val="000000"/>
          <w:sz w:val="28"/>
          <w:szCs w:val="28"/>
        </w:rPr>
        <w:t>. Здесь две линии, что позволяет ему при одинаковых частотах быть вдвое производительней 180486, выполняя сразу две инструкции за такт.</w:t>
      </w:r>
    </w:p>
    <w:p w:rsidR="00B9028A" w:rsidRPr="005C3FA0" w:rsidRDefault="00B9028A" w:rsidP="00DD3EEE">
      <w:pPr>
        <w:spacing w:line="360" w:lineRule="auto"/>
        <w:ind w:firstLine="567"/>
        <w:jc w:val="both"/>
        <w:rPr>
          <w:i/>
          <w:iCs/>
          <w:color w:val="000000"/>
          <w:sz w:val="28"/>
          <w:szCs w:val="28"/>
        </w:rPr>
      </w:pPr>
      <w:r w:rsidRPr="005C3FA0">
        <w:rPr>
          <w:color w:val="000000"/>
          <w:sz w:val="28"/>
          <w:szCs w:val="28"/>
        </w:rPr>
        <w:t xml:space="preserve">Во многих вычислительных системах, наряду с </w:t>
      </w:r>
      <w:r w:rsidRPr="005C3FA0">
        <w:rPr>
          <w:i/>
          <w:iCs/>
          <w:color w:val="000000"/>
          <w:sz w:val="28"/>
          <w:szCs w:val="28"/>
        </w:rPr>
        <w:t xml:space="preserve">конвейером команд, </w:t>
      </w:r>
      <w:r w:rsidRPr="005C3FA0">
        <w:rPr>
          <w:color w:val="000000"/>
          <w:sz w:val="28"/>
          <w:szCs w:val="28"/>
        </w:rPr>
        <w:t xml:space="preserve">используются </w:t>
      </w:r>
      <w:r w:rsidRPr="005C3FA0">
        <w:rPr>
          <w:i/>
          <w:iCs/>
          <w:color w:val="000000"/>
          <w:sz w:val="28"/>
          <w:szCs w:val="28"/>
        </w:rPr>
        <w:t>конвейеры данных.</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99468F">
        <w:rPr>
          <w:bCs/>
          <w:iCs/>
          <w:color w:val="000000"/>
          <w:sz w:val="28"/>
          <w:szCs w:val="28"/>
        </w:rPr>
        <w:t xml:space="preserve">Таблица </w:t>
      </w:r>
      <w:r w:rsidR="0099468F">
        <w:rPr>
          <w:bCs/>
          <w:iCs/>
          <w:color w:val="000000"/>
          <w:sz w:val="28"/>
          <w:szCs w:val="28"/>
        </w:rPr>
        <w:t>28</w:t>
      </w:r>
      <w:r w:rsidRPr="005C3FA0">
        <w:rPr>
          <w:bCs/>
          <w:i/>
          <w:iCs/>
          <w:color w:val="000000"/>
          <w:sz w:val="28"/>
          <w:szCs w:val="28"/>
        </w:rPr>
        <w:t xml:space="preserve"> - </w:t>
      </w:r>
      <w:r w:rsidRPr="005C3FA0">
        <w:rPr>
          <w:bCs/>
          <w:color w:val="000000"/>
          <w:sz w:val="28"/>
          <w:szCs w:val="28"/>
        </w:rPr>
        <w:t xml:space="preserve">Характеристики конвейеров процессоров </w:t>
      </w:r>
      <w:r w:rsidRPr="005C3FA0">
        <w:rPr>
          <w:bCs/>
          <w:color w:val="000000"/>
          <w:sz w:val="28"/>
          <w:szCs w:val="28"/>
          <w:lang w:val="en-US"/>
        </w:rPr>
        <w:t>Intel</w:t>
      </w:r>
    </w:p>
    <w:tbl>
      <w:tblPr>
        <w:tblW w:w="10915" w:type="dxa"/>
        <w:tblInd w:w="40" w:type="dxa"/>
        <w:tblLayout w:type="fixed"/>
        <w:tblCellMar>
          <w:left w:w="40" w:type="dxa"/>
          <w:right w:w="40" w:type="dxa"/>
        </w:tblCellMar>
        <w:tblLook w:val="0000" w:firstRow="0" w:lastRow="0" w:firstColumn="0" w:lastColumn="0" w:noHBand="0" w:noVBand="0"/>
      </w:tblPr>
      <w:tblGrid>
        <w:gridCol w:w="1692"/>
        <w:gridCol w:w="1301"/>
        <w:gridCol w:w="1301"/>
        <w:gridCol w:w="1301"/>
        <w:gridCol w:w="1302"/>
        <w:gridCol w:w="1301"/>
        <w:gridCol w:w="1301"/>
        <w:gridCol w:w="1416"/>
      </w:tblGrid>
      <w:tr w:rsidR="00B9028A" w:rsidRPr="00225ED7" w:rsidTr="00BC22ED">
        <w:trPr>
          <w:trHeight w:val="20"/>
        </w:trPr>
        <w:tc>
          <w:tcPr>
            <w:tcW w:w="1692" w:type="dxa"/>
            <w:tcBorders>
              <w:top w:val="single" w:sz="6" w:space="0" w:color="auto"/>
              <w:left w:val="single" w:sz="6" w:space="0" w:color="auto"/>
              <w:bottom w:val="single" w:sz="6" w:space="0" w:color="auto"/>
              <w:right w:val="single" w:sz="6" w:space="0" w:color="auto"/>
            </w:tcBorders>
            <w:shd w:val="clear" w:color="auto" w:fill="FFFFFF"/>
            <w:vAlign w:val="bottom"/>
          </w:tcPr>
          <w:p w:rsidR="00B9028A" w:rsidRPr="00225ED7" w:rsidRDefault="00B9028A" w:rsidP="00225ED7">
            <w:pPr>
              <w:shd w:val="clear" w:color="auto" w:fill="FFFFFF"/>
              <w:autoSpaceDE w:val="0"/>
              <w:autoSpaceDN w:val="0"/>
              <w:adjustRightInd w:val="0"/>
              <w:jc w:val="center"/>
            </w:pPr>
            <w:r w:rsidRPr="00225ED7">
              <w:rPr>
                <w:color w:val="000000"/>
              </w:rPr>
              <w:t>Процессор</w:t>
            </w:r>
          </w:p>
        </w:tc>
        <w:tc>
          <w:tcPr>
            <w:tcW w:w="1301" w:type="dxa"/>
            <w:tcBorders>
              <w:top w:val="single" w:sz="6" w:space="0" w:color="auto"/>
              <w:left w:val="single" w:sz="6" w:space="0" w:color="auto"/>
              <w:bottom w:val="single" w:sz="6" w:space="0" w:color="auto"/>
              <w:right w:val="single" w:sz="6" w:space="0" w:color="auto"/>
            </w:tcBorders>
            <w:shd w:val="clear" w:color="auto" w:fill="FFFFFF"/>
            <w:vAlign w:val="bottom"/>
          </w:tcPr>
          <w:p w:rsidR="00B9028A" w:rsidRPr="00225ED7" w:rsidRDefault="00B9028A" w:rsidP="00225ED7">
            <w:pPr>
              <w:shd w:val="clear" w:color="auto" w:fill="FFFFFF"/>
              <w:autoSpaceDE w:val="0"/>
              <w:autoSpaceDN w:val="0"/>
              <w:adjustRightInd w:val="0"/>
              <w:jc w:val="center"/>
            </w:pPr>
            <w:r w:rsidRPr="00225ED7">
              <w:rPr>
                <w:color w:val="000000"/>
              </w:rPr>
              <w:t>180486</w:t>
            </w:r>
          </w:p>
        </w:tc>
        <w:tc>
          <w:tcPr>
            <w:tcW w:w="1301" w:type="dxa"/>
            <w:tcBorders>
              <w:top w:val="single" w:sz="6" w:space="0" w:color="auto"/>
              <w:left w:val="single" w:sz="6" w:space="0" w:color="auto"/>
              <w:bottom w:val="single" w:sz="6" w:space="0" w:color="auto"/>
              <w:right w:val="single" w:sz="6" w:space="0" w:color="auto"/>
            </w:tcBorders>
            <w:shd w:val="clear" w:color="auto" w:fill="FFFFFF"/>
            <w:vAlign w:val="bottom"/>
          </w:tcPr>
          <w:p w:rsidR="00B9028A" w:rsidRPr="00225ED7" w:rsidRDefault="00B9028A" w:rsidP="00225ED7">
            <w:pPr>
              <w:shd w:val="clear" w:color="auto" w:fill="FFFFFF"/>
              <w:autoSpaceDE w:val="0"/>
              <w:autoSpaceDN w:val="0"/>
              <w:adjustRightInd w:val="0"/>
              <w:jc w:val="center"/>
            </w:pPr>
            <w:r w:rsidRPr="00225ED7">
              <w:rPr>
                <w:color w:val="000000"/>
                <w:lang w:val="en-US"/>
              </w:rPr>
              <w:t>Pentium</w:t>
            </w:r>
          </w:p>
        </w:tc>
        <w:tc>
          <w:tcPr>
            <w:tcW w:w="1301" w:type="dxa"/>
            <w:tcBorders>
              <w:top w:val="single" w:sz="6" w:space="0" w:color="auto"/>
              <w:left w:val="single" w:sz="6" w:space="0" w:color="auto"/>
              <w:bottom w:val="single" w:sz="6" w:space="0" w:color="auto"/>
              <w:right w:val="single" w:sz="6" w:space="0" w:color="auto"/>
            </w:tcBorders>
            <w:shd w:val="clear" w:color="auto" w:fill="FFFFFF"/>
            <w:vAlign w:val="bottom"/>
          </w:tcPr>
          <w:p w:rsidR="00B9028A" w:rsidRPr="00225ED7" w:rsidRDefault="00B9028A" w:rsidP="00225ED7">
            <w:pPr>
              <w:shd w:val="clear" w:color="auto" w:fill="FFFFFF"/>
              <w:autoSpaceDE w:val="0"/>
              <w:autoSpaceDN w:val="0"/>
              <w:adjustRightInd w:val="0"/>
              <w:jc w:val="center"/>
            </w:pPr>
            <w:r w:rsidRPr="00225ED7">
              <w:rPr>
                <w:color w:val="000000"/>
                <w:lang w:val="en-US"/>
              </w:rPr>
              <w:t>Pentium Pro</w:t>
            </w:r>
          </w:p>
        </w:tc>
        <w:tc>
          <w:tcPr>
            <w:tcW w:w="1302" w:type="dxa"/>
            <w:tcBorders>
              <w:top w:val="single" w:sz="6" w:space="0" w:color="auto"/>
              <w:left w:val="single" w:sz="6" w:space="0" w:color="auto"/>
              <w:bottom w:val="single" w:sz="6" w:space="0" w:color="auto"/>
              <w:right w:val="single" w:sz="6" w:space="0" w:color="auto"/>
            </w:tcBorders>
            <w:shd w:val="clear" w:color="auto" w:fill="FFFFFF"/>
            <w:vAlign w:val="bottom"/>
          </w:tcPr>
          <w:p w:rsidR="00B9028A" w:rsidRPr="00225ED7" w:rsidRDefault="00B9028A" w:rsidP="00225ED7">
            <w:pPr>
              <w:shd w:val="clear" w:color="auto" w:fill="FFFFFF"/>
              <w:autoSpaceDE w:val="0"/>
              <w:autoSpaceDN w:val="0"/>
              <w:adjustRightInd w:val="0"/>
              <w:jc w:val="center"/>
            </w:pPr>
            <w:r w:rsidRPr="00225ED7">
              <w:rPr>
                <w:color w:val="000000"/>
                <w:lang w:val="en-US"/>
              </w:rPr>
              <w:t xml:space="preserve">Pentium </w:t>
            </w:r>
            <w:r w:rsidRPr="00225ED7">
              <w:rPr>
                <w:color w:val="000000"/>
                <w:lang w:val="en-US"/>
              </w:rPr>
              <w:lastRenderedPageBreak/>
              <w:t>MMX</w:t>
            </w:r>
          </w:p>
        </w:tc>
        <w:tc>
          <w:tcPr>
            <w:tcW w:w="1301" w:type="dxa"/>
            <w:tcBorders>
              <w:top w:val="single" w:sz="6" w:space="0" w:color="auto"/>
              <w:left w:val="single" w:sz="6" w:space="0" w:color="auto"/>
              <w:bottom w:val="single" w:sz="6" w:space="0" w:color="auto"/>
              <w:right w:val="single" w:sz="6" w:space="0" w:color="auto"/>
            </w:tcBorders>
            <w:shd w:val="clear" w:color="auto" w:fill="FFFFFF"/>
            <w:vAlign w:val="bottom"/>
          </w:tcPr>
          <w:p w:rsidR="00B9028A" w:rsidRPr="00225ED7" w:rsidRDefault="00B9028A" w:rsidP="00225ED7">
            <w:pPr>
              <w:shd w:val="clear" w:color="auto" w:fill="FFFFFF"/>
              <w:autoSpaceDE w:val="0"/>
              <w:autoSpaceDN w:val="0"/>
              <w:adjustRightInd w:val="0"/>
              <w:jc w:val="center"/>
            </w:pPr>
            <w:r w:rsidRPr="00225ED7">
              <w:rPr>
                <w:color w:val="000000"/>
                <w:lang w:val="en-US"/>
              </w:rPr>
              <w:lastRenderedPageBreak/>
              <w:t>Pentium II</w:t>
            </w:r>
          </w:p>
        </w:tc>
        <w:tc>
          <w:tcPr>
            <w:tcW w:w="1301" w:type="dxa"/>
            <w:tcBorders>
              <w:top w:val="single" w:sz="6" w:space="0" w:color="auto"/>
              <w:left w:val="single" w:sz="6" w:space="0" w:color="auto"/>
              <w:bottom w:val="single" w:sz="6" w:space="0" w:color="auto"/>
              <w:right w:val="single" w:sz="6" w:space="0" w:color="auto"/>
            </w:tcBorders>
            <w:shd w:val="clear" w:color="auto" w:fill="FFFFFF"/>
            <w:vAlign w:val="bottom"/>
          </w:tcPr>
          <w:p w:rsidR="00B9028A" w:rsidRPr="00225ED7" w:rsidRDefault="00B9028A" w:rsidP="00225ED7">
            <w:pPr>
              <w:shd w:val="clear" w:color="auto" w:fill="FFFFFF"/>
              <w:autoSpaceDE w:val="0"/>
              <w:autoSpaceDN w:val="0"/>
              <w:adjustRightInd w:val="0"/>
              <w:jc w:val="center"/>
            </w:pPr>
            <w:r w:rsidRPr="00225ED7">
              <w:rPr>
                <w:color w:val="000000"/>
                <w:lang w:val="en-US"/>
              </w:rPr>
              <w:t>Pentium III</w:t>
            </w:r>
          </w:p>
        </w:tc>
        <w:tc>
          <w:tcPr>
            <w:tcW w:w="1416" w:type="dxa"/>
            <w:tcBorders>
              <w:top w:val="single" w:sz="6" w:space="0" w:color="auto"/>
              <w:left w:val="single" w:sz="6" w:space="0" w:color="auto"/>
              <w:bottom w:val="single" w:sz="6" w:space="0" w:color="auto"/>
              <w:right w:val="single" w:sz="6" w:space="0" w:color="auto"/>
            </w:tcBorders>
            <w:shd w:val="clear" w:color="auto" w:fill="FFFFFF"/>
            <w:vAlign w:val="bottom"/>
          </w:tcPr>
          <w:p w:rsidR="00B9028A" w:rsidRPr="00225ED7" w:rsidRDefault="00B9028A" w:rsidP="00225ED7">
            <w:pPr>
              <w:shd w:val="clear" w:color="auto" w:fill="FFFFFF"/>
              <w:autoSpaceDE w:val="0"/>
              <w:autoSpaceDN w:val="0"/>
              <w:adjustRightInd w:val="0"/>
              <w:jc w:val="center"/>
            </w:pPr>
            <w:r w:rsidRPr="00225ED7">
              <w:rPr>
                <w:color w:val="000000"/>
                <w:lang w:val="en-US"/>
              </w:rPr>
              <w:t>Pentium IV</w:t>
            </w:r>
          </w:p>
        </w:tc>
      </w:tr>
      <w:tr w:rsidR="00B9028A" w:rsidRPr="00225ED7" w:rsidTr="00BC22ED">
        <w:trPr>
          <w:trHeight w:val="20"/>
        </w:trPr>
        <w:tc>
          <w:tcPr>
            <w:tcW w:w="1692" w:type="dxa"/>
            <w:tcBorders>
              <w:top w:val="single" w:sz="6" w:space="0" w:color="auto"/>
              <w:left w:val="single" w:sz="6" w:space="0" w:color="auto"/>
              <w:bottom w:val="single" w:sz="6" w:space="0" w:color="auto"/>
              <w:right w:val="single" w:sz="6" w:space="0" w:color="auto"/>
            </w:tcBorders>
            <w:shd w:val="clear" w:color="auto" w:fill="FFFFFF"/>
          </w:tcPr>
          <w:p w:rsidR="00B9028A" w:rsidRPr="00225ED7" w:rsidRDefault="00B9028A" w:rsidP="00225ED7">
            <w:pPr>
              <w:shd w:val="clear" w:color="auto" w:fill="FFFFFF"/>
              <w:autoSpaceDE w:val="0"/>
              <w:autoSpaceDN w:val="0"/>
              <w:adjustRightInd w:val="0"/>
              <w:jc w:val="center"/>
            </w:pPr>
            <w:r w:rsidRPr="00225ED7">
              <w:rPr>
                <w:color w:val="000000"/>
              </w:rPr>
              <w:t>Число линий</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B9028A" w:rsidRPr="00225ED7" w:rsidRDefault="00B9028A" w:rsidP="00225ED7">
            <w:pPr>
              <w:shd w:val="clear" w:color="auto" w:fill="FFFFFF"/>
              <w:autoSpaceDE w:val="0"/>
              <w:autoSpaceDN w:val="0"/>
              <w:adjustRightInd w:val="0"/>
              <w:jc w:val="center"/>
            </w:pPr>
            <w:r w:rsidRPr="00225ED7">
              <w:rPr>
                <w:color w:val="000000"/>
              </w:rPr>
              <w:t>1</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B9028A" w:rsidRPr="00225ED7" w:rsidRDefault="00B9028A" w:rsidP="00225ED7">
            <w:pPr>
              <w:shd w:val="clear" w:color="auto" w:fill="FFFFFF"/>
              <w:autoSpaceDE w:val="0"/>
              <w:autoSpaceDN w:val="0"/>
              <w:adjustRightInd w:val="0"/>
              <w:jc w:val="center"/>
            </w:pPr>
            <w:r w:rsidRPr="00225ED7">
              <w:rPr>
                <w:color w:val="000000"/>
              </w:rPr>
              <w:t>2</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B9028A" w:rsidRPr="00225ED7" w:rsidRDefault="00B9028A" w:rsidP="00225ED7">
            <w:pPr>
              <w:shd w:val="clear" w:color="auto" w:fill="FFFFFF"/>
              <w:autoSpaceDE w:val="0"/>
              <w:autoSpaceDN w:val="0"/>
              <w:adjustRightInd w:val="0"/>
              <w:jc w:val="center"/>
            </w:pPr>
            <w:r w:rsidRPr="00225ED7">
              <w:rPr>
                <w:color w:val="000000"/>
              </w:rPr>
              <w:t>3</w:t>
            </w:r>
          </w:p>
        </w:tc>
        <w:tc>
          <w:tcPr>
            <w:tcW w:w="1302" w:type="dxa"/>
            <w:tcBorders>
              <w:top w:val="single" w:sz="6" w:space="0" w:color="auto"/>
              <w:left w:val="single" w:sz="6" w:space="0" w:color="auto"/>
              <w:bottom w:val="single" w:sz="6" w:space="0" w:color="auto"/>
              <w:right w:val="single" w:sz="6" w:space="0" w:color="auto"/>
            </w:tcBorders>
            <w:shd w:val="clear" w:color="auto" w:fill="FFFFFF"/>
          </w:tcPr>
          <w:p w:rsidR="00B9028A" w:rsidRPr="00225ED7" w:rsidRDefault="00B9028A" w:rsidP="00225ED7">
            <w:pPr>
              <w:shd w:val="clear" w:color="auto" w:fill="FFFFFF"/>
              <w:autoSpaceDE w:val="0"/>
              <w:autoSpaceDN w:val="0"/>
              <w:adjustRightInd w:val="0"/>
              <w:jc w:val="center"/>
            </w:pPr>
            <w:r w:rsidRPr="00225ED7">
              <w:rPr>
                <w:color w:val="000000"/>
              </w:rPr>
              <w:t>2</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B9028A" w:rsidRPr="00225ED7" w:rsidRDefault="00B9028A" w:rsidP="00225ED7">
            <w:pPr>
              <w:shd w:val="clear" w:color="auto" w:fill="FFFFFF"/>
              <w:autoSpaceDE w:val="0"/>
              <w:autoSpaceDN w:val="0"/>
              <w:adjustRightInd w:val="0"/>
              <w:jc w:val="center"/>
            </w:pPr>
            <w:r w:rsidRPr="00225ED7">
              <w:rPr>
                <w:color w:val="000000"/>
              </w:rPr>
              <w:t>3</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B9028A" w:rsidRPr="00225ED7" w:rsidRDefault="00B9028A" w:rsidP="00225ED7">
            <w:pPr>
              <w:shd w:val="clear" w:color="auto" w:fill="FFFFFF"/>
              <w:autoSpaceDE w:val="0"/>
              <w:autoSpaceDN w:val="0"/>
              <w:adjustRightInd w:val="0"/>
              <w:jc w:val="center"/>
            </w:pPr>
            <w:r w:rsidRPr="00225ED7">
              <w:rPr>
                <w:color w:val="000000"/>
              </w:rPr>
              <w:t>3</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B9028A" w:rsidRPr="00225ED7" w:rsidRDefault="00B9028A" w:rsidP="00225ED7">
            <w:pPr>
              <w:shd w:val="clear" w:color="auto" w:fill="FFFFFF"/>
              <w:autoSpaceDE w:val="0"/>
              <w:autoSpaceDN w:val="0"/>
              <w:adjustRightInd w:val="0"/>
              <w:jc w:val="center"/>
            </w:pPr>
            <w:r w:rsidRPr="00225ED7">
              <w:rPr>
                <w:color w:val="000000"/>
              </w:rPr>
              <w:t>3</w:t>
            </w:r>
          </w:p>
        </w:tc>
      </w:tr>
      <w:tr w:rsidR="00B9028A" w:rsidRPr="00225ED7" w:rsidTr="00BC22ED">
        <w:trPr>
          <w:trHeight w:val="20"/>
        </w:trPr>
        <w:tc>
          <w:tcPr>
            <w:tcW w:w="1692" w:type="dxa"/>
            <w:tcBorders>
              <w:top w:val="single" w:sz="6" w:space="0" w:color="auto"/>
              <w:left w:val="single" w:sz="6" w:space="0" w:color="auto"/>
              <w:bottom w:val="single" w:sz="6" w:space="0" w:color="auto"/>
              <w:right w:val="single" w:sz="6" w:space="0" w:color="auto"/>
            </w:tcBorders>
            <w:shd w:val="clear" w:color="auto" w:fill="FFFFFF"/>
          </w:tcPr>
          <w:p w:rsidR="00B9028A" w:rsidRPr="00225ED7" w:rsidRDefault="00B9028A" w:rsidP="00225ED7">
            <w:pPr>
              <w:shd w:val="clear" w:color="auto" w:fill="FFFFFF"/>
              <w:autoSpaceDE w:val="0"/>
              <w:autoSpaceDN w:val="0"/>
              <w:adjustRightInd w:val="0"/>
              <w:jc w:val="center"/>
            </w:pPr>
            <w:r w:rsidRPr="00225ED7">
              <w:rPr>
                <w:color w:val="000000"/>
              </w:rPr>
              <w:t>Длина линии</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B9028A" w:rsidRPr="00225ED7" w:rsidRDefault="00B9028A" w:rsidP="00225ED7">
            <w:pPr>
              <w:shd w:val="clear" w:color="auto" w:fill="FFFFFF"/>
              <w:autoSpaceDE w:val="0"/>
              <w:autoSpaceDN w:val="0"/>
              <w:adjustRightInd w:val="0"/>
              <w:jc w:val="center"/>
            </w:pPr>
            <w:r w:rsidRPr="00225ED7">
              <w:rPr>
                <w:color w:val="000000"/>
              </w:rPr>
              <w:t>5</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B9028A" w:rsidRPr="00225ED7" w:rsidRDefault="00B9028A" w:rsidP="00225ED7">
            <w:pPr>
              <w:shd w:val="clear" w:color="auto" w:fill="FFFFFF"/>
              <w:autoSpaceDE w:val="0"/>
              <w:autoSpaceDN w:val="0"/>
              <w:adjustRightInd w:val="0"/>
              <w:jc w:val="center"/>
            </w:pPr>
            <w:r w:rsidRPr="00225ED7">
              <w:rPr>
                <w:color w:val="000000"/>
              </w:rPr>
              <w:t>5</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B9028A" w:rsidRPr="00225ED7" w:rsidRDefault="00B9028A" w:rsidP="00225ED7">
            <w:pPr>
              <w:shd w:val="clear" w:color="auto" w:fill="FFFFFF"/>
              <w:autoSpaceDE w:val="0"/>
              <w:autoSpaceDN w:val="0"/>
              <w:adjustRightInd w:val="0"/>
              <w:jc w:val="center"/>
            </w:pPr>
            <w:r w:rsidRPr="00225ED7">
              <w:rPr>
                <w:color w:val="000000"/>
              </w:rPr>
              <w:t>14</w:t>
            </w:r>
          </w:p>
        </w:tc>
        <w:tc>
          <w:tcPr>
            <w:tcW w:w="1302" w:type="dxa"/>
            <w:tcBorders>
              <w:top w:val="single" w:sz="6" w:space="0" w:color="auto"/>
              <w:left w:val="single" w:sz="6" w:space="0" w:color="auto"/>
              <w:bottom w:val="single" w:sz="6" w:space="0" w:color="auto"/>
              <w:right w:val="single" w:sz="6" w:space="0" w:color="auto"/>
            </w:tcBorders>
            <w:shd w:val="clear" w:color="auto" w:fill="FFFFFF"/>
          </w:tcPr>
          <w:p w:rsidR="00B9028A" w:rsidRPr="00225ED7" w:rsidRDefault="00B9028A" w:rsidP="00225ED7">
            <w:pPr>
              <w:shd w:val="clear" w:color="auto" w:fill="FFFFFF"/>
              <w:autoSpaceDE w:val="0"/>
              <w:autoSpaceDN w:val="0"/>
              <w:adjustRightInd w:val="0"/>
              <w:jc w:val="center"/>
            </w:pPr>
            <w:r w:rsidRPr="00225ED7">
              <w:rPr>
                <w:color w:val="000000"/>
              </w:rPr>
              <w:t>6</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B9028A" w:rsidRPr="00225ED7" w:rsidRDefault="00B9028A" w:rsidP="00225ED7">
            <w:pPr>
              <w:shd w:val="clear" w:color="auto" w:fill="FFFFFF"/>
              <w:autoSpaceDE w:val="0"/>
              <w:autoSpaceDN w:val="0"/>
              <w:adjustRightInd w:val="0"/>
              <w:jc w:val="center"/>
            </w:pPr>
            <w:r w:rsidRPr="00225ED7">
              <w:rPr>
                <w:color w:val="000000"/>
              </w:rPr>
              <w:t>14</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B9028A" w:rsidRPr="00225ED7" w:rsidRDefault="00B9028A" w:rsidP="00225ED7">
            <w:pPr>
              <w:shd w:val="clear" w:color="auto" w:fill="FFFFFF"/>
              <w:autoSpaceDE w:val="0"/>
              <w:autoSpaceDN w:val="0"/>
              <w:adjustRightInd w:val="0"/>
              <w:jc w:val="center"/>
            </w:pPr>
            <w:r w:rsidRPr="00225ED7">
              <w:rPr>
                <w:color w:val="000000"/>
              </w:rPr>
              <w:t>20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B9028A" w:rsidRPr="00225ED7" w:rsidRDefault="00B9028A" w:rsidP="00225ED7">
            <w:pPr>
              <w:shd w:val="clear" w:color="auto" w:fill="FFFFFF"/>
              <w:autoSpaceDE w:val="0"/>
              <w:autoSpaceDN w:val="0"/>
              <w:adjustRightInd w:val="0"/>
              <w:jc w:val="center"/>
            </w:pPr>
            <w:r w:rsidRPr="00225ED7">
              <w:rPr>
                <w:color w:val="000000"/>
              </w:rPr>
              <w:t xml:space="preserve">31 </w:t>
            </w:r>
            <w:r w:rsidRPr="00225ED7">
              <w:rPr>
                <w:color w:val="000000"/>
                <w:lang w:val="en-US"/>
              </w:rPr>
              <w:t>(HyperPipeline)</w:t>
            </w:r>
          </w:p>
        </w:tc>
      </w:tr>
    </w:tbl>
    <w:p w:rsidR="00225ED7" w:rsidRDefault="00225ED7" w:rsidP="005C3FA0">
      <w:pPr>
        <w:shd w:val="clear" w:color="auto" w:fill="FFFFFF"/>
        <w:autoSpaceDE w:val="0"/>
        <w:autoSpaceDN w:val="0"/>
        <w:adjustRightInd w:val="0"/>
        <w:spacing w:line="360" w:lineRule="auto"/>
        <w:ind w:firstLine="567"/>
        <w:rPr>
          <w:color w:val="000000"/>
          <w:sz w:val="28"/>
          <w:szCs w:val="28"/>
        </w:rPr>
      </w:pP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Сочетание этих двух конвейеров дает возможность достичь очень высокой производительности на определенных классах задач, особенно если используется несколько различных конвейерных процессоров, способных работать одновременно и независимо друг от друга.</w:t>
      </w:r>
    </w:p>
    <w:p w:rsidR="00B9028A" w:rsidRDefault="00B9028A" w:rsidP="0099468F">
      <w:pPr>
        <w:shd w:val="clear" w:color="auto" w:fill="FFFFFF"/>
        <w:autoSpaceDE w:val="0"/>
        <w:autoSpaceDN w:val="0"/>
        <w:adjustRightInd w:val="0"/>
        <w:spacing w:line="360" w:lineRule="auto"/>
        <w:ind w:firstLine="567"/>
        <w:jc w:val="both"/>
        <w:rPr>
          <w:color w:val="000000"/>
          <w:sz w:val="28"/>
          <w:szCs w:val="28"/>
        </w:rPr>
      </w:pPr>
      <w:r w:rsidRPr="005C3FA0">
        <w:rPr>
          <w:color w:val="000000"/>
          <w:sz w:val="28"/>
          <w:szCs w:val="28"/>
        </w:rPr>
        <w:t xml:space="preserve">Одной из наиболее высокопроизводительных вычислительных конвейерных систем считается </w:t>
      </w:r>
      <w:r w:rsidRPr="005C3FA0">
        <w:rPr>
          <w:color w:val="000000"/>
          <w:sz w:val="28"/>
          <w:szCs w:val="28"/>
          <w:lang w:val="en-US"/>
        </w:rPr>
        <w:t>CRAY</w:t>
      </w:r>
      <w:r w:rsidRPr="005C3FA0">
        <w:rPr>
          <w:color w:val="000000"/>
          <w:sz w:val="28"/>
          <w:szCs w:val="28"/>
        </w:rPr>
        <w:t>. В этой системе конвейерный принцип обработки используется в максимальной степени. Имеется как конвейер команд, так и конвейер арифметических и логических операций. В системе широко применяется совмещенная обработка информации несколькими устройствами. Максимальная пиковая производительность процессора может составлять 12 Гфлопс.</w:t>
      </w:r>
    </w:p>
    <w:p w:rsidR="0099468F" w:rsidRPr="005C3FA0" w:rsidRDefault="0099468F" w:rsidP="005C3FA0">
      <w:pPr>
        <w:shd w:val="clear" w:color="auto" w:fill="FFFFFF"/>
        <w:autoSpaceDE w:val="0"/>
        <w:autoSpaceDN w:val="0"/>
        <w:adjustRightInd w:val="0"/>
        <w:spacing w:line="360" w:lineRule="auto"/>
        <w:ind w:firstLine="567"/>
        <w:rPr>
          <w:sz w:val="28"/>
          <w:szCs w:val="28"/>
        </w:rPr>
      </w:pPr>
    </w:p>
    <w:p w:rsidR="00B9028A" w:rsidRPr="005C3FA0" w:rsidRDefault="00BC22ED" w:rsidP="005C3FA0">
      <w:pPr>
        <w:shd w:val="clear" w:color="auto" w:fill="FFFFFF"/>
        <w:autoSpaceDE w:val="0"/>
        <w:autoSpaceDN w:val="0"/>
        <w:adjustRightInd w:val="0"/>
        <w:spacing w:line="360" w:lineRule="auto"/>
        <w:ind w:left="567"/>
        <w:rPr>
          <w:b/>
          <w:bCs/>
          <w:color w:val="000000"/>
          <w:sz w:val="28"/>
          <w:szCs w:val="28"/>
        </w:rPr>
      </w:pPr>
      <w:r w:rsidRPr="005C3FA0">
        <w:rPr>
          <w:b/>
          <w:bCs/>
          <w:color w:val="000000"/>
          <w:sz w:val="28"/>
          <w:szCs w:val="28"/>
        </w:rPr>
        <w:t xml:space="preserve">6 </w:t>
      </w:r>
      <w:r w:rsidR="00B9028A" w:rsidRPr="005C3FA0">
        <w:rPr>
          <w:b/>
          <w:bCs/>
          <w:color w:val="000000"/>
          <w:sz w:val="28"/>
          <w:szCs w:val="28"/>
        </w:rPr>
        <w:t>Матричные и векторные процессоры</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В отличие от скалярных и даже суперскалярных процессоров данные устройства манипулируют массивами данных и предназначены для обработки изображений, матриц и массивов данных. Частным случаем векторного процессора является процессор изображений, который предназначен для обработки сигналов, поступающих от датчиков-формирователей изображения.</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i/>
          <w:iCs/>
          <w:color w:val="000000"/>
          <w:sz w:val="28"/>
          <w:szCs w:val="28"/>
        </w:rPr>
        <w:t xml:space="preserve">Матричный процессор </w:t>
      </w:r>
      <w:r w:rsidRPr="005C3FA0">
        <w:rPr>
          <w:color w:val="000000"/>
          <w:sz w:val="28"/>
          <w:szCs w:val="28"/>
        </w:rPr>
        <w:t>имеет архитектуру, рассчитанную на обра</w:t>
      </w:r>
      <w:r w:rsidRPr="005C3FA0">
        <w:rPr>
          <w:color w:val="000000"/>
          <w:sz w:val="28"/>
          <w:szCs w:val="28"/>
        </w:rPr>
        <w:softHyphen/>
        <w:t>ботку числовых массивов. Архитектура процессора включает в себя матрицу процессорных элементов, например 64 х 64, работающих одновременно. Постпроцессор предназначен для реализации неко</w:t>
      </w:r>
      <w:r w:rsidRPr="005C3FA0">
        <w:rPr>
          <w:color w:val="000000"/>
          <w:sz w:val="28"/>
          <w:szCs w:val="28"/>
        </w:rPr>
        <w:softHyphen/>
        <w:t>торых специальных функций, например управления базой данных.</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i/>
          <w:iCs/>
          <w:color w:val="000000"/>
          <w:sz w:val="28"/>
          <w:szCs w:val="28"/>
        </w:rPr>
        <w:t xml:space="preserve">Векторный процессор </w:t>
      </w:r>
      <w:r w:rsidRPr="005C3FA0">
        <w:rPr>
          <w:color w:val="000000"/>
          <w:sz w:val="28"/>
          <w:szCs w:val="28"/>
        </w:rPr>
        <w:t xml:space="preserve">обеспечивает параллельное выполнение операции над массивами данных, векторами. Он характеризуется специальной архитектурой, построенной на группе параллельно работающих </w:t>
      </w:r>
      <w:r w:rsidR="00BC22ED" w:rsidRPr="005C3FA0">
        <w:rPr>
          <w:color w:val="000000"/>
          <w:sz w:val="28"/>
          <w:szCs w:val="28"/>
        </w:rPr>
        <w:t xml:space="preserve">процессорных элементов (рис. </w:t>
      </w:r>
      <w:r w:rsidR="0099468F">
        <w:rPr>
          <w:color w:val="000000"/>
          <w:sz w:val="28"/>
          <w:szCs w:val="28"/>
        </w:rPr>
        <w:t>17</w:t>
      </w:r>
      <w:r w:rsidRPr="005C3FA0">
        <w:rPr>
          <w:color w:val="000000"/>
          <w:sz w:val="28"/>
          <w:szCs w:val="28"/>
        </w:rPr>
        <w:t>).</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Векторная обработка увеличивает производительность процессора за счет того, что обработка целого набора данных (вектора) производится одной командой. Векторные компьютеры манипулируют массивами сходных данных подобно тому, как скалярные машины обрабатывают отдельные элементы таких массивов. В этом случае каждый элемент вектора надо рассматривать как отдельный</w:t>
      </w:r>
    </w:p>
    <w:p w:rsidR="00B9028A" w:rsidRPr="005C3FA0" w:rsidRDefault="00B43FDB" w:rsidP="005C3FA0">
      <w:pPr>
        <w:shd w:val="clear" w:color="auto" w:fill="FFFFFF"/>
        <w:autoSpaceDE w:val="0"/>
        <w:autoSpaceDN w:val="0"/>
        <w:adjustRightInd w:val="0"/>
        <w:spacing w:line="360" w:lineRule="auto"/>
        <w:jc w:val="center"/>
        <w:rPr>
          <w:b/>
          <w:bCs/>
          <w:color w:val="000000"/>
          <w:sz w:val="28"/>
          <w:szCs w:val="28"/>
        </w:rPr>
      </w:pPr>
      <w:r w:rsidRPr="005C3FA0">
        <w:rPr>
          <w:b/>
          <w:noProof/>
          <w:color w:val="000000"/>
          <w:sz w:val="28"/>
          <w:szCs w:val="28"/>
        </w:rPr>
        <w:lastRenderedPageBreak/>
        <w:drawing>
          <wp:inline distT="0" distB="0" distL="0" distR="0">
            <wp:extent cx="3077210" cy="1788795"/>
            <wp:effectExtent l="19050" t="0" r="8890" b="0"/>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0"/>
                    <a:srcRect/>
                    <a:stretch>
                      <a:fillRect/>
                    </a:stretch>
                  </pic:blipFill>
                  <pic:spPr bwMode="auto">
                    <a:xfrm>
                      <a:off x="0" y="0"/>
                      <a:ext cx="3077210" cy="1788795"/>
                    </a:xfrm>
                    <a:prstGeom prst="rect">
                      <a:avLst/>
                    </a:prstGeom>
                    <a:noFill/>
                    <a:ln w="9525">
                      <a:noFill/>
                      <a:miter lim="800000"/>
                      <a:headEnd/>
                      <a:tailEnd/>
                    </a:ln>
                  </pic:spPr>
                </pic:pic>
              </a:graphicData>
            </a:graphic>
          </wp:inline>
        </w:drawing>
      </w:r>
    </w:p>
    <w:p w:rsidR="00B9028A" w:rsidRPr="005C3FA0" w:rsidRDefault="00B9028A" w:rsidP="005C3FA0">
      <w:pPr>
        <w:shd w:val="clear" w:color="auto" w:fill="FFFFFF"/>
        <w:autoSpaceDE w:val="0"/>
        <w:autoSpaceDN w:val="0"/>
        <w:adjustRightInd w:val="0"/>
        <w:spacing w:line="360" w:lineRule="auto"/>
        <w:ind w:firstLine="567"/>
        <w:jc w:val="center"/>
        <w:rPr>
          <w:sz w:val="28"/>
          <w:szCs w:val="28"/>
        </w:rPr>
      </w:pPr>
      <w:r w:rsidRPr="005C3FA0">
        <w:rPr>
          <w:bCs/>
          <w:color w:val="000000"/>
          <w:sz w:val="28"/>
          <w:szCs w:val="28"/>
        </w:rPr>
        <w:t>Рис</w:t>
      </w:r>
      <w:r w:rsidR="00BC22ED" w:rsidRPr="005C3FA0">
        <w:rPr>
          <w:bCs/>
          <w:color w:val="000000"/>
          <w:sz w:val="28"/>
          <w:szCs w:val="28"/>
        </w:rPr>
        <w:t>унок</w:t>
      </w:r>
      <w:r w:rsidRPr="005C3FA0">
        <w:rPr>
          <w:bCs/>
          <w:color w:val="000000"/>
          <w:sz w:val="28"/>
          <w:szCs w:val="28"/>
        </w:rPr>
        <w:t xml:space="preserve"> </w:t>
      </w:r>
      <w:r w:rsidR="0099468F">
        <w:rPr>
          <w:bCs/>
          <w:color w:val="000000"/>
          <w:sz w:val="28"/>
          <w:szCs w:val="28"/>
        </w:rPr>
        <w:t>17</w:t>
      </w:r>
      <w:r w:rsidRPr="005C3FA0">
        <w:rPr>
          <w:bCs/>
          <w:color w:val="000000"/>
          <w:sz w:val="28"/>
          <w:szCs w:val="28"/>
        </w:rPr>
        <w:t xml:space="preserve"> -  </w:t>
      </w:r>
      <w:r w:rsidRPr="005C3FA0">
        <w:rPr>
          <w:color w:val="000000"/>
          <w:sz w:val="28"/>
          <w:szCs w:val="28"/>
        </w:rPr>
        <w:t xml:space="preserve">Векторный процессор </w:t>
      </w:r>
      <w:r w:rsidRPr="005C3FA0">
        <w:rPr>
          <w:color w:val="000000"/>
          <w:sz w:val="28"/>
          <w:szCs w:val="28"/>
          <w:lang w:val="en-US"/>
        </w:rPr>
        <w:t>Cyber</w:t>
      </w:r>
      <w:r w:rsidRPr="005C3FA0">
        <w:rPr>
          <w:color w:val="000000"/>
          <w:sz w:val="28"/>
          <w:szCs w:val="28"/>
        </w:rPr>
        <w:t>-205</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При работе в векторном режиме векторные процессоры обрабатывают данные практически параллельно, что делает их в несколько раз более быстрыми, чем при работе в скалярном режиме. Максимальная скорость передачи данных в векторном формате может составлять 64 Гбайт/с, что на два порядка быстрее, чем в скалярных машинах.</w:t>
      </w:r>
    </w:p>
    <w:p w:rsidR="00B9028A" w:rsidRPr="005C3FA0" w:rsidRDefault="00B9028A" w:rsidP="0099468F">
      <w:pPr>
        <w:spacing w:line="360" w:lineRule="auto"/>
        <w:ind w:firstLine="567"/>
        <w:jc w:val="both"/>
        <w:rPr>
          <w:color w:val="000000"/>
          <w:sz w:val="28"/>
          <w:szCs w:val="28"/>
        </w:rPr>
      </w:pPr>
      <w:r w:rsidRPr="005C3FA0">
        <w:rPr>
          <w:color w:val="000000"/>
          <w:sz w:val="28"/>
          <w:szCs w:val="28"/>
        </w:rPr>
        <w:t xml:space="preserve">В настоящее время созданы однокристальные векторно-конвейерные процессоры, такие, как </w:t>
      </w:r>
      <w:r w:rsidRPr="005C3FA0">
        <w:rPr>
          <w:color w:val="000000"/>
          <w:sz w:val="28"/>
          <w:szCs w:val="28"/>
          <w:lang w:val="en-US"/>
        </w:rPr>
        <w:t>SX</w:t>
      </w:r>
      <w:r w:rsidRPr="005C3FA0">
        <w:rPr>
          <w:color w:val="000000"/>
          <w:sz w:val="28"/>
          <w:szCs w:val="28"/>
        </w:rPr>
        <w:t>-6. Основными компонентами микропроцессора являются скалярный процессор и восемь иден</w:t>
      </w:r>
      <w:r w:rsidRPr="005C3FA0">
        <w:rPr>
          <w:color w:val="000000"/>
          <w:sz w:val="28"/>
          <w:szCs w:val="28"/>
        </w:rPr>
        <w:softHyphen/>
        <w:t>тичных векторных устройств, суммарная производительность кото</w:t>
      </w:r>
      <w:r w:rsidRPr="005C3FA0">
        <w:rPr>
          <w:color w:val="000000"/>
          <w:sz w:val="28"/>
          <w:szCs w:val="28"/>
        </w:rPr>
        <w:softHyphen/>
        <w:t xml:space="preserve">рых составляет 64 Гфлопс. Примерами систем подобного типа являются, например, процессоры фирм </w:t>
      </w:r>
      <w:r w:rsidRPr="005C3FA0">
        <w:rPr>
          <w:color w:val="000000"/>
          <w:sz w:val="28"/>
          <w:szCs w:val="28"/>
          <w:lang w:val="en-US"/>
        </w:rPr>
        <w:t>NEC</w:t>
      </w:r>
      <w:r w:rsidRPr="005C3FA0">
        <w:rPr>
          <w:color w:val="000000"/>
          <w:sz w:val="28"/>
          <w:szCs w:val="28"/>
        </w:rPr>
        <w:t xml:space="preserve"> и </w:t>
      </w:r>
      <w:r w:rsidRPr="005C3FA0">
        <w:rPr>
          <w:color w:val="000000"/>
          <w:sz w:val="28"/>
          <w:szCs w:val="28"/>
          <w:lang w:val="en-US"/>
        </w:rPr>
        <w:t>Hitachi</w:t>
      </w:r>
      <w:r w:rsidRPr="005C3FA0">
        <w:rPr>
          <w:color w:val="000000"/>
          <w:sz w:val="28"/>
          <w:szCs w:val="28"/>
        </w:rPr>
        <w:t>.</w:t>
      </w:r>
    </w:p>
    <w:p w:rsidR="00B9028A" w:rsidRPr="005C3FA0" w:rsidRDefault="00603276" w:rsidP="005C3FA0">
      <w:pPr>
        <w:shd w:val="clear" w:color="auto" w:fill="FFFFFF"/>
        <w:autoSpaceDE w:val="0"/>
        <w:autoSpaceDN w:val="0"/>
        <w:adjustRightInd w:val="0"/>
        <w:spacing w:line="360" w:lineRule="auto"/>
        <w:ind w:firstLine="567"/>
        <w:rPr>
          <w:sz w:val="28"/>
          <w:szCs w:val="28"/>
        </w:rPr>
      </w:pPr>
      <w:r w:rsidRPr="005C3FA0">
        <w:rPr>
          <w:b/>
          <w:bCs/>
          <w:color w:val="000000"/>
          <w:sz w:val="28"/>
          <w:szCs w:val="28"/>
        </w:rPr>
        <w:t xml:space="preserve">7 </w:t>
      </w:r>
      <w:r w:rsidR="00B9028A" w:rsidRPr="005C3FA0">
        <w:rPr>
          <w:b/>
          <w:bCs/>
          <w:color w:val="000000"/>
          <w:sz w:val="28"/>
          <w:szCs w:val="28"/>
        </w:rPr>
        <w:t xml:space="preserve">Динамическое исполнение </w:t>
      </w:r>
    </w:p>
    <w:p w:rsidR="00B9028A" w:rsidRPr="005C3FA0" w:rsidRDefault="00B9028A" w:rsidP="00DD3EEE">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Это совокупность технологий обработки данных в процессоре, обеспечивающая более эффективную работу процессора за счет ма</w:t>
      </w:r>
      <w:r w:rsidRPr="005C3FA0">
        <w:rPr>
          <w:color w:val="000000"/>
          <w:sz w:val="28"/>
          <w:szCs w:val="28"/>
        </w:rPr>
        <w:softHyphen/>
        <w:t>нипулирования данными, а не простого исполнения списка инструкций. Динамическое исполнение представляет собой комбинацию трех методов обработки данных:</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множественное предсказание ветвлений;</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анализ потока данных;</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спекулятивное (по предположению) исполнение.</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xml:space="preserve">Впервые реализовано в процессоре </w:t>
      </w:r>
      <w:r w:rsidRPr="005C3FA0">
        <w:rPr>
          <w:color w:val="000000"/>
          <w:sz w:val="28"/>
          <w:szCs w:val="28"/>
          <w:lang w:val="en-US"/>
        </w:rPr>
        <w:t>Pentium</w:t>
      </w:r>
      <w:r w:rsidRPr="005C3FA0">
        <w:rPr>
          <w:color w:val="000000"/>
          <w:sz w:val="28"/>
          <w:szCs w:val="28"/>
        </w:rPr>
        <w:t xml:space="preserve"> </w:t>
      </w:r>
      <w:r w:rsidRPr="005C3FA0">
        <w:rPr>
          <w:color w:val="000000"/>
          <w:sz w:val="28"/>
          <w:szCs w:val="28"/>
          <w:lang w:val="en-US"/>
        </w:rPr>
        <w:t>Pro</w:t>
      </w:r>
      <w:r w:rsidRPr="005C3FA0">
        <w:rPr>
          <w:color w:val="000000"/>
          <w:sz w:val="28"/>
          <w:szCs w:val="28"/>
        </w:rPr>
        <w:t>.</w:t>
      </w:r>
    </w:p>
    <w:p w:rsidR="00B9028A" w:rsidRPr="005C3FA0" w:rsidRDefault="00B9028A" w:rsidP="005C3FA0">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Множественное предсказание ветвлений. Предсказывается прохождение программы по нескольким ветвям: про</w:t>
      </w:r>
      <w:r w:rsidRPr="005C3FA0">
        <w:rPr>
          <w:color w:val="000000"/>
          <w:sz w:val="28"/>
          <w:szCs w:val="28"/>
        </w:rPr>
        <w:softHyphen/>
        <w:t>цессор может предвидеть разделение потока инструкций, используя алгоритм множественного предсказания ветвлений. С большой точностью (более 90 %) он предсказывает, в какой области памяти можно найти следующие инструкции. Это оказывается возможным, поскольку в процессе исполнения инструкции процессор просматривает программу на несколько шагов вперед. Этот метод позволяет увеличить загруженность процессора.</w:t>
      </w:r>
    </w:p>
    <w:p w:rsidR="00B9028A" w:rsidRPr="005C3FA0" w:rsidRDefault="00B9028A" w:rsidP="005C3FA0">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lastRenderedPageBreak/>
        <w:t>Хотя ВТВ (</w:t>
      </w:r>
      <w:r w:rsidRPr="005C3FA0">
        <w:rPr>
          <w:color w:val="000000"/>
          <w:sz w:val="28"/>
          <w:szCs w:val="28"/>
          <w:lang w:val="en-US"/>
        </w:rPr>
        <w:t>Branch</w:t>
      </w:r>
      <w:r w:rsidRPr="005C3FA0">
        <w:rPr>
          <w:color w:val="000000"/>
          <w:sz w:val="28"/>
          <w:szCs w:val="28"/>
        </w:rPr>
        <w:t xml:space="preserve"> </w:t>
      </w:r>
      <w:r w:rsidRPr="005C3FA0">
        <w:rPr>
          <w:color w:val="000000"/>
          <w:sz w:val="28"/>
          <w:szCs w:val="28"/>
          <w:lang w:val="en-US"/>
        </w:rPr>
        <w:t>Target</w:t>
      </w:r>
      <w:r w:rsidRPr="005C3FA0">
        <w:rPr>
          <w:color w:val="000000"/>
          <w:sz w:val="28"/>
          <w:szCs w:val="28"/>
        </w:rPr>
        <w:t xml:space="preserve"> </w:t>
      </w:r>
      <w:r w:rsidRPr="005C3FA0">
        <w:rPr>
          <w:color w:val="000000"/>
          <w:sz w:val="28"/>
          <w:szCs w:val="28"/>
          <w:lang w:val="en-US"/>
        </w:rPr>
        <w:t>Buffer</w:t>
      </w:r>
      <w:r w:rsidRPr="005C3FA0">
        <w:rPr>
          <w:color w:val="000000"/>
          <w:sz w:val="28"/>
          <w:szCs w:val="28"/>
        </w:rPr>
        <w:t xml:space="preserve"> — буфер предсказания переходов) и не может правильно предсказать абсолютно все переходы, но большинство предсказаний оказывается точными, что обеспечивает значительное повышение производительности. Например, про</w:t>
      </w:r>
      <w:r w:rsidRPr="005C3FA0">
        <w:rPr>
          <w:color w:val="000000"/>
          <w:sz w:val="28"/>
          <w:szCs w:val="28"/>
        </w:rPr>
        <w:softHyphen/>
        <w:t xml:space="preserve">граммный цикл, состоящий из пересылки, сравнения, сложения и перехода в 80486 </w:t>
      </w:r>
      <w:r w:rsidRPr="005C3FA0">
        <w:rPr>
          <w:color w:val="000000"/>
          <w:sz w:val="28"/>
          <w:szCs w:val="28"/>
          <w:lang w:val="en-US"/>
        </w:rPr>
        <w:t>DX</w:t>
      </w:r>
      <w:r w:rsidRPr="005C3FA0">
        <w:rPr>
          <w:color w:val="000000"/>
          <w:sz w:val="28"/>
          <w:szCs w:val="28"/>
        </w:rPr>
        <w:t xml:space="preserve"> выполняется за 6 тактов синхронизации, а в </w:t>
      </w:r>
      <w:r w:rsidRPr="005C3FA0">
        <w:rPr>
          <w:color w:val="000000"/>
          <w:sz w:val="28"/>
          <w:szCs w:val="28"/>
          <w:lang w:val="en-US"/>
        </w:rPr>
        <w:t>Pentium</w:t>
      </w:r>
      <w:r w:rsidRPr="005C3FA0">
        <w:rPr>
          <w:color w:val="000000"/>
          <w:sz w:val="28"/>
          <w:szCs w:val="28"/>
        </w:rPr>
        <w:t xml:space="preserve"> за 2 (команды пересылки и сложения, а также сравнения и перехода сочетаются и предсказывается переход).</w:t>
      </w:r>
    </w:p>
    <w:p w:rsidR="00B9028A" w:rsidRPr="005C3FA0" w:rsidRDefault="00B9028A" w:rsidP="005C3FA0">
      <w:pPr>
        <w:shd w:val="clear" w:color="auto" w:fill="FFFFFF"/>
        <w:autoSpaceDE w:val="0"/>
        <w:autoSpaceDN w:val="0"/>
        <w:adjustRightInd w:val="0"/>
        <w:spacing w:line="360" w:lineRule="auto"/>
        <w:ind w:firstLine="567"/>
        <w:jc w:val="both"/>
        <w:rPr>
          <w:sz w:val="28"/>
          <w:szCs w:val="28"/>
        </w:rPr>
      </w:pPr>
      <w:r w:rsidRPr="005C3FA0">
        <w:rPr>
          <w:i/>
          <w:color w:val="000000"/>
          <w:sz w:val="28"/>
          <w:szCs w:val="28"/>
        </w:rPr>
        <w:t>Анализ потока данных.</w:t>
      </w:r>
      <w:r w:rsidRPr="005C3FA0">
        <w:rPr>
          <w:color w:val="000000"/>
          <w:sz w:val="28"/>
          <w:szCs w:val="28"/>
        </w:rPr>
        <w:t xml:space="preserve"> Анализирует и составляет график исполнения инструкций в оптимальной последовательности, независимо от порядка их следования в тексте программы. Исполь</w:t>
      </w:r>
      <w:r w:rsidRPr="005C3FA0">
        <w:rPr>
          <w:color w:val="000000"/>
          <w:sz w:val="28"/>
          <w:szCs w:val="28"/>
        </w:rPr>
        <w:softHyphen/>
        <w:t>зуя анализ потока данных, процессор просматривает декодированные инструкции и определяет, готовы ли они к непосредственному исполнению или зависят от результата других инструкций. Далее процессор определяет оптимальную последовательность выполнения и исполняет инструкции наиболее эффективным образом.</w:t>
      </w:r>
    </w:p>
    <w:p w:rsidR="00B9028A" w:rsidRPr="005C3FA0" w:rsidRDefault="00B9028A" w:rsidP="005C3FA0">
      <w:pPr>
        <w:shd w:val="clear" w:color="auto" w:fill="FFFFFF"/>
        <w:autoSpaceDE w:val="0"/>
        <w:autoSpaceDN w:val="0"/>
        <w:adjustRightInd w:val="0"/>
        <w:spacing w:line="360" w:lineRule="auto"/>
        <w:ind w:firstLine="567"/>
        <w:jc w:val="both"/>
        <w:rPr>
          <w:sz w:val="28"/>
          <w:szCs w:val="28"/>
        </w:rPr>
      </w:pPr>
      <w:r w:rsidRPr="005C3FA0">
        <w:rPr>
          <w:i/>
          <w:color w:val="000000"/>
          <w:sz w:val="28"/>
          <w:szCs w:val="28"/>
        </w:rPr>
        <w:t>Спекулятивное выполнение.</w:t>
      </w:r>
      <w:r w:rsidRPr="005C3FA0">
        <w:rPr>
          <w:color w:val="000000"/>
          <w:sz w:val="28"/>
          <w:szCs w:val="28"/>
        </w:rPr>
        <w:t xml:space="preserve"> Повышает скорость выполнения, просматривая программу вперед и исполняя те инструкции, которые необходимы. Процессор выполняет инструкции (до пяти инструкций одновременно) по мере их поступления в оптими</w:t>
      </w:r>
      <w:r w:rsidRPr="005C3FA0">
        <w:rPr>
          <w:color w:val="000000"/>
          <w:sz w:val="28"/>
          <w:szCs w:val="28"/>
        </w:rPr>
        <w:softHyphen/>
        <w:t>зированной последовательности (спекулятивно). Поскольку выполнение инструкций происходит на основе предсказания ветвлений, результаты сохраняются как «спекулятивные». На конечном этапе порядок инструкций восстанавливается и переводится в обычное машинное состояние.</w:t>
      </w:r>
    </w:p>
    <w:p w:rsidR="00B9028A" w:rsidRPr="005C3FA0" w:rsidRDefault="00B9028A" w:rsidP="005C3FA0">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xml:space="preserve">Процессоры уровня </w:t>
      </w:r>
      <w:r w:rsidRPr="005C3FA0">
        <w:rPr>
          <w:color w:val="000000"/>
          <w:sz w:val="28"/>
          <w:szCs w:val="28"/>
          <w:lang w:val="en-US"/>
        </w:rPr>
        <w:t>IA</w:t>
      </w:r>
      <w:r w:rsidRPr="005C3FA0">
        <w:rPr>
          <w:color w:val="000000"/>
          <w:sz w:val="28"/>
          <w:szCs w:val="28"/>
        </w:rPr>
        <w:t xml:space="preserve">-64 имеют мощные вычислительные ресурсы, включая 128 регистров целых чисел, 128 регистров действительных чисел, 64 </w:t>
      </w:r>
      <w:r w:rsidRPr="005C3FA0">
        <w:rPr>
          <w:i/>
          <w:iCs/>
          <w:color w:val="000000"/>
          <w:sz w:val="28"/>
          <w:szCs w:val="28"/>
        </w:rPr>
        <w:t xml:space="preserve">предикационных </w:t>
      </w:r>
      <w:r w:rsidRPr="005C3FA0">
        <w:rPr>
          <w:color w:val="000000"/>
          <w:sz w:val="28"/>
          <w:szCs w:val="28"/>
        </w:rPr>
        <w:t>регистра, а также ряд специаль</w:t>
      </w:r>
      <w:r w:rsidRPr="005C3FA0">
        <w:rPr>
          <w:color w:val="000000"/>
          <w:sz w:val="28"/>
          <w:szCs w:val="28"/>
        </w:rPr>
        <w:softHyphen/>
        <w:t>ных регистров.Набор команд оптимизирован для решения задач криптографии, обработки видеосигналов и других процессов, встречающихся в серверах и рабочих станциях.</w:t>
      </w:r>
    </w:p>
    <w:p w:rsidR="00B9028A" w:rsidRPr="005C3FA0" w:rsidRDefault="00B9028A" w:rsidP="005C3FA0">
      <w:pPr>
        <w:shd w:val="clear" w:color="auto" w:fill="FFFFFF"/>
        <w:autoSpaceDE w:val="0"/>
        <w:autoSpaceDN w:val="0"/>
        <w:adjustRightInd w:val="0"/>
        <w:spacing w:line="360" w:lineRule="auto"/>
        <w:ind w:firstLine="567"/>
        <w:jc w:val="both"/>
        <w:rPr>
          <w:sz w:val="28"/>
          <w:szCs w:val="28"/>
        </w:rPr>
      </w:pPr>
      <w:r w:rsidRPr="005C3FA0">
        <w:rPr>
          <w:i/>
          <w:iCs/>
          <w:color w:val="000000"/>
          <w:sz w:val="28"/>
          <w:szCs w:val="28"/>
        </w:rPr>
        <w:t xml:space="preserve">Предикация — </w:t>
      </w:r>
      <w:r w:rsidRPr="005C3FA0">
        <w:rPr>
          <w:color w:val="000000"/>
          <w:sz w:val="28"/>
          <w:szCs w:val="28"/>
        </w:rPr>
        <w:t xml:space="preserve">центральный метод планирования параллельной обработки. Компилятор транслирует операторы исходного кода, содержащие ветвление (условный переход), в совокупность блоков машинных команд, идущих друг за другом. Обычный процессор, в зависимости от исхода условия, исполняет один из этих базовых блоков, пропуская все другие. Более развитые процессоры пытаются прогнозировать исход операции перехода и заранее </w:t>
      </w:r>
      <w:r w:rsidRPr="005C3FA0">
        <w:rPr>
          <w:i/>
          <w:iCs/>
          <w:color w:val="000000"/>
          <w:sz w:val="28"/>
          <w:szCs w:val="28"/>
        </w:rPr>
        <w:t xml:space="preserve">(спекулятивно, по предположению) </w:t>
      </w:r>
      <w:r w:rsidRPr="005C3FA0">
        <w:rPr>
          <w:color w:val="000000"/>
          <w:sz w:val="28"/>
          <w:szCs w:val="28"/>
        </w:rPr>
        <w:t>выполняют один из блоков, теряя время при ошибке прогнозирования.</w:t>
      </w:r>
    </w:p>
    <w:p w:rsidR="00B9028A" w:rsidRPr="005C3FA0" w:rsidRDefault="00B9028A" w:rsidP="005C3FA0">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lastRenderedPageBreak/>
        <w:t>Базовые блоки обычно малы (2—3 команды) и ветвление встречается в среднем через каждые шесть операторов языка программирования. Поэтому выигрыш оказывается небольшим.</w:t>
      </w:r>
    </w:p>
    <w:p w:rsidR="00B9028A" w:rsidRPr="005C3FA0" w:rsidRDefault="00B9028A" w:rsidP="005C3FA0">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xml:space="preserve">Когда компилятор уровня </w:t>
      </w:r>
      <w:r w:rsidRPr="005C3FA0">
        <w:rPr>
          <w:color w:val="000000"/>
          <w:sz w:val="28"/>
          <w:szCs w:val="28"/>
          <w:lang w:val="en-US"/>
        </w:rPr>
        <w:t>IA</w:t>
      </w:r>
      <w:r w:rsidRPr="005C3FA0">
        <w:rPr>
          <w:color w:val="000000"/>
          <w:sz w:val="28"/>
          <w:szCs w:val="28"/>
        </w:rPr>
        <w:t xml:space="preserve">-64 обнаруживает оператор ветвления в исходной программе, он анализирует все возможные ветви (блоки) и помечает их метками или </w:t>
      </w:r>
      <w:r w:rsidRPr="005C3FA0">
        <w:rPr>
          <w:i/>
          <w:iCs/>
          <w:color w:val="000000"/>
          <w:sz w:val="28"/>
          <w:szCs w:val="28"/>
        </w:rPr>
        <w:t>предикатами (</w:t>
      </w:r>
      <w:r w:rsidRPr="005C3FA0">
        <w:rPr>
          <w:i/>
          <w:iCs/>
          <w:color w:val="000000"/>
          <w:sz w:val="28"/>
          <w:szCs w:val="28"/>
          <w:lang w:val="en-US"/>
        </w:rPr>
        <w:t>predicate</w:t>
      </w:r>
      <w:r w:rsidRPr="005C3FA0">
        <w:rPr>
          <w:i/>
          <w:iCs/>
          <w:color w:val="000000"/>
          <w:sz w:val="28"/>
          <w:szCs w:val="28"/>
        </w:rPr>
        <w:t xml:space="preserve">). </w:t>
      </w:r>
      <w:r w:rsidRPr="005C3FA0">
        <w:rPr>
          <w:color w:val="000000"/>
          <w:sz w:val="28"/>
          <w:szCs w:val="28"/>
        </w:rPr>
        <w:t>После этого он определяет, какие из них могут быть выполнены параллельно (из соседних, независимых, ветвей).</w:t>
      </w:r>
    </w:p>
    <w:p w:rsidR="00B9028A" w:rsidRPr="005C3FA0" w:rsidRDefault="00B9028A" w:rsidP="005C3FA0">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xml:space="preserve">Затем компилятор группирует машинные коды в 128-битовые </w:t>
      </w:r>
      <w:r w:rsidRPr="005C3FA0">
        <w:rPr>
          <w:i/>
          <w:iCs/>
          <w:color w:val="000000"/>
          <w:sz w:val="28"/>
          <w:szCs w:val="28"/>
        </w:rPr>
        <w:t>связки (</w:t>
      </w:r>
      <w:r w:rsidRPr="005C3FA0">
        <w:rPr>
          <w:i/>
          <w:iCs/>
          <w:color w:val="000000"/>
          <w:sz w:val="28"/>
          <w:szCs w:val="28"/>
          <w:lang w:val="en-US"/>
        </w:rPr>
        <w:t>bundles</w:t>
      </w:r>
      <w:r w:rsidRPr="005C3FA0">
        <w:rPr>
          <w:i/>
          <w:iCs/>
          <w:color w:val="000000"/>
          <w:sz w:val="28"/>
          <w:szCs w:val="28"/>
        </w:rPr>
        <w:t xml:space="preserve">), </w:t>
      </w:r>
      <w:r w:rsidRPr="005C3FA0">
        <w:rPr>
          <w:color w:val="000000"/>
          <w:sz w:val="28"/>
          <w:szCs w:val="28"/>
        </w:rPr>
        <w:t xml:space="preserve">по 3 команды в каждой. В </w:t>
      </w:r>
      <w:r w:rsidRPr="005C3FA0">
        <w:rPr>
          <w:i/>
          <w:iCs/>
          <w:color w:val="000000"/>
          <w:sz w:val="28"/>
          <w:szCs w:val="28"/>
        </w:rPr>
        <w:t>описания связок (</w:t>
      </w:r>
      <w:r w:rsidRPr="005C3FA0">
        <w:rPr>
          <w:i/>
          <w:iCs/>
          <w:color w:val="000000"/>
          <w:sz w:val="28"/>
          <w:szCs w:val="28"/>
          <w:lang w:val="en-US"/>
        </w:rPr>
        <w:t>template</w:t>
      </w:r>
      <w:r w:rsidRPr="005C3FA0">
        <w:rPr>
          <w:i/>
          <w:iCs/>
          <w:color w:val="000000"/>
          <w:sz w:val="28"/>
          <w:szCs w:val="28"/>
        </w:rPr>
        <w:t xml:space="preserve">) </w:t>
      </w:r>
      <w:r w:rsidRPr="005C3FA0">
        <w:rPr>
          <w:color w:val="000000"/>
          <w:sz w:val="28"/>
          <w:szCs w:val="28"/>
        </w:rPr>
        <w:t>заносится информация о том, какие команды могут исполняться параллельно (независимо). Например, если компилятор находит 16 команд, которые не имеют взаимной связи, он укладывает их в 6 независимых связок (по 3 в первых 5 и одна в 6-й) и помечает их в описании.</w:t>
      </w:r>
    </w:p>
    <w:p w:rsidR="00B9028A" w:rsidRPr="005C3FA0" w:rsidRDefault="00B9028A" w:rsidP="005C3FA0">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В процессе выполнения программы ЦП просматривает описания связок, выбирает команды, которые взаимно независимы и распределяет их на параллельную обработку. Если ЦП обнаруживает оператор ветвления, он не пытается предсказать переход, а начинает выполнять все возможные ветви программы.</w:t>
      </w:r>
    </w:p>
    <w:p w:rsidR="00B9028A" w:rsidRPr="005C3FA0" w:rsidRDefault="00B9028A" w:rsidP="005C3FA0">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Таким образом, могут быть обработаны все ветви программы, но без записи полученного результата. В определенный момент процессор наконец «узнает» о реальном исходе условного оператора, записывает в память результат «правильной ветви» и отменяет ос</w:t>
      </w:r>
      <w:r w:rsidRPr="005C3FA0">
        <w:rPr>
          <w:color w:val="000000"/>
          <w:sz w:val="28"/>
          <w:szCs w:val="28"/>
        </w:rPr>
        <w:softHyphen/>
        <w:t>тальные результаты.</w:t>
      </w:r>
    </w:p>
    <w:p w:rsidR="00B9028A" w:rsidRPr="005C3FA0" w:rsidRDefault="00B9028A" w:rsidP="005C3FA0">
      <w:pPr>
        <w:shd w:val="clear" w:color="auto" w:fill="FFFFFF"/>
        <w:autoSpaceDE w:val="0"/>
        <w:autoSpaceDN w:val="0"/>
        <w:adjustRightInd w:val="0"/>
        <w:spacing w:line="360" w:lineRule="auto"/>
        <w:ind w:firstLine="567"/>
        <w:jc w:val="both"/>
        <w:rPr>
          <w:sz w:val="28"/>
          <w:szCs w:val="28"/>
        </w:rPr>
      </w:pPr>
      <w:r w:rsidRPr="005C3FA0">
        <w:rPr>
          <w:i/>
          <w:iCs/>
          <w:color w:val="000000"/>
          <w:sz w:val="28"/>
          <w:szCs w:val="28"/>
        </w:rPr>
        <w:t xml:space="preserve">Опережающее чтение </w:t>
      </w:r>
      <w:r w:rsidRPr="005C3FA0">
        <w:rPr>
          <w:color w:val="000000"/>
          <w:sz w:val="28"/>
          <w:szCs w:val="28"/>
        </w:rPr>
        <w:t>(по предположению) разделяет загрузку данных в регистры и их реальное использование, избегая ситуации, когда процессору приходится ожидать прихода данных, чтобы начать их обработку.</w:t>
      </w:r>
    </w:p>
    <w:p w:rsidR="00B9028A" w:rsidRPr="005C3FA0" w:rsidRDefault="00B9028A" w:rsidP="005C3FA0">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Прежде всего, компилятор анализирует программу, определяя команды, которые требуют приема данных из оперативной памяти. Там, где это возможно, он вставляет команды опережающего чтения и парную команду контроля опережающего чтения (</w:t>
      </w:r>
      <w:r w:rsidRPr="005C3FA0">
        <w:rPr>
          <w:color w:val="000000"/>
          <w:sz w:val="28"/>
          <w:szCs w:val="28"/>
          <w:lang w:val="en-US"/>
        </w:rPr>
        <w:t>speculative</w:t>
      </w:r>
      <w:r w:rsidRPr="005C3FA0">
        <w:rPr>
          <w:color w:val="000000"/>
          <w:sz w:val="28"/>
          <w:szCs w:val="28"/>
        </w:rPr>
        <w:t xml:space="preserve"> </w:t>
      </w:r>
      <w:r w:rsidRPr="005C3FA0">
        <w:rPr>
          <w:color w:val="000000"/>
          <w:sz w:val="28"/>
          <w:szCs w:val="28"/>
          <w:lang w:val="en-US"/>
        </w:rPr>
        <w:t>check</w:t>
      </w:r>
      <w:r w:rsidRPr="005C3FA0">
        <w:rPr>
          <w:color w:val="000000"/>
          <w:sz w:val="28"/>
          <w:szCs w:val="28"/>
        </w:rPr>
        <w:t>). В то же время компилятор переставляет команды таким об</w:t>
      </w:r>
      <w:r w:rsidRPr="005C3FA0">
        <w:rPr>
          <w:color w:val="000000"/>
          <w:sz w:val="28"/>
          <w:szCs w:val="28"/>
        </w:rPr>
        <w:softHyphen/>
        <w:t>разом, чтобы ЦП мог их обрабатывать параллельно.</w:t>
      </w:r>
    </w:p>
    <w:p w:rsidR="00B9028A" w:rsidRPr="005C3FA0" w:rsidRDefault="00B9028A" w:rsidP="005C3FA0">
      <w:pPr>
        <w:spacing w:line="360" w:lineRule="auto"/>
        <w:ind w:firstLine="567"/>
        <w:jc w:val="both"/>
        <w:rPr>
          <w:color w:val="000000"/>
          <w:sz w:val="28"/>
          <w:szCs w:val="28"/>
        </w:rPr>
      </w:pPr>
      <w:r w:rsidRPr="005C3FA0">
        <w:rPr>
          <w:color w:val="000000"/>
          <w:sz w:val="28"/>
          <w:szCs w:val="28"/>
        </w:rPr>
        <w:t xml:space="preserve">В процессе работы ЦП встречает команду опережающего чтения и пытается выбрать данные из памяти. Может оказаться, что они еще не готовы (результат работы блока команд, который еще не выполнился). Обычный процессор в этой ситуации выдает сообщение об ошибке, однако система уровня </w:t>
      </w:r>
      <w:r w:rsidRPr="005C3FA0">
        <w:rPr>
          <w:color w:val="000000"/>
          <w:sz w:val="28"/>
          <w:szCs w:val="28"/>
          <w:lang w:val="en-US"/>
        </w:rPr>
        <w:t>IA</w:t>
      </w:r>
      <w:r w:rsidRPr="005C3FA0">
        <w:rPr>
          <w:color w:val="000000"/>
          <w:sz w:val="28"/>
          <w:szCs w:val="28"/>
        </w:rPr>
        <w:t xml:space="preserve">-64 откладывает «сигнал тревоги» до момента прихода процесса в точку «команда проверки опережающего чтения». Если к </w:t>
      </w:r>
      <w:r w:rsidRPr="005C3FA0">
        <w:rPr>
          <w:color w:val="000000"/>
          <w:sz w:val="28"/>
          <w:szCs w:val="28"/>
        </w:rPr>
        <w:lastRenderedPageBreak/>
        <w:t>этому моменту все предшествующие подпроцессы завершены и данные считаны, то обработка продолжается, в противном случае вырабатывается сигнал прерывания.</w:t>
      </w:r>
    </w:p>
    <w:p w:rsidR="006355C6" w:rsidRPr="005C3FA0" w:rsidRDefault="006355C6" w:rsidP="005C3FA0">
      <w:pPr>
        <w:shd w:val="clear" w:color="auto" w:fill="FFFFFF"/>
        <w:autoSpaceDE w:val="0"/>
        <w:autoSpaceDN w:val="0"/>
        <w:adjustRightInd w:val="0"/>
        <w:spacing w:line="360" w:lineRule="auto"/>
        <w:ind w:firstLine="567"/>
        <w:jc w:val="both"/>
        <w:rPr>
          <w:b/>
          <w:bCs/>
          <w:color w:val="000000"/>
          <w:sz w:val="28"/>
          <w:szCs w:val="28"/>
        </w:rPr>
      </w:pPr>
      <w:r w:rsidRPr="005C3FA0">
        <w:rPr>
          <w:b/>
          <w:bCs/>
          <w:color w:val="000000"/>
          <w:sz w:val="28"/>
          <w:szCs w:val="28"/>
        </w:rPr>
        <w:t xml:space="preserve">8 Процессор </w:t>
      </w:r>
      <w:r w:rsidRPr="005C3FA0">
        <w:rPr>
          <w:b/>
          <w:bCs/>
          <w:color w:val="000000"/>
          <w:sz w:val="28"/>
          <w:szCs w:val="28"/>
          <w:lang w:val="en-US"/>
        </w:rPr>
        <w:t>Pentium</w:t>
      </w:r>
    </w:p>
    <w:p w:rsidR="00B9028A" w:rsidRPr="005C3FA0" w:rsidRDefault="00B9028A" w:rsidP="005C3FA0">
      <w:pPr>
        <w:shd w:val="clear" w:color="auto" w:fill="FFFFFF"/>
        <w:autoSpaceDE w:val="0"/>
        <w:autoSpaceDN w:val="0"/>
        <w:adjustRightInd w:val="0"/>
        <w:spacing w:line="360" w:lineRule="auto"/>
        <w:ind w:firstLine="567"/>
        <w:jc w:val="both"/>
        <w:rPr>
          <w:color w:val="000000"/>
          <w:sz w:val="28"/>
          <w:szCs w:val="28"/>
        </w:rPr>
      </w:pPr>
      <w:r w:rsidRPr="005C3FA0">
        <w:rPr>
          <w:color w:val="000000"/>
          <w:sz w:val="28"/>
          <w:szCs w:val="28"/>
        </w:rPr>
        <w:t>Здесь реализуется разделение времени на аппаратном уровне: физически процессор разбивается на два логических процессора, каждый из которых использует ресурсы чипа — ядро, кэш-память, шины, исполнительное устройство. Ядро процессора выполняет два процесса одновременно.</w:t>
      </w:r>
    </w:p>
    <w:p w:rsidR="00B9028A" w:rsidRPr="005C3FA0" w:rsidRDefault="00B9028A" w:rsidP="005C3FA0">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xml:space="preserve">Специалисты </w:t>
      </w:r>
      <w:r w:rsidRPr="005C3FA0">
        <w:rPr>
          <w:color w:val="000000"/>
          <w:sz w:val="28"/>
          <w:szCs w:val="28"/>
          <w:lang w:val="en-US"/>
        </w:rPr>
        <w:t>Intel</w:t>
      </w:r>
      <w:r w:rsidRPr="005C3FA0">
        <w:rPr>
          <w:color w:val="000000"/>
          <w:sz w:val="28"/>
          <w:szCs w:val="28"/>
        </w:rPr>
        <w:t xml:space="preserve"> оценивают повышение эффективности в 30 % при использовании на НТ-процессорах многопрограммных ОС и обычных прикладных программ.</w:t>
      </w:r>
    </w:p>
    <w:p w:rsidR="00B9028A" w:rsidRPr="005C3FA0" w:rsidRDefault="00B9028A" w:rsidP="005C3FA0">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xml:space="preserve">Процессор </w:t>
      </w:r>
      <w:r w:rsidRPr="005C3FA0">
        <w:rPr>
          <w:color w:val="000000"/>
          <w:sz w:val="28"/>
          <w:szCs w:val="28"/>
          <w:lang w:val="en-US"/>
        </w:rPr>
        <w:t>Pentium</w:t>
      </w:r>
      <w:r w:rsidRPr="005C3FA0">
        <w:rPr>
          <w:color w:val="000000"/>
          <w:sz w:val="28"/>
          <w:szCs w:val="28"/>
        </w:rPr>
        <w:t xml:space="preserve"> состоит из следующих блоков</w:t>
      </w:r>
      <w:r w:rsidR="006355C6" w:rsidRPr="005C3FA0">
        <w:rPr>
          <w:color w:val="000000"/>
          <w:sz w:val="28"/>
          <w:szCs w:val="28"/>
        </w:rPr>
        <w:t xml:space="preserve"> (рис. </w:t>
      </w:r>
      <w:r w:rsidR="0099468F">
        <w:rPr>
          <w:color w:val="000000"/>
          <w:sz w:val="28"/>
          <w:szCs w:val="28"/>
        </w:rPr>
        <w:t>18</w:t>
      </w:r>
      <w:r w:rsidR="006355C6" w:rsidRPr="005C3FA0">
        <w:rPr>
          <w:color w:val="000000"/>
          <w:sz w:val="28"/>
          <w:szCs w:val="28"/>
        </w:rPr>
        <w:t>)</w:t>
      </w:r>
      <w:r w:rsidRPr="005C3FA0">
        <w:rPr>
          <w:color w:val="000000"/>
          <w:sz w:val="28"/>
          <w:szCs w:val="28"/>
        </w:rPr>
        <w:t>.</w:t>
      </w:r>
    </w:p>
    <w:p w:rsidR="00B9028A" w:rsidRPr="005C3FA0" w:rsidRDefault="00B9028A" w:rsidP="005C3FA0">
      <w:pPr>
        <w:shd w:val="clear" w:color="auto" w:fill="FFFFFF"/>
        <w:autoSpaceDE w:val="0"/>
        <w:autoSpaceDN w:val="0"/>
        <w:adjustRightInd w:val="0"/>
        <w:spacing w:line="360" w:lineRule="auto"/>
        <w:ind w:firstLine="567"/>
        <w:jc w:val="both"/>
        <w:rPr>
          <w:sz w:val="28"/>
          <w:szCs w:val="28"/>
        </w:rPr>
      </w:pPr>
      <w:r w:rsidRPr="005C3FA0">
        <w:rPr>
          <w:i/>
          <w:iCs/>
          <w:color w:val="000000"/>
          <w:sz w:val="28"/>
          <w:szCs w:val="28"/>
        </w:rPr>
        <w:t>Ядро (</w:t>
      </w:r>
      <w:r w:rsidRPr="005C3FA0">
        <w:rPr>
          <w:i/>
          <w:iCs/>
          <w:color w:val="000000"/>
          <w:sz w:val="28"/>
          <w:szCs w:val="28"/>
          <w:lang w:val="en-US"/>
        </w:rPr>
        <w:t>Core</w:t>
      </w:r>
      <w:r w:rsidRPr="005C3FA0">
        <w:rPr>
          <w:i/>
          <w:iCs/>
          <w:color w:val="000000"/>
          <w:sz w:val="28"/>
          <w:szCs w:val="28"/>
        </w:rPr>
        <w:t xml:space="preserve">). </w:t>
      </w:r>
      <w:r w:rsidRPr="005C3FA0">
        <w:rPr>
          <w:color w:val="000000"/>
          <w:sz w:val="28"/>
          <w:szCs w:val="28"/>
        </w:rPr>
        <w:t>Основное исполнительное устройство.</w:t>
      </w:r>
    </w:p>
    <w:p w:rsidR="00B9028A" w:rsidRPr="005C3FA0" w:rsidRDefault="00B9028A" w:rsidP="005C3FA0">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Производительность МП при тактовой частоте 66 МГц состав</w:t>
      </w:r>
      <w:r w:rsidRPr="005C3FA0">
        <w:rPr>
          <w:color w:val="000000"/>
          <w:sz w:val="28"/>
          <w:szCs w:val="28"/>
        </w:rPr>
        <w:softHyphen/>
        <w:t>ляет около 112 млн инструкций в секунду (</w:t>
      </w:r>
      <w:r w:rsidRPr="005C3FA0">
        <w:rPr>
          <w:color w:val="000000"/>
          <w:sz w:val="28"/>
          <w:szCs w:val="28"/>
          <w:lang w:val="en-US"/>
        </w:rPr>
        <w:t>Mips</w:t>
      </w:r>
      <w:r w:rsidRPr="005C3FA0">
        <w:rPr>
          <w:color w:val="000000"/>
          <w:sz w:val="28"/>
          <w:szCs w:val="28"/>
        </w:rPr>
        <w:t xml:space="preserve">). Пятикратное повышение (по сравнению с 80486 </w:t>
      </w:r>
      <w:r w:rsidRPr="005C3FA0">
        <w:rPr>
          <w:color w:val="000000"/>
          <w:sz w:val="28"/>
          <w:szCs w:val="28"/>
          <w:lang w:val="en-US"/>
        </w:rPr>
        <w:t>DX</w:t>
      </w:r>
      <w:r w:rsidRPr="005C3FA0">
        <w:rPr>
          <w:color w:val="000000"/>
          <w:sz w:val="28"/>
          <w:szCs w:val="28"/>
        </w:rPr>
        <w:t>) достигалось благодаря двум конвейерам, позволяющим выполнить одновременно несколько инструкций. Это два параллельных 5-ступенчатых конвейера обработки целых чисел, которые позволяют читать, интерпретировать, исполнять две команды одновременно.</w:t>
      </w:r>
    </w:p>
    <w:p w:rsidR="00B9028A" w:rsidRPr="005C3FA0" w:rsidRDefault="00B9028A" w:rsidP="005C3FA0">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xml:space="preserve">Целочисленные команды могут выполняться за один такт синхронизации. Эти конвейеры неодинаковы: </w:t>
      </w:r>
      <w:r w:rsidRPr="005C3FA0">
        <w:rPr>
          <w:color w:val="000000"/>
          <w:sz w:val="28"/>
          <w:szCs w:val="28"/>
          <w:lang w:val="en-US"/>
        </w:rPr>
        <w:t>U</w:t>
      </w:r>
      <w:r w:rsidRPr="005C3FA0">
        <w:rPr>
          <w:color w:val="000000"/>
          <w:sz w:val="28"/>
          <w:szCs w:val="28"/>
        </w:rPr>
        <w:t xml:space="preserve">-конвейер выполняет любую команду системы команд семейства 86; </w:t>
      </w:r>
      <w:r w:rsidRPr="005C3FA0">
        <w:rPr>
          <w:color w:val="000000"/>
          <w:sz w:val="28"/>
          <w:szCs w:val="28"/>
          <w:lang w:val="en-US"/>
        </w:rPr>
        <w:t>V</w:t>
      </w:r>
      <w:r w:rsidRPr="005C3FA0">
        <w:rPr>
          <w:color w:val="000000"/>
          <w:sz w:val="28"/>
          <w:szCs w:val="28"/>
        </w:rPr>
        <w:t>-конвейер выполняет только «простые» команды, т. е. команды, которые полностью встроены в схемы МП и не требуют микропрограммного управления (</w:t>
      </w:r>
      <w:r w:rsidRPr="005C3FA0">
        <w:rPr>
          <w:color w:val="000000"/>
          <w:sz w:val="28"/>
          <w:szCs w:val="28"/>
          <w:lang w:val="en-US"/>
        </w:rPr>
        <w:t>microcode</w:t>
      </w:r>
      <w:r w:rsidRPr="005C3FA0">
        <w:rPr>
          <w:color w:val="000000"/>
          <w:sz w:val="28"/>
          <w:szCs w:val="28"/>
        </w:rPr>
        <w:t>) при выполнении (это команды, допускающие спаривание с другими командами: регистр—регистр, память—регистр, регистр—память, переходы, вызовы, арифметико-логические опе</w:t>
      </w:r>
      <w:r w:rsidRPr="005C3FA0">
        <w:rPr>
          <w:color w:val="000000"/>
          <w:sz w:val="28"/>
          <w:szCs w:val="28"/>
        </w:rPr>
        <w:softHyphen/>
        <w:t>рации).</w:t>
      </w:r>
    </w:p>
    <w:p w:rsidR="00B9028A" w:rsidRPr="005C3FA0" w:rsidRDefault="00B9028A" w:rsidP="005C3FA0">
      <w:pPr>
        <w:shd w:val="clear" w:color="auto" w:fill="FFFFFF"/>
        <w:autoSpaceDE w:val="0"/>
        <w:autoSpaceDN w:val="0"/>
        <w:adjustRightInd w:val="0"/>
        <w:spacing w:line="360" w:lineRule="auto"/>
        <w:ind w:firstLine="567"/>
        <w:jc w:val="both"/>
        <w:rPr>
          <w:sz w:val="28"/>
          <w:szCs w:val="28"/>
        </w:rPr>
      </w:pPr>
    </w:p>
    <w:p w:rsidR="00B9028A" w:rsidRPr="005C3FA0" w:rsidRDefault="00B43FDB" w:rsidP="005C3FA0">
      <w:pPr>
        <w:shd w:val="clear" w:color="auto" w:fill="FFFFFF"/>
        <w:autoSpaceDE w:val="0"/>
        <w:autoSpaceDN w:val="0"/>
        <w:adjustRightInd w:val="0"/>
        <w:spacing w:line="360" w:lineRule="auto"/>
        <w:ind w:firstLine="567"/>
        <w:jc w:val="center"/>
        <w:rPr>
          <w:b/>
          <w:bCs/>
          <w:color w:val="000000"/>
          <w:sz w:val="28"/>
          <w:szCs w:val="28"/>
        </w:rPr>
      </w:pPr>
      <w:r w:rsidRPr="005C3FA0">
        <w:rPr>
          <w:b/>
          <w:noProof/>
          <w:color w:val="000000"/>
          <w:sz w:val="28"/>
          <w:szCs w:val="28"/>
        </w:rPr>
        <w:lastRenderedPageBreak/>
        <w:drawing>
          <wp:inline distT="0" distB="0" distL="0" distR="0">
            <wp:extent cx="2584450" cy="2703195"/>
            <wp:effectExtent l="19050" t="0" r="6350" b="0"/>
            <wp:docPr id="6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1" cstate="print"/>
                    <a:srcRect/>
                    <a:stretch>
                      <a:fillRect/>
                    </a:stretch>
                  </pic:blipFill>
                  <pic:spPr bwMode="auto">
                    <a:xfrm>
                      <a:off x="0" y="0"/>
                      <a:ext cx="2584450" cy="2703195"/>
                    </a:xfrm>
                    <a:prstGeom prst="rect">
                      <a:avLst/>
                    </a:prstGeom>
                    <a:noFill/>
                    <a:ln w="9525">
                      <a:noFill/>
                      <a:miter lim="800000"/>
                      <a:headEnd/>
                      <a:tailEnd/>
                    </a:ln>
                  </pic:spPr>
                </pic:pic>
              </a:graphicData>
            </a:graphic>
          </wp:inline>
        </w:drawing>
      </w:r>
    </w:p>
    <w:p w:rsidR="00B9028A" w:rsidRPr="005C3FA0" w:rsidRDefault="00B9028A" w:rsidP="005C3FA0">
      <w:pPr>
        <w:shd w:val="clear" w:color="auto" w:fill="FFFFFF"/>
        <w:autoSpaceDE w:val="0"/>
        <w:autoSpaceDN w:val="0"/>
        <w:adjustRightInd w:val="0"/>
        <w:spacing w:line="360" w:lineRule="auto"/>
        <w:jc w:val="center"/>
        <w:rPr>
          <w:i/>
          <w:iCs/>
          <w:color w:val="000000"/>
          <w:sz w:val="28"/>
          <w:szCs w:val="28"/>
        </w:rPr>
      </w:pPr>
      <w:r w:rsidRPr="005C3FA0">
        <w:rPr>
          <w:bCs/>
          <w:color w:val="000000"/>
          <w:sz w:val="28"/>
          <w:szCs w:val="28"/>
        </w:rPr>
        <w:t>Рис</w:t>
      </w:r>
      <w:r w:rsidR="006355C6" w:rsidRPr="005C3FA0">
        <w:rPr>
          <w:bCs/>
          <w:color w:val="000000"/>
          <w:sz w:val="28"/>
          <w:szCs w:val="28"/>
        </w:rPr>
        <w:t>унок</w:t>
      </w:r>
      <w:r w:rsidR="0099468F">
        <w:rPr>
          <w:bCs/>
          <w:color w:val="000000"/>
          <w:sz w:val="28"/>
          <w:szCs w:val="28"/>
        </w:rPr>
        <w:t xml:space="preserve"> 18</w:t>
      </w:r>
      <w:r w:rsidRPr="005C3FA0">
        <w:rPr>
          <w:bCs/>
          <w:color w:val="000000"/>
          <w:sz w:val="28"/>
          <w:szCs w:val="28"/>
        </w:rPr>
        <w:t xml:space="preserve"> -</w:t>
      </w:r>
      <w:r w:rsidRPr="005C3FA0">
        <w:rPr>
          <w:b/>
          <w:bCs/>
          <w:color w:val="000000"/>
          <w:sz w:val="28"/>
          <w:szCs w:val="28"/>
        </w:rPr>
        <w:t xml:space="preserve">  </w:t>
      </w:r>
      <w:r w:rsidRPr="005C3FA0">
        <w:rPr>
          <w:color w:val="000000"/>
          <w:sz w:val="28"/>
          <w:szCs w:val="28"/>
        </w:rPr>
        <w:t xml:space="preserve">Микропроцессоры </w:t>
      </w:r>
      <w:r w:rsidRPr="005C3FA0">
        <w:rPr>
          <w:color w:val="000000"/>
          <w:sz w:val="28"/>
          <w:szCs w:val="28"/>
          <w:lang w:val="en-US"/>
        </w:rPr>
        <w:t>AMD</w:t>
      </w:r>
      <w:r w:rsidRPr="005C3FA0">
        <w:rPr>
          <w:color w:val="000000"/>
          <w:sz w:val="28"/>
          <w:szCs w:val="28"/>
        </w:rPr>
        <w:t xml:space="preserve"> </w:t>
      </w:r>
      <w:r w:rsidRPr="005C3FA0">
        <w:rPr>
          <w:i/>
          <w:iCs/>
          <w:color w:val="000000"/>
          <w:sz w:val="28"/>
          <w:szCs w:val="28"/>
        </w:rPr>
        <w:t>(</w:t>
      </w:r>
      <w:r w:rsidRPr="005C3FA0">
        <w:rPr>
          <w:i/>
          <w:iCs/>
          <w:color w:val="000000"/>
          <w:sz w:val="28"/>
          <w:szCs w:val="28"/>
          <w:lang w:val="en-US"/>
        </w:rPr>
        <w:t>a</w:t>
      </w:r>
      <w:r w:rsidRPr="005C3FA0">
        <w:rPr>
          <w:i/>
          <w:iCs/>
          <w:color w:val="000000"/>
          <w:sz w:val="28"/>
          <w:szCs w:val="28"/>
        </w:rPr>
        <w:t xml:space="preserve">), </w:t>
      </w:r>
      <w:r w:rsidRPr="005C3FA0">
        <w:rPr>
          <w:color w:val="000000"/>
          <w:sz w:val="28"/>
          <w:szCs w:val="28"/>
          <w:lang w:val="en-US"/>
        </w:rPr>
        <w:t>Intel</w:t>
      </w:r>
      <w:r w:rsidRPr="005C3FA0">
        <w:rPr>
          <w:color w:val="000000"/>
          <w:sz w:val="28"/>
          <w:szCs w:val="28"/>
        </w:rPr>
        <w:t xml:space="preserve"> </w:t>
      </w:r>
      <w:r w:rsidRPr="005C3FA0">
        <w:rPr>
          <w:color w:val="000000"/>
          <w:sz w:val="28"/>
          <w:szCs w:val="28"/>
          <w:lang w:val="en-US"/>
        </w:rPr>
        <w:t>Pentium</w:t>
      </w:r>
      <w:r w:rsidRPr="005C3FA0">
        <w:rPr>
          <w:color w:val="000000"/>
          <w:sz w:val="28"/>
          <w:szCs w:val="28"/>
        </w:rPr>
        <w:t xml:space="preserve"> </w:t>
      </w:r>
      <w:r w:rsidRPr="005C3FA0">
        <w:rPr>
          <w:color w:val="000000"/>
          <w:sz w:val="28"/>
          <w:szCs w:val="28"/>
          <w:lang w:val="en-US"/>
        </w:rPr>
        <w:t>MMX</w:t>
      </w:r>
      <w:r w:rsidRPr="005C3FA0">
        <w:rPr>
          <w:color w:val="000000"/>
          <w:sz w:val="28"/>
          <w:szCs w:val="28"/>
        </w:rPr>
        <w:t xml:space="preserve"> </w:t>
      </w:r>
      <w:r w:rsidRPr="005C3FA0">
        <w:rPr>
          <w:i/>
          <w:iCs/>
          <w:color w:val="000000"/>
          <w:sz w:val="28"/>
          <w:szCs w:val="28"/>
        </w:rPr>
        <w:t>(6),</w:t>
      </w:r>
    </w:p>
    <w:p w:rsidR="00B9028A" w:rsidRPr="005C3FA0" w:rsidRDefault="00B9028A" w:rsidP="005C3FA0">
      <w:pPr>
        <w:shd w:val="clear" w:color="auto" w:fill="FFFFFF"/>
        <w:autoSpaceDE w:val="0"/>
        <w:autoSpaceDN w:val="0"/>
        <w:adjustRightInd w:val="0"/>
        <w:spacing w:line="360" w:lineRule="auto"/>
        <w:jc w:val="center"/>
        <w:rPr>
          <w:i/>
          <w:iCs/>
          <w:color w:val="000000"/>
          <w:sz w:val="28"/>
          <w:szCs w:val="28"/>
        </w:rPr>
      </w:pPr>
      <w:r w:rsidRPr="005C3FA0">
        <w:rPr>
          <w:color w:val="000000"/>
          <w:sz w:val="28"/>
          <w:szCs w:val="28"/>
        </w:rPr>
        <w:t xml:space="preserve">основные компоненты процессора </w:t>
      </w:r>
      <w:r w:rsidRPr="005C3FA0">
        <w:rPr>
          <w:color w:val="000000"/>
          <w:sz w:val="28"/>
          <w:szCs w:val="28"/>
          <w:lang w:val="en-US"/>
        </w:rPr>
        <w:t>Pentium</w:t>
      </w:r>
      <w:r w:rsidRPr="005C3FA0">
        <w:rPr>
          <w:color w:val="000000"/>
          <w:sz w:val="28"/>
          <w:szCs w:val="28"/>
        </w:rPr>
        <w:t xml:space="preserve"> </w:t>
      </w:r>
      <w:r w:rsidRPr="005C3FA0">
        <w:rPr>
          <w:i/>
          <w:iCs/>
          <w:color w:val="000000"/>
          <w:sz w:val="28"/>
          <w:szCs w:val="28"/>
        </w:rPr>
        <w:t>(в)</w:t>
      </w:r>
    </w:p>
    <w:p w:rsidR="00127433" w:rsidRDefault="00127433" w:rsidP="0099468F">
      <w:pPr>
        <w:shd w:val="clear" w:color="auto" w:fill="FFFFFF"/>
        <w:autoSpaceDE w:val="0"/>
        <w:autoSpaceDN w:val="0"/>
        <w:adjustRightInd w:val="0"/>
        <w:spacing w:line="360" w:lineRule="auto"/>
        <w:ind w:firstLine="567"/>
        <w:jc w:val="both"/>
        <w:rPr>
          <w:i/>
          <w:iCs/>
          <w:color w:val="000000"/>
          <w:sz w:val="28"/>
          <w:szCs w:val="28"/>
        </w:rPr>
      </w:pP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i/>
          <w:iCs/>
          <w:color w:val="000000"/>
          <w:sz w:val="28"/>
          <w:szCs w:val="28"/>
        </w:rPr>
        <w:t>Предсказатель переходов (</w:t>
      </w:r>
      <w:r w:rsidRPr="005C3FA0">
        <w:rPr>
          <w:i/>
          <w:iCs/>
          <w:color w:val="000000"/>
          <w:sz w:val="28"/>
          <w:szCs w:val="28"/>
          <w:lang w:val="en-US"/>
        </w:rPr>
        <w:t>Branch</w:t>
      </w:r>
      <w:r w:rsidRPr="005C3FA0">
        <w:rPr>
          <w:i/>
          <w:iCs/>
          <w:color w:val="000000"/>
          <w:sz w:val="28"/>
          <w:szCs w:val="28"/>
        </w:rPr>
        <w:t xml:space="preserve"> </w:t>
      </w:r>
      <w:r w:rsidRPr="005C3FA0">
        <w:rPr>
          <w:i/>
          <w:iCs/>
          <w:color w:val="000000"/>
          <w:sz w:val="28"/>
          <w:szCs w:val="28"/>
          <w:lang w:val="en-US"/>
        </w:rPr>
        <w:t>Predictor</w:t>
      </w:r>
      <w:r w:rsidRPr="005C3FA0">
        <w:rPr>
          <w:i/>
          <w:iCs/>
          <w:color w:val="000000"/>
          <w:sz w:val="28"/>
          <w:szCs w:val="28"/>
        </w:rPr>
        <w:t xml:space="preserve">). </w:t>
      </w:r>
      <w:r w:rsidRPr="005C3FA0">
        <w:rPr>
          <w:color w:val="000000"/>
          <w:sz w:val="28"/>
          <w:szCs w:val="28"/>
        </w:rPr>
        <w:t>Пытается угадать направление ветвления программы и заранее загрузить информацию в блоки предвыборки и декодирования команд.</w:t>
      </w:r>
    </w:p>
    <w:p w:rsidR="00B9028A" w:rsidRPr="005C3FA0" w:rsidRDefault="00B9028A" w:rsidP="0099468F">
      <w:pPr>
        <w:spacing w:line="360" w:lineRule="auto"/>
        <w:ind w:firstLine="567"/>
        <w:jc w:val="both"/>
        <w:rPr>
          <w:sz w:val="28"/>
          <w:szCs w:val="28"/>
        </w:rPr>
      </w:pPr>
      <w:r w:rsidRPr="005C3FA0">
        <w:rPr>
          <w:i/>
          <w:iCs/>
          <w:color w:val="000000"/>
          <w:sz w:val="28"/>
          <w:szCs w:val="28"/>
        </w:rPr>
        <w:t>Буфер</w:t>
      </w:r>
      <w:r w:rsidRPr="005C3FA0">
        <w:rPr>
          <w:i/>
          <w:iCs/>
          <w:color w:val="000000"/>
          <w:sz w:val="28"/>
          <w:szCs w:val="28"/>
          <w:lang w:val="en-US"/>
        </w:rPr>
        <w:t xml:space="preserve"> </w:t>
      </w:r>
      <w:r w:rsidRPr="005C3FA0">
        <w:rPr>
          <w:i/>
          <w:iCs/>
          <w:color w:val="000000"/>
          <w:sz w:val="28"/>
          <w:szCs w:val="28"/>
        </w:rPr>
        <w:t>адреса</w:t>
      </w:r>
      <w:r w:rsidRPr="005C3FA0">
        <w:rPr>
          <w:i/>
          <w:iCs/>
          <w:color w:val="000000"/>
          <w:sz w:val="28"/>
          <w:szCs w:val="28"/>
          <w:lang w:val="en-US"/>
        </w:rPr>
        <w:t xml:space="preserve"> </w:t>
      </w:r>
      <w:r w:rsidRPr="005C3FA0">
        <w:rPr>
          <w:i/>
          <w:iCs/>
          <w:color w:val="000000"/>
          <w:sz w:val="28"/>
          <w:szCs w:val="28"/>
        </w:rPr>
        <w:t>переходов</w:t>
      </w:r>
      <w:r w:rsidRPr="005C3FA0">
        <w:rPr>
          <w:i/>
          <w:iCs/>
          <w:color w:val="000000"/>
          <w:sz w:val="28"/>
          <w:szCs w:val="28"/>
          <w:lang w:val="en-US"/>
        </w:rPr>
        <w:t xml:space="preserve"> (Branch Target Buffer, BTB). </w:t>
      </w:r>
      <w:r w:rsidRPr="005C3FA0">
        <w:rPr>
          <w:color w:val="000000"/>
          <w:sz w:val="28"/>
          <w:szCs w:val="28"/>
        </w:rPr>
        <w:t xml:space="preserve">Обеспечивает динамическое предсказание переходов. Он улучшает выполнение команд путем запоминания состоявшихся переходов (256 последних переходов) и с опережением выполняет наиболее вероятный переход при выборке команды ветвления. Если предсказание верно, то эффективность увеличивается. Если нет, то конвейер приходится сбрасывать полностью. Согласно данным </w:t>
      </w:r>
      <w:r w:rsidRPr="005C3FA0">
        <w:rPr>
          <w:color w:val="000000"/>
          <w:sz w:val="28"/>
          <w:szCs w:val="28"/>
          <w:lang w:val="en-US"/>
        </w:rPr>
        <w:t>Intel</w:t>
      </w:r>
      <w:r w:rsidRPr="005C3FA0">
        <w:rPr>
          <w:color w:val="000000"/>
          <w:sz w:val="28"/>
          <w:szCs w:val="28"/>
        </w:rPr>
        <w:t>, вероятность пра</w:t>
      </w:r>
      <w:r w:rsidRPr="005C3FA0">
        <w:rPr>
          <w:color w:val="000000"/>
          <w:sz w:val="28"/>
          <w:szCs w:val="28"/>
        </w:rPr>
        <w:softHyphen/>
        <w:t xml:space="preserve">вильного предсказания переходов в процессорах </w:t>
      </w:r>
      <w:r w:rsidRPr="005C3FA0">
        <w:rPr>
          <w:color w:val="000000"/>
          <w:sz w:val="28"/>
          <w:szCs w:val="28"/>
          <w:lang w:val="en-US"/>
        </w:rPr>
        <w:t>Pentium</w:t>
      </w:r>
      <w:r w:rsidRPr="005C3FA0">
        <w:rPr>
          <w:color w:val="000000"/>
          <w:sz w:val="28"/>
          <w:szCs w:val="28"/>
        </w:rPr>
        <w:t xml:space="preserve">, </w:t>
      </w:r>
      <w:r w:rsidRPr="005C3FA0">
        <w:rPr>
          <w:color w:val="000000"/>
          <w:sz w:val="28"/>
          <w:szCs w:val="28"/>
          <w:lang w:val="en-US"/>
        </w:rPr>
        <w:t>Pentium</w:t>
      </w:r>
      <w:r w:rsidRPr="005C3FA0">
        <w:rPr>
          <w:color w:val="000000"/>
          <w:sz w:val="28"/>
          <w:szCs w:val="28"/>
        </w:rPr>
        <w:t xml:space="preserve"> ММХ составляет 75—80 %, а для </w:t>
      </w:r>
      <w:r w:rsidRPr="005C3FA0">
        <w:rPr>
          <w:color w:val="000000"/>
          <w:sz w:val="28"/>
          <w:szCs w:val="28"/>
          <w:lang w:val="en-US"/>
        </w:rPr>
        <w:t>Pentium</w:t>
      </w:r>
      <w:r w:rsidRPr="005C3FA0">
        <w:rPr>
          <w:color w:val="000000"/>
          <w:sz w:val="28"/>
          <w:szCs w:val="28"/>
        </w:rPr>
        <w:t xml:space="preserve"> </w:t>
      </w:r>
      <w:r w:rsidRPr="005C3FA0">
        <w:rPr>
          <w:color w:val="000000"/>
          <w:sz w:val="28"/>
          <w:szCs w:val="28"/>
          <w:lang w:val="en-US"/>
        </w:rPr>
        <w:t>Pro</w:t>
      </w:r>
      <w:r w:rsidRPr="005C3FA0">
        <w:rPr>
          <w:color w:val="000000"/>
          <w:sz w:val="28"/>
          <w:szCs w:val="28"/>
        </w:rPr>
        <w:t xml:space="preserve">, </w:t>
      </w:r>
      <w:r w:rsidRPr="005C3FA0">
        <w:rPr>
          <w:color w:val="000000"/>
          <w:sz w:val="28"/>
          <w:szCs w:val="28"/>
          <w:lang w:val="en-US"/>
        </w:rPr>
        <w:t>Pentium</w:t>
      </w:r>
      <w:r w:rsidRPr="005C3FA0">
        <w:rPr>
          <w:color w:val="000000"/>
          <w:sz w:val="28"/>
          <w:szCs w:val="28"/>
        </w:rPr>
        <w:t xml:space="preserve"> </w:t>
      </w:r>
      <w:r w:rsidRPr="005C3FA0">
        <w:rPr>
          <w:color w:val="000000"/>
          <w:sz w:val="28"/>
          <w:szCs w:val="28"/>
          <w:lang w:val="en-US"/>
        </w:rPr>
        <w:t>II</w:t>
      </w:r>
      <w:r w:rsidRPr="005C3FA0">
        <w:rPr>
          <w:color w:val="000000"/>
          <w:sz w:val="28"/>
          <w:szCs w:val="28"/>
        </w:rPr>
        <w:t xml:space="preserve"> — 90 %.</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Статические методы предсказания упрощены — они предписы</w:t>
      </w:r>
      <w:r w:rsidRPr="005C3FA0">
        <w:rPr>
          <w:color w:val="000000"/>
          <w:sz w:val="28"/>
          <w:szCs w:val="28"/>
        </w:rPr>
        <w:softHyphen/>
        <w:t>вают всегда выполнять или нет определенные виды переходов. При динамических методах исследуется поведение команд перехода за предшествующий период.</w:t>
      </w:r>
    </w:p>
    <w:p w:rsidR="00B9028A" w:rsidRPr="005C3FA0" w:rsidRDefault="00B9028A" w:rsidP="008A21EC">
      <w:pPr>
        <w:shd w:val="clear" w:color="auto" w:fill="FFFFFF"/>
        <w:autoSpaceDE w:val="0"/>
        <w:autoSpaceDN w:val="0"/>
        <w:adjustRightInd w:val="0"/>
        <w:spacing w:line="360" w:lineRule="auto"/>
        <w:ind w:firstLine="567"/>
        <w:jc w:val="both"/>
        <w:rPr>
          <w:sz w:val="28"/>
          <w:szCs w:val="28"/>
        </w:rPr>
      </w:pPr>
      <w:r w:rsidRPr="005C3FA0">
        <w:rPr>
          <w:i/>
          <w:iCs/>
          <w:color w:val="000000"/>
          <w:sz w:val="28"/>
          <w:szCs w:val="28"/>
        </w:rPr>
        <w:t>Блок плавающей точки (</w:t>
      </w:r>
      <w:r w:rsidRPr="005C3FA0">
        <w:rPr>
          <w:i/>
          <w:iCs/>
          <w:color w:val="000000"/>
          <w:sz w:val="28"/>
          <w:szCs w:val="28"/>
          <w:lang w:val="en-US"/>
        </w:rPr>
        <w:t>Floating</w:t>
      </w:r>
      <w:r w:rsidRPr="005C3FA0">
        <w:rPr>
          <w:i/>
          <w:iCs/>
          <w:color w:val="000000"/>
          <w:sz w:val="28"/>
          <w:szCs w:val="28"/>
        </w:rPr>
        <w:t xml:space="preserve"> </w:t>
      </w:r>
      <w:r w:rsidRPr="005C3FA0">
        <w:rPr>
          <w:i/>
          <w:iCs/>
          <w:color w:val="000000"/>
          <w:sz w:val="28"/>
          <w:szCs w:val="28"/>
          <w:lang w:val="en-US"/>
        </w:rPr>
        <w:t>Point</w:t>
      </w:r>
      <w:r w:rsidRPr="005C3FA0">
        <w:rPr>
          <w:i/>
          <w:iCs/>
          <w:color w:val="000000"/>
          <w:sz w:val="28"/>
          <w:szCs w:val="28"/>
        </w:rPr>
        <w:t xml:space="preserve"> </w:t>
      </w:r>
      <w:r w:rsidRPr="005C3FA0">
        <w:rPr>
          <w:i/>
          <w:iCs/>
          <w:color w:val="000000"/>
          <w:sz w:val="28"/>
          <w:szCs w:val="28"/>
          <w:lang w:val="en-US"/>
        </w:rPr>
        <w:t>Unit</w:t>
      </w:r>
      <w:r w:rsidRPr="005C3FA0">
        <w:rPr>
          <w:i/>
          <w:iCs/>
          <w:color w:val="000000"/>
          <w:sz w:val="28"/>
          <w:szCs w:val="28"/>
        </w:rPr>
        <w:t xml:space="preserve">). </w:t>
      </w:r>
      <w:r w:rsidRPr="005C3FA0">
        <w:rPr>
          <w:color w:val="000000"/>
          <w:sz w:val="28"/>
          <w:szCs w:val="28"/>
        </w:rPr>
        <w:t>Выполняет обработку чисел с плавающей точкой.</w:t>
      </w:r>
    </w:p>
    <w:p w:rsidR="00B9028A" w:rsidRPr="005C3FA0" w:rsidRDefault="00B9028A" w:rsidP="008A21EC">
      <w:pPr>
        <w:shd w:val="clear" w:color="auto" w:fill="FFFFFF"/>
        <w:autoSpaceDE w:val="0"/>
        <w:autoSpaceDN w:val="0"/>
        <w:adjustRightInd w:val="0"/>
        <w:spacing w:line="360" w:lineRule="auto"/>
        <w:ind w:firstLine="567"/>
        <w:jc w:val="both"/>
        <w:rPr>
          <w:sz w:val="28"/>
          <w:szCs w:val="28"/>
        </w:rPr>
      </w:pPr>
      <w:r w:rsidRPr="005C3FA0">
        <w:rPr>
          <w:i/>
          <w:iCs/>
          <w:color w:val="000000"/>
          <w:sz w:val="28"/>
          <w:szCs w:val="28"/>
        </w:rPr>
        <w:t>Кэш-память 1-го уровня (</w:t>
      </w:r>
      <w:r w:rsidRPr="005C3FA0">
        <w:rPr>
          <w:i/>
          <w:iCs/>
          <w:color w:val="000000"/>
          <w:sz w:val="28"/>
          <w:szCs w:val="28"/>
          <w:lang w:val="en-US"/>
        </w:rPr>
        <w:t>Level</w:t>
      </w:r>
      <w:r w:rsidRPr="005C3FA0">
        <w:rPr>
          <w:i/>
          <w:iCs/>
          <w:color w:val="000000"/>
          <w:sz w:val="28"/>
          <w:szCs w:val="28"/>
        </w:rPr>
        <w:t xml:space="preserve"> </w:t>
      </w:r>
      <w:r w:rsidRPr="005C3FA0">
        <w:rPr>
          <w:i/>
          <w:iCs/>
          <w:color w:val="000000"/>
          <w:sz w:val="28"/>
          <w:szCs w:val="28"/>
          <w:lang w:val="en-US"/>
        </w:rPr>
        <w:t>I</w:t>
      </w:r>
      <w:r w:rsidRPr="005C3FA0">
        <w:rPr>
          <w:i/>
          <w:iCs/>
          <w:color w:val="000000"/>
          <w:sz w:val="28"/>
          <w:szCs w:val="28"/>
        </w:rPr>
        <w:t xml:space="preserve"> </w:t>
      </w:r>
      <w:r w:rsidRPr="005C3FA0">
        <w:rPr>
          <w:i/>
          <w:iCs/>
          <w:color w:val="000000"/>
          <w:sz w:val="28"/>
          <w:szCs w:val="28"/>
          <w:lang w:val="en-US"/>
        </w:rPr>
        <w:t>cache</w:t>
      </w:r>
      <w:r w:rsidRPr="005C3FA0">
        <w:rPr>
          <w:i/>
          <w:iCs/>
          <w:color w:val="000000"/>
          <w:sz w:val="28"/>
          <w:szCs w:val="28"/>
        </w:rPr>
        <w:t xml:space="preserve">, </w:t>
      </w:r>
      <w:r w:rsidRPr="005C3FA0">
        <w:rPr>
          <w:i/>
          <w:iCs/>
          <w:color w:val="000000"/>
          <w:sz w:val="28"/>
          <w:szCs w:val="28"/>
          <w:lang w:val="en-US"/>
        </w:rPr>
        <w:t>L</w:t>
      </w:r>
      <w:r w:rsidRPr="005C3FA0">
        <w:rPr>
          <w:i/>
          <w:iCs/>
          <w:color w:val="000000"/>
          <w:sz w:val="28"/>
          <w:szCs w:val="28"/>
        </w:rPr>
        <w:t xml:space="preserve">1). </w:t>
      </w:r>
      <w:r w:rsidRPr="005C3FA0">
        <w:rPr>
          <w:color w:val="000000"/>
          <w:sz w:val="28"/>
          <w:szCs w:val="28"/>
        </w:rPr>
        <w:t>Процессор имеет два банка памяти по 8 Кбайт: 1-й — для команд, 2-й — для данных, которые обладают большим быстродействием, чем более емкая внеш</w:t>
      </w:r>
      <w:r w:rsidRPr="005C3FA0">
        <w:rPr>
          <w:color w:val="000000"/>
          <w:sz w:val="28"/>
          <w:szCs w:val="28"/>
        </w:rPr>
        <w:softHyphen/>
        <w:t>няя кэш-память (</w:t>
      </w:r>
      <w:r w:rsidRPr="005C3FA0">
        <w:rPr>
          <w:color w:val="000000"/>
          <w:sz w:val="28"/>
          <w:szCs w:val="28"/>
          <w:lang w:val="en-US"/>
        </w:rPr>
        <w:t>L</w:t>
      </w:r>
      <w:r w:rsidRPr="005C3FA0">
        <w:rPr>
          <w:color w:val="000000"/>
          <w:sz w:val="28"/>
          <w:szCs w:val="28"/>
        </w:rPr>
        <w:t xml:space="preserve">2 </w:t>
      </w:r>
      <w:r w:rsidRPr="005C3FA0">
        <w:rPr>
          <w:color w:val="000000"/>
          <w:sz w:val="28"/>
          <w:szCs w:val="28"/>
          <w:lang w:val="en-US"/>
        </w:rPr>
        <w:t>cache</w:t>
      </w:r>
      <w:r w:rsidRPr="005C3FA0">
        <w:rPr>
          <w:color w:val="000000"/>
          <w:sz w:val="28"/>
          <w:szCs w:val="28"/>
        </w:rPr>
        <w:t>).</w:t>
      </w:r>
    </w:p>
    <w:p w:rsidR="00B9028A" w:rsidRPr="005C3FA0" w:rsidRDefault="00B9028A" w:rsidP="008A21EC">
      <w:pPr>
        <w:shd w:val="clear" w:color="auto" w:fill="FFFFFF"/>
        <w:autoSpaceDE w:val="0"/>
        <w:autoSpaceDN w:val="0"/>
        <w:adjustRightInd w:val="0"/>
        <w:spacing w:line="360" w:lineRule="auto"/>
        <w:ind w:firstLine="567"/>
        <w:jc w:val="both"/>
        <w:rPr>
          <w:sz w:val="28"/>
          <w:szCs w:val="28"/>
        </w:rPr>
      </w:pPr>
      <w:r w:rsidRPr="005C3FA0">
        <w:rPr>
          <w:i/>
          <w:iCs/>
          <w:color w:val="000000"/>
          <w:sz w:val="28"/>
          <w:szCs w:val="28"/>
        </w:rPr>
        <w:lastRenderedPageBreak/>
        <w:t>Интерфейс шины (</w:t>
      </w:r>
      <w:r w:rsidRPr="005C3FA0">
        <w:rPr>
          <w:i/>
          <w:iCs/>
          <w:color w:val="000000"/>
          <w:sz w:val="28"/>
          <w:szCs w:val="28"/>
          <w:lang w:val="en-US"/>
        </w:rPr>
        <w:t>Bus</w:t>
      </w:r>
      <w:r w:rsidRPr="005C3FA0">
        <w:rPr>
          <w:i/>
          <w:iCs/>
          <w:color w:val="000000"/>
          <w:sz w:val="28"/>
          <w:szCs w:val="28"/>
        </w:rPr>
        <w:t xml:space="preserve"> </w:t>
      </w:r>
      <w:r w:rsidRPr="005C3FA0">
        <w:rPr>
          <w:i/>
          <w:iCs/>
          <w:color w:val="000000"/>
          <w:sz w:val="28"/>
          <w:szCs w:val="28"/>
          <w:lang w:val="en-US"/>
        </w:rPr>
        <w:t>Interface</w:t>
      </w:r>
      <w:r w:rsidRPr="005C3FA0">
        <w:rPr>
          <w:i/>
          <w:iCs/>
          <w:color w:val="000000"/>
          <w:sz w:val="28"/>
          <w:szCs w:val="28"/>
        </w:rPr>
        <w:t xml:space="preserve">). </w:t>
      </w:r>
      <w:r w:rsidRPr="005C3FA0">
        <w:rPr>
          <w:color w:val="000000"/>
          <w:sz w:val="28"/>
          <w:szCs w:val="28"/>
        </w:rPr>
        <w:t>Передает в ЦП поток команд и данных, а также передает данные из ЦП.</w:t>
      </w:r>
    </w:p>
    <w:p w:rsidR="00B9028A" w:rsidRPr="005C3FA0" w:rsidRDefault="006355C6" w:rsidP="005C3FA0">
      <w:pPr>
        <w:shd w:val="clear" w:color="auto" w:fill="FFFFFF"/>
        <w:autoSpaceDE w:val="0"/>
        <w:autoSpaceDN w:val="0"/>
        <w:adjustRightInd w:val="0"/>
        <w:spacing w:line="360" w:lineRule="auto"/>
        <w:ind w:firstLine="567"/>
        <w:rPr>
          <w:b/>
          <w:sz w:val="28"/>
          <w:szCs w:val="28"/>
        </w:rPr>
      </w:pPr>
      <w:r w:rsidRPr="005C3FA0">
        <w:rPr>
          <w:b/>
          <w:sz w:val="28"/>
          <w:szCs w:val="28"/>
        </w:rPr>
        <w:t xml:space="preserve">9 </w:t>
      </w:r>
      <w:r w:rsidR="00B9028A" w:rsidRPr="005C3FA0">
        <w:rPr>
          <w:b/>
          <w:sz w:val="28"/>
          <w:szCs w:val="28"/>
        </w:rPr>
        <w:t>Структура  команд процессора</w:t>
      </w:r>
    </w:p>
    <w:p w:rsidR="00B9028A" w:rsidRPr="005C3FA0" w:rsidRDefault="00B9028A" w:rsidP="008A21EC">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Основные команды ЭВМ классифицируются вкратце следующим образом: по функциям (выполняемым операциям), направлению приема-передачи информации, адресности.</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b/>
          <w:bCs/>
          <w:color w:val="000000"/>
          <w:sz w:val="28"/>
          <w:szCs w:val="28"/>
        </w:rPr>
        <w:t>Классы команд</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1. Команды обработки данных, в том числе (01 — пер</w:t>
      </w:r>
      <w:r w:rsidRPr="005C3FA0">
        <w:rPr>
          <w:color w:val="000000"/>
          <w:sz w:val="28"/>
          <w:szCs w:val="28"/>
        </w:rPr>
        <w:softHyphen/>
        <w:t>вый операнд, 02 — второй).</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1.1. Короткие операции (один такт).</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1.1.1. Логические:</w:t>
      </w:r>
    </w:p>
    <w:p w:rsidR="00B9028A" w:rsidRPr="005C3FA0" w:rsidRDefault="00B9028A" w:rsidP="005C3FA0">
      <w:pPr>
        <w:spacing w:line="360" w:lineRule="auto"/>
        <w:ind w:firstLine="567"/>
        <w:rPr>
          <w:color w:val="000000"/>
          <w:sz w:val="28"/>
          <w:szCs w:val="28"/>
        </w:rPr>
      </w:pPr>
      <w:r w:rsidRPr="005C3FA0">
        <w:rPr>
          <w:color w:val="000000"/>
          <w:sz w:val="28"/>
          <w:szCs w:val="28"/>
        </w:rPr>
        <w:t>• логическое сложение (для каждого бита 01 и 02 осуществляется операция ИЛИ);</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xml:space="preserve">• логическое умножение (для </w:t>
      </w:r>
      <w:r w:rsidRPr="005C3FA0">
        <w:rPr>
          <w:bCs/>
          <w:color w:val="000000"/>
          <w:sz w:val="28"/>
          <w:szCs w:val="28"/>
        </w:rPr>
        <w:t>каждого бита определяется</w:t>
      </w:r>
      <w:r w:rsidRPr="005C3FA0">
        <w:rPr>
          <w:color w:val="000000"/>
          <w:sz w:val="28"/>
          <w:szCs w:val="28"/>
        </w:rPr>
        <w:t xml:space="preserve"> операция И);</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инверсия (в 01 все единицы заменяются на нули, и наоборот);</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xml:space="preserve">• сравнение логическое (если 01 =02, то </w:t>
      </w:r>
      <w:r w:rsidRPr="005C3FA0">
        <w:rPr>
          <w:i/>
          <w:iCs/>
          <w:color w:val="000000"/>
          <w:sz w:val="28"/>
          <w:szCs w:val="28"/>
        </w:rPr>
        <w:t xml:space="preserve">некий </w:t>
      </w:r>
      <w:r w:rsidRPr="005C3FA0">
        <w:rPr>
          <w:color w:val="000000"/>
          <w:sz w:val="28"/>
          <w:szCs w:val="28"/>
        </w:rPr>
        <w:t xml:space="preserve">флаг или </w:t>
      </w:r>
      <w:r w:rsidRPr="005C3FA0">
        <w:rPr>
          <w:i/>
          <w:color w:val="000000"/>
          <w:sz w:val="28"/>
          <w:szCs w:val="28"/>
        </w:rPr>
        <w:t>ре</w:t>
      </w:r>
      <w:r w:rsidRPr="005C3FA0">
        <w:rPr>
          <w:i/>
          <w:iCs/>
          <w:color w:val="000000"/>
          <w:sz w:val="28"/>
          <w:szCs w:val="28"/>
        </w:rPr>
        <w:t xml:space="preserve">гистр </w:t>
      </w:r>
      <w:r w:rsidRPr="005C3FA0">
        <w:rPr>
          <w:color w:val="000000"/>
          <w:sz w:val="28"/>
          <w:szCs w:val="28"/>
        </w:rPr>
        <w:t>устанавливается в «1», иначе в «0»);</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1.1.2. Арифметические:</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сложение операндов;</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вычитание (сложение в обратном коде);</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xml:space="preserve">• сравнение арифметическое (если О1 &gt; О2, или О1 = О2, или О1 &lt; О2, то </w:t>
      </w:r>
      <w:r w:rsidRPr="005C3FA0">
        <w:rPr>
          <w:i/>
          <w:iCs/>
          <w:color w:val="000000"/>
          <w:sz w:val="28"/>
          <w:szCs w:val="28"/>
        </w:rPr>
        <w:t xml:space="preserve">некий </w:t>
      </w:r>
      <w:r w:rsidRPr="005C3FA0">
        <w:rPr>
          <w:color w:val="000000"/>
          <w:sz w:val="28"/>
          <w:szCs w:val="28"/>
        </w:rPr>
        <w:t xml:space="preserve">флаг или </w:t>
      </w:r>
      <w:r w:rsidRPr="005C3FA0">
        <w:rPr>
          <w:i/>
          <w:iCs/>
          <w:color w:val="000000"/>
          <w:sz w:val="28"/>
          <w:szCs w:val="28"/>
        </w:rPr>
        <w:t xml:space="preserve">регистр </w:t>
      </w:r>
      <w:r w:rsidRPr="005C3FA0">
        <w:rPr>
          <w:color w:val="000000"/>
          <w:sz w:val="28"/>
          <w:szCs w:val="28"/>
        </w:rPr>
        <w:t>устанавливается в 1, иначе — в 0);</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1.2. Длинные операции (несколько тактов):</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сложение/вычитание с фиксированной точкой;</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умножение/деление с фиксированной точкой.</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2.Операции управления:</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xml:space="preserve">• безусловный переход (ветвление, </w:t>
      </w:r>
      <w:r w:rsidRPr="005C3FA0">
        <w:rPr>
          <w:color w:val="000000"/>
          <w:sz w:val="28"/>
          <w:szCs w:val="28"/>
          <w:lang w:val="en-US"/>
        </w:rPr>
        <w:t>branch</w:t>
      </w:r>
      <w:r w:rsidRPr="005C3FA0">
        <w:rPr>
          <w:color w:val="000000"/>
          <w:sz w:val="28"/>
          <w:szCs w:val="28"/>
        </w:rPr>
        <w:t>);</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условный  переход  (по  условию,  результатам  вычислений (</w:t>
      </w:r>
      <w:r w:rsidRPr="005C3FA0">
        <w:rPr>
          <w:color w:val="000000"/>
          <w:sz w:val="28"/>
          <w:szCs w:val="28"/>
          <w:lang w:val="en-US"/>
        </w:rPr>
        <w:t>conditional</w:t>
      </w:r>
      <w:r w:rsidRPr="005C3FA0">
        <w:rPr>
          <w:color w:val="000000"/>
          <w:sz w:val="28"/>
          <w:szCs w:val="28"/>
        </w:rPr>
        <w:t xml:space="preserve"> </w:t>
      </w:r>
      <w:r w:rsidRPr="005C3FA0">
        <w:rPr>
          <w:color w:val="000000"/>
          <w:sz w:val="28"/>
          <w:szCs w:val="28"/>
          <w:lang w:val="en-US"/>
        </w:rPr>
        <w:t>branch</w:t>
      </w:r>
      <w:r w:rsidRPr="005C3FA0">
        <w:rPr>
          <w:color w:val="000000"/>
          <w:sz w:val="28"/>
          <w:szCs w:val="28"/>
        </w:rPr>
        <w:t>)).</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3.Операции обращения к внешним устройствам (требование на запись или считывание информации).</w:t>
      </w:r>
    </w:p>
    <w:p w:rsidR="00B9028A" w:rsidRPr="005C3FA0" w:rsidRDefault="00B9028A" w:rsidP="008A21EC">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xml:space="preserve">Естественно, могут существовать и другие операции — </w:t>
      </w:r>
      <w:r w:rsidRPr="005C3FA0">
        <w:rPr>
          <w:i/>
          <w:iCs/>
          <w:color w:val="000000"/>
          <w:sz w:val="28"/>
          <w:szCs w:val="28"/>
        </w:rPr>
        <w:t xml:space="preserve">десятичная арифметика, </w:t>
      </w:r>
      <w:r w:rsidRPr="005C3FA0">
        <w:rPr>
          <w:color w:val="000000"/>
          <w:sz w:val="28"/>
          <w:szCs w:val="28"/>
        </w:rPr>
        <w:t xml:space="preserve">обработка </w:t>
      </w:r>
      <w:r w:rsidRPr="005C3FA0">
        <w:rPr>
          <w:i/>
          <w:iCs/>
          <w:color w:val="000000"/>
          <w:sz w:val="28"/>
          <w:szCs w:val="28"/>
        </w:rPr>
        <w:t xml:space="preserve">символьной </w:t>
      </w:r>
      <w:r w:rsidRPr="005C3FA0">
        <w:rPr>
          <w:color w:val="000000"/>
          <w:sz w:val="28"/>
          <w:szCs w:val="28"/>
        </w:rPr>
        <w:t>информации, работа с числа</w:t>
      </w:r>
      <w:r w:rsidRPr="005C3FA0">
        <w:rPr>
          <w:color w:val="000000"/>
          <w:sz w:val="28"/>
          <w:szCs w:val="28"/>
        </w:rPr>
        <w:softHyphen/>
        <w:t xml:space="preserve">ми </w:t>
      </w:r>
      <w:r w:rsidRPr="005C3FA0">
        <w:rPr>
          <w:i/>
          <w:iCs/>
          <w:color w:val="000000"/>
          <w:sz w:val="28"/>
          <w:szCs w:val="28"/>
        </w:rPr>
        <w:t xml:space="preserve">половинной </w:t>
      </w:r>
      <w:r w:rsidRPr="005C3FA0">
        <w:rPr>
          <w:color w:val="000000"/>
          <w:sz w:val="28"/>
          <w:szCs w:val="28"/>
        </w:rPr>
        <w:t xml:space="preserve">(полуслово — например, 16 бит) или </w:t>
      </w:r>
      <w:r w:rsidRPr="005C3FA0">
        <w:rPr>
          <w:i/>
          <w:iCs/>
          <w:color w:val="000000"/>
          <w:sz w:val="28"/>
          <w:szCs w:val="28"/>
        </w:rPr>
        <w:t xml:space="preserve">двойной </w:t>
      </w:r>
      <w:r w:rsidRPr="005C3FA0">
        <w:rPr>
          <w:color w:val="000000"/>
          <w:sz w:val="28"/>
          <w:szCs w:val="28"/>
        </w:rPr>
        <w:t>(двой</w:t>
      </w:r>
      <w:r w:rsidRPr="005C3FA0">
        <w:rPr>
          <w:color w:val="000000"/>
          <w:sz w:val="28"/>
          <w:szCs w:val="28"/>
        </w:rPr>
        <w:softHyphen/>
        <w:t>ное слово — например, 64 бит) длины.</w:t>
      </w:r>
    </w:p>
    <w:p w:rsidR="00B9028A" w:rsidRPr="005C3FA0" w:rsidRDefault="00B9028A" w:rsidP="008A21EC">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Кроме того, команды различаются по типу выборки и пересылок данных:</w:t>
      </w:r>
    </w:p>
    <w:p w:rsidR="00B9028A" w:rsidRPr="005C3FA0" w:rsidRDefault="00B9028A" w:rsidP="008A21EC">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регистр—регистр (О1 и О2 размещаются в регистрах АЛ У);</w:t>
      </w:r>
    </w:p>
    <w:p w:rsidR="00B9028A" w:rsidRPr="005C3FA0" w:rsidRDefault="00B9028A" w:rsidP="008A21EC">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lastRenderedPageBreak/>
        <w:t>• память—регистр (регистр—память) — один из операндов размещается в ОП;</w:t>
      </w:r>
    </w:p>
    <w:p w:rsidR="00B9028A" w:rsidRPr="005C3FA0" w:rsidRDefault="00B9028A" w:rsidP="008A21EC">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память—память (О1 и О2 размещены в ОП).</w:t>
      </w:r>
    </w:p>
    <w:p w:rsidR="00B9028A" w:rsidRPr="005C3FA0" w:rsidRDefault="00B9028A" w:rsidP="008A21EC">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Далее, известны одно-, двух- и трехадресные машины (системы команд). Очевидна связь таких параметров ЦУ, как длина адресного пространства, адресность, разрядность. Увеличение разрядности позволяет увеличить адресность команды и длину адреса (т. е. объем памяти, доступной данной команде). Увеличение адресности, в свою очередь, приводит к повышению быстродействия обработки (за счет снижения числа требуемых команд).</w:t>
      </w:r>
    </w:p>
    <w:p w:rsidR="00B9028A" w:rsidRPr="005C3FA0" w:rsidRDefault="00B9028A" w:rsidP="008A21EC">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В трехадресной машине, например, сложение двух чисел требует одной команды (извлечь число по А1, число по А2, сложить и записать результат по A3). В двухадресной необходимы две команды</w:t>
      </w:r>
    </w:p>
    <w:p w:rsidR="00B9028A" w:rsidRPr="005C3FA0" w:rsidRDefault="00B9028A" w:rsidP="008A21EC">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(первая — извлечь число по А1 и поместить в РЧ (или сумматор), вторая — извлечь число по А1, сложить с содержимым РЧ и резуль</w:t>
      </w:r>
      <w:r w:rsidRPr="005C3FA0">
        <w:rPr>
          <w:color w:val="000000"/>
          <w:sz w:val="28"/>
          <w:szCs w:val="28"/>
        </w:rPr>
        <w:softHyphen/>
        <w:t>тат записать по А2). Легко видеть, что одноадресная машина потребует три команды. Поэтому неудивительно, что основная тенденция в развитии ЦУ ЭВМ состоит в увеличении разрядности.</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i/>
          <w:iCs/>
          <w:color w:val="000000"/>
          <w:sz w:val="28"/>
          <w:szCs w:val="28"/>
        </w:rPr>
        <w:t>Типовая структура трехадресной команды:</w:t>
      </w:r>
    </w:p>
    <w:tbl>
      <w:tblPr>
        <w:tblW w:w="0" w:type="auto"/>
        <w:tblLayout w:type="fixed"/>
        <w:tblCellMar>
          <w:left w:w="40" w:type="dxa"/>
          <w:right w:w="40" w:type="dxa"/>
        </w:tblCellMar>
        <w:tblLook w:val="0000" w:firstRow="0" w:lastRow="0" w:firstColumn="0" w:lastColumn="0" w:noHBand="0" w:noVBand="0"/>
      </w:tblPr>
      <w:tblGrid>
        <w:gridCol w:w="970"/>
        <w:gridCol w:w="730"/>
        <w:gridCol w:w="730"/>
        <w:gridCol w:w="730"/>
      </w:tblGrid>
      <w:tr w:rsidR="00B9028A" w:rsidRPr="005C3FA0" w:rsidTr="00B9028A">
        <w:trPr>
          <w:trHeight w:val="374"/>
        </w:trPr>
        <w:tc>
          <w:tcPr>
            <w:tcW w:w="970" w:type="dxa"/>
            <w:tcBorders>
              <w:top w:val="single" w:sz="6" w:space="0" w:color="auto"/>
              <w:left w:val="single" w:sz="6" w:space="0" w:color="auto"/>
              <w:bottom w:val="single" w:sz="6" w:space="0" w:color="auto"/>
              <w:right w:val="nil"/>
            </w:tcBorders>
            <w:shd w:val="clear" w:color="auto" w:fill="FFFFFF"/>
            <w:vAlign w:val="bottom"/>
          </w:tcPr>
          <w:p w:rsidR="00B9028A" w:rsidRPr="005C3FA0" w:rsidRDefault="00B9028A" w:rsidP="005C3FA0">
            <w:pPr>
              <w:shd w:val="clear" w:color="auto" w:fill="FFFFFF"/>
              <w:autoSpaceDE w:val="0"/>
              <w:autoSpaceDN w:val="0"/>
              <w:adjustRightInd w:val="0"/>
              <w:spacing w:line="360" w:lineRule="auto"/>
              <w:ind w:hanging="18"/>
              <w:rPr>
                <w:sz w:val="28"/>
                <w:szCs w:val="28"/>
              </w:rPr>
            </w:pPr>
            <w:r w:rsidRPr="005C3FA0">
              <w:rPr>
                <w:color w:val="000000"/>
                <w:sz w:val="28"/>
                <w:szCs w:val="28"/>
              </w:rPr>
              <w:t>КОП</w:t>
            </w:r>
            <w:r w:rsidRPr="005C3FA0">
              <w:rPr>
                <w:sz w:val="28"/>
                <w:szCs w:val="28"/>
              </w:rPr>
              <w:t xml:space="preserve"> </w:t>
            </w:r>
          </w:p>
        </w:tc>
        <w:tc>
          <w:tcPr>
            <w:tcW w:w="730" w:type="dxa"/>
            <w:tcBorders>
              <w:top w:val="single" w:sz="6" w:space="0" w:color="auto"/>
              <w:left w:val="nil"/>
              <w:bottom w:val="single" w:sz="6" w:space="0" w:color="auto"/>
              <w:right w:val="nil"/>
            </w:tcBorders>
            <w:shd w:val="clear" w:color="auto" w:fill="FFFFFF"/>
            <w:vAlign w:val="bottom"/>
          </w:tcPr>
          <w:p w:rsidR="00B9028A" w:rsidRPr="005C3FA0" w:rsidRDefault="00B9028A" w:rsidP="005C3FA0">
            <w:pPr>
              <w:shd w:val="clear" w:color="auto" w:fill="FFFFFF"/>
              <w:autoSpaceDE w:val="0"/>
              <w:autoSpaceDN w:val="0"/>
              <w:adjustRightInd w:val="0"/>
              <w:spacing w:line="360" w:lineRule="auto"/>
              <w:ind w:hanging="18"/>
              <w:rPr>
                <w:sz w:val="28"/>
                <w:szCs w:val="28"/>
              </w:rPr>
            </w:pPr>
            <w:r w:rsidRPr="005C3FA0">
              <w:rPr>
                <w:color w:val="000000"/>
                <w:sz w:val="28"/>
                <w:szCs w:val="28"/>
              </w:rPr>
              <w:t>А1</w:t>
            </w:r>
            <w:r w:rsidRPr="005C3FA0">
              <w:rPr>
                <w:sz w:val="28"/>
                <w:szCs w:val="28"/>
              </w:rPr>
              <w:t xml:space="preserve"> </w:t>
            </w:r>
          </w:p>
        </w:tc>
        <w:tc>
          <w:tcPr>
            <w:tcW w:w="730" w:type="dxa"/>
            <w:tcBorders>
              <w:top w:val="single" w:sz="6" w:space="0" w:color="auto"/>
              <w:left w:val="nil"/>
              <w:bottom w:val="single" w:sz="6" w:space="0" w:color="auto"/>
              <w:right w:val="nil"/>
            </w:tcBorders>
            <w:shd w:val="clear" w:color="auto" w:fill="FFFFFF"/>
            <w:vAlign w:val="bottom"/>
          </w:tcPr>
          <w:p w:rsidR="00B9028A" w:rsidRPr="005C3FA0" w:rsidRDefault="00B9028A" w:rsidP="005C3FA0">
            <w:pPr>
              <w:shd w:val="clear" w:color="auto" w:fill="FFFFFF"/>
              <w:autoSpaceDE w:val="0"/>
              <w:autoSpaceDN w:val="0"/>
              <w:adjustRightInd w:val="0"/>
              <w:spacing w:line="360" w:lineRule="auto"/>
              <w:ind w:hanging="18"/>
              <w:rPr>
                <w:sz w:val="28"/>
                <w:szCs w:val="28"/>
              </w:rPr>
            </w:pPr>
            <w:r w:rsidRPr="005C3FA0">
              <w:rPr>
                <w:color w:val="000000"/>
                <w:sz w:val="28"/>
                <w:szCs w:val="28"/>
              </w:rPr>
              <w:t>А2</w:t>
            </w:r>
            <w:r w:rsidRPr="005C3FA0">
              <w:rPr>
                <w:sz w:val="28"/>
                <w:szCs w:val="28"/>
              </w:rPr>
              <w:t xml:space="preserve"> </w:t>
            </w:r>
          </w:p>
        </w:tc>
        <w:tc>
          <w:tcPr>
            <w:tcW w:w="730" w:type="dxa"/>
            <w:tcBorders>
              <w:top w:val="single" w:sz="6" w:space="0" w:color="auto"/>
              <w:left w:val="nil"/>
              <w:bottom w:val="single" w:sz="6" w:space="0" w:color="auto"/>
              <w:right w:val="single" w:sz="6" w:space="0" w:color="auto"/>
            </w:tcBorders>
            <w:shd w:val="clear" w:color="auto" w:fill="FFFFFF"/>
            <w:vAlign w:val="bottom"/>
          </w:tcPr>
          <w:p w:rsidR="00B9028A" w:rsidRPr="005C3FA0" w:rsidRDefault="00B9028A" w:rsidP="005C3FA0">
            <w:pPr>
              <w:shd w:val="clear" w:color="auto" w:fill="FFFFFF"/>
              <w:autoSpaceDE w:val="0"/>
              <w:autoSpaceDN w:val="0"/>
              <w:adjustRightInd w:val="0"/>
              <w:spacing w:line="360" w:lineRule="auto"/>
              <w:ind w:hanging="18"/>
              <w:rPr>
                <w:sz w:val="28"/>
                <w:szCs w:val="28"/>
              </w:rPr>
            </w:pPr>
            <w:r w:rsidRPr="005C3FA0">
              <w:rPr>
                <w:color w:val="000000"/>
                <w:sz w:val="28"/>
                <w:szCs w:val="28"/>
              </w:rPr>
              <w:t>A3</w:t>
            </w:r>
            <w:r w:rsidRPr="005C3FA0">
              <w:rPr>
                <w:sz w:val="28"/>
                <w:szCs w:val="28"/>
              </w:rPr>
              <w:t xml:space="preserve"> </w:t>
            </w:r>
          </w:p>
        </w:tc>
      </w:tr>
    </w:tbl>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где А2 и A3 — адреса ячеек (регистров), где расположены соответственно первое и второе числа, участвующие в операции; А1 — адрес ячейки (регистра), куда следует поместить число, полученное в ре</w:t>
      </w:r>
      <w:r w:rsidRPr="005C3FA0">
        <w:rPr>
          <w:color w:val="000000"/>
          <w:sz w:val="28"/>
          <w:szCs w:val="28"/>
        </w:rPr>
        <w:softHyphen/>
        <w:t>зультате выполнения операции.</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i/>
          <w:iCs/>
          <w:color w:val="000000"/>
          <w:sz w:val="28"/>
          <w:szCs w:val="28"/>
        </w:rPr>
        <w:t>Типовая структура двухадресной команды:</w:t>
      </w:r>
    </w:p>
    <w:p w:rsidR="00B9028A" w:rsidRPr="005C3FA0" w:rsidRDefault="00B9028A" w:rsidP="005C3FA0">
      <w:pPr>
        <w:pBdr>
          <w:top w:val="single" w:sz="4" w:space="1" w:color="auto"/>
          <w:left w:val="single" w:sz="4" w:space="0" w:color="auto"/>
          <w:bottom w:val="single" w:sz="4" w:space="1" w:color="auto"/>
          <w:right w:val="single" w:sz="4" w:space="0" w:color="auto"/>
          <w:between w:val="single" w:sz="4" w:space="1" w:color="auto"/>
        </w:pBdr>
        <w:shd w:val="clear" w:color="auto" w:fill="FFFFFF"/>
        <w:autoSpaceDE w:val="0"/>
        <w:autoSpaceDN w:val="0"/>
        <w:adjustRightInd w:val="0"/>
        <w:spacing w:line="360" w:lineRule="auto"/>
        <w:ind w:right="7228"/>
        <w:jc w:val="center"/>
        <w:rPr>
          <w:sz w:val="28"/>
          <w:szCs w:val="28"/>
        </w:rPr>
      </w:pPr>
      <w:r w:rsidRPr="005C3FA0">
        <w:rPr>
          <w:color w:val="000000"/>
          <w:sz w:val="28"/>
          <w:szCs w:val="28"/>
        </w:rPr>
        <w:t xml:space="preserve">КОП        </w:t>
      </w:r>
      <w:r w:rsidRPr="005C3FA0">
        <w:rPr>
          <w:color w:val="000000"/>
          <w:sz w:val="28"/>
          <w:szCs w:val="28"/>
          <w:lang w:val="en-US"/>
        </w:rPr>
        <w:t>Al</w:t>
      </w:r>
      <w:r w:rsidRPr="005C3FA0">
        <w:rPr>
          <w:color w:val="000000"/>
          <w:sz w:val="28"/>
          <w:szCs w:val="28"/>
        </w:rPr>
        <w:t xml:space="preserve">        </w:t>
      </w:r>
      <w:r w:rsidRPr="005C3FA0">
        <w:rPr>
          <w:color w:val="000000"/>
          <w:sz w:val="28"/>
          <w:szCs w:val="28"/>
          <w:lang w:val="en-US"/>
        </w:rPr>
        <w:t>A</w:t>
      </w:r>
      <w:r w:rsidRPr="005C3FA0">
        <w:rPr>
          <w:color w:val="000000"/>
          <w:sz w:val="28"/>
          <w:szCs w:val="28"/>
        </w:rPr>
        <w:t>2</w:t>
      </w:r>
    </w:p>
    <w:p w:rsidR="00B9028A" w:rsidRPr="005C3FA0" w:rsidRDefault="00B9028A" w:rsidP="008A21EC">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где А1 — это обычно адрес ячейки (регистра), где хранится первое из чисел, участвующих в операции, и куда после завершения операции должен быть записан результат операции; А2 — обычно адрес ячейки (регистра), где хранится второе участвующее в операции число.</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i/>
          <w:iCs/>
          <w:color w:val="000000"/>
          <w:sz w:val="28"/>
          <w:szCs w:val="28"/>
        </w:rPr>
        <w:t>Типовая структура одноадресной команды:</w:t>
      </w:r>
    </w:p>
    <w:tbl>
      <w:tblPr>
        <w:tblW w:w="0" w:type="auto"/>
        <w:tblInd w:w="516" w:type="dxa"/>
        <w:tblLayout w:type="fixed"/>
        <w:tblCellMar>
          <w:left w:w="40" w:type="dxa"/>
          <w:right w:w="40" w:type="dxa"/>
        </w:tblCellMar>
        <w:tblLook w:val="0000" w:firstRow="0" w:lastRow="0" w:firstColumn="0" w:lastColumn="0" w:noHBand="0" w:noVBand="0"/>
      </w:tblPr>
      <w:tblGrid>
        <w:gridCol w:w="1085"/>
        <w:gridCol w:w="787"/>
      </w:tblGrid>
      <w:tr w:rsidR="00B9028A" w:rsidRPr="005C3FA0" w:rsidTr="00B9028A">
        <w:trPr>
          <w:trHeight w:val="374"/>
        </w:trPr>
        <w:tc>
          <w:tcPr>
            <w:tcW w:w="1085" w:type="dxa"/>
            <w:tcBorders>
              <w:top w:val="single" w:sz="6" w:space="0" w:color="auto"/>
              <w:left w:val="single" w:sz="6" w:space="0" w:color="auto"/>
              <w:bottom w:val="single" w:sz="6" w:space="0" w:color="auto"/>
              <w:right w:val="nil"/>
            </w:tcBorders>
            <w:shd w:val="clear" w:color="auto" w:fill="FFFFFF"/>
            <w:vAlign w:val="bottom"/>
          </w:tcPr>
          <w:p w:rsidR="00B9028A" w:rsidRPr="005C3FA0" w:rsidRDefault="00B9028A" w:rsidP="005C3FA0">
            <w:pPr>
              <w:shd w:val="clear" w:color="auto" w:fill="FFFFFF"/>
              <w:autoSpaceDE w:val="0"/>
              <w:autoSpaceDN w:val="0"/>
              <w:adjustRightInd w:val="0"/>
              <w:spacing w:line="360" w:lineRule="auto"/>
              <w:jc w:val="center"/>
              <w:rPr>
                <w:sz w:val="28"/>
                <w:szCs w:val="28"/>
              </w:rPr>
            </w:pPr>
            <w:r w:rsidRPr="005C3FA0">
              <w:rPr>
                <w:color w:val="000000"/>
                <w:sz w:val="28"/>
                <w:szCs w:val="28"/>
              </w:rPr>
              <w:t>КОП</w:t>
            </w:r>
          </w:p>
        </w:tc>
        <w:tc>
          <w:tcPr>
            <w:tcW w:w="787" w:type="dxa"/>
            <w:tcBorders>
              <w:top w:val="single" w:sz="6" w:space="0" w:color="auto"/>
              <w:left w:val="nil"/>
              <w:bottom w:val="single" w:sz="6" w:space="0" w:color="auto"/>
              <w:right w:val="single" w:sz="6" w:space="0" w:color="auto"/>
            </w:tcBorders>
            <w:shd w:val="clear" w:color="auto" w:fill="FFFFFF"/>
            <w:vAlign w:val="bottom"/>
          </w:tcPr>
          <w:p w:rsidR="00B9028A" w:rsidRPr="005C3FA0" w:rsidRDefault="00B9028A" w:rsidP="005C3FA0">
            <w:pPr>
              <w:shd w:val="clear" w:color="auto" w:fill="FFFFFF"/>
              <w:autoSpaceDE w:val="0"/>
              <w:autoSpaceDN w:val="0"/>
              <w:adjustRightInd w:val="0"/>
              <w:spacing w:line="360" w:lineRule="auto"/>
              <w:jc w:val="center"/>
              <w:rPr>
                <w:sz w:val="28"/>
                <w:szCs w:val="28"/>
              </w:rPr>
            </w:pPr>
            <w:r w:rsidRPr="005C3FA0">
              <w:rPr>
                <w:color w:val="000000"/>
                <w:sz w:val="28"/>
                <w:szCs w:val="28"/>
              </w:rPr>
              <w:t>А1</w:t>
            </w:r>
          </w:p>
        </w:tc>
      </w:tr>
    </w:tbl>
    <w:p w:rsidR="00B9028A" w:rsidRPr="005C3FA0" w:rsidRDefault="00B9028A" w:rsidP="008A21EC">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где А1 в зависимости от модификации команды может обозначать либо адрес ячейки (регистра), в которой хранится одно из чисел, участвующих в операции, либо адрес ячейки (регистра), куда следует поместить число — результат операции.</w:t>
      </w:r>
    </w:p>
    <w:p w:rsidR="00B9028A" w:rsidRPr="005C3FA0" w:rsidRDefault="00B9028A" w:rsidP="008A21EC">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lastRenderedPageBreak/>
        <w:t>Безадресная команда содержит только код операции, а информация для нее должна быть заранее помещена в определен</w:t>
      </w:r>
      <w:r w:rsidRPr="005C3FA0">
        <w:rPr>
          <w:color w:val="000000"/>
          <w:sz w:val="28"/>
          <w:szCs w:val="28"/>
        </w:rPr>
        <w:softHyphen/>
        <w:t>ные регистры машины.</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xml:space="preserve">Наибольшее применение нашли </w:t>
      </w:r>
      <w:r w:rsidRPr="005C3FA0">
        <w:rPr>
          <w:i/>
          <w:iCs/>
          <w:color w:val="000000"/>
          <w:sz w:val="28"/>
          <w:szCs w:val="28"/>
        </w:rPr>
        <w:t xml:space="preserve">двухадресные системы </w:t>
      </w:r>
      <w:r w:rsidRPr="005C3FA0">
        <w:rPr>
          <w:color w:val="000000"/>
          <w:sz w:val="28"/>
          <w:szCs w:val="28"/>
        </w:rPr>
        <w:t>команд.</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Таким образом, программирование в машинных адресах требует знания системы команд конкретной ЭВМ и их адресности. При этом реализация даже довольно несложных вычислений требует разложения их на простые операции, что значительно увеличивает общий объем программы и затрудняет ее чтение и отладку.</w:t>
      </w:r>
    </w:p>
    <w:p w:rsidR="00B9028A" w:rsidRPr="005C3FA0" w:rsidRDefault="00B9028A" w:rsidP="005C3FA0">
      <w:pPr>
        <w:spacing w:line="360" w:lineRule="auto"/>
        <w:ind w:firstLine="567"/>
        <w:rPr>
          <w:color w:val="000000"/>
          <w:sz w:val="28"/>
          <w:szCs w:val="28"/>
        </w:rPr>
      </w:pPr>
      <w:r w:rsidRPr="005C3FA0">
        <w:rPr>
          <w:color w:val="000000"/>
          <w:sz w:val="28"/>
          <w:szCs w:val="28"/>
        </w:rPr>
        <w:t xml:space="preserve">В качестве примера рассмотрим последовательность реализации вычисления по формуле </w:t>
      </w:r>
    </w:p>
    <w:p w:rsidR="00B9028A" w:rsidRPr="005C3FA0" w:rsidRDefault="00B9028A" w:rsidP="005C3FA0">
      <w:pPr>
        <w:spacing w:line="360" w:lineRule="auto"/>
        <w:ind w:firstLine="567"/>
        <w:rPr>
          <w:i/>
          <w:iCs/>
          <w:color w:val="000000"/>
          <w:sz w:val="28"/>
          <w:szCs w:val="28"/>
        </w:rPr>
      </w:pPr>
      <w:r w:rsidRPr="005C3FA0">
        <w:rPr>
          <w:color w:val="000000"/>
          <w:sz w:val="28"/>
          <w:szCs w:val="28"/>
        </w:rPr>
        <w:t xml:space="preserve"> </w:t>
      </w:r>
      <w:r w:rsidRPr="005C3FA0">
        <w:rPr>
          <w:i/>
          <w:iCs/>
          <w:color w:val="000000"/>
          <w:sz w:val="28"/>
          <w:szCs w:val="28"/>
        </w:rPr>
        <w:t xml:space="preserve">у= (а + </w:t>
      </w:r>
      <w:r w:rsidRPr="005C3FA0">
        <w:rPr>
          <w:i/>
          <w:iCs/>
          <w:color w:val="000000"/>
          <w:sz w:val="28"/>
          <w:szCs w:val="28"/>
          <w:lang w:val="en-US"/>
        </w:rPr>
        <w:t>b</w:t>
      </w:r>
      <w:r w:rsidRPr="005C3FA0">
        <w:rPr>
          <w:i/>
          <w:iCs/>
          <w:color w:val="000000"/>
          <w:sz w:val="28"/>
          <w:szCs w:val="28"/>
        </w:rPr>
        <w:t>)</w:t>
      </w:r>
      <w:r w:rsidRPr="005C3FA0">
        <w:rPr>
          <w:i/>
          <w:iCs/>
          <w:color w:val="000000"/>
          <w:sz w:val="28"/>
          <w:szCs w:val="28"/>
          <w:vertAlign w:val="superscript"/>
        </w:rPr>
        <w:t>2</w:t>
      </w:r>
      <w:r w:rsidRPr="005C3FA0">
        <w:rPr>
          <w:i/>
          <w:iCs/>
          <w:color w:val="000000"/>
          <w:sz w:val="28"/>
          <w:szCs w:val="28"/>
        </w:rPr>
        <w:t xml:space="preserve"> - </w:t>
      </w:r>
      <w:r w:rsidRPr="005C3FA0">
        <w:rPr>
          <w:i/>
          <w:iCs/>
          <w:color w:val="000000"/>
          <w:sz w:val="28"/>
          <w:szCs w:val="28"/>
          <w:lang w:val="en-US"/>
        </w:rPr>
        <w:t>c</w:t>
      </w:r>
      <w:r w:rsidRPr="005C3FA0">
        <w:rPr>
          <w:i/>
          <w:iCs/>
          <w:color w:val="000000"/>
          <w:sz w:val="28"/>
          <w:szCs w:val="28"/>
        </w:rPr>
        <w:t>/</w:t>
      </w:r>
      <w:r w:rsidRPr="005C3FA0">
        <w:rPr>
          <w:i/>
          <w:iCs/>
          <w:color w:val="000000"/>
          <w:sz w:val="28"/>
          <w:szCs w:val="28"/>
          <w:lang w:val="en-US"/>
        </w:rPr>
        <w:t>d</w:t>
      </w:r>
      <w:r w:rsidRPr="005C3FA0">
        <w:rPr>
          <w:i/>
          <w:iCs/>
          <w:color w:val="000000"/>
          <w:sz w:val="28"/>
          <w:szCs w:val="28"/>
        </w:rPr>
        <w:t>.</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xml:space="preserve">План последовательности машинных операций, выполнение ко торой приведет </w:t>
      </w:r>
      <w:r w:rsidRPr="005C3FA0">
        <w:rPr>
          <w:i/>
          <w:iCs/>
          <w:color w:val="000000"/>
          <w:sz w:val="28"/>
          <w:szCs w:val="28"/>
        </w:rPr>
        <w:t xml:space="preserve">к </w:t>
      </w:r>
      <w:r w:rsidRPr="005C3FA0">
        <w:rPr>
          <w:color w:val="000000"/>
          <w:sz w:val="28"/>
          <w:szCs w:val="28"/>
        </w:rPr>
        <w:t>нужному результату, в данном случае следующий:</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lang w:val="en-US"/>
        </w:rPr>
        <w:t>rl</w:t>
      </w:r>
      <w:r w:rsidRPr="005C3FA0">
        <w:rPr>
          <w:color w:val="000000"/>
          <w:sz w:val="28"/>
          <w:szCs w:val="28"/>
        </w:rPr>
        <w:t xml:space="preserve"> = а + </w:t>
      </w:r>
      <w:r w:rsidRPr="005C3FA0">
        <w:rPr>
          <w:color w:val="000000"/>
          <w:sz w:val="28"/>
          <w:szCs w:val="28"/>
          <w:lang w:val="en-US"/>
        </w:rPr>
        <w:t>b</w:t>
      </w:r>
      <w:r w:rsidRPr="005C3FA0">
        <w:rPr>
          <w:color w:val="000000"/>
          <w:sz w:val="28"/>
          <w:szCs w:val="28"/>
        </w:rPr>
        <w:t>;</w:t>
      </w:r>
      <w:r w:rsidR="00225ED7" w:rsidRPr="00225ED7">
        <w:rPr>
          <w:color w:val="000000"/>
          <w:sz w:val="28"/>
          <w:szCs w:val="28"/>
        </w:rPr>
        <w:tab/>
      </w:r>
      <w:r w:rsidR="00225ED7" w:rsidRPr="00225ED7">
        <w:rPr>
          <w:color w:val="000000"/>
          <w:sz w:val="28"/>
          <w:szCs w:val="28"/>
        </w:rPr>
        <w:tab/>
      </w:r>
      <w:r w:rsidR="00225ED7" w:rsidRPr="00225ED7">
        <w:rPr>
          <w:color w:val="000000"/>
          <w:sz w:val="28"/>
          <w:szCs w:val="28"/>
        </w:rPr>
        <w:tab/>
      </w:r>
      <w:r w:rsidRPr="005C3FA0">
        <w:rPr>
          <w:color w:val="000000"/>
          <w:sz w:val="28"/>
          <w:szCs w:val="28"/>
        </w:rPr>
        <w:t>- операция сложения;</w:t>
      </w:r>
    </w:p>
    <w:p w:rsidR="00B9028A" w:rsidRPr="005C3FA0" w:rsidRDefault="00225ED7" w:rsidP="005C3FA0">
      <w:pPr>
        <w:shd w:val="clear" w:color="auto" w:fill="FFFFFF"/>
        <w:autoSpaceDE w:val="0"/>
        <w:autoSpaceDN w:val="0"/>
        <w:adjustRightInd w:val="0"/>
        <w:spacing w:line="360" w:lineRule="auto"/>
        <w:ind w:firstLine="567"/>
        <w:rPr>
          <w:sz w:val="28"/>
          <w:szCs w:val="28"/>
        </w:rPr>
      </w:pPr>
      <w:r>
        <w:rPr>
          <w:color w:val="000000"/>
          <w:sz w:val="28"/>
          <w:szCs w:val="28"/>
          <w:lang w:val="en-US"/>
        </w:rPr>
        <w:t>r</w:t>
      </w:r>
      <w:r w:rsidRPr="00225ED7">
        <w:rPr>
          <w:color w:val="000000"/>
          <w:sz w:val="28"/>
          <w:szCs w:val="28"/>
        </w:rPr>
        <w:t>2</w:t>
      </w:r>
      <w:r w:rsidR="00B9028A" w:rsidRPr="005C3FA0">
        <w:rPr>
          <w:color w:val="000000"/>
          <w:sz w:val="28"/>
          <w:szCs w:val="28"/>
        </w:rPr>
        <w:t xml:space="preserve">  = </w:t>
      </w:r>
      <w:r w:rsidR="00B9028A" w:rsidRPr="005C3FA0">
        <w:rPr>
          <w:color w:val="000000"/>
          <w:sz w:val="28"/>
          <w:szCs w:val="28"/>
          <w:lang w:val="en-US"/>
        </w:rPr>
        <w:t>rl</w:t>
      </w:r>
      <w:r w:rsidR="00B9028A" w:rsidRPr="005C3FA0">
        <w:rPr>
          <w:color w:val="000000"/>
          <w:sz w:val="28"/>
          <w:szCs w:val="28"/>
        </w:rPr>
        <w:t>*</w:t>
      </w:r>
      <w:r w:rsidR="00B9028A" w:rsidRPr="005C3FA0">
        <w:rPr>
          <w:color w:val="000000"/>
          <w:sz w:val="28"/>
          <w:szCs w:val="28"/>
          <w:lang w:val="en-US"/>
        </w:rPr>
        <w:t>rl</w:t>
      </w:r>
      <w:r w:rsidR="00B9028A" w:rsidRPr="005C3FA0">
        <w:rPr>
          <w:color w:val="000000"/>
          <w:sz w:val="28"/>
          <w:szCs w:val="28"/>
        </w:rPr>
        <w:t>;</w:t>
      </w:r>
      <w:r w:rsidRPr="00225ED7">
        <w:rPr>
          <w:color w:val="000000"/>
          <w:sz w:val="28"/>
          <w:szCs w:val="28"/>
        </w:rPr>
        <w:tab/>
      </w:r>
      <w:r w:rsidRPr="00225ED7">
        <w:rPr>
          <w:color w:val="000000"/>
          <w:sz w:val="28"/>
          <w:szCs w:val="28"/>
        </w:rPr>
        <w:tab/>
      </w:r>
      <w:r w:rsidRPr="00225ED7">
        <w:rPr>
          <w:color w:val="000000"/>
          <w:sz w:val="28"/>
          <w:szCs w:val="28"/>
        </w:rPr>
        <w:tab/>
      </w:r>
      <w:r w:rsidR="00B9028A" w:rsidRPr="005C3FA0">
        <w:rPr>
          <w:color w:val="000000"/>
          <w:sz w:val="28"/>
          <w:szCs w:val="28"/>
        </w:rPr>
        <w:t>- операция умножения;</w:t>
      </w:r>
    </w:p>
    <w:p w:rsidR="00B9028A" w:rsidRPr="005C3FA0" w:rsidRDefault="00225ED7" w:rsidP="005C3FA0">
      <w:pPr>
        <w:shd w:val="clear" w:color="auto" w:fill="FFFFFF"/>
        <w:autoSpaceDE w:val="0"/>
        <w:autoSpaceDN w:val="0"/>
        <w:adjustRightInd w:val="0"/>
        <w:spacing w:line="360" w:lineRule="auto"/>
        <w:ind w:firstLine="567"/>
        <w:rPr>
          <w:sz w:val="28"/>
          <w:szCs w:val="28"/>
        </w:rPr>
      </w:pPr>
      <w:r>
        <w:rPr>
          <w:color w:val="000000"/>
          <w:sz w:val="28"/>
          <w:szCs w:val="28"/>
          <w:lang w:val="en-US"/>
        </w:rPr>
        <w:t>r</w:t>
      </w:r>
      <w:r w:rsidRPr="00225ED7">
        <w:rPr>
          <w:color w:val="000000"/>
          <w:sz w:val="28"/>
          <w:szCs w:val="28"/>
        </w:rPr>
        <w:t>3</w:t>
      </w:r>
      <w:r w:rsidR="00B9028A" w:rsidRPr="005C3FA0">
        <w:rPr>
          <w:color w:val="000000"/>
          <w:sz w:val="28"/>
          <w:szCs w:val="28"/>
        </w:rPr>
        <w:t xml:space="preserve"> = </w:t>
      </w:r>
      <w:r w:rsidR="00B9028A" w:rsidRPr="005C3FA0">
        <w:rPr>
          <w:color w:val="000000"/>
          <w:sz w:val="28"/>
          <w:szCs w:val="28"/>
          <w:lang w:val="en-US"/>
        </w:rPr>
        <w:t>c</w:t>
      </w:r>
      <w:r w:rsidR="00B9028A" w:rsidRPr="005C3FA0">
        <w:rPr>
          <w:color w:val="000000"/>
          <w:sz w:val="28"/>
          <w:szCs w:val="28"/>
        </w:rPr>
        <w:t>/</w:t>
      </w:r>
      <w:r w:rsidR="00B9028A" w:rsidRPr="005C3FA0">
        <w:rPr>
          <w:color w:val="000000"/>
          <w:sz w:val="28"/>
          <w:szCs w:val="28"/>
          <w:lang w:val="en-US"/>
        </w:rPr>
        <w:t>d</w:t>
      </w:r>
      <w:r w:rsidR="00B9028A" w:rsidRPr="005C3FA0">
        <w:rPr>
          <w:color w:val="000000"/>
          <w:sz w:val="28"/>
          <w:szCs w:val="28"/>
        </w:rPr>
        <w:t>;</w:t>
      </w:r>
      <w:r w:rsidRPr="00225ED7">
        <w:rPr>
          <w:color w:val="000000"/>
          <w:sz w:val="28"/>
          <w:szCs w:val="28"/>
        </w:rPr>
        <w:tab/>
      </w:r>
      <w:r w:rsidRPr="00225ED7">
        <w:rPr>
          <w:color w:val="000000"/>
          <w:sz w:val="28"/>
          <w:szCs w:val="28"/>
        </w:rPr>
        <w:tab/>
      </w:r>
      <w:r w:rsidRPr="00225ED7">
        <w:rPr>
          <w:color w:val="000000"/>
          <w:sz w:val="28"/>
          <w:szCs w:val="28"/>
        </w:rPr>
        <w:tab/>
      </w:r>
      <w:r w:rsidR="00B9028A" w:rsidRPr="005C3FA0">
        <w:rPr>
          <w:color w:val="000000"/>
          <w:sz w:val="28"/>
          <w:szCs w:val="28"/>
        </w:rPr>
        <w:t>- операция деления;</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xml:space="preserve">у = </w:t>
      </w:r>
      <w:r w:rsidR="00225ED7">
        <w:rPr>
          <w:color w:val="000000"/>
          <w:sz w:val="28"/>
          <w:szCs w:val="28"/>
          <w:lang w:val="en-US"/>
        </w:rPr>
        <w:t>r</w:t>
      </w:r>
      <w:r w:rsidR="00225ED7" w:rsidRPr="00225ED7">
        <w:rPr>
          <w:color w:val="000000"/>
          <w:sz w:val="28"/>
          <w:szCs w:val="28"/>
        </w:rPr>
        <w:t>2</w:t>
      </w:r>
      <w:r w:rsidRPr="005C3FA0">
        <w:rPr>
          <w:color w:val="000000"/>
          <w:sz w:val="28"/>
          <w:szCs w:val="28"/>
        </w:rPr>
        <w:t xml:space="preserve"> </w:t>
      </w:r>
      <w:r w:rsidR="00225ED7">
        <w:rPr>
          <w:color w:val="000000"/>
          <w:sz w:val="28"/>
          <w:szCs w:val="28"/>
        </w:rPr>
        <w:t>–</w:t>
      </w:r>
      <w:r w:rsidR="00225ED7">
        <w:rPr>
          <w:color w:val="000000"/>
          <w:sz w:val="28"/>
          <w:szCs w:val="28"/>
          <w:lang w:val="en-US"/>
        </w:rPr>
        <w:t>r</w:t>
      </w:r>
      <w:r w:rsidR="00225ED7" w:rsidRPr="00225ED7">
        <w:rPr>
          <w:color w:val="000000"/>
          <w:sz w:val="28"/>
          <w:szCs w:val="28"/>
        </w:rPr>
        <w:t>3</w:t>
      </w:r>
      <w:r w:rsidRPr="005C3FA0">
        <w:rPr>
          <w:color w:val="000000"/>
          <w:sz w:val="28"/>
          <w:szCs w:val="28"/>
        </w:rPr>
        <w:t>;</w:t>
      </w:r>
      <w:r w:rsidR="00225ED7" w:rsidRPr="00225ED7">
        <w:rPr>
          <w:color w:val="000000"/>
          <w:sz w:val="28"/>
          <w:szCs w:val="28"/>
        </w:rPr>
        <w:tab/>
      </w:r>
      <w:r w:rsidR="00225ED7" w:rsidRPr="00225ED7">
        <w:rPr>
          <w:color w:val="000000"/>
          <w:sz w:val="28"/>
          <w:szCs w:val="28"/>
        </w:rPr>
        <w:tab/>
      </w:r>
      <w:r w:rsidR="00225ED7" w:rsidRPr="00225ED7">
        <w:rPr>
          <w:color w:val="000000"/>
          <w:sz w:val="28"/>
          <w:szCs w:val="28"/>
        </w:rPr>
        <w:tab/>
      </w:r>
      <w:r w:rsidRPr="005C3FA0">
        <w:rPr>
          <w:color w:val="000000"/>
          <w:sz w:val="28"/>
          <w:szCs w:val="28"/>
        </w:rPr>
        <w:t xml:space="preserve"> - операция вычитания;</w:t>
      </w:r>
    </w:p>
    <w:p w:rsidR="00B9028A" w:rsidRPr="005C3FA0" w:rsidRDefault="00225ED7" w:rsidP="005C3FA0">
      <w:pPr>
        <w:shd w:val="clear" w:color="auto" w:fill="FFFFFF"/>
        <w:autoSpaceDE w:val="0"/>
        <w:autoSpaceDN w:val="0"/>
        <w:adjustRightInd w:val="0"/>
        <w:spacing w:line="360" w:lineRule="auto"/>
        <w:ind w:firstLine="567"/>
        <w:rPr>
          <w:color w:val="000000"/>
          <w:sz w:val="28"/>
          <w:szCs w:val="28"/>
        </w:rPr>
      </w:pPr>
      <w:r>
        <w:rPr>
          <w:color w:val="000000"/>
          <w:sz w:val="28"/>
          <w:szCs w:val="28"/>
        </w:rPr>
        <w:t>Стоп</w:t>
      </w:r>
      <w:r w:rsidRPr="00225ED7">
        <w:rPr>
          <w:color w:val="000000"/>
          <w:sz w:val="28"/>
          <w:szCs w:val="28"/>
        </w:rPr>
        <w:tab/>
      </w:r>
      <w:r w:rsidRPr="00225ED7">
        <w:rPr>
          <w:color w:val="000000"/>
          <w:sz w:val="28"/>
          <w:szCs w:val="28"/>
        </w:rPr>
        <w:tab/>
      </w:r>
      <w:r w:rsidRPr="00225ED7">
        <w:rPr>
          <w:color w:val="000000"/>
          <w:sz w:val="28"/>
          <w:szCs w:val="28"/>
        </w:rPr>
        <w:tab/>
      </w:r>
      <w:r w:rsidRPr="00225ED7">
        <w:rPr>
          <w:color w:val="000000"/>
          <w:sz w:val="28"/>
          <w:szCs w:val="28"/>
        </w:rPr>
        <w:tab/>
      </w:r>
      <w:r w:rsidR="00B9028A" w:rsidRPr="005C3FA0">
        <w:rPr>
          <w:color w:val="000000"/>
          <w:sz w:val="28"/>
          <w:szCs w:val="28"/>
        </w:rPr>
        <w:t>- завершение обработки.</w:t>
      </w:r>
    </w:p>
    <w:p w:rsidR="0099468F" w:rsidRDefault="00B9028A" w:rsidP="008A21EC">
      <w:pPr>
        <w:shd w:val="clear" w:color="auto" w:fill="FFFFFF"/>
        <w:autoSpaceDE w:val="0"/>
        <w:autoSpaceDN w:val="0"/>
        <w:adjustRightInd w:val="0"/>
        <w:spacing w:line="360" w:lineRule="auto"/>
        <w:ind w:firstLine="567"/>
        <w:jc w:val="both"/>
        <w:rPr>
          <w:color w:val="000000"/>
          <w:sz w:val="28"/>
          <w:szCs w:val="28"/>
        </w:rPr>
      </w:pPr>
      <w:r w:rsidRPr="005C3FA0">
        <w:rPr>
          <w:color w:val="000000"/>
          <w:sz w:val="28"/>
          <w:szCs w:val="28"/>
        </w:rPr>
        <w:t>Здесь количество переменных, необходимых для хранения промежуточных результатов, связано с адресностью системы команд и с тем, разрешено или нет в процессе вычислений изменять значения исходных данных.</w:t>
      </w:r>
    </w:p>
    <w:p w:rsidR="0099468F" w:rsidRDefault="0099468F">
      <w:pPr>
        <w:rPr>
          <w:color w:val="000000"/>
          <w:sz w:val="28"/>
          <w:szCs w:val="28"/>
        </w:rPr>
      </w:pPr>
    </w:p>
    <w:p w:rsidR="006355C6" w:rsidRPr="005C3FA0" w:rsidRDefault="006355C6" w:rsidP="005C3FA0">
      <w:pPr>
        <w:shd w:val="clear" w:color="auto" w:fill="FFFFFF"/>
        <w:autoSpaceDE w:val="0"/>
        <w:autoSpaceDN w:val="0"/>
        <w:adjustRightInd w:val="0"/>
        <w:spacing w:line="360" w:lineRule="auto"/>
        <w:ind w:firstLine="567"/>
        <w:rPr>
          <w:b/>
          <w:bCs/>
          <w:color w:val="000000"/>
          <w:sz w:val="28"/>
          <w:szCs w:val="28"/>
        </w:rPr>
      </w:pPr>
      <w:r w:rsidRPr="005C3FA0">
        <w:rPr>
          <w:b/>
          <w:bCs/>
          <w:color w:val="000000"/>
          <w:sz w:val="28"/>
          <w:szCs w:val="28"/>
        </w:rPr>
        <w:t xml:space="preserve">10 </w:t>
      </w:r>
      <w:r w:rsidR="00B9028A" w:rsidRPr="005C3FA0">
        <w:rPr>
          <w:b/>
          <w:bCs/>
          <w:color w:val="000000"/>
          <w:sz w:val="28"/>
          <w:szCs w:val="28"/>
        </w:rPr>
        <w:t>Классы процессоров</w:t>
      </w:r>
    </w:p>
    <w:p w:rsidR="00B9028A" w:rsidRPr="005C3FA0" w:rsidRDefault="00B9028A" w:rsidP="008A21EC">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xml:space="preserve">В зависимости от набора и порядка выполнения команд процессоры подразделяются на четыре класса, отражающих также последовательность развития ЭВМ. Ранее других появились процессоры </w:t>
      </w:r>
      <w:r w:rsidRPr="005C3FA0">
        <w:rPr>
          <w:color w:val="000000"/>
          <w:sz w:val="28"/>
          <w:szCs w:val="28"/>
          <w:lang w:val="en-US"/>
        </w:rPr>
        <w:t>CISC</w:t>
      </w:r>
      <w:r w:rsidRPr="005C3FA0">
        <w:rPr>
          <w:color w:val="000000"/>
          <w:sz w:val="28"/>
          <w:szCs w:val="28"/>
        </w:rPr>
        <w:t xml:space="preserve">. Затем, с целью повышения быстродействия процессоров были разработаны процессоры </w:t>
      </w:r>
      <w:r w:rsidRPr="005C3FA0">
        <w:rPr>
          <w:color w:val="000000"/>
          <w:sz w:val="28"/>
          <w:szCs w:val="28"/>
          <w:lang w:val="en-US"/>
        </w:rPr>
        <w:t>RISC</w:t>
      </w:r>
      <w:r w:rsidRPr="005C3FA0">
        <w:rPr>
          <w:color w:val="000000"/>
          <w:sz w:val="28"/>
          <w:szCs w:val="28"/>
        </w:rPr>
        <w:t>, кото</w:t>
      </w:r>
      <w:r w:rsidRPr="005C3FA0">
        <w:rPr>
          <w:color w:val="000000"/>
          <w:sz w:val="28"/>
          <w:szCs w:val="28"/>
        </w:rPr>
        <w:softHyphen/>
        <w:t xml:space="preserve">рые характеризуются сокращенным набором быстро выполняемых команд. Ряд редко встречающихся команд процессора </w:t>
      </w:r>
      <w:r w:rsidRPr="005C3FA0">
        <w:rPr>
          <w:color w:val="000000"/>
          <w:sz w:val="28"/>
          <w:szCs w:val="28"/>
          <w:lang w:val="en-US"/>
        </w:rPr>
        <w:t>CISC</w:t>
      </w:r>
      <w:r w:rsidRPr="005C3FA0">
        <w:rPr>
          <w:color w:val="000000"/>
          <w:sz w:val="28"/>
          <w:szCs w:val="28"/>
        </w:rPr>
        <w:t xml:space="preserve"> выпол</w:t>
      </w:r>
      <w:r w:rsidRPr="005C3FA0">
        <w:rPr>
          <w:color w:val="000000"/>
          <w:sz w:val="28"/>
          <w:szCs w:val="28"/>
        </w:rPr>
        <w:softHyphen/>
        <w:t xml:space="preserve">няется последовательностями команд процессора </w:t>
      </w:r>
      <w:r w:rsidRPr="005C3FA0">
        <w:rPr>
          <w:color w:val="000000"/>
          <w:sz w:val="28"/>
          <w:szCs w:val="28"/>
          <w:lang w:val="en-US"/>
        </w:rPr>
        <w:t>RISC</w:t>
      </w:r>
      <w:r w:rsidRPr="005C3FA0">
        <w:rPr>
          <w:color w:val="000000"/>
          <w:sz w:val="28"/>
          <w:szCs w:val="28"/>
        </w:rPr>
        <w:t xml:space="preserve">. Позже появилась концепция процессоров </w:t>
      </w:r>
      <w:r w:rsidRPr="005C3FA0">
        <w:rPr>
          <w:color w:val="000000"/>
          <w:sz w:val="28"/>
          <w:szCs w:val="28"/>
          <w:lang w:val="en-US"/>
        </w:rPr>
        <w:t>MISC</w:t>
      </w:r>
      <w:r w:rsidRPr="005C3FA0">
        <w:rPr>
          <w:color w:val="000000"/>
          <w:sz w:val="28"/>
          <w:szCs w:val="28"/>
        </w:rPr>
        <w:t xml:space="preserve">, использующая минимальный набор длинных команд. Вслед за ними возникли процессоры </w:t>
      </w:r>
      <w:r w:rsidRPr="005C3FA0">
        <w:rPr>
          <w:color w:val="000000"/>
          <w:sz w:val="28"/>
          <w:szCs w:val="28"/>
          <w:lang w:val="en-US"/>
        </w:rPr>
        <w:t>VL</w:t>
      </w:r>
      <w:r w:rsidRPr="005C3FA0">
        <w:rPr>
          <w:color w:val="000000"/>
          <w:sz w:val="28"/>
          <w:szCs w:val="28"/>
        </w:rPr>
        <w:t>1</w:t>
      </w:r>
      <w:r w:rsidRPr="005C3FA0">
        <w:rPr>
          <w:color w:val="000000"/>
          <w:sz w:val="28"/>
          <w:szCs w:val="28"/>
          <w:lang w:val="en-US"/>
        </w:rPr>
        <w:t>W</w:t>
      </w:r>
      <w:r w:rsidRPr="005C3FA0">
        <w:rPr>
          <w:color w:val="000000"/>
          <w:sz w:val="28"/>
          <w:szCs w:val="28"/>
        </w:rPr>
        <w:t>, работающие со сверхдлинными командами.</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color w:val="000000"/>
          <w:sz w:val="28"/>
          <w:szCs w:val="28"/>
          <w:lang w:val="en-US"/>
        </w:rPr>
        <w:t>CISC</w:t>
      </w:r>
      <w:r w:rsidRPr="005C3FA0">
        <w:rPr>
          <w:color w:val="000000"/>
          <w:sz w:val="28"/>
          <w:szCs w:val="28"/>
        </w:rPr>
        <w:t xml:space="preserve"> (</w:t>
      </w:r>
      <w:r w:rsidRPr="005C3FA0">
        <w:rPr>
          <w:color w:val="000000"/>
          <w:sz w:val="28"/>
          <w:szCs w:val="28"/>
          <w:lang w:val="en-US"/>
        </w:rPr>
        <w:t>complex</w:t>
      </w:r>
      <w:r w:rsidRPr="005C3FA0">
        <w:rPr>
          <w:color w:val="000000"/>
          <w:sz w:val="28"/>
          <w:szCs w:val="28"/>
        </w:rPr>
        <w:t xml:space="preserve"> </w:t>
      </w:r>
      <w:r w:rsidRPr="005C3FA0">
        <w:rPr>
          <w:color w:val="000000"/>
          <w:sz w:val="28"/>
          <w:szCs w:val="28"/>
          <w:lang w:val="en-US"/>
        </w:rPr>
        <w:t>instruction</w:t>
      </w:r>
      <w:r w:rsidRPr="005C3FA0">
        <w:rPr>
          <w:color w:val="000000"/>
          <w:sz w:val="28"/>
          <w:szCs w:val="28"/>
        </w:rPr>
        <w:t xml:space="preserve"> </w:t>
      </w:r>
      <w:r w:rsidRPr="005C3FA0">
        <w:rPr>
          <w:color w:val="000000"/>
          <w:sz w:val="28"/>
          <w:szCs w:val="28"/>
          <w:lang w:val="en-US"/>
        </w:rPr>
        <w:t>set</w:t>
      </w:r>
      <w:r w:rsidRPr="005C3FA0">
        <w:rPr>
          <w:color w:val="000000"/>
          <w:sz w:val="28"/>
          <w:szCs w:val="28"/>
        </w:rPr>
        <w:t xml:space="preserve"> </w:t>
      </w:r>
      <w:r w:rsidRPr="005C3FA0">
        <w:rPr>
          <w:color w:val="000000"/>
          <w:sz w:val="28"/>
          <w:szCs w:val="28"/>
          <w:lang w:val="en-US"/>
        </w:rPr>
        <w:t>computer</w:t>
      </w:r>
      <w:r w:rsidRPr="005C3FA0">
        <w:rPr>
          <w:color w:val="000000"/>
          <w:sz w:val="28"/>
          <w:szCs w:val="28"/>
        </w:rPr>
        <w:t>) есть тра</w:t>
      </w:r>
      <w:r w:rsidRPr="005C3FA0">
        <w:rPr>
          <w:color w:val="000000"/>
          <w:sz w:val="28"/>
          <w:szCs w:val="28"/>
        </w:rPr>
        <w:softHyphen/>
        <w:t xml:space="preserve">диционная архитектура, в которой ЦП использует микропрограммы для выполнения исчерпывающего набора команд. Они могут иметь различную длину, методы адресации и требуют сложных электронных </w:t>
      </w:r>
      <w:r w:rsidRPr="005C3FA0">
        <w:rPr>
          <w:color w:val="000000"/>
          <w:sz w:val="28"/>
          <w:szCs w:val="28"/>
        </w:rPr>
        <w:lastRenderedPageBreak/>
        <w:t>цепей для декодирования и исполнения. В течение долгих лет производители компьютеров разрабатывали и воплощали в изделиях все более сложные и полные системы команд. Однако анализ рабо</w:t>
      </w:r>
      <w:r w:rsidRPr="005C3FA0">
        <w:rPr>
          <w:color w:val="000000"/>
          <w:sz w:val="28"/>
          <w:szCs w:val="28"/>
        </w:rPr>
        <w:softHyphen/>
        <w:t>ты процессоров показал, что в течение примерно 80 % времени вы</w:t>
      </w:r>
      <w:r w:rsidRPr="005C3FA0">
        <w:rPr>
          <w:color w:val="000000"/>
          <w:sz w:val="28"/>
          <w:szCs w:val="28"/>
        </w:rPr>
        <w:softHyphen/>
        <w:t>полняется лишь 20 % большого набора команд. Поэтому была по</w:t>
      </w:r>
      <w:r w:rsidRPr="005C3FA0">
        <w:rPr>
          <w:color w:val="000000"/>
          <w:sz w:val="28"/>
          <w:szCs w:val="28"/>
        </w:rPr>
        <w:softHyphen/>
        <w:t>ставлена задача оптимизации выполнения небольшого по числу, но часто используемых команд.</w:t>
      </w:r>
    </w:p>
    <w:p w:rsidR="00B9028A" w:rsidRPr="005C3FA0" w:rsidRDefault="00B9028A" w:rsidP="00225ED7">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xml:space="preserve">В </w:t>
      </w:r>
      <w:smartTag w:uri="urn:schemas-microsoft-com:office:smarttags" w:element="metricconverter">
        <w:smartTagPr>
          <w:attr w:name="ProductID" w:val="1974 г"/>
        </w:smartTagPr>
        <w:r w:rsidRPr="005C3FA0">
          <w:rPr>
            <w:color w:val="000000"/>
            <w:sz w:val="28"/>
            <w:szCs w:val="28"/>
          </w:rPr>
          <w:t>1974 г</w:t>
        </w:r>
      </w:smartTag>
      <w:r w:rsidRPr="005C3FA0">
        <w:rPr>
          <w:color w:val="000000"/>
          <w:sz w:val="28"/>
          <w:szCs w:val="28"/>
        </w:rPr>
        <w:t xml:space="preserve">. </w:t>
      </w:r>
      <w:r w:rsidRPr="005C3FA0">
        <w:rPr>
          <w:color w:val="000000"/>
          <w:sz w:val="28"/>
          <w:szCs w:val="28"/>
          <w:lang w:val="en-US"/>
        </w:rPr>
        <w:t>John</w:t>
      </w:r>
      <w:r w:rsidRPr="005C3FA0">
        <w:rPr>
          <w:color w:val="000000"/>
          <w:sz w:val="28"/>
          <w:szCs w:val="28"/>
        </w:rPr>
        <w:t xml:space="preserve"> </w:t>
      </w:r>
      <w:r w:rsidRPr="005C3FA0">
        <w:rPr>
          <w:color w:val="000000"/>
          <w:sz w:val="28"/>
          <w:szCs w:val="28"/>
          <w:lang w:val="en-US"/>
        </w:rPr>
        <w:t>Cocke</w:t>
      </w:r>
      <w:r w:rsidRPr="005C3FA0">
        <w:rPr>
          <w:color w:val="000000"/>
          <w:sz w:val="28"/>
          <w:szCs w:val="28"/>
        </w:rPr>
        <w:t xml:space="preserve"> (</w:t>
      </w:r>
      <w:r w:rsidRPr="005C3FA0">
        <w:rPr>
          <w:color w:val="000000"/>
          <w:sz w:val="28"/>
          <w:szCs w:val="28"/>
          <w:lang w:val="en-US"/>
        </w:rPr>
        <w:t>IBM</w:t>
      </w:r>
      <w:r w:rsidRPr="005C3FA0">
        <w:rPr>
          <w:color w:val="000000"/>
          <w:sz w:val="28"/>
          <w:szCs w:val="28"/>
        </w:rPr>
        <w:t xml:space="preserve"> </w:t>
      </w:r>
      <w:r w:rsidRPr="005C3FA0">
        <w:rPr>
          <w:color w:val="000000"/>
          <w:sz w:val="28"/>
          <w:szCs w:val="28"/>
          <w:lang w:val="en-US"/>
        </w:rPr>
        <w:t>Research</w:t>
      </w:r>
      <w:r w:rsidRPr="005C3FA0">
        <w:rPr>
          <w:color w:val="000000"/>
          <w:sz w:val="28"/>
          <w:szCs w:val="28"/>
        </w:rPr>
        <w:t>) решил испробовать подход, который мог бы существенно уменьшить количество машинных ко</w:t>
      </w:r>
      <w:r w:rsidRPr="005C3FA0">
        <w:rPr>
          <w:color w:val="000000"/>
          <w:sz w:val="28"/>
          <w:szCs w:val="28"/>
        </w:rPr>
        <w:softHyphen/>
        <w:t>манд в ЦП. В середине 70-х это привело многих производителей компьютеров к пересмотру своих позиций и к разработке ЦП с весьма ограниченным набором команд.</w:t>
      </w:r>
    </w:p>
    <w:p w:rsidR="00B9028A" w:rsidRPr="005C3FA0" w:rsidRDefault="00B9028A" w:rsidP="00225ED7">
      <w:pPr>
        <w:shd w:val="clear" w:color="auto" w:fill="FFFFFF"/>
        <w:autoSpaceDE w:val="0"/>
        <w:autoSpaceDN w:val="0"/>
        <w:adjustRightInd w:val="0"/>
        <w:spacing w:line="360" w:lineRule="auto"/>
        <w:ind w:firstLine="567"/>
        <w:jc w:val="both"/>
        <w:rPr>
          <w:sz w:val="28"/>
          <w:szCs w:val="28"/>
        </w:rPr>
      </w:pPr>
      <w:r w:rsidRPr="005C3FA0">
        <w:rPr>
          <w:color w:val="000000"/>
          <w:sz w:val="28"/>
          <w:szCs w:val="28"/>
          <w:lang w:val="en-US"/>
        </w:rPr>
        <w:t>RISC</w:t>
      </w:r>
      <w:r w:rsidRPr="005C3FA0">
        <w:rPr>
          <w:color w:val="000000"/>
          <w:sz w:val="28"/>
          <w:szCs w:val="28"/>
        </w:rPr>
        <w:t xml:space="preserve"> (</w:t>
      </w:r>
      <w:r w:rsidRPr="005C3FA0">
        <w:rPr>
          <w:color w:val="000000"/>
          <w:sz w:val="28"/>
          <w:szCs w:val="28"/>
          <w:lang w:val="en-US"/>
        </w:rPr>
        <w:t>Redused</w:t>
      </w:r>
      <w:r w:rsidRPr="005C3FA0">
        <w:rPr>
          <w:color w:val="000000"/>
          <w:sz w:val="28"/>
          <w:szCs w:val="28"/>
        </w:rPr>
        <w:t xml:space="preserve"> </w:t>
      </w:r>
      <w:r w:rsidRPr="005C3FA0">
        <w:rPr>
          <w:color w:val="000000"/>
          <w:sz w:val="28"/>
          <w:szCs w:val="28"/>
          <w:lang w:val="en-US"/>
        </w:rPr>
        <w:t>Instuction</w:t>
      </w:r>
      <w:r w:rsidRPr="005C3FA0">
        <w:rPr>
          <w:color w:val="000000"/>
          <w:sz w:val="28"/>
          <w:szCs w:val="28"/>
        </w:rPr>
        <w:t xml:space="preserve"> </w:t>
      </w:r>
      <w:r w:rsidRPr="005C3FA0">
        <w:rPr>
          <w:color w:val="000000"/>
          <w:sz w:val="28"/>
          <w:szCs w:val="28"/>
          <w:lang w:val="en-US"/>
        </w:rPr>
        <w:t>Set</w:t>
      </w:r>
      <w:r w:rsidRPr="005C3FA0">
        <w:rPr>
          <w:color w:val="000000"/>
          <w:sz w:val="28"/>
          <w:szCs w:val="28"/>
        </w:rPr>
        <w:t xml:space="preserve"> </w:t>
      </w:r>
      <w:r w:rsidRPr="005C3FA0">
        <w:rPr>
          <w:color w:val="000000"/>
          <w:sz w:val="28"/>
          <w:szCs w:val="28"/>
          <w:lang w:val="en-US"/>
        </w:rPr>
        <w:t>Computer</w:t>
      </w:r>
      <w:r w:rsidRPr="005C3FA0">
        <w:rPr>
          <w:color w:val="000000"/>
          <w:sz w:val="28"/>
          <w:szCs w:val="28"/>
        </w:rPr>
        <w:t xml:space="preserve">) —процессор, функционирующий с сокращенным набором команд. Так, в процессоре </w:t>
      </w:r>
      <w:r w:rsidRPr="005C3FA0">
        <w:rPr>
          <w:color w:val="000000"/>
          <w:sz w:val="28"/>
          <w:szCs w:val="28"/>
          <w:lang w:val="en-US"/>
        </w:rPr>
        <w:t>CISC</w:t>
      </w:r>
      <w:r w:rsidRPr="005C3FA0">
        <w:rPr>
          <w:color w:val="000000"/>
          <w:sz w:val="28"/>
          <w:szCs w:val="28"/>
        </w:rPr>
        <w:t xml:space="preserve"> для выполнения одной команды необходимо в большинстве случаев 10 и более тактов. Что же касается процессо</w:t>
      </w:r>
      <w:r w:rsidRPr="005C3FA0">
        <w:rPr>
          <w:color w:val="000000"/>
          <w:sz w:val="28"/>
          <w:szCs w:val="28"/>
        </w:rPr>
        <w:softHyphen/>
        <w:t xml:space="preserve">ров </w:t>
      </w:r>
      <w:r w:rsidRPr="005C3FA0">
        <w:rPr>
          <w:color w:val="000000"/>
          <w:sz w:val="28"/>
          <w:szCs w:val="28"/>
          <w:lang w:val="en-US"/>
        </w:rPr>
        <w:t>RISC</w:t>
      </w:r>
      <w:r w:rsidRPr="005C3FA0">
        <w:rPr>
          <w:color w:val="000000"/>
          <w:sz w:val="28"/>
          <w:szCs w:val="28"/>
        </w:rPr>
        <w:t>, то они близки к тому, чтобы выполнять по одной коман</w:t>
      </w:r>
      <w:r w:rsidRPr="005C3FA0">
        <w:rPr>
          <w:color w:val="000000"/>
          <w:sz w:val="28"/>
          <w:szCs w:val="28"/>
        </w:rPr>
        <w:softHyphen/>
        <w:t xml:space="preserve">де в каждом такте. Следует также иметь в виду, что благодаря своей простоте процессоры </w:t>
      </w:r>
      <w:r w:rsidRPr="005C3FA0">
        <w:rPr>
          <w:color w:val="000000"/>
          <w:sz w:val="28"/>
          <w:szCs w:val="28"/>
          <w:lang w:val="en-US"/>
        </w:rPr>
        <w:t>RISC</w:t>
      </w:r>
      <w:r w:rsidRPr="005C3FA0">
        <w:rPr>
          <w:color w:val="000000"/>
          <w:sz w:val="28"/>
          <w:szCs w:val="28"/>
        </w:rPr>
        <w:t xml:space="preserve"> не патентуются. Это также способствует их быстрой разработке и широкому производству. Между тем, в со</w:t>
      </w:r>
      <w:r w:rsidRPr="005C3FA0">
        <w:rPr>
          <w:color w:val="000000"/>
          <w:sz w:val="28"/>
          <w:szCs w:val="28"/>
        </w:rPr>
        <w:softHyphen/>
        <w:t xml:space="preserve">кращенный набор </w:t>
      </w:r>
      <w:r w:rsidRPr="005C3FA0">
        <w:rPr>
          <w:color w:val="000000"/>
          <w:sz w:val="28"/>
          <w:szCs w:val="28"/>
          <w:lang w:val="en-US"/>
        </w:rPr>
        <w:t>RISC</w:t>
      </w:r>
      <w:r w:rsidRPr="005C3FA0">
        <w:rPr>
          <w:color w:val="000000"/>
          <w:sz w:val="28"/>
          <w:szCs w:val="28"/>
        </w:rPr>
        <w:t xml:space="preserve"> вошли только наиболее часто используемые команды.</w:t>
      </w:r>
    </w:p>
    <w:p w:rsidR="00B9028A" w:rsidRPr="005C3FA0" w:rsidRDefault="00B9028A" w:rsidP="00225ED7">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xml:space="preserve">Первый процессор </w:t>
      </w:r>
      <w:r w:rsidRPr="005C3FA0">
        <w:rPr>
          <w:color w:val="000000"/>
          <w:sz w:val="28"/>
          <w:szCs w:val="28"/>
          <w:lang w:val="en-US"/>
        </w:rPr>
        <w:t>RISC</w:t>
      </w:r>
      <w:r w:rsidRPr="005C3FA0">
        <w:rPr>
          <w:color w:val="000000"/>
          <w:sz w:val="28"/>
          <w:szCs w:val="28"/>
        </w:rPr>
        <w:t xml:space="preserve"> был создан корпорацией </w:t>
      </w:r>
      <w:r w:rsidRPr="005C3FA0">
        <w:rPr>
          <w:color w:val="000000"/>
          <w:sz w:val="28"/>
          <w:szCs w:val="28"/>
          <w:lang w:val="en-US"/>
        </w:rPr>
        <w:t>IBM</w:t>
      </w:r>
      <w:r w:rsidRPr="005C3FA0">
        <w:rPr>
          <w:color w:val="000000"/>
          <w:sz w:val="28"/>
          <w:szCs w:val="28"/>
        </w:rPr>
        <w:t xml:space="preserve"> в </w:t>
      </w:r>
      <w:smartTag w:uri="urn:schemas-microsoft-com:office:smarttags" w:element="metricconverter">
        <w:smartTagPr>
          <w:attr w:name="ProductID" w:val="1979 г"/>
        </w:smartTagPr>
        <w:r w:rsidRPr="005C3FA0">
          <w:rPr>
            <w:color w:val="000000"/>
            <w:sz w:val="28"/>
            <w:szCs w:val="28"/>
          </w:rPr>
          <w:t>1979 г</w:t>
        </w:r>
      </w:smartTag>
      <w:r w:rsidRPr="005C3FA0">
        <w:rPr>
          <w:color w:val="000000"/>
          <w:sz w:val="28"/>
          <w:szCs w:val="28"/>
        </w:rPr>
        <w:t xml:space="preserve">. и имел шифр </w:t>
      </w:r>
      <w:r w:rsidRPr="005C3FA0">
        <w:rPr>
          <w:color w:val="000000"/>
          <w:sz w:val="28"/>
          <w:szCs w:val="28"/>
          <w:lang w:val="en-US"/>
        </w:rPr>
        <w:t>IBM</w:t>
      </w:r>
      <w:r w:rsidRPr="005C3FA0">
        <w:rPr>
          <w:color w:val="000000"/>
          <w:sz w:val="28"/>
          <w:szCs w:val="28"/>
        </w:rPr>
        <w:t xml:space="preserve"> 801. В настоящее время процессоры </w:t>
      </w:r>
      <w:r w:rsidRPr="005C3FA0">
        <w:rPr>
          <w:color w:val="000000"/>
          <w:sz w:val="28"/>
          <w:szCs w:val="28"/>
          <w:lang w:val="en-US"/>
        </w:rPr>
        <w:t>RISC</w:t>
      </w:r>
      <w:r w:rsidRPr="005C3FA0">
        <w:rPr>
          <w:color w:val="000000"/>
          <w:sz w:val="28"/>
          <w:szCs w:val="28"/>
        </w:rPr>
        <w:t xml:space="preserve"> получили широкое распространение. Современные процессоры </w:t>
      </w:r>
      <w:r w:rsidRPr="005C3FA0">
        <w:rPr>
          <w:color w:val="000000"/>
          <w:sz w:val="28"/>
          <w:szCs w:val="28"/>
          <w:lang w:val="en-US"/>
        </w:rPr>
        <w:t>RISC</w:t>
      </w:r>
      <w:r w:rsidRPr="005C3FA0">
        <w:rPr>
          <w:color w:val="000000"/>
          <w:sz w:val="28"/>
          <w:szCs w:val="28"/>
        </w:rPr>
        <w:t xml:space="preserve"> характеризуются следующим:</w:t>
      </w:r>
    </w:p>
    <w:p w:rsidR="00B9028A" w:rsidRPr="005C3FA0" w:rsidRDefault="00B9028A" w:rsidP="00225ED7">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упрощенный набор команд, имеющих одинаковую длину;</w:t>
      </w:r>
    </w:p>
    <w:p w:rsidR="00B9028A" w:rsidRPr="005C3FA0" w:rsidRDefault="00B9028A" w:rsidP="00225ED7">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большинство команд выполняются за один такт процессора;</w:t>
      </w:r>
    </w:p>
    <w:p w:rsidR="00B9028A" w:rsidRPr="005C3FA0" w:rsidRDefault="00B9028A" w:rsidP="00225ED7">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отсутствуют макрокоманды, усложняющие структуру процессора и уменьшающие скорость его работы;</w:t>
      </w:r>
    </w:p>
    <w:p w:rsidR="00B9028A" w:rsidRPr="005C3FA0" w:rsidRDefault="00B9028A" w:rsidP="00225ED7">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взаимодействие с оперативной памятью ограничивается опе</w:t>
      </w:r>
      <w:r w:rsidRPr="005C3FA0">
        <w:rPr>
          <w:color w:val="000000"/>
          <w:sz w:val="28"/>
          <w:szCs w:val="28"/>
        </w:rPr>
        <w:softHyphen/>
        <w:t>рациями пересылки данных;</w:t>
      </w:r>
    </w:p>
    <w:p w:rsidR="00B9028A" w:rsidRPr="005C3FA0" w:rsidRDefault="00B9028A" w:rsidP="00225ED7">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резко уменьшено число способов адресации памяти (не ис</w:t>
      </w:r>
      <w:r w:rsidRPr="005C3FA0">
        <w:rPr>
          <w:color w:val="000000"/>
          <w:sz w:val="28"/>
          <w:szCs w:val="28"/>
        </w:rPr>
        <w:softHyphen/>
        <w:t>пользуется косвенная адресация);</w:t>
      </w:r>
    </w:p>
    <w:p w:rsidR="00B9028A" w:rsidRPr="005C3FA0" w:rsidRDefault="00B9028A" w:rsidP="00225ED7">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xml:space="preserve">•  используется </w:t>
      </w:r>
      <w:r w:rsidRPr="005C3FA0">
        <w:rPr>
          <w:i/>
          <w:iCs/>
          <w:color w:val="000000"/>
          <w:sz w:val="28"/>
          <w:szCs w:val="28"/>
        </w:rPr>
        <w:t xml:space="preserve">конвейер </w:t>
      </w:r>
      <w:r w:rsidRPr="005C3FA0">
        <w:rPr>
          <w:color w:val="000000"/>
          <w:sz w:val="28"/>
          <w:szCs w:val="28"/>
        </w:rPr>
        <w:t>команд, позволяющий обрабатывать несколько из них одновременно;</w:t>
      </w:r>
    </w:p>
    <w:p w:rsidR="00B9028A" w:rsidRPr="005C3FA0" w:rsidRDefault="00B9028A" w:rsidP="00225ED7">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применяется высокоскоростная память.</w:t>
      </w:r>
    </w:p>
    <w:p w:rsidR="00B9028A" w:rsidRPr="005C3FA0" w:rsidRDefault="00B9028A" w:rsidP="00225ED7">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xml:space="preserve">Новый подход к архитектуре процессора значительно сократил площадь, требуемую для него на кристалле интегральной схемы. Это позволило резко увеличить число регистров. В современном процессоре </w:t>
      </w:r>
      <w:r w:rsidRPr="005C3FA0">
        <w:rPr>
          <w:color w:val="000000"/>
          <w:sz w:val="28"/>
          <w:szCs w:val="28"/>
          <w:lang w:val="en-US"/>
        </w:rPr>
        <w:t>RISC</w:t>
      </w:r>
      <w:r w:rsidRPr="005C3FA0">
        <w:rPr>
          <w:color w:val="000000"/>
          <w:sz w:val="28"/>
          <w:szCs w:val="28"/>
        </w:rPr>
        <w:t xml:space="preserve"> уже используется более 100 регистров. В </w:t>
      </w:r>
      <w:r w:rsidRPr="005C3FA0">
        <w:rPr>
          <w:color w:val="000000"/>
          <w:sz w:val="28"/>
          <w:szCs w:val="28"/>
        </w:rPr>
        <w:lastRenderedPageBreak/>
        <w:t>результа</w:t>
      </w:r>
      <w:r w:rsidRPr="005C3FA0">
        <w:rPr>
          <w:color w:val="000000"/>
          <w:sz w:val="28"/>
          <w:szCs w:val="28"/>
        </w:rPr>
        <w:softHyphen/>
        <w:t>те процессор на 20—30 % реже обращается к оперативной памяти, что также повысило скорость обработки данных. Упростилась топо</w:t>
      </w:r>
      <w:r w:rsidRPr="005C3FA0">
        <w:rPr>
          <w:color w:val="000000"/>
          <w:sz w:val="28"/>
          <w:szCs w:val="28"/>
        </w:rPr>
        <w:softHyphen/>
        <w:t>логия процессора, выполняемого в виде одной интегральной схемы, сократились сроки ее разработки, она стала дешевле.</w:t>
      </w:r>
    </w:p>
    <w:p w:rsidR="00B9028A" w:rsidRPr="005C3FA0" w:rsidRDefault="00B9028A" w:rsidP="00225ED7">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xml:space="preserve">Начиная с процессора </w:t>
      </w:r>
      <w:r w:rsidRPr="005C3FA0">
        <w:rPr>
          <w:color w:val="000000"/>
          <w:sz w:val="28"/>
          <w:szCs w:val="28"/>
          <w:lang w:val="en-US"/>
        </w:rPr>
        <w:t>Pentium</w:t>
      </w:r>
      <w:r w:rsidRPr="005C3FA0">
        <w:rPr>
          <w:color w:val="000000"/>
          <w:sz w:val="28"/>
          <w:szCs w:val="28"/>
        </w:rPr>
        <w:t xml:space="preserve"> корпорация </w:t>
      </w:r>
      <w:r w:rsidRPr="005C3FA0">
        <w:rPr>
          <w:color w:val="000000"/>
          <w:sz w:val="28"/>
          <w:szCs w:val="28"/>
          <w:lang w:val="en-US"/>
        </w:rPr>
        <w:t>Intel</w:t>
      </w:r>
      <w:r w:rsidRPr="005C3FA0">
        <w:rPr>
          <w:color w:val="000000"/>
          <w:sz w:val="28"/>
          <w:szCs w:val="28"/>
        </w:rPr>
        <w:t xml:space="preserve"> начала внедрять элементы </w:t>
      </w:r>
      <w:r w:rsidRPr="005C3FA0">
        <w:rPr>
          <w:color w:val="000000"/>
          <w:sz w:val="28"/>
          <w:szCs w:val="28"/>
          <w:lang w:val="en-US"/>
        </w:rPr>
        <w:t>RISC</w:t>
      </w:r>
      <w:r w:rsidRPr="005C3FA0">
        <w:rPr>
          <w:color w:val="000000"/>
          <w:sz w:val="28"/>
          <w:szCs w:val="28"/>
        </w:rPr>
        <w:t>-технологий в свои изделия.</w:t>
      </w:r>
    </w:p>
    <w:p w:rsidR="00B9028A" w:rsidRPr="005C3FA0" w:rsidRDefault="00B9028A" w:rsidP="00225ED7">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xml:space="preserve">Процессор </w:t>
      </w:r>
      <w:r w:rsidRPr="005C3FA0">
        <w:rPr>
          <w:color w:val="000000"/>
          <w:sz w:val="28"/>
          <w:szCs w:val="28"/>
          <w:lang w:val="en-US"/>
        </w:rPr>
        <w:t>MISC</w:t>
      </w:r>
      <w:r w:rsidRPr="005C3FA0">
        <w:rPr>
          <w:color w:val="000000"/>
          <w:sz w:val="28"/>
          <w:szCs w:val="28"/>
        </w:rPr>
        <w:t xml:space="preserve"> - </w:t>
      </w:r>
      <w:r w:rsidRPr="005C3FA0">
        <w:rPr>
          <w:color w:val="000000"/>
          <w:sz w:val="28"/>
          <w:szCs w:val="28"/>
          <w:lang w:val="en-US"/>
        </w:rPr>
        <w:t>MISC</w:t>
      </w:r>
      <w:r w:rsidRPr="005C3FA0">
        <w:rPr>
          <w:color w:val="000000"/>
          <w:sz w:val="28"/>
          <w:szCs w:val="28"/>
        </w:rPr>
        <w:t xml:space="preserve"> </w:t>
      </w:r>
      <w:r w:rsidRPr="005C3FA0">
        <w:rPr>
          <w:color w:val="000000"/>
          <w:sz w:val="28"/>
          <w:szCs w:val="28"/>
          <w:lang w:val="en-US"/>
        </w:rPr>
        <w:t>processor</w:t>
      </w:r>
      <w:r w:rsidRPr="005C3FA0">
        <w:rPr>
          <w:color w:val="000000"/>
          <w:sz w:val="28"/>
          <w:szCs w:val="28"/>
        </w:rPr>
        <w:t>, работающий с минимальным набором длинных команд.</w:t>
      </w:r>
    </w:p>
    <w:p w:rsidR="00B9028A" w:rsidRPr="005C3FA0" w:rsidRDefault="00B9028A" w:rsidP="00225ED7">
      <w:pPr>
        <w:spacing w:line="360" w:lineRule="auto"/>
        <w:ind w:firstLine="567"/>
        <w:jc w:val="both"/>
        <w:rPr>
          <w:color w:val="000000"/>
          <w:sz w:val="28"/>
          <w:szCs w:val="28"/>
        </w:rPr>
      </w:pPr>
      <w:r w:rsidRPr="005C3FA0">
        <w:rPr>
          <w:color w:val="000000"/>
          <w:sz w:val="28"/>
          <w:szCs w:val="28"/>
        </w:rPr>
        <w:t xml:space="preserve">Увеличение разрядности процессоров привело к идее укладки нескольких команд в одно слово (связку, </w:t>
      </w:r>
      <w:r w:rsidRPr="005C3FA0">
        <w:rPr>
          <w:color w:val="000000"/>
          <w:sz w:val="28"/>
          <w:szCs w:val="28"/>
          <w:lang w:val="en-US"/>
        </w:rPr>
        <w:t>bound</w:t>
      </w:r>
      <w:r w:rsidRPr="005C3FA0">
        <w:rPr>
          <w:color w:val="000000"/>
          <w:sz w:val="28"/>
          <w:szCs w:val="28"/>
        </w:rPr>
        <w:t>) размером 128 бит. Оперируя с одним словом, процессор получил возможность обрабатывать сразу несколько команд. Это позволило использовать возросшую производительность компьютера и его возможность обраба</w:t>
      </w:r>
      <w:r w:rsidRPr="005C3FA0">
        <w:rPr>
          <w:color w:val="000000"/>
          <w:sz w:val="28"/>
          <w:szCs w:val="28"/>
        </w:rPr>
        <w:softHyphen/>
        <w:t>тывать одновременно несколько потоков данных.</w:t>
      </w:r>
    </w:p>
    <w:p w:rsidR="00B9028A" w:rsidRPr="005C3FA0" w:rsidRDefault="00B9028A" w:rsidP="00225ED7">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xml:space="preserve">Процессор </w:t>
      </w:r>
      <w:r w:rsidRPr="005C3FA0">
        <w:rPr>
          <w:color w:val="000000"/>
          <w:sz w:val="28"/>
          <w:szCs w:val="28"/>
          <w:lang w:val="en-US"/>
        </w:rPr>
        <w:t>MISC</w:t>
      </w:r>
      <w:r w:rsidRPr="005C3FA0">
        <w:rPr>
          <w:color w:val="000000"/>
          <w:sz w:val="28"/>
          <w:szCs w:val="28"/>
        </w:rPr>
        <w:t xml:space="preserve">, как и процессор </w:t>
      </w:r>
      <w:r w:rsidRPr="005C3FA0">
        <w:rPr>
          <w:color w:val="000000"/>
          <w:sz w:val="28"/>
          <w:szCs w:val="28"/>
          <w:lang w:val="en-US"/>
        </w:rPr>
        <w:t>RISC</w:t>
      </w:r>
      <w:r w:rsidRPr="005C3FA0">
        <w:rPr>
          <w:color w:val="000000"/>
          <w:sz w:val="28"/>
          <w:szCs w:val="28"/>
        </w:rPr>
        <w:t xml:space="preserve">, характеризуется небольшим набором чаще всего встречающихся команд. Вместе с этим принцип команд </w:t>
      </w:r>
      <w:r w:rsidRPr="005C3FA0">
        <w:rPr>
          <w:color w:val="000000"/>
          <w:sz w:val="28"/>
          <w:szCs w:val="28"/>
          <w:lang w:val="en-US"/>
        </w:rPr>
        <w:t>VLIW</w:t>
      </w:r>
      <w:r w:rsidRPr="005C3FA0">
        <w:rPr>
          <w:color w:val="000000"/>
          <w:sz w:val="28"/>
          <w:szCs w:val="28"/>
        </w:rPr>
        <w:t xml:space="preserve"> обеспечивает выполнение группы команд за один цикл работы процессора. Порядок выполнения команд рас</w:t>
      </w:r>
      <w:r w:rsidRPr="005C3FA0">
        <w:rPr>
          <w:color w:val="000000"/>
          <w:sz w:val="28"/>
          <w:szCs w:val="28"/>
        </w:rPr>
        <w:softHyphen/>
        <w:t xml:space="preserve">пределяется таким образом, чтобы в максимальной степени загрузить маршруты, по которым проходят потоки данных. Таким образом, архитектура </w:t>
      </w:r>
      <w:r w:rsidRPr="005C3FA0">
        <w:rPr>
          <w:color w:val="000000"/>
          <w:sz w:val="28"/>
          <w:szCs w:val="28"/>
          <w:lang w:val="en-US"/>
        </w:rPr>
        <w:t>MISC</w:t>
      </w:r>
      <w:r w:rsidRPr="005C3FA0">
        <w:rPr>
          <w:color w:val="000000"/>
          <w:sz w:val="28"/>
          <w:szCs w:val="28"/>
        </w:rPr>
        <w:t xml:space="preserve"> объединила вместе суперскалярную (многопоточную) и </w:t>
      </w:r>
      <w:r w:rsidRPr="005C3FA0">
        <w:rPr>
          <w:color w:val="000000"/>
          <w:sz w:val="28"/>
          <w:szCs w:val="28"/>
          <w:lang w:val="en-US"/>
        </w:rPr>
        <w:t>VLIW</w:t>
      </w:r>
      <w:r w:rsidRPr="005C3FA0">
        <w:rPr>
          <w:color w:val="000000"/>
          <w:sz w:val="28"/>
          <w:szCs w:val="28"/>
        </w:rPr>
        <w:t xml:space="preserve"> концепции. Компоненты процессора просты и работают с высокими скоростями.</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t xml:space="preserve">Процессор </w:t>
      </w:r>
      <w:r w:rsidRPr="005C3FA0">
        <w:rPr>
          <w:color w:val="000000"/>
          <w:sz w:val="28"/>
          <w:szCs w:val="28"/>
          <w:lang w:val="en-US"/>
        </w:rPr>
        <w:t>VLIW</w:t>
      </w:r>
      <w:r w:rsidRPr="005C3FA0">
        <w:rPr>
          <w:color w:val="000000"/>
          <w:sz w:val="28"/>
          <w:szCs w:val="28"/>
        </w:rPr>
        <w:t xml:space="preserve"> — процессор, работающий с системой команд сверхбольшой разрядности.</w:t>
      </w:r>
    </w:p>
    <w:p w:rsidR="00B9028A" w:rsidRPr="005C3FA0" w:rsidRDefault="00B9028A" w:rsidP="0099468F">
      <w:pPr>
        <w:shd w:val="clear" w:color="auto" w:fill="FFFFFF"/>
        <w:autoSpaceDE w:val="0"/>
        <w:autoSpaceDN w:val="0"/>
        <w:adjustRightInd w:val="0"/>
        <w:spacing w:line="360" w:lineRule="auto"/>
        <w:ind w:firstLine="567"/>
        <w:jc w:val="both"/>
        <w:rPr>
          <w:sz w:val="28"/>
          <w:szCs w:val="28"/>
        </w:rPr>
      </w:pPr>
      <w:r w:rsidRPr="005C3FA0">
        <w:rPr>
          <w:color w:val="000000"/>
          <w:sz w:val="28"/>
          <w:szCs w:val="28"/>
        </w:rPr>
        <w:t xml:space="preserve">Идея технологии </w:t>
      </w:r>
      <w:r w:rsidRPr="005C3FA0">
        <w:rPr>
          <w:color w:val="000000"/>
          <w:sz w:val="28"/>
          <w:szCs w:val="28"/>
          <w:lang w:val="en-US"/>
        </w:rPr>
        <w:t>VLIW</w:t>
      </w:r>
      <w:r w:rsidRPr="005C3FA0">
        <w:rPr>
          <w:color w:val="000000"/>
          <w:sz w:val="28"/>
          <w:szCs w:val="28"/>
        </w:rPr>
        <w:t xml:space="preserve"> заключается в том, что создается специ</w:t>
      </w:r>
      <w:r w:rsidRPr="005C3FA0">
        <w:rPr>
          <w:color w:val="000000"/>
          <w:sz w:val="28"/>
          <w:szCs w:val="28"/>
        </w:rPr>
        <w:softHyphen/>
        <w:t>альный компилятор планирования, который перед выполнением прикладной программы проводит ее анализ, и по множеству ветвей последовательности операций определяет группу команд, которые могут выполняться параллельно. Каждая такая группа образует одну сверхдлинную команду. Это позволяет решать две важные задачи. Во-первых, в течение одного такта выполнять группу коротких («обычных») команд. И, во-вторых, упростить структуру процессо</w:t>
      </w:r>
      <w:r w:rsidRPr="005C3FA0">
        <w:rPr>
          <w:color w:val="000000"/>
          <w:sz w:val="28"/>
          <w:szCs w:val="28"/>
        </w:rPr>
        <w:softHyphen/>
        <w:t xml:space="preserve">ра. Этим технология </w:t>
      </w:r>
      <w:r w:rsidRPr="005C3FA0">
        <w:rPr>
          <w:color w:val="000000"/>
          <w:sz w:val="28"/>
          <w:szCs w:val="28"/>
          <w:lang w:val="en-US"/>
        </w:rPr>
        <w:t>VLIW</w:t>
      </w:r>
      <w:r w:rsidRPr="005C3FA0">
        <w:rPr>
          <w:color w:val="000000"/>
          <w:sz w:val="28"/>
          <w:szCs w:val="28"/>
        </w:rPr>
        <w:t xml:space="preserve"> отличается от суперскалярности. В по</w:t>
      </w:r>
      <w:r w:rsidRPr="005C3FA0">
        <w:rPr>
          <w:color w:val="000000"/>
          <w:sz w:val="28"/>
          <w:szCs w:val="28"/>
        </w:rPr>
        <w:softHyphen/>
        <w:t>следнем случае отбор групп одновременно выполняемых команд происходит непосредственно в ходе выполнения прикладной программы (а не заранее). Из-за чего усложняется структура процессора и замедляется скорость его работы.</w:t>
      </w:r>
    </w:p>
    <w:p w:rsidR="00B9028A" w:rsidRPr="005C3FA0" w:rsidRDefault="00B9028A" w:rsidP="005C3FA0">
      <w:pPr>
        <w:shd w:val="clear" w:color="auto" w:fill="FFFFFF"/>
        <w:autoSpaceDE w:val="0"/>
        <w:autoSpaceDN w:val="0"/>
        <w:adjustRightInd w:val="0"/>
        <w:spacing w:line="360" w:lineRule="auto"/>
        <w:ind w:firstLine="567"/>
        <w:rPr>
          <w:sz w:val="28"/>
          <w:szCs w:val="28"/>
        </w:rPr>
      </w:pPr>
      <w:r w:rsidRPr="005C3FA0">
        <w:rPr>
          <w:color w:val="000000"/>
          <w:sz w:val="28"/>
          <w:szCs w:val="28"/>
        </w:rPr>
        <w:lastRenderedPageBreak/>
        <w:t xml:space="preserve">Технология </w:t>
      </w:r>
      <w:r w:rsidRPr="005C3FA0">
        <w:rPr>
          <w:color w:val="000000"/>
          <w:sz w:val="28"/>
          <w:szCs w:val="28"/>
          <w:lang w:val="en-US"/>
        </w:rPr>
        <w:t>VLIW</w:t>
      </w:r>
      <w:r w:rsidRPr="005C3FA0">
        <w:rPr>
          <w:color w:val="000000"/>
          <w:sz w:val="28"/>
          <w:szCs w:val="28"/>
        </w:rPr>
        <w:t xml:space="preserve"> появилась в результате работ, проведенных корпорациями </w:t>
      </w:r>
      <w:r w:rsidRPr="005C3FA0">
        <w:rPr>
          <w:color w:val="000000"/>
          <w:sz w:val="28"/>
          <w:szCs w:val="28"/>
          <w:lang w:val="en-US"/>
        </w:rPr>
        <w:t>HP</w:t>
      </w:r>
      <w:r w:rsidRPr="005C3FA0">
        <w:rPr>
          <w:color w:val="000000"/>
          <w:sz w:val="28"/>
          <w:szCs w:val="28"/>
        </w:rPr>
        <w:t xml:space="preserve"> и </w:t>
      </w:r>
      <w:r w:rsidRPr="005C3FA0">
        <w:rPr>
          <w:color w:val="000000"/>
          <w:sz w:val="28"/>
          <w:szCs w:val="28"/>
          <w:lang w:val="en-US"/>
        </w:rPr>
        <w:t>Intel</w:t>
      </w:r>
      <w:r w:rsidRPr="005C3FA0">
        <w:rPr>
          <w:color w:val="000000"/>
          <w:sz w:val="28"/>
          <w:szCs w:val="28"/>
        </w:rPr>
        <w:t>.</w:t>
      </w:r>
    </w:p>
    <w:p w:rsidR="00877995" w:rsidRPr="005C3FA0" w:rsidRDefault="00877995" w:rsidP="005C3FA0">
      <w:pPr>
        <w:spacing w:line="360" w:lineRule="auto"/>
        <w:ind w:left="567"/>
        <w:rPr>
          <w:b/>
          <w:bCs/>
          <w:i/>
          <w:sz w:val="28"/>
          <w:szCs w:val="28"/>
        </w:rPr>
      </w:pPr>
    </w:p>
    <w:p w:rsidR="00C05F9A" w:rsidRPr="005C3FA0" w:rsidRDefault="00B9028A" w:rsidP="005C3FA0">
      <w:pPr>
        <w:spacing w:line="360" w:lineRule="auto"/>
        <w:ind w:left="567"/>
        <w:rPr>
          <w:b/>
          <w:i/>
          <w:color w:val="000000"/>
          <w:spacing w:val="-5"/>
          <w:sz w:val="28"/>
          <w:szCs w:val="28"/>
        </w:rPr>
      </w:pPr>
      <w:r w:rsidRPr="005C3FA0">
        <w:rPr>
          <w:b/>
          <w:i/>
          <w:color w:val="000000"/>
          <w:spacing w:val="-5"/>
          <w:sz w:val="28"/>
          <w:szCs w:val="28"/>
        </w:rPr>
        <w:t>Тема 2.4  Организация работы памяти ком</w:t>
      </w:r>
      <w:r w:rsidRPr="005C3FA0">
        <w:rPr>
          <w:b/>
          <w:i/>
          <w:color w:val="000000"/>
          <w:spacing w:val="-5"/>
          <w:sz w:val="28"/>
          <w:szCs w:val="28"/>
        </w:rPr>
        <w:softHyphen/>
        <w:t>пьютера</w:t>
      </w:r>
    </w:p>
    <w:p w:rsidR="00B9028A" w:rsidRPr="005C3FA0" w:rsidRDefault="00B9028A" w:rsidP="005C3FA0">
      <w:pPr>
        <w:spacing w:line="360" w:lineRule="auto"/>
        <w:ind w:left="567"/>
        <w:rPr>
          <w:i/>
          <w:sz w:val="28"/>
          <w:szCs w:val="28"/>
        </w:rPr>
      </w:pPr>
      <w:r w:rsidRPr="005C3FA0">
        <w:rPr>
          <w:color w:val="000000"/>
          <w:spacing w:val="-5"/>
          <w:sz w:val="28"/>
          <w:szCs w:val="28"/>
        </w:rPr>
        <w:t>Тема 2.4.1</w:t>
      </w:r>
      <w:r w:rsidRPr="005C3FA0">
        <w:rPr>
          <w:b/>
          <w:color w:val="000000"/>
          <w:spacing w:val="-5"/>
          <w:sz w:val="28"/>
          <w:szCs w:val="28"/>
        </w:rPr>
        <w:t xml:space="preserve"> </w:t>
      </w:r>
      <w:r w:rsidRPr="005C3FA0">
        <w:rPr>
          <w:sz w:val="28"/>
          <w:szCs w:val="28"/>
        </w:rPr>
        <w:t>Структура памяти ЭВМ</w:t>
      </w:r>
    </w:p>
    <w:p w:rsidR="00AF773B" w:rsidRPr="005C3FA0" w:rsidRDefault="00AF773B" w:rsidP="005C3FA0">
      <w:pPr>
        <w:pStyle w:val="ad"/>
        <w:spacing w:before="0" w:beforeAutospacing="0" w:after="0" w:afterAutospacing="0" w:line="360" w:lineRule="auto"/>
        <w:ind w:right="-1" w:firstLine="576"/>
        <w:jc w:val="both"/>
        <w:rPr>
          <w:color w:val="000000"/>
          <w:sz w:val="28"/>
          <w:szCs w:val="28"/>
        </w:rPr>
      </w:pPr>
      <w:bookmarkStart w:id="1" w:name="pp"/>
      <w:r w:rsidRPr="005C3FA0">
        <w:rPr>
          <w:color w:val="000000"/>
          <w:sz w:val="28"/>
          <w:szCs w:val="28"/>
        </w:rPr>
        <w:t>План</w:t>
      </w:r>
      <w:r w:rsidR="00AC0410" w:rsidRPr="005C3FA0">
        <w:rPr>
          <w:color w:val="000000"/>
          <w:sz w:val="28"/>
          <w:szCs w:val="28"/>
        </w:rPr>
        <w:t>:</w:t>
      </w:r>
    </w:p>
    <w:bookmarkEnd w:id="1"/>
    <w:p w:rsidR="006355C6" w:rsidRPr="005C3FA0" w:rsidRDefault="00A7308E" w:rsidP="005C3FA0">
      <w:pPr>
        <w:shd w:val="clear" w:color="auto" w:fill="FFFFFF"/>
        <w:spacing w:line="360" w:lineRule="auto"/>
        <w:ind w:firstLine="567"/>
        <w:rPr>
          <w:iCs/>
          <w:color w:val="000000"/>
          <w:spacing w:val="-3"/>
          <w:sz w:val="28"/>
          <w:szCs w:val="28"/>
        </w:rPr>
      </w:pPr>
      <w:r w:rsidRPr="005C3FA0">
        <w:rPr>
          <w:iCs/>
          <w:color w:val="000000"/>
          <w:spacing w:val="-3"/>
          <w:sz w:val="28"/>
          <w:szCs w:val="28"/>
        </w:rPr>
        <w:t>1</w:t>
      </w:r>
      <w:r w:rsidR="006355C6" w:rsidRPr="005C3FA0">
        <w:rPr>
          <w:iCs/>
          <w:color w:val="000000"/>
          <w:spacing w:val="-3"/>
          <w:sz w:val="28"/>
          <w:szCs w:val="28"/>
        </w:rPr>
        <w:t xml:space="preserve"> </w:t>
      </w:r>
      <w:r w:rsidR="00861CCA" w:rsidRPr="005C3FA0">
        <w:rPr>
          <w:iCs/>
          <w:color w:val="000000"/>
          <w:spacing w:val="-3"/>
          <w:sz w:val="28"/>
          <w:szCs w:val="28"/>
        </w:rPr>
        <w:t>Память ЭВМ</w:t>
      </w:r>
    </w:p>
    <w:p w:rsidR="00A7308E" w:rsidRPr="005C3FA0" w:rsidRDefault="00A7308E" w:rsidP="005C3FA0">
      <w:pPr>
        <w:shd w:val="clear" w:color="auto" w:fill="FFFFFF"/>
        <w:spacing w:line="360" w:lineRule="auto"/>
        <w:ind w:firstLine="567"/>
        <w:rPr>
          <w:iCs/>
          <w:color w:val="000000"/>
          <w:spacing w:val="-3"/>
          <w:sz w:val="28"/>
          <w:szCs w:val="28"/>
        </w:rPr>
      </w:pPr>
      <w:r w:rsidRPr="005C3FA0">
        <w:rPr>
          <w:iCs/>
          <w:color w:val="000000"/>
          <w:spacing w:val="-3"/>
          <w:sz w:val="28"/>
          <w:szCs w:val="28"/>
        </w:rPr>
        <w:t xml:space="preserve">2 </w:t>
      </w:r>
      <w:r w:rsidR="00861CCA" w:rsidRPr="005C3FA0">
        <w:rPr>
          <w:iCs/>
          <w:color w:val="000000"/>
          <w:spacing w:val="-3"/>
          <w:sz w:val="28"/>
          <w:szCs w:val="28"/>
        </w:rPr>
        <w:t>Иерархия ЗУ ЭВМ</w:t>
      </w:r>
    </w:p>
    <w:p w:rsidR="006355C6" w:rsidRPr="005C3FA0" w:rsidRDefault="00A7308E" w:rsidP="005C3FA0">
      <w:pPr>
        <w:shd w:val="clear" w:color="auto" w:fill="FFFFFF"/>
        <w:spacing w:line="360" w:lineRule="auto"/>
        <w:ind w:firstLine="567"/>
        <w:rPr>
          <w:color w:val="000000"/>
          <w:spacing w:val="-2"/>
          <w:sz w:val="28"/>
          <w:szCs w:val="28"/>
        </w:rPr>
      </w:pPr>
      <w:r w:rsidRPr="005C3FA0">
        <w:rPr>
          <w:color w:val="000000"/>
          <w:spacing w:val="-2"/>
          <w:sz w:val="28"/>
          <w:szCs w:val="28"/>
        </w:rPr>
        <w:t>3</w:t>
      </w:r>
      <w:r w:rsidR="006355C6" w:rsidRPr="005C3FA0">
        <w:rPr>
          <w:color w:val="000000"/>
          <w:spacing w:val="-2"/>
          <w:sz w:val="28"/>
          <w:szCs w:val="28"/>
        </w:rPr>
        <w:t xml:space="preserve"> </w:t>
      </w:r>
      <w:r w:rsidR="00861CCA" w:rsidRPr="005C3FA0">
        <w:rPr>
          <w:color w:val="000000"/>
          <w:spacing w:val="-2"/>
          <w:sz w:val="28"/>
          <w:szCs w:val="28"/>
        </w:rPr>
        <w:t>Запоминающие</w:t>
      </w:r>
      <w:r w:rsidR="006355C6" w:rsidRPr="005C3FA0">
        <w:rPr>
          <w:color w:val="000000"/>
          <w:spacing w:val="-2"/>
          <w:sz w:val="28"/>
          <w:szCs w:val="28"/>
        </w:rPr>
        <w:t xml:space="preserve"> элементы</w:t>
      </w:r>
    </w:p>
    <w:p w:rsidR="00127433" w:rsidRDefault="00127433">
      <w:pPr>
        <w:rPr>
          <w:b/>
          <w:iCs/>
          <w:color w:val="000000"/>
          <w:spacing w:val="-3"/>
          <w:sz w:val="28"/>
          <w:szCs w:val="28"/>
        </w:rPr>
      </w:pPr>
    </w:p>
    <w:p w:rsidR="006355C6" w:rsidRPr="005C3FA0" w:rsidRDefault="006355C6" w:rsidP="005C3FA0">
      <w:pPr>
        <w:shd w:val="clear" w:color="auto" w:fill="FFFFFF"/>
        <w:spacing w:line="360" w:lineRule="auto"/>
        <w:ind w:firstLine="567"/>
        <w:rPr>
          <w:b/>
          <w:iCs/>
          <w:color w:val="000000"/>
          <w:spacing w:val="-3"/>
          <w:sz w:val="28"/>
          <w:szCs w:val="28"/>
        </w:rPr>
      </w:pPr>
      <w:r w:rsidRPr="005C3FA0">
        <w:rPr>
          <w:b/>
          <w:iCs/>
          <w:color w:val="000000"/>
          <w:spacing w:val="-3"/>
          <w:sz w:val="28"/>
          <w:szCs w:val="28"/>
        </w:rPr>
        <w:t xml:space="preserve">1 </w:t>
      </w:r>
      <w:r w:rsidR="00861CCA" w:rsidRPr="005C3FA0">
        <w:rPr>
          <w:b/>
          <w:iCs/>
          <w:color w:val="000000"/>
          <w:spacing w:val="-3"/>
          <w:sz w:val="28"/>
          <w:szCs w:val="28"/>
        </w:rPr>
        <w:t>П</w:t>
      </w:r>
      <w:r w:rsidRPr="005C3FA0">
        <w:rPr>
          <w:b/>
          <w:iCs/>
          <w:color w:val="000000"/>
          <w:spacing w:val="-3"/>
          <w:sz w:val="28"/>
          <w:szCs w:val="28"/>
        </w:rPr>
        <w:t>амят</w:t>
      </w:r>
      <w:r w:rsidR="00861CCA" w:rsidRPr="005C3FA0">
        <w:rPr>
          <w:b/>
          <w:iCs/>
          <w:color w:val="000000"/>
          <w:spacing w:val="-3"/>
          <w:sz w:val="28"/>
          <w:szCs w:val="28"/>
        </w:rPr>
        <w:t>ь ЭВМ</w:t>
      </w:r>
    </w:p>
    <w:p w:rsidR="00B9028A" w:rsidRPr="005C3FA0" w:rsidRDefault="00B9028A" w:rsidP="00225ED7">
      <w:pPr>
        <w:shd w:val="clear" w:color="auto" w:fill="FFFFFF"/>
        <w:spacing w:line="360" w:lineRule="auto"/>
        <w:ind w:firstLine="567"/>
        <w:jc w:val="both"/>
        <w:rPr>
          <w:sz w:val="28"/>
          <w:szCs w:val="28"/>
        </w:rPr>
      </w:pPr>
      <w:r w:rsidRPr="005C3FA0">
        <w:rPr>
          <w:i/>
          <w:iCs/>
          <w:color w:val="000000"/>
          <w:spacing w:val="-3"/>
          <w:sz w:val="28"/>
          <w:szCs w:val="28"/>
        </w:rPr>
        <w:t xml:space="preserve">Память ЭВМ — </w:t>
      </w:r>
      <w:r w:rsidRPr="005C3FA0">
        <w:rPr>
          <w:color w:val="000000"/>
          <w:spacing w:val="-3"/>
          <w:sz w:val="28"/>
          <w:szCs w:val="28"/>
        </w:rPr>
        <w:t xml:space="preserve">функциональная часть ЭВМ, предназначенная </w:t>
      </w:r>
      <w:r w:rsidRPr="005C3FA0">
        <w:rPr>
          <w:color w:val="000000"/>
          <w:spacing w:val="4"/>
          <w:sz w:val="28"/>
          <w:szCs w:val="28"/>
        </w:rPr>
        <w:t xml:space="preserve">для записи, хранения и выдачи данных. В соответствии с этим </w:t>
      </w:r>
      <w:r w:rsidRPr="005C3FA0">
        <w:rPr>
          <w:color w:val="000000"/>
          <w:spacing w:val="-5"/>
          <w:sz w:val="28"/>
          <w:szCs w:val="28"/>
        </w:rPr>
        <w:t>различают три режима работы  памяти: записи, хранения и считы</w:t>
      </w:r>
      <w:r w:rsidRPr="005C3FA0">
        <w:rPr>
          <w:color w:val="000000"/>
          <w:spacing w:val="2"/>
          <w:sz w:val="28"/>
          <w:szCs w:val="28"/>
        </w:rPr>
        <w:t>вания. Запись в запоминающее устройство (ЗУ) или считывания из него информации иначе называются обращением к ЗУ. Быст</w:t>
      </w:r>
      <w:r w:rsidRPr="005C3FA0">
        <w:rPr>
          <w:color w:val="000000"/>
          <w:spacing w:val="-2"/>
          <w:sz w:val="28"/>
          <w:szCs w:val="28"/>
        </w:rPr>
        <w:t xml:space="preserve">родействие памяти определяется продолжительностью операции </w:t>
      </w:r>
      <w:r w:rsidRPr="005C3FA0">
        <w:rPr>
          <w:color w:val="000000"/>
          <w:spacing w:val="2"/>
          <w:sz w:val="28"/>
          <w:szCs w:val="28"/>
        </w:rPr>
        <w:t xml:space="preserve">обращения к ЗУ. Время   обращения </w:t>
      </w:r>
      <w:r w:rsidRPr="005C3FA0">
        <w:rPr>
          <w:i/>
          <w:iCs/>
          <w:color w:val="000000"/>
          <w:spacing w:val="2"/>
          <w:sz w:val="28"/>
          <w:szCs w:val="28"/>
          <w:lang w:val="en-US"/>
        </w:rPr>
        <w:t>t</w:t>
      </w:r>
      <w:r w:rsidRPr="005C3FA0">
        <w:rPr>
          <w:i/>
          <w:iCs/>
          <w:color w:val="000000"/>
          <w:spacing w:val="2"/>
          <w:sz w:val="28"/>
          <w:szCs w:val="28"/>
          <w:vertAlign w:val="subscript"/>
        </w:rPr>
        <w:t>0</w:t>
      </w:r>
      <w:r w:rsidRPr="005C3FA0">
        <w:rPr>
          <w:i/>
          <w:iCs/>
          <w:color w:val="000000"/>
          <w:spacing w:val="2"/>
          <w:sz w:val="28"/>
          <w:szCs w:val="28"/>
        </w:rPr>
        <w:t xml:space="preserve"> </w:t>
      </w:r>
      <w:r w:rsidRPr="005C3FA0">
        <w:rPr>
          <w:color w:val="000000"/>
          <w:spacing w:val="2"/>
          <w:sz w:val="28"/>
          <w:szCs w:val="28"/>
        </w:rPr>
        <w:t xml:space="preserve">при записи информации </w:t>
      </w:r>
      <w:r w:rsidRPr="005C3FA0">
        <w:rPr>
          <w:color w:val="000000"/>
          <w:spacing w:val="-2"/>
          <w:sz w:val="28"/>
          <w:szCs w:val="28"/>
        </w:rPr>
        <w:t xml:space="preserve">складывается из времени   поиска операнда </w:t>
      </w:r>
      <w:r w:rsidRPr="005C3FA0">
        <w:rPr>
          <w:i/>
          <w:iCs/>
          <w:color w:val="000000"/>
          <w:spacing w:val="-2"/>
          <w:sz w:val="28"/>
          <w:szCs w:val="28"/>
          <w:lang w:val="en-US"/>
        </w:rPr>
        <w:t>t</w:t>
      </w:r>
      <w:r w:rsidRPr="005C3FA0">
        <w:rPr>
          <w:i/>
          <w:iCs/>
          <w:color w:val="000000"/>
          <w:spacing w:val="-2"/>
          <w:sz w:val="28"/>
          <w:szCs w:val="28"/>
          <w:vertAlign w:val="subscript"/>
          <w:lang w:val="en-US"/>
        </w:rPr>
        <w:t>n</w:t>
      </w:r>
      <w:r w:rsidRPr="005C3FA0">
        <w:rPr>
          <w:i/>
          <w:iCs/>
          <w:color w:val="000000"/>
          <w:spacing w:val="-2"/>
          <w:sz w:val="28"/>
          <w:szCs w:val="28"/>
        </w:rPr>
        <w:t xml:space="preserve">, </w:t>
      </w:r>
      <w:r w:rsidRPr="005C3FA0">
        <w:rPr>
          <w:color w:val="000000"/>
          <w:spacing w:val="-2"/>
          <w:sz w:val="28"/>
          <w:szCs w:val="28"/>
        </w:rPr>
        <w:t>стирания ранее записанной</w:t>
      </w:r>
      <w:r w:rsidRPr="005C3FA0">
        <w:rPr>
          <w:color w:val="000000"/>
          <w:sz w:val="28"/>
          <w:szCs w:val="28"/>
        </w:rPr>
        <w:t xml:space="preserve"> информации </w:t>
      </w:r>
      <w:r w:rsidRPr="005C3FA0">
        <w:rPr>
          <w:color w:val="000000"/>
          <w:sz w:val="28"/>
          <w:szCs w:val="28"/>
          <w:lang w:val="en-US"/>
        </w:rPr>
        <w:t>t</w:t>
      </w:r>
      <w:r w:rsidRPr="005C3FA0">
        <w:rPr>
          <w:color w:val="000000"/>
          <w:sz w:val="28"/>
          <w:szCs w:val="28"/>
          <w:vertAlign w:val="subscript"/>
        </w:rPr>
        <w:t>ст</w:t>
      </w:r>
      <w:r w:rsidRPr="005C3FA0">
        <w:rPr>
          <w:color w:val="000000"/>
          <w:sz w:val="28"/>
          <w:szCs w:val="28"/>
        </w:rPr>
        <w:t xml:space="preserve"> (при необходимости) и записи нового числа </w:t>
      </w:r>
      <w:r w:rsidRPr="005C3FA0">
        <w:rPr>
          <w:color w:val="000000"/>
          <w:spacing w:val="-17"/>
          <w:sz w:val="28"/>
          <w:szCs w:val="28"/>
        </w:rPr>
        <w:t xml:space="preserve"> </w:t>
      </w:r>
      <w:r w:rsidRPr="005C3FA0">
        <w:rPr>
          <w:i/>
          <w:iCs/>
          <w:color w:val="000000"/>
          <w:spacing w:val="-17"/>
          <w:sz w:val="28"/>
          <w:szCs w:val="28"/>
          <w:lang w:val="en-US"/>
        </w:rPr>
        <w:t>t</w:t>
      </w:r>
      <w:r w:rsidRPr="005C3FA0">
        <w:rPr>
          <w:i/>
          <w:iCs/>
          <w:color w:val="000000"/>
          <w:spacing w:val="-17"/>
          <w:sz w:val="28"/>
          <w:szCs w:val="28"/>
          <w:vertAlign w:val="subscript"/>
        </w:rPr>
        <w:t xml:space="preserve">зп         </w:t>
      </w:r>
      <w:r w:rsidRPr="005C3FA0">
        <w:rPr>
          <w:b/>
          <w:i/>
          <w:iCs/>
          <w:color w:val="000000"/>
          <w:spacing w:val="-17"/>
          <w:sz w:val="28"/>
          <w:szCs w:val="28"/>
          <w:vertAlign w:val="subscript"/>
        </w:rPr>
        <w:t xml:space="preserve"> </w:t>
      </w:r>
      <w:r w:rsidRPr="005C3FA0">
        <w:rPr>
          <w:b/>
          <w:i/>
          <w:iCs/>
          <w:color w:val="000000"/>
          <w:spacing w:val="-17"/>
          <w:sz w:val="28"/>
          <w:szCs w:val="28"/>
          <w:lang w:val="en-US"/>
        </w:rPr>
        <w:t>t</w:t>
      </w:r>
      <w:r w:rsidRPr="005C3FA0">
        <w:rPr>
          <w:b/>
          <w:i/>
          <w:iCs/>
          <w:color w:val="000000"/>
          <w:spacing w:val="-17"/>
          <w:sz w:val="28"/>
          <w:szCs w:val="28"/>
          <w:vertAlign w:val="subscript"/>
          <w:lang w:val="en-US"/>
        </w:rPr>
        <w:t>o</w:t>
      </w:r>
      <w:r w:rsidRPr="005C3FA0">
        <w:rPr>
          <w:b/>
          <w:i/>
          <w:iCs/>
          <w:color w:val="000000"/>
          <w:spacing w:val="-17"/>
          <w:sz w:val="28"/>
          <w:szCs w:val="28"/>
        </w:rPr>
        <w:t>=</w:t>
      </w:r>
      <w:r w:rsidRPr="005C3FA0">
        <w:rPr>
          <w:b/>
          <w:i/>
          <w:iCs/>
          <w:color w:val="000000"/>
          <w:spacing w:val="-17"/>
          <w:sz w:val="28"/>
          <w:szCs w:val="28"/>
          <w:lang w:val="en-US"/>
        </w:rPr>
        <w:t>t</w:t>
      </w:r>
      <w:r w:rsidRPr="005C3FA0">
        <w:rPr>
          <w:b/>
          <w:i/>
          <w:iCs/>
          <w:color w:val="000000"/>
          <w:spacing w:val="-17"/>
          <w:sz w:val="28"/>
          <w:szCs w:val="28"/>
          <w:vertAlign w:val="subscript"/>
        </w:rPr>
        <w:t>п</w:t>
      </w:r>
      <w:r w:rsidRPr="005C3FA0">
        <w:rPr>
          <w:b/>
          <w:i/>
          <w:iCs/>
          <w:color w:val="000000"/>
          <w:spacing w:val="-17"/>
          <w:sz w:val="28"/>
          <w:szCs w:val="28"/>
        </w:rPr>
        <w:t>+</w:t>
      </w:r>
      <w:r w:rsidRPr="005C3FA0">
        <w:rPr>
          <w:b/>
          <w:i/>
          <w:iCs/>
          <w:color w:val="000000"/>
          <w:spacing w:val="-17"/>
          <w:sz w:val="28"/>
          <w:szCs w:val="28"/>
          <w:lang w:val="en-US"/>
        </w:rPr>
        <w:t>t</w:t>
      </w:r>
      <w:r w:rsidRPr="005C3FA0">
        <w:rPr>
          <w:b/>
          <w:i/>
          <w:iCs/>
          <w:color w:val="000000"/>
          <w:spacing w:val="-17"/>
          <w:sz w:val="28"/>
          <w:szCs w:val="28"/>
          <w:vertAlign w:val="subscript"/>
        </w:rPr>
        <w:t>ст</w:t>
      </w:r>
      <w:r w:rsidRPr="005C3FA0">
        <w:rPr>
          <w:b/>
          <w:i/>
          <w:iCs/>
          <w:color w:val="000000"/>
          <w:spacing w:val="-17"/>
          <w:sz w:val="28"/>
          <w:szCs w:val="28"/>
        </w:rPr>
        <w:t>+</w:t>
      </w:r>
      <w:r w:rsidRPr="005C3FA0">
        <w:rPr>
          <w:b/>
          <w:i/>
          <w:iCs/>
          <w:color w:val="000000"/>
          <w:spacing w:val="-17"/>
          <w:sz w:val="28"/>
          <w:szCs w:val="28"/>
          <w:lang w:val="en-US"/>
        </w:rPr>
        <w:t>t</w:t>
      </w:r>
      <w:r w:rsidRPr="005C3FA0">
        <w:rPr>
          <w:b/>
          <w:i/>
          <w:iCs/>
          <w:color w:val="000000"/>
          <w:spacing w:val="-17"/>
          <w:sz w:val="28"/>
          <w:szCs w:val="28"/>
          <w:vertAlign w:val="subscript"/>
        </w:rPr>
        <w:t>зп</w:t>
      </w:r>
    </w:p>
    <w:p w:rsidR="00B9028A" w:rsidRPr="005C3FA0" w:rsidRDefault="00B9028A" w:rsidP="00225ED7">
      <w:pPr>
        <w:shd w:val="clear" w:color="auto" w:fill="FFFFFF"/>
        <w:spacing w:line="360" w:lineRule="auto"/>
        <w:ind w:right="24" w:firstLine="567"/>
        <w:jc w:val="both"/>
        <w:rPr>
          <w:sz w:val="28"/>
          <w:szCs w:val="28"/>
        </w:rPr>
      </w:pPr>
      <w:r w:rsidRPr="005C3FA0">
        <w:rPr>
          <w:color w:val="000000"/>
          <w:spacing w:val="-1"/>
          <w:sz w:val="28"/>
          <w:szCs w:val="28"/>
        </w:rPr>
        <w:t>При считывании информации время цикла обращения складывает</w:t>
      </w:r>
      <w:r w:rsidRPr="005C3FA0">
        <w:rPr>
          <w:color w:val="000000"/>
          <w:sz w:val="28"/>
          <w:szCs w:val="28"/>
        </w:rPr>
        <w:t>ся из времени поиска, времени считывания  и восстановле</w:t>
      </w:r>
      <w:r w:rsidRPr="005C3FA0">
        <w:rPr>
          <w:color w:val="000000"/>
          <w:spacing w:val="-10"/>
          <w:sz w:val="28"/>
          <w:szCs w:val="28"/>
        </w:rPr>
        <w:t xml:space="preserve">ния считанных кодов  </w:t>
      </w:r>
      <w:r w:rsidRPr="005C3FA0">
        <w:rPr>
          <w:b/>
          <w:i/>
          <w:iCs/>
          <w:color w:val="000000"/>
          <w:spacing w:val="-17"/>
          <w:sz w:val="28"/>
          <w:szCs w:val="28"/>
          <w:lang w:val="en-US"/>
        </w:rPr>
        <w:t>t</w:t>
      </w:r>
      <w:r w:rsidRPr="005C3FA0">
        <w:rPr>
          <w:b/>
          <w:i/>
          <w:iCs/>
          <w:color w:val="000000"/>
          <w:spacing w:val="-17"/>
          <w:sz w:val="28"/>
          <w:szCs w:val="28"/>
          <w:vertAlign w:val="subscript"/>
          <w:lang w:val="en-US"/>
        </w:rPr>
        <w:t>o</w:t>
      </w:r>
      <w:r w:rsidRPr="005C3FA0">
        <w:rPr>
          <w:b/>
          <w:i/>
          <w:iCs/>
          <w:color w:val="000000"/>
          <w:spacing w:val="-17"/>
          <w:sz w:val="28"/>
          <w:szCs w:val="28"/>
        </w:rPr>
        <w:t>=</w:t>
      </w:r>
      <w:r w:rsidRPr="005C3FA0">
        <w:rPr>
          <w:b/>
          <w:i/>
          <w:iCs/>
          <w:color w:val="000000"/>
          <w:spacing w:val="-17"/>
          <w:sz w:val="28"/>
          <w:szCs w:val="28"/>
          <w:lang w:val="en-US"/>
        </w:rPr>
        <w:t>t</w:t>
      </w:r>
      <w:r w:rsidRPr="005C3FA0">
        <w:rPr>
          <w:b/>
          <w:i/>
          <w:iCs/>
          <w:color w:val="000000"/>
          <w:spacing w:val="-17"/>
          <w:sz w:val="28"/>
          <w:szCs w:val="28"/>
          <w:vertAlign w:val="subscript"/>
        </w:rPr>
        <w:t>п</w:t>
      </w:r>
      <w:r w:rsidRPr="005C3FA0">
        <w:rPr>
          <w:b/>
          <w:i/>
          <w:iCs/>
          <w:color w:val="000000"/>
          <w:spacing w:val="-17"/>
          <w:sz w:val="28"/>
          <w:szCs w:val="28"/>
        </w:rPr>
        <w:t>+</w:t>
      </w:r>
      <w:r w:rsidRPr="005C3FA0">
        <w:rPr>
          <w:b/>
          <w:i/>
          <w:iCs/>
          <w:color w:val="000000"/>
          <w:spacing w:val="-17"/>
          <w:sz w:val="28"/>
          <w:szCs w:val="28"/>
          <w:lang w:val="en-US"/>
        </w:rPr>
        <w:t>t</w:t>
      </w:r>
      <w:r w:rsidRPr="005C3FA0">
        <w:rPr>
          <w:b/>
          <w:i/>
          <w:iCs/>
          <w:color w:val="000000"/>
          <w:spacing w:val="-17"/>
          <w:sz w:val="28"/>
          <w:szCs w:val="28"/>
          <w:vertAlign w:val="subscript"/>
        </w:rPr>
        <w:t>ст</w:t>
      </w:r>
      <w:r w:rsidRPr="005C3FA0">
        <w:rPr>
          <w:b/>
          <w:i/>
          <w:iCs/>
          <w:color w:val="000000"/>
          <w:spacing w:val="-17"/>
          <w:sz w:val="28"/>
          <w:szCs w:val="28"/>
        </w:rPr>
        <w:t>+</w:t>
      </w:r>
      <w:r w:rsidRPr="005C3FA0">
        <w:rPr>
          <w:b/>
          <w:i/>
          <w:iCs/>
          <w:color w:val="000000"/>
          <w:spacing w:val="-17"/>
          <w:sz w:val="28"/>
          <w:szCs w:val="28"/>
          <w:lang w:val="en-US"/>
        </w:rPr>
        <w:t>t</w:t>
      </w:r>
      <w:r w:rsidRPr="005C3FA0">
        <w:rPr>
          <w:b/>
          <w:i/>
          <w:iCs/>
          <w:color w:val="000000"/>
          <w:spacing w:val="-17"/>
          <w:sz w:val="28"/>
          <w:szCs w:val="28"/>
          <w:vertAlign w:val="subscript"/>
        </w:rPr>
        <w:t>восст</w:t>
      </w:r>
    </w:p>
    <w:p w:rsidR="00B9028A" w:rsidRPr="005C3FA0" w:rsidRDefault="00B9028A" w:rsidP="00225ED7">
      <w:pPr>
        <w:shd w:val="clear" w:color="auto" w:fill="FFFFFF"/>
        <w:spacing w:line="360" w:lineRule="auto"/>
        <w:ind w:left="408"/>
        <w:jc w:val="both"/>
        <w:rPr>
          <w:color w:val="000000"/>
          <w:spacing w:val="3"/>
          <w:sz w:val="28"/>
          <w:szCs w:val="28"/>
        </w:rPr>
      </w:pPr>
      <w:r w:rsidRPr="005C3FA0">
        <w:rPr>
          <w:color w:val="000000"/>
          <w:spacing w:val="3"/>
          <w:sz w:val="28"/>
          <w:szCs w:val="28"/>
        </w:rPr>
        <w:t xml:space="preserve">Запоминающие устройства разделяют: </w:t>
      </w:r>
    </w:p>
    <w:p w:rsidR="00B9028A" w:rsidRPr="005C3FA0" w:rsidRDefault="00B9028A" w:rsidP="00225ED7">
      <w:pPr>
        <w:widowControl w:val="0"/>
        <w:numPr>
          <w:ilvl w:val="0"/>
          <w:numId w:val="30"/>
        </w:numPr>
        <w:autoSpaceDE w:val="0"/>
        <w:autoSpaceDN w:val="0"/>
        <w:adjustRightInd w:val="0"/>
        <w:spacing w:line="360" w:lineRule="auto"/>
        <w:jc w:val="both"/>
        <w:rPr>
          <w:sz w:val="28"/>
          <w:szCs w:val="28"/>
        </w:rPr>
      </w:pPr>
      <w:r w:rsidRPr="005C3FA0">
        <w:rPr>
          <w:sz w:val="28"/>
          <w:szCs w:val="28"/>
        </w:rPr>
        <w:t>по использованию – на внешние и внутренние (или оперативные);</w:t>
      </w:r>
    </w:p>
    <w:p w:rsidR="00B9028A" w:rsidRPr="005C3FA0" w:rsidRDefault="00B9028A" w:rsidP="00225ED7">
      <w:pPr>
        <w:widowControl w:val="0"/>
        <w:numPr>
          <w:ilvl w:val="0"/>
          <w:numId w:val="30"/>
        </w:numPr>
        <w:autoSpaceDE w:val="0"/>
        <w:autoSpaceDN w:val="0"/>
        <w:adjustRightInd w:val="0"/>
        <w:spacing w:line="360" w:lineRule="auto"/>
        <w:jc w:val="both"/>
        <w:rPr>
          <w:sz w:val="28"/>
          <w:szCs w:val="28"/>
        </w:rPr>
      </w:pPr>
      <w:r w:rsidRPr="005C3FA0">
        <w:rPr>
          <w:sz w:val="28"/>
          <w:szCs w:val="28"/>
        </w:rPr>
        <w:t>по назначению – на сверхоперативные, оперативные, постоянные, буферные и внешние;</w:t>
      </w:r>
    </w:p>
    <w:p w:rsidR="00B9028A" w:rsidRPr="005C3FA0" w:rsidRDefault="00B9028A" w:rsidP="00225ED7">
      <w:pPr>
        <w:widowControl w:val="0"/>
        <w:numPr>
          <w:ilvl w:val="0"/>
          <w:numId w:val="30"/>
        </w:numPr>
        <w:autoSpaceDE w:val="0"/>
        <w:autoSpaceDN w:val="0"/>
        <w:adjustRightInd w:val="0"/>
        <w:spacing w:line="360" w:lineRule="auto"/>
        <w:jc w:val="both"/>
        <w:rPr>
          <w:sz w:val="28"/>
          <w:szCs w:val="28"/>
        </w:rPr>
      </w:pPr>
      <w:r w:rsidRPr="005C3FA0">
        <w:rPr>
          <w:sz w:val="28"/>
          <w:szCs w:val="28"/>
        </w:rPr>
        <w:t xml:space="preserve">по физическим принципам действия — на полупроводниковые, магнитные и оптические; </w:t>
      </w:r>
    </w:p>
    <w:p w:rsidR="00B9028A" w:rsidRPr="005C3FA0" w:rsidRDefault="00B9028A" w:rsidP="005C3FA0">
      <w:pPr>
        <w:widowControl w:val="0"/>
        <w:numPr>
          <w:ilvl w:val="0"/>
          <w:numId w:val="30"/>
        </w:numPr>
        <w:autoSpaceDE w:val="0"/>
        <w:autoSpaceDN w:val="0"/>
        <w:adjustRightInd w:val="0"/>
        <w:spacing w:line="360" w:lineRule="auto"/>
        <w:rPr>
          <w:sz w:val="28"/>
          <w:szCs w:val="28"/>
        </w:rPr>
      </w:pPr>
      <w:r w:rsidRPr="005C3FA0">
        <w:rPr>
          <w:sz w:val="28"/>
          <w:szCs w:val="28"/>
        </w:rPr>
        <w:t xml:space="preserve">по способу хранения информации — на статические и динамические; </w:t>
      </w:r>
    </w:p>
    <w:p w:rsidR="00B9028A" w:rsidRPr="005C3FA0" w:rsidRDefault="00B9028A" w:rsidP="005C3FA0">
      <w:pPr>
        <w:widowControl w:val="0"/>
        <w:numPr>
          <w:ilvl w:val="0"/>
          <w:numId w:val="30"/>
        </w:numPr>
        <w:autoSpaceDE w:val="0"/>
        <w:autoSpaceDN w:val="0"/>
        <w:adjustRightInd w:val="0"/>
        <w:spacing w:line="360" w:lineRule="auto"/>
        <w:rPr>
          <w:sz w:val="28"/>
          <w:szCs w:val="28"/>
        </w:rPr>
      </w:pPr>
      <w:r w:rsidRPr="005C3FA0">
        <w:rPr>
          <w:sz w:val="28"/>
          <w:szCs w:val="28"/>
        </w:rPr>
        <w:t xml:space="preserve">по способу доступа к заданной ячейке (для адресных ЗУ) — с последовательным, циклическим и произвольным доступом; </w:t>
      </w:r>
    </w:p>
    <w:p w:rsidR="00B9028A" w:rsidRPr="005C3FA0" w:rsidRDefault="00B9028A" w:rsidP="005C3FA0">
      <w:pPr>
        <w:widowControl w:val="0"/>
        <w:numPr>
          <w:ilvl w:val="0"/>
          <w:numId w:val="30"/>
        </w:numPr>
        <w:autoSpaceDE w:val="0"/>
        <w:autoSpaceDN w:val="0"/>
        <w:adjustRightInd w:val="0"/>
        <w:spacing w:line="360" w:lineRule="auto"/>
        <w:rPr>
          <w:sz w:val="28"/>
          <w:szCs w:val="28"/>
        </w:rPr>
      </w:pPr>
      <w:r w:rsidRPr="005C3FA0">
        <w:rPr>
          <w:sz w:val="28"/>
          <w:szCs w:val="28"/>
        </w:rPr>
        <w:t>по характеру обращения – с адресным обращением (или адресной выборкой) и с ассоциативным обращением (ассоциативной выборкой).</w:t>
      </w:r>
    </w:p>
    <w:p w:rsidR="00B9028A" w:rsidRPr="005C3FA0" w:rsidRDefault="00B9028A" w:rsidP="005C3FA0">
      <w:pPr>
        <w:shd w:val="clear" w:color="auto" w:fill="FFFFFF"/>
        <w:spacing w:before="10" w:line="360" w:lineRule="auto"/>
        <w:ind w:firstLine="567"/>
        <w:jc w:val="both"/>
        <w:rPr>
          <w:color w:val="000000"/>
          <w:spacing w:val="-1"/>
          <w:sz w:val="28"/>
          <w:szCs w:val="28"/>
        </w:rPr>
      </w:pPr>
      <w:r w:rsidRPr="005C3FA0">
        <w:rPr>
          <w:color w:val="000000"/>
          <w:spacing w:val="-2"/>
          <w:sz w:val="28"/>
          <w:szCs w:val="28"/>
        </w:rPr>
        <w:t>Для достижения в ЭВМ одновременно и большой информационной</w:t>
      </w:r>
      <w:r w:rsidRPr="005C3FA0">
        <w:rPr>
          <w:color w:val="000000"/>
          <w:spacing w:val="-1"/>
          <w:sz w:val="28"/>
          <w:szCs w:val="28"/>
        </w:rPr>
        <w:t xml:space="preserve"> емкости и высокого быстродействия используется принцип </w:t>
      </w:r>
      <w:r w:rsidRPr="005C3FA0">
        <w:rPr>
          <w:color w:val="000000"/>
          <w:spacing w:val="-4"/>
          <w:sz w:val="28"/>
          <w:szCs w:val="28"/>
        </w:rPr>
        <w:t xml:space="preserve"> иерархического построения памяти. </w:t>
      </w:r>
      <w:r w:rsidRPr="005C3FA0">
        <w:rPr>
          <w:color w:val="000000"/>
          <w:spacing w:val="-4"/>
          <w:sz w:val="28"/>
          <w:szCs w:val="28"/>
        </w:rPr>
        <w:lastRenderedPageBreak/>
        <w:t>Техническая реализация ие</w:t>
      </w:r>
      <w:r w:rsidRPr="005C3FA0">
        <w:rPr>
          <w:color w:val="000000"/>
          <w:spacing w:val="-3"/>
          <w:sz w:val="28"/>
          <w:szCs w:val="28"/>
        </w:rPr>
        <w:t xml:space="preserve">рархических структур обеспечивает большую емкость памяти и малое </w:t>
      </w:r>
      <w:r w:rsidRPr="005C3FA0">
        <w:rPr>
          <w:color w:val="000000"/>
          <w:spacing w:val="1"/>
          <w:sz w:val="28"/>
          <w:szCs w:val="28"/>
        </w:rPr>
        <w:t xml:space="preserve"> время обращения, что позволяет решать на ЭВМ сложные задачи</w:t>
      </w:r>
      <w:r w:rsidRPr="005C3FA0">
        <w:rPr>
          <w:color w:val="000000"/>
          <w:spacing w:val="-1"/>
          <w:sz w:val="28"/>
          <w:szCs w:val="28"/>
        </w:rPr>
        <w:t>, требующие хранения большого количества данных. При иерархи</w:t>
      </w:r>
      <w:r w:rsidRPr="005C3FA0">
        <w:rPr>
          <w:color w:val="000000"/>
          <w:spacing w:val="2"/>
          <w:sz w:val="28"/>
          <w:szCs w:val="28"/>
        </w:rPr>
        <w:t>ческом принципе построения структуры ЗУ логическая организа</w:t>
      </w:r>
      <w:r w:rsidRPr="005C3FA0">
        <w:rPr>
          <w:color w:val="000000"/>
          <w:spacing w:val="-2"/>
          <w:sz w:val="28"/>
          <w:szCs w:val="28"/>
        </w:rPr>
        <w:t>ция потоков информации должна быть такой, чтобы все и</w:t>
      </w:r>
      <w:r w:rsidRPr="005C3FA0">
        <w:rPr>
          <w:color w:val="000000"/>
          <w:spacing w:val="-3"/>
          <w:sz w:val="28"/>
          <w:szCs w:val="28"/>
        </w:rPr>
        <w:t>нформационное поле ЭВМ или ВС представлялось в виде внутренне</w:t>
      </w:r>
      <w:r w:rsidRPr="005C3FA0">
        <w:rPr>
          <w:color w:val="000000"/>
          <w:spacing w:val="-2"/>
          <w:sz w:val="28"/>
          <w:szCs w:val="28"/>
        </w:rPr>
        <w:t>го абстрактного ЗУ с единым адресным пространством. Это абстрактное ЗУ называют виртуальным (кажущимся) ЗУ. Адресацию</w:t>
      </w:r>
      <w:r w:rsidRPr="005C3FA0">
        <w:rPr>
          <w:color w:val="000000"/>
          <w:spacing w:val="-1"/>
          <w:sz w:val="28"/>
          <w:szCs w:val="28"/>
        </w:rPr>
        <w:t xml:space="preserve"> его ячеек осуществляют посредством абстрактных математических адресов  с использованием страничных таблиц.</w:t>
      </w:r>
    </w:p>
    <w:p w:rsidR="00A7308E" w:rsidRPr="005C3FA0" w:rsidRDefault="00A7308E" w:rsidP="005C3FA0">
      <w:pPr>
        <w:shd w:val="clear" w:color="auto" w:fill="FFFFFF"/>
        <w:spacing w:before="10" w:line="360" w:lineRule="auto"/>
        <w:ind w:firstLine="567"/>
        <w:jc w:val="both"/>
        <w:rPr>
          <w:b/>
          <w:color w:val="000000"/>
          <w:spacing w:val="-1"/>
          <w:sz w:val="28"/>
          <w:szCs w:val="28"/>
        </w:rPr>
      </w:pPr>
      <w:r w:rsidRPr="005C3FA0">
        <w:rPr>
          <w:b/>
          <w:color w:val="000000"/>
          <w:spacing w:val="-1"/>
          <w:sz w:val="28"/>
          <w:szCs w:val="28"/>
        </w:rPr>
        <w:t>2 Иерархия ЗУ ЭВМ</w:t>
      </w:r>
    </w:p>
    <w:p w:rsidR="00B9028A" w:rsidRPr="005C3FA0" w:rsidRDefault="00B43FDB" w:rsidP="005C3FA0">
      <w:pPr>
        <w:spacing w:line="360" w:lineRule="auto"/>
        <w:jc w:val="center"/>
        <w:rPr>
          <w:sz w:val="28"/>
          <w:szCs w:val="28"/>
        </w:rPr>
      </w:pPr>
      <w:r w:rsidRPr="005C3FA0">
        <w:rPr>
          <w:noProof/>
          <w:sz w:val="28"/>
          <w:szCs w:val="28"/>
        </w:rPr>
        <w:drawing>
          <wp:inline distT="0" distB="0" distL="0" distR="0">
            <wp:extent cx="2353310" cy="1129030"/>
            <wp:effectExtent l="19050" t="0" r="8890"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2">
                      <a:lum bright="-18000" contrast="30000"/>
                    </a:blip>
                    <a:srcRect/>
                    <a:stretch>
                      <a:fillRect/>
                    </a:stretch>
                  </pic:blipFill>
                  <pic:spPr bwMode="auto">
                    <a:xfrm>
                      <a:off x="0" y="0"/>
                      <a:ext cx="2353310" cy="1129030"/>
                    </a:xfrm>
                    <a:prstGeom prst="rect">
                      <a:avLst/>
                    </a:prstGeom>
                    <a:noFill/>
                    <a:ln w="9525">
                      <a:noFill/>
                      <a:miter lim="800000"/>
                      <a:headEnd/>
                      <a:tailEnd/>
                    </a:ln>
                  </pic:spPr>
                </pic:pic>
              </a:graphicData>
            </a:graphic>
          </wp:inline>
        </w:drawing>
      </w:r>
    </w:p>
    <w:p w:rsidR="00B9028A" w:rsidRPr="005C3FA0" w:rsidRDefault="0099468F" w:rsidP="005C3FA0">
      <w:pPr>
        <w:spacing w:line="360" w:lineRule="auto"/>
        <w:jc w:val="center"/>
        <w:rPr>
          <w:sz w:val="28"/>
          <w:szCs w:val="28"/>
        </w:rPr>
      </w:pPr>
      <w:r>
        <w:rPr>
          <w:sz w:val="28"/>
          <w:szCs w:val="28"/>
        </w:rPr>
        <w:t>Рисунок 19</w:t>
      </w:r>
      <w:r w:rsidR="00B9028A" w:rsidRPr="005C3FA0">
        <w:rPr>
          <w:sz w:val="28"/>
          <w:szCs w:val="28"/>
        </w:rPr>
        <w:t xml:space="preserve">  -   Схема иерархии ЗУ ЭВМ</w:t>
      </w:r>
    </w:p>
    <w:p w:rsidR="00B9028A" w:rsidRPr="005C3FA0" w:rsidRDefault="00B9028A" w:rsidP="00225ED7">
      <w:pPr>
        <w:shd w:val="clear" w:color="auto" w:fill="FFFFFF"/>
        <w:spacing w:before="24" w:line="360" w:lineRule="auto"/>
        <w:ind w:left="67" w:firstLine="500"/>
        <w:jc w:val="both"/>
        <w:rPr>
          <w:color w:val="000000"/>
          <w:spacing w:val="-6"/>
          <w:sz w:val="28"/>
          <w:szCs w:val="28"/>
        </w:rPr>
      </w:pPr>
      <w:r w:rsidRPr="005C3FA0">
        <w:rPr>
          <w:i/>
          <w:iCs/>
          <w:color w:val="000000"/>
          <w:spacing w:val="-5"/>
          <w:sz w:val="28"/>
          <w:szCs w:val="28"/>
        </w:rPr>
        <w:t xml:space="preserve">Сверхоперативные  </w:t>
      </w:r>
      <w:r w:rsidRPr="005C3FA0">
        <w:rPr>
          <w:color w:val="000000"/>
          <w:spacing w:val="-5"/>
          <w:sz w:val="28"/>
          <w:szCs w:val="28"/>
        </w:rPr>
        <w:t>ЗУ (СОЗУ) или местная память. Они имею быстродействие, соизмеримое с быстродействием процессора. Ем</w:t>
      </w:r>
      <w:r w:rsidRPr="005C3FA0">
        <w:rPr>
          <w:color w:val="000000"/>
          <w:spacing w:val="-6"/>
          <w:sz w:val="28"/>
          <w:szCs w:val="28"/>
        </w:rPr>
        <w:t>кость СОЗУ обычно составляет от нескольких десятков до несколь</w:t>
      </w:r>
      <w:r w:rsidRPr="005C3FA0">
        <w:rPr>
          <w:color w:val="000000"/>
          <w:spacing w:val="-4"/>
          <w:sz w:val="28"/>
          <w:szCs w:val="28"/>
        </w:rPr>
        <w:t xml:space="preserve">ких тысяч слов, а период обращения — десятые или сотые дол) </w:t>
      </w:r>
      <w:r w:rsidRPr="005C3FA0">
        <w:rPr>
          <w:color w:val="000000"/>
          <w:spacing w:val="-3"/>
          <w:sz w:val="28"/>
          <w:szCs w:val="28"/>
        </w:rPr>
        <w:t xml:space="preserve">микросекунды. Они предназначаются для хранения ряда чисел используемых некоторой текущей последовательностью команд программы. Сверхоперативные ЗУ применяют в том случае, если </w:t>
      </w:r>
      <w:r w:rsidRPr="005C3FA0">
        <w:rPr>
          <w:color w:val="000000"/>
          <w:spacing w:val="-6"/>
          <w:sz w:val="28"/>
          <w:szCs w:val="28"/>
        </w:rPr>
        <w:t>быстродействие процессора ограничивается быстродействием ОЗУ.</w:t>
      </w:r>
    </w:p>
    <w:p w:rsidR="00B9028A" w:rsidRPr="005C3FA0" w:rsidRDefault="00B9028A" w:rsidP="00225ED7">
      <w:pPr>
        <w:shd w:val="clear" w:color="auto" w:fill="FFFFFF"/>
        <w:spacing w:before="24" w:line="360" w:lineRule="auto"/>
        <w:ind w:left="67" w:firstLine="500"/>
        <w:jc w:val="both"/>
        <w:rPr>
          <w:sz w:val="28"/>
          <w:szCs w:val="28"/>
        </w:rPr>
      </w:pPr>
      <w:r w:rsidRPr="005C3FA0">
        <w:rPr>
          <w:color w:val="000000"/>
          <w:spacing w:val="-6"/>
          <w:sz w:val="28"/>
          <w:szCs w:val="28"/>
        </w:rPr>
        <w:t xml:space="preserve"> </w:t>
      </w:r>
      <w:r w:rsidRPr="005C3FA0">
        <w:rPr>
          <w:i/>
          <w:iCs/>
          <w:color w:val="000000"/>
          <w:spacing w:val="-2"/>
          <w:sz w:val="28"/>
          <w:szCs w:val="28"/>
        </w:rPr>
        <w:t xml:space="preserve">Оперативные ЗУ </w:t>
      </w:r>
      <w:r w:rsidRPr="005C3FA0">
        <w:rPr>
          <w:color w:val="000000"/>
          <w:spacing w:val="-2"/>
          <w:sz w:val="28"/>
          <w:szCs w:val="28"/>
        </w:rPr>
        <w:t xml:space="preserve">(ОЗУ) или основная память предназначены </w:t>
      </w:r>
      <w:r w:rsidRPr="005C3FA0">
        <w:rPr>
          <w:color w:val="000000"/>
          <w:spacing w:val="-3"/>
          <w:sz w:val="28"/>
          <w:szCs w:val="28"/>
        </w:rPr>
        <w:t>для хранения данных и программ текущих вычислений, а также программ, к которым следует быстро перейти, если в ходе вычис</w:t>
      </w:r>
      <w:r w:rsidRPr="005C3FA0">
        <w:rPr>
          <w:color w:val="000000"/>
          <w:spacing w:val="-7"/>
          <w:sz w:val="28"/>
          <w:szCs w:val="28"/>
        </w:rPr>
        <w:t xml:space="preserve">лительного процесса возникло прерывание. ОЗУ современных ЭВМ </w:t>
      </w:r>
      <w:r w:rsidRPr="005C3FA0">
        <w:rPr>
          <w:color w:val="000000"/>
          <w:spacing w:val="-4"/>
          <w:sz w:val="28"/>
          <w:szCs w:val="28"/>
        </w:rPr>
        <w:t xml:space="preserve">имеют емкость от нескольких тысяч до сотен тысяч слов и период </w:t>
      </w:r>
      <w:r w:rsidRPr="005C3FA0">
        <w:rPr>
          <w:color w:val="000000"/>
          <w:spacing w:val="-3"/>
          <w:sz w:val="28"/>
          <w:szCs w:val="28"/>
        </w:rPr>
        <w:t xml:space="preserve">обращения от долей до нескольких микросекунд. ОЗУ может быть </w:t>
      </w:r>
      <w:r w:rsidRPr="005C3FA0">
        <w:rPr>
          <w:color w:val="000000"/>
          <w:sz w:val="28"/>
          <w:szCs w:val="28"/>
        </w:rPr>
        <w:t xml:space="preserve">связано с процессором как непосредственными связями, так и </w:t>
      </w:r>
      <w:r w:rsidRPr="005C3FA0">
        <w:rPr>
          <w:color w:val="000000"/>
          <w:spacing w:val="-4"/>
          <w:sz w:val="28"/>
          <w:szCs w:val="28"/>
        </w:rPr>
        <w:t>через СОЗУ. В качестве элементов памяти ОЗУ и СОЗУ использу</w:t>
      </w:r>
      <w:r w:rsidRPr="005C3FA0">
        <w:rPr>
          <w:color w:val="000000"/>
          <w:spacing w:val="-2"/>
          <w:sz w:val="28"/>
          <w:szCs w:val="28"/>
        </w:rPr>
        <w:t xml:space="preserve">ются полупроводниковые элементы, тонкие магнитные пленки, </w:t>
      </w:r>
      <w:r w:rsidRPr="005C3FA0">
        <w:rPr>
          <w:color w:val="000000"/>
          <w:sz w:val="28"/>
          <w:szCs w:val="28"/>
        </w:rPr>
        <w:t>ферритовые сердечники и др.</w:t>
      </w:r>
    </w:p>
    <w:p w:rsidR="00B9028A" w:rsidRPr="005C3FA0" w:rsidRDefault="00B9028A" w:rsidP="005C3FA0">
      <w:pPr>
        <w:shd w:val="clear" w:color="auto" w:fill="FFFFFF"/>
        <w:spacing w:before="14" w:line="360" w:lineRule="auto"/>
        <w:ind w:left="53" w:right="14" w:firstLine="500"/>
        <w:rPr>
          <w:sz w:val="28"/>
          <w:szCs w:val="28"/>
        </w:rPr>
      </w:pPr>
      <w:r w:rsidRPr="005C3FA0">
        <w:rPr>
          <w:i/>
          <w:iCs/>
          <w:color w:val="000000"/>
          <w:spacing w:val="-4"/>
          <w:sz w:val="28"/>
          <w:szCs w:val="28"/>
        </w:rPr>
        <w:t xml:space="preserve">Постоянные ЗУ </w:t>
      </w:r>
      <w:r w:rsidRPr="005C3FA0">
        <w:rPr>
          <w:color w:val="000000"/>
          <w:spacing w:val="-4"/>
          <w:sz w:val="28"/>
          <w:szCs w:val="28"/>
        </w:rPr>
        <w:t xml:space="preserve">(ПЗУ) или односторонние ЗУ предназначены </w:t>
      </w:r>
      <w:r w:rsidRPr="005C3FA0">
        <w:rPr>
          <w:color w:val="000000"/>
          <w:spacing w:val="-1"/>
          <w:sz w:val="28"/>
          <w:szCs w:val="28"/>
        </w:rPr>
        <w:t>только для хранения и считывания информации, которая не из</w:t>
      </w:r>
      <w:r w:rsidRPr="005C3FA0">
        <w:rPr>
          <w:color w:val="000000"/>
          <w:spacing w:val="-3"/>
          <w:sz w:val="28"/>
          <w:szCs w:val="28"/>
        </w:rPr>
        <w:t>меняется в процессе вычислений, например постоянно использу</w:t>
      </w:r>
      <w:r w:rsidRPr="005C3FA0">
        <w:rPr>
          <w:color w:val="000000"/>
          <w:spacing w:val="-3"/>
          <w:sz w:val="28"/>
          <w:szCs w:val="28"/>
        </w:rPr>
        <w:softHyphen/>
      </w:r>
      <w:r w:rsidRPr="005C3FA0">
        <w:rPr>
          <w:color w:val="000000"/>
          <w:spacing w:val="-2"/>
          <w:sz w:val="28"/>
          <w:szCs w:val="28"/>
        </w:rPr>
        <w:t>емые программы, различные константы, таблицы функций, мик</w:t>
      </w:r>
      <w:r w:rsidRPr="005C3FA0">
        <w:rPr>
          <w:color w:val="000000"/>
          <w:spacing w:val="-2"/>
          <w:sz w:val="28"/>
          <w:szCs w:val="28"/>
        </w:rPr>
        <w:softHyphen/>
      </w:r>
      <w:r w:rsidRPr="005C3FA0">
        <w:rPr>
          <w:color w:val="000000"/>
          <w:spacing w:val="-1"/>
          <w:sz w:val="28"/>
          <w:szCs w:val="28"/>
        </w:rPr>
        <w:lastRenderedPageBreak/>
        <w:t xml:space="preserve">ропрограммы и т. п. В ПЗУ информация записывается один раз </w:t>
      </w:r>
      <w:r w:rsidRPr="005C3FA0">
        <w:rPr>
          <w:color w:val="000000"/>
          <w:spacing w:val="-3"/>
          <w:sz w:val="28"/>
          <w:szCs w:val="28"/>
        </w:rPr>
        <w:t xml:space="preserve">при изготовлении, а при работе только считывается. Такие ПЗУ </w:t>
      </w:r>
      <w:r w:rsidRPr="005C3FA0">
        <w:rPr>
          <w:color w:val="000000"/>
          <w:spacing w:val="-1"/>
          <w:sz w:val="28"/>
          <w:szCs w:val="28"/>
        </w:rPr>
        <w:t>имеют меньшую аппаратную сложность, чем ОЗУ.</w:t>
      </w:r>
    </w:p>
    <w:p w:rsidR="00B9028A" w:rsidRPr="005C3FA0" w:rsidRDefault="00B9028A" w:rsidP="005C3FA0">
      <w:pPr>
        <w:shd w:val="clear" w:color="auto" w:fill="FFFFFF"/>
        <w:spacing w:before="5" w:line="360" w:lineRule="auto"/>
        <w:ind w:left="38" w:right="19" w:firstLine="529"/>
        <w:rPr>
          <w:sz w:val="28"/>
          <w:szCs w:val="28"/>
        </w:rPr>
      </w:pPr>
      <w:r w:rsidRPr="005C3FA0">
        <w:rPr>
          <w:i/>
          <w:iCs/>
          <w:color w:val="000000"/>
          <w:spacing w:val="-5"/>
          <w:sz w:val="28"/>
          <w:szCs w:val="28"/>
        </w:rPr>
        <w:t xml:space="preserve">Буферные ЗУ </w:t>
      </w:r>
      <w:r w:rsidRPr="005C3FA0">
        <w:rPr>
          <w:color w:val="000000"/>
          <w:spacing w:val="-5"/>
          <w:sz w:val="28"/>
          <w:szCs w:val="28"/>
        </w:rPr>
        <w:t xml:space="preserve">(БЗУ). Эти ЗУ используются для промежуточного </w:t>
      </w:r>
      <w:r w:rsidRPr="005C3FA0">
        <w:rPr>
          <w:color w:val="000000"/>
          <w:spacing w:val="-4"/>
          <w:sz w:val="28"/>
          <w:szCs w:val="28"/>
        </w:rPr>
        <w:t>хранения данных при обмене между устройствами с разным быс</w:t>
      </w:r>
      <w:r w:rsidRPr="005C3FA0">
        <w:rPr>
          <w:color w:val="000000"/>
          <w:spacing w:val="-5"/>
          <w:sz w:val="28"/>
          <w:szCs w:val="28"/>
        </w:rPr>
        <w:t xml:space="preserve">тродействием, например между ОЗУ и внешним ЗУ. По емкости и </w:t>
      </w:r>
      <w:r w:rsidRPr="005C3FA0">
        <w:rPr>
          <w:color w:val="000000"/>
          <w:spacing w:val="-4"/>
          <w:sz w:val="28"/>
          <w:szCs w:val="28"/>
        </w:rPr>
        <w:t xml:space="preserve">быстродействию БЗУ занимают промежуточное место между ОЗУ </w:t>
      </w:r>
      <w:r w:rsidRPr="005C3FA0">
        <w:rPr>
          <w:color w:val="000000"/>
          <w:spacing w:val="-5"/>
          <w:sz w:val="28"/>
          <w:szCs w:val="28"/>
        </w:rPr>
        <w:t xml:space="preserve">и внешним ЗУ. Они могут быть построены на полупроводниковых </w:t>
      </w:r>
      <w:r w:rsidRPr="005C3FA0">
        <w:rPr>
          <w:color w:val="000000"/>
          <w:spacing w:val="-1"/>
          <w:sz w:val="28"/>
          <w:szCs w:val="28"/>
        </w:rPr>
        <w:t>элементах, ферритовых сердечниках и на магнитных дисках.</w:t>
      </w:r>
    </w:p>
    <w:p w:rsidR="00B9028A" w:rsidRPr="005C3FA0" w:rsidRDefault="00B9028A" w:rsidP="00225ED7">
      <w:pPr>
        <w:shd w:val="clear" w:color="auto" w:fill="FFFFFF"/>
        <w:spacing w:line="360" w:lineRule="auto"/>
        <w:ind w:firstLine="529"/>
        <w:jc w:val="both"/>
        <w:rPr>
          <w:color w:val="000000"/>
          <w:spacing w:val="-2"/>
          <w:sz w:val="28"/>
          <w:szCs w:val="28"/>
        </w:rPr>
      </w:pPr>
      <w:r w:rsidRPr="005C3FA0">
        <w:rPr>
          <w:i/>
          <w:iCs/>
          <w:color w:val="000000"/>
          <w:spacing w:val="-3"/>
          <w:sz w:val="28"/>
          <w:szCs w:val="28"/>
        </w:rPr>
        <w:t xml:space="preserve">Внешние </w:t>
      </w:r>
      <w:r w:rsidRPr="005C3FA0">
        <w:rPr>
          <w:color w:val="000000"/>
          <w:spacing w:val="-3"/>
          <w:sz w:val="28"/>
          <w:szCs w:val="28"/>
        </w:rPr>
        <w:t xml:space="preserve">ЗУ (ВЗУ). Они предназначены для хранения больших </w:t>
      </w:r>
      <w:r w:rsidRPr="005C3FA0">
        <w:rPr>
          <w:color w:val="000000"/>
          <w:spacing w:val="2"/>
          <w:sz w:val="28"/>
          <w:szCs w:val="28"/>
        </w:rPr>
        <w:t>массивов информации. Объем данных, которые могут одновременно храниться в таких ЗУ, обычно превышает сотни миллио</w:t>
      </w:r>
      <w:r w:rsidRPr="005C3FA0">
        <w:rPr>
          <w:color w:val="000000"/>
          <w:spacing w:val="-1"/>
          <w:sz w:val="28"/>
          <w:szCs w:val="28"/>
        </w:rPr>
        <w:t>нов слов, однако период обращения к ним составляет от несколь</w:t>
      </w:r>
      <w:r w:rsidRPr="005C3FA0">
        <w:rPr>
          <w:color w:val="000000"/>
          <w:spacing w:val="-2"/>
          <w:sz w:val="28"/>
          <w:szCs w:val="28"/>
        </w:rPr>
        <w:t>ких миллисекунд до нескольких десятков секунд. Данные, храня</w:t>
      </w:r>
      <w:r w:rsidRPr="005C3FA0">
        <w:rPr>
          <w:color w:val="000000"/>
          <w:spacing w:val="-1"/>
          <w:sz w:val="28"/>
          <w:szCs w:val="28"/>
        </w:rPr>
        <w:t xml:space="preserve">щиеся во ВЗУ, непосредственно не используются в вычислитель </w:t>
      </w:r>
      <w:r w:rsidRPr="005C3FA0">
        <w:rPr>
          <w:color w:val="000000"/>
          <w:spacing w:val="-2"/>
          <w:sz w:val="28"/>
          <w:szCs w:val="28"/>
        </w:rPr>
        <w:t xml:space="preserve">ном процессе, а передаются из ВЗУ в ОЗУ. В качестве ВЗУ чаще </w:t>
      </w:r>
      <w:r w:rsidRPr="005C3FA0">
        <w:rPr>
          <w:color w:val="000000"/>
          <w:spacing w:val="-1"/>
          <w:sz w:val="28"/>
          <w:szCs w:val="28"/>
        </w:rPr>
        <w:t xml:space="preserve">всего используют накопители информации на магнитных лентах </w:t>
      </w:r>
      <w:r w:rsidRPr="005C3FA0">
        <w:rPr>
          <w:color w:val="000000"/>
          <w:spacing w:val="-3"/>
          <w:sz w:val="28"/>
          <w:szCs w:val="28"/>
        </w:rPr>
        <w:t xml:space="preserve">(НМЛ), на гибких и жестких магнитных дисках (НГМД, НЖМД) </w:t>
      </w:r>
      <w:r w:rsidRPr="005C3FA0">
        <w:rPr>
          <w:color w:val="000000"/>
          <w:spacing w:val="3"/>
          <w:sz w:val="28"/>
          <w:szCs w:val="28"/>
        </w:rPr>
        <w:t>на микросхемах на основе материалов, содержащих цилиндри</w:t>
      </w:r>
      <w:r w:rsidRPr="005C3FA0">
        <w:rPr>
          <w:color w:val="000000"/>
          <w:spacing w:val="-2"/>
          <w:sz w:val="28"/>
          <w:szCs w:val="28"/>
        </w:rPr>
        <w:t xml:space="preserve">ческие магнитные домены (ЦМД), а также на оптических дисках </w:t>
      </w:r>
    </w:p>
    <w:p w:rsidR="006355C6" w:rsidRPr="005C3FA0" w:rsidRDefault="00A7308E" w:rsidP="005C3FA0">
      <w:pPr>
        <w:shd w:val="clear" w:color="auto" w:fill="FFFFFF"/>
        <w:spacing w:line="360" w:lineRule="auto"/>
        <w:ind w:firstLine="529"/>
        <w:rPr>
          <w:b/>
          <w:color w:val="000000"/>
          <w:spacing w:val="-2"/>
          <w:sz w:val="28"/>
          <w:szCs w:val="28"/>
        </w:rPr>
      </w:pPr>
      <w:r w:rsidRPr="005C3FA0">
        <w:rPr>
          <w:b/>
          <w:color w:val="000000"/>
          <w:spacing w:val="-2"/>
          <w:sz w:val="28"/>
          <w:szCs w:val="28"/>
        </w:rPr>
        <w:t>3</w:t>
      </w:r>
      <w:r w:rsidR="006355C6" w:rsidRPr="005C3FA0">
        <w:rPr>
          <w:b/>
          <w:color w:val="000000"/>
          <w:spacing w:val="-2"/>
          <w:sz w:val="28"/>
          <w:szCs w:val="28"/>
        </w:rPr>
        <w:t xml:space="preserve"> </w:t>
      </w:r>
      <w:r w:rsidR="00861CCA" w:rsidRPr="005C3FA0">
        <w:rPr>
          <w:b/>
          <w:color w:val="000000"/>
          <w:spacing w:val="-2"/>
          <w:sz w:val="28"/>
          <w:szCs w:val="28"/>
        </w:rPr>
        <w:t>Запоминающие</w:t>
      </w:r>
      <w:r w:rsidR="006355C6" w:rsidRPr="005C3FA0">
        <w:rPr>
          <w:b/>
          <w:color w:val="000000"/>
          <w:spacing w:val="-2"/>
          <w:sz w:val="28"/>
          <w:szCs w:val="28"/>
        </w:rPr>
        <w:t xml:space="preserve"> элементы</w:t>
      </w:r>
    </w:p>
    <w:p w:rsidR="00B9028A" w:rsidRPr="005C3FA0" w:rsidRDefault="00B9028A" w:rsidP="00225ED7">
      <w:pPr>
        <w:shd w:val="clear" w:color="auto" w:fill="FFFFFF"/>
        <w:spacing w:line="360" w:lineRule="auto"/>
        <w:ind w:firstLine="529"/>
        <w:jc w:val="both"/>
        <w:rPr>
          <w:sz w:val="28"/>
          <w:szCs w:val="28"/>
        </w:rPr>
      </w:pPr>
      <w:r w:rsidRPr="005C3FA0">
        <w:rPr>
          <w:color w:val="000000"/>
          <w:spacing w:val="-2"/>
          <w:sz w:val="28"/>
          <w:szCs w:val="28"/>
        </w:rPr>
        <w:t xml:space="preserve">Основой полупроводникового запоминающего элемента (ЗЭ) </w:t>
      </w:r>
      <w:r w:rsidRPr="005C3FA0">
        <w:rPr>
          <w:color w:val="000000"/>
          <w:spacing w:val="-3"/>
          <w:sz w:val="28"/>
          <w:szCs w:val="28"/>
        </w:rPr>
        <w:t xml:space="preserve">служит бистабильная схема триггера, состоящая из инверторов с </w:t>
      </w:r>
      <w:r w:rsidRPr="005C3FA0">
        <w:rPr>
          <w:color w:val="000000"/>
          <w:spacing w:val="-4"/>
          <w:sz w:val="28"/>
          <w:szCs w:val="28"/>
        </w:rPr>
        <w:t>перекрестными связями, с цепями управления для записи и считывания информации. Достоинством таких ЗЭ является единство технологического процесса изготовления как самих ЗЭ, так и элемен</w:t>
      </w:r>
      <w:r w:rsidRPr="005C3FA0">
        <w:rPr>
          <w:color w:val="000000"/>
          <w:spacing w:val="1"/>
          <w:sz w:val="28"/>
          <w:szCs w:val="28"/>
        </w:rPr>
        <w:t>тов электронного обрамления - регистров, дешифраторов и др.</w:t>
      </w:r>
    </w:p>
    <w:p w:rsidR="00B9028A" w:rsidRPr="005C3FA0" w:rsidRDefault="00B9028A" w:rsidP="005C3FA0">
      <w:pPr>
        <w:shd w:val="clear" w:color="auto" w:fill="FFFFFF"/>
        <w:spacing w:line="360" w:lineRule="auto"/>
        <w:ind w:left="10" w:firstLine="557"/>
        <w:rPr>
          <w:sz w:val="28"/>
          <w:szCs w:val="28"/>
        </w:rPr>
      </w:pPr>
      <w:r w:rsidRPr="005C3FA0">
        <w:rPr>
          <w:color w:val="000000"/>
          <w:spacing w:val="-2"/>
          <w:sz w:val="28"/>
          <w:szCs w:val="28"/>
        </w:rPr>
        <w:t>Разнообразие типов ЗЭ объясняет большое количество спосо</w:t>
      </w:r>
      <w:r w:rsidRPr="005C3FA0">
        <w:rPr>
          <w:color w:val="000000"/>
          <w:spacing w:val="-4"/>
          <w:sz w:val="28"/>
          <w:szCs w:val="28"/>
        </w:rPr>
        <w:t>бов объединения ЗЭ в большие интегральные схемы (БИ</w:t>
      </w:r>
      <w:r w:rsidRPr="005C3FA0">
        <w:rPr>
          <w:color w:val="000000"/>
          <w:spacing w:val="-4"/>
          <w:sz w:val="28"/>
          <w:szCs w:val="28"/>
          <w:lang w:val="en-US"/>
        </w:rPr>
        <w:t>C</w:t>
      </w:r>
      <w:r w:rsidRPr="005C3FA0">
        <w:rPr>
          <w:color w:val="000000"/>
          <w:spacing w:val="-4"/>
          <w:sz w:val="28"/>
          <w:szCs w:val="28"/>
        </w:rPr>
        <w:t xml:space="preserve">) </w:t>
      </w:r>
      <w:r w:rsidRPr="005C3FA0">
        <w:rPr>
          <w:color w:val="000000"/>
          <w:spacing w:val="-1"/>
          <w:sz w:val="28"/>
          <w:szCs w:val="28"/>
        </w:rPr>
        <w:t>способов объединения БИС в накопитель.</w:t>
      </w:r>
    </w:p>
    <w:p w:rsidR="00B9028A" w:rsidRPr="005C3FA0" w:rsidRDefault="00B9028A" w:rsidP="005C3FA0">
      <w:pPr>
        <w:shd w:val="clear" w:color="auto" w:fill="FFFFFF"/>
        <w:spacing w:line="360" w:lineRule="auto"/>
        <w:ind w:left="34" w:firstLine="557"/>
        <w:rPr>
          <w:color w:val="000000"/>
          <w:spacing w:val="1"/>
          <w:sz w:val="28"/>
          <w:szCs w:val="28"/>
        </w:rPr>
      </w:pPr>
      <w:r w:rsidRPr="005C3FA0">
        <w:rPr>
          <w:color w:val="000000"/>
          <w:sz w:val="28"/>
          <w:szCs w:val="28"/>
        </w:rPr>
        <w:t>Классификацию ЗЭ можно провести по трем типам призна</w:t>
      </w:r>
      <w:r w:rsidRPr="005C3FA0">
        <w:rPr>
          <w:color w:val="000000"/>
          <w:spacing w:val="1"/>
          <w:sz w:val="28"/>
          <w:szCs w:val="28"/>
        </w:rPr>
        <w:t>ков:</w:t>
      </w:r>
    </w:p>
    <w:p w:rsidR="00B9028A" w:rsidRPr="005C3FA0" w:rsidRDefault="00B9028A" w:rsidP="005C3FA0">
      <w:pPr>
        <w:widowControl w:val="0"/>
        <w:numPr>
          <w:ilvl w:val="0"/>
          <w:numId w:val="29"/>
        </w:numPr>
        <w:shd w:val="clear" w:color="auto" w:fill="FFFFFF"/>
        <w:autoSpaceDE w:val="0"/>
        <w:autoSpaceDN w:val="0"/>
        <w:adjustRightInd w:val="0"/>
        <w:spacing w:line="360" w:lineRule="auto"/>
        <w:jc w:val="both"/>
        <w:rPr>
          <w:color w:val="000000"/>
          <w:spacing w:val="1"/>
          <w:sz w:val="28"/>
          <w:szCs w:val="28"/>
        </w:rPr>
      </w:pPr>
      <w:r w:rsidRPr="005C3FA0">
        <w:rPr>
          <w:color w:val="000000"/>
          <w:spacing w:val="1"/>
          <w:sz w:val="28"/>
          <w:szCs w:val="28"/>
        </w:rPr>
        <w:t>физико-технологическим -</w:t>
      </w:r>
      <w:r w:rsidRPr="005C3FA0">
        <w:rPr>
          <w:color w:val="000000"/>
          <w:spacing w:val="-2"/>
          <w:sz w:val="28"/>
          <w:szCs w:val="28"/>
        </w:rPr>
        <w:t xml:space="preserve"> на биполярных транзисторах и на выполненные на </w:t>
      </w:r>
      <w:r w:rsidRPr="005C3FA0">
        <w:rPr>
          <w:color w:val="000000"/>
          <w:spacing w:val="-7"/>
          <w:sz w:val="28"/>
          <w:szCs w:val="28"/>
        </w:rPr>
        <w:t>МДП-транзисторах.</w:t>
      </w:r>
    </w:p>
    <w:p w:rsidR="00B9028A" w:rsidRPr="005C3FA0" w:rsidRDefault="00B9028A" w:rsidP="005C3FA0">
      <w:pPr>
        <w:widowControl w:val="0"/>
        <w:numPr>
          <w:ilvl w:val="0"/>
          <w:numId w:val="29"/>
        </w:numPr>
        <w:shd w:val="clear" w:color="auto" w:fill="FFFFFF"/>
        <w:autoSpaceDE w:val="0"/>
        <w:autoSpaceDN w:val="0"/>
        <w:adjustRightInd w:val="0"/>
        <w:spacing w:line="360" w:lineRule="auto"/>
        <w:jc w:val="both"/>
        <w:rPr>
          <w:color w:val="000000"/>
          <w:spacing w:val="1"/>
          <w:sz w:val="28"/>
          <w:szCs w:val="28"/>
        </w:rPr>
      </w:pPr>
      <w:r w:rsidRPr="005C3FA0">
        <w:rPr>
          <w:color w:val="000000"/>
          <w:spacing w:val="1"/>
          <w:sz w:val="28"/>
          <w:szCs w:val="28"/>
        </w:rPr>
        <w:t xml:space="preserve">схемотехническим </w:t>
      </w:r>
    </w:p>
    <w:p w:rsidR="00B9028A" w:rsidRPr="005C3FA0" w:rsidRDefault="00B9028A" w:rsidP="005C3FA0">
      <w:pPr>
        <w:widowControl w:val="0"/>
        <w:numPr>
          <w:ilvl w:val="0"/>
          <w:numId w:val="29"/>
        </w:numPr>
        <w:shd w:val="clear" w:color="auto" w:fill="FFFFFF"/>
        <w:autoSpaceDE w:val="0"/>
        <w:autoSpaceDN w:val="0"/>
        <w:adjustRightInd w:val="0"/>
        <w:spacing w:line="360" w:lineRule="auto"/>
        <w:jc w:val="both"/>
        <w:rPr>
          <w:sz w:val="28"/>
          <w:szCs w:val="28"/>
        </w:rPr>
      </w:pPr>
      <w:r w:rsidRPr="005C3FA0">
        <w:rPr>
          <w:color w:val="000000"/>
          <w:spacing w:val="1"/>
          <w:sz w:val="28"/>
          <w:szCs w:val="28"/>
        </w:rPr>
        <w:t>системотех</w:t>
      </w:r>
      <w:r w:rsidRPr="005C3FA0">
        <w:rPr>
          <w:color w:val="000000"/>
          <w:spacing w:val="-1"/>
          <w:sz w:val="28"/>
          <w:szCs w:val="28"/>
        </w:rPr>
        <w:t>ническим.</w:t>
      </w:r>
    </w:p>
    <w:p w:rsidR="00B9028A" w:rsidRPr="005C3FA0" w:rsidRDefault="00B9028A" w:rsidP="005C3FA0">
      <w:pPr>
        <w:shd w:val="clear" w:color="auto" w:fill="FFFFFF"/>
        <w:spacing w:line="360" w:lineRule="auto"/>
        <w:ind w:firstLine="567"/>
        <w:rPr>
          <w:sz w:val="28"/>
          <w:szCs w:val="28"/>
        </w:rPr>
      </w:pPr>
      <w:r w:rsidRPr="005C3FA0">
        <w:rPr>
          <w:i/>
          <w:color w:val="000000"/>
          <w:spacing w:val="-1"/>
          <w:sz w:val="28"/>
          <w:szCs w:val="28"/>
        </w:rPr>
        <w:t>Схемотехнические признаки</w:t>
      </w:r>
      <w:r w:rsidRPr="005C3FA0">
        <w:rPr>
          <w:color w:val="000000"/>
          <w:spacing w:val="-1"/>
          <w:sz w:val="28"/>
          <w:szCs w:val="28"/>
        </w:rPr>
        <w:t xml:space="preserve"> классификации:</w:t>
      </w:r>
      <w:r w:rsidRPr="005C3FA0">
        <w:rPr>
          <w:sz w:val="28"/>
          <w:szCs w:val="28"/>
        </w:rPr>
        <w:t xml:space="preserve"> </w:t>
      </w:r>
    </w:p>
    <w:p w:rsidR="00B9028A" w:rsidRPr="005C3FA0" w:rsidRDefault="00B9028A" w:rsidP="005C3FA0">
      <w:pPr>
        <w:pStyle w:val="11"/>
        <w:numPr>
          <w:ilvl w:val="0"/>
          <w:numId w:val="32"/>
        </w:numPr>
        <w:shd w:val="clear" w:color="auto" w:fill="FFFFFF"/>
        <w:spacing w:line="360" w:lineRule="auto"/>
        <w:rPr>
          <w:color w:val="000000"/>
          <w:szCs w:val="28"/>
        </w:rPr>
      </w:pPr>
      <w:r w:rsidRPr="005C3FA0">
        <w:rPr>
          <w:color w:val="000000"/>
          <w:spacing w:val="1"/>
          <w:szCs w:val="28"/>
        </w:rPr>
        <w:t>число транзисторов в ЗЭ;</w:t>
      </w:r>
      <w:r w:rsidRPr="005C3FA0">
        <w:rPr>
          <w:color w:val="000000"/>
          <w:szCs w:val="28"/>
        </w:rPr>
        <w:t xml:space="preserve"> </w:t>
      </w:r>
    </w:p>
    <w:p w:rsidR="00B9028A" w:rsidRPr="005C3FA0" w:rsidRDefault="00B9028A" w:rsidP="005C3FA0">
      <w:pPr>
        <w:pStyle w:val="11"/>
        <w:numPr>
          <w:ilvl w:val="0"/>
          <w:numId w:val="32"/>
        </w:numPr>
        <w:shd w:val="clear" w:color="auto" w:fill="FFFFFF"/>
        <w:spacing w:line="360" w:lineRule="auto"/>
        <w:rPr>
          <w:color w:val="000000"/>
          <w:spacing w:val="-2"/>
          <w:szCs w:val="28"/>
        </w:rPr>
      </w:pPr>
      <w:r w:rsidRPr="005C3FA0">
        <w:rPr>
          <w:color w:val="000000"/>
          <w:szCs w:val="28"/>
        </w:rPr>
        <w:t>количество и функции адресных и разрядных шин выборки</w:t>
      </w:r>
      <w:r w:rsidRPr="005C3FA0">
        <w:rPr>
          <w:color w:val="000000"/>
          <w:spacing w:val="-2"/>
          <w:szCs w:val="28"/>
        </w:rPr>
        <w:t>;</w:t>
      </w:r>
    </w:p>
    <w:p w:rsidR="00B9028A" w:rsidRPr="005C3FA0" w:rsidRDefault="00B9028A" w:rsidP="005C3FA0">
      <w:pPr>
        <w:pStyle w:val="11"/>
        <w:numPr>
          <w:ilvl w:val="0"/>
          <w:numId w:val="32"/>
        </w:numPr>
        <w:shd w:val="clear" w:color="auto" w:fill="FFFFFF"/>
        <w:spacing w:line="360" w:lineRule="auto"/>
        <w:rPr>
          <w:color w:val="000000"/>
          <w:szCs w:val="28"/>
        </w:rPr>
      </w:pPr>
      <w:r w:rsidRPr="005C3FA0">
        <w:rPr>
          <w:color w:val="000000"/>
          <w:spacing w:val="-1"/>
          <w:szCs w:val="28"/>
        </w:rPr>
        <w:lastRenderedPageBreak/>
        <w:t xml:space="preserve">характер нагрузочных сопротивлений в триггере (линейная, </w:t>
      </w:r>
      <w:r w:rsidRPr="005C3FA0">
        <w:rPr>
          <w:color w:val="000000"/>
          <w:szCs w:val="28"/>
        </w:rPr>
        <w:t xml:space="preserve">нелинейная, переключаемая нагрузка); </w:t>
      </w:r>
    </w:p>
    <w:p w:rsidR="00B9028A" w:rsidRPr="005C3FA0" w:rsidRDefault="00B9028A" w:rsidP="005C3FA0">
      <w:pPr>
        <w:pStyle w:val="11"/>
        <w:numPr>
          <w:ilvl w:val="0"/>
          <w:numId w:val="32"/>
        </w:numPr>
        <w:shd w:val="clear" w:color="auto" w:fill="FFFFFF"/>
        <w:spacing w:line="360" w:lineRule="auto"/>
        <w:rPr>
          <w:szCs w:val="28"/>
        </w:rPr>
      </w:pPr>
      <w:r w:rsidRPr="005C3FA0">
        <w:rPr>
          <w:color w:val="000000"/>
          <w:spacing w:val="1"/>
          <w:szCs w:val="28"/>
        </w:rPr>
        <w:t>тип связи ЗЭ с разрядными шинами (непосредственная, че</w:t>
      </w:r>
      <w:r w:rsidRPr="005C3FA0">
        <w:rPr>
          <w:color w:val="000000"/>
          <w:spacing w:val="-2"/>
          <w:szCs w:val="28"/>
        </w:rPr>
        <w:t>рез ключевые элементы).</w:t>
      </w:r>
    </w:p>
    <w:p w:rsidR="00B9028A" w:rsidRPr="005C3FA0" w:rsidRDefault="00B9028A" w:rsidP="005C3FA0">
      <w:pPr>
        <w:shd w:val="clear" w:color="auto" w:fill="FFFFFF"/>
        <w:spacing w:line="360" w:lineRule="auto"/>
        <w:ind w:firstLine="567"/>
        <w:rPr>
          <w:color w:val="000000"/>
          <w:spacing w:val="-2"/>
          <w:sz w:val="28"/>
          <w:szCs w:val="28"/>
        </w:rPr>
      </w:pPr>
      <w:r w:rsidRPr="005C3FA0">
        <w:rPr>
          <w:i/>
          <w:color w:val="000000"/>
          <w:spacing w:val="-2"/>
          <w:sz w:val="28"/>
          <w:szCs w:val="28"/>
        </w:rPr>
        <w:t>Системотехнических признаков</w:t>
      </w:r>
      <w:r w:rsidRPr="005C3FA0">
        <w:rPr>
          <w:color w:val="000000"/>
          <w:spacing w:val="-2"/>
          <w:sz w:val="28"/>
          <w:szCs w:val="28"/>
        </w:rPr>
        <w:t xml:space="preserve"> три:</w:t>
      </w:r>
    </w:p>
    <w:p w:rsidR="00B9028A" w:rsidRPr="005C3FA0" w:rsidRDefault="00B9028A" w:rsidP="005C3FA0">
      <w:pPr>
        <w:pStyle w:val="11"/>
        <w:numPr>
          <w:ilvl w:val="0"/>
          <w:numId w:val="31"/>
        </w:numPr>
        <w:shd w:val="clear" w:color="auto" w:fill="FFFFFF"/>
        <w:spacing w:line="360" w:lineRule="auto"/>
        <w:rPr>
          <w:color w:val="000000"/>
          <w:spacing w:val="-2"/>
          <w:szCs w:val="28"/>
        </w:rPr>
      </w:pPr>
      <w:r w:rsidRPr="005C3FA0">
        <w:rPr>
          <w:color w:val="000000"/>
          <w:spacing w:val="-2"/>
          <w:szCs w:val="28"/>
        </w:rPr>
        <w:t>принцип хранения (</w:t>
      </w:r>
      <w:r w:rsidRPr="005C3FA0">
        <w:rPr>
          <w:color w:val="000000"/>
          <w:spacing w:val="2"/>
          <w:szCs w:val="28"/>
        </w:rPr>
        <w:t>статический, динамический и квазистатическии</w:t>
      </w:r>
      <w:r w:rsidRPr="005C3FA0">
        <w:rPr>
          <w:color w:val="000000"/>
          <w:spacing w:val="-2"/>
          <w:szCs w:val="28"/>
        </w:rPr>
        <w:t xml:space="preserve">); </w:t>
      </w:r>
    </w:p>
    <w:p w:rsidR="00B9028A" w:rsidRPr="005C3FA0" w:rsidRDefault="00B9028A" w:rsidP="005C3FA0">
      <w:pPr>
        <w:pStyle w:val="11"/>
        <w:numPr>
          <w:ilvl w:val="0"/>
          <w:numId w:val="31"/>
        </w:numPr>
        <w:shd w:val="clear" w:color="auto" w:fill="FFFFFF"/>
        <w:spacing w:line="360" w:lineRule="auto"/>
        <w:rPr>
          <w:color w:val="000000"/>
          <w:spacing w:val="-3"/>
          <w:szCs w:val="28"/>
        </w:rPr>
      </w:pPr>
      <w:r w:rsidRPr="005C3FA0">
        <w:rPr>
          <w:color w:val="000000"/>
          <w:spacing w:val="-2"/>
          <w:szCs w:val="28"/>
        </w:rPr>
        <w:t>прин</w:t>
      </w:r>
      <w:r w:rsidRPr="005C3FA0">
        <w:rPr>
          <w:color w:val="000000"/>
          <w:spacing w:val="-3"/>
          <w:szCs w:val="28"/>
        </w:rPr>
        <w:t>цип считывания</w:t>
      </w:r>
      <w:r w:rsidRPr="005C3FA0">
        <w:rPr>
          <w:color w:val="000000"/>
          <w:spacing w:val="-1"/>
          <w:szCs w:val="28"/>
        </w:rPr>
        <w:t xml:space="preserve"> (с разрушением </w:t>
      </w:r>
      <w:r w:rsidRPr="005C3FA0">
        <w:rPr>
          <w:color w:val="000000"/>
          <w:spacing w:val="3"/>
          <w:szCs w:val="28"/>
        </w:rPr>
        <w:t xml:space="preserve"> и без разрушения информации)</w:t>
      </w:r>
      <w:r w:rsidRPr="005C3FA0">
        <w:rPr>
          <w:color w:val="000000"/>
          <w:spacing w:val="-3"/>
          <w:szCs w:val="28"/>
        </w:rPr>
        <w:t xml:space="preserve">; </w:t>
      </w:r>
    </w:p>
    <w:p w:rsidR="00B9028A" w:rsidRPr="005C3FA0" w:rsidRDefault="00B9028A" w:rsidP="005C3FA0">
      <w:pPr>
        <w:pStyle w:val="11"/>
        <w:numPr>
          <w:ilvl w:val="0"/>
          <w:numId w:val="31"/>
        </w:numPr>
        <w:shd w:val="clear" w:color="auto" w:fill="FFFFFF"/>
        <w:spacing w:line="360" w:lineRule="auto"/>
        <w:rPr>
          <w:color w:val="000000"/>
          <w:spacing w:val="-2"/>
          <w:szCs w:val="28"/>
        </w:rPr>
      </w:pPr>
      <w:r w:rsidRPr="005C3FA0">
        <w:rPr>
          <w:color w:val="000000"/>
          <w:spacing w:val="-3"/>
          <w:szCs w:val="28"/>
        </w:rPr>
        <w:t>форма и вид считанного из ЗЭ сигнала (</w:t>
      </w:r>
      <w:r w:rsidRPr="005C3FA0">
        <w:rPr>
          <w:color w:val="000000"/>
          <w:spacing w:val="6"/>
          <w:szCs w:val="28"/>
        </w:rPr>
        <w:t xml:space="preserve">импульсный ток или </w:t>
      </w:r>
      <w:r w:rsidRPr="005C3FA0">
        <w:rPr>
          <w:color w:val="000000"/>
          <w:spacing w:val="-2"/>
          <w:szCs w:val="28"/>
        </w:rPr>
        <w:t>импульсное напряжение).</w:t>
      </w:r>
    </w:p>
    <w:p w:rsidR="00C05F9A" w:rsidRPr="005C3FA0" w:rsidRDefault="00C05F9A" w:rsidP="005C3FA0">
      <w:pPr>
        <w:spacing w:line="360" w:lineRule="auto"/>
        <w:ind w:firstLine="567"/>
        <w:jc w:val="both"/>
        <w:rPr>
          <w:sz w:val="28"/>
          <w:szCs w:val="28"/>
        </w:rPr>
      </w:pPr>
    </w:p>
    <w:p w:rsidR="00B9028A" w:rsidRPr="005C3FA0" w:rsidRDefault="00B9028A" w:rsidP="005C3FA0">
      <w:pPr>
        <w:spacing w:line="360" w:lineRule="auto"/>
        <w:ind w:left="567"/>
        <w:rPr>
          <w:i/>
          <w:color w:val="000000"/>
          <w:spacing w:val="-5"/>
          <w:sz w:val="28"/>
          <w:szCs w:val="28"/>
        </w:rPr>
      </w:pPr>
      <w:r w:rsidRPr="005C3FA0">
        <w:rPr>
          <w:b/>
          <w:i/>
          <w:color w:val="000000"/>
          <w:spacing w:val="-5"/>
          <w:sz w:val="28"/>
          <w:szCs w:val="28"/>
        </w:rPr>
        <w:t>Тема 2.4  Организация работы памяти ком</w:t>
      </w:r>
      <w:r w:rsidRPr="005C3FA0">
        <w:rPr>
          <w:b/>
          <w:i/>
          <w:color w:val="000000"/>
          <w:spacing w:val="-5"/>
          <w:sz w:val="28"/>
          <w:szCs w:val="28"/>
        </w:rPr>
        <w:softHyphen/>
        <w:t>пьютера</w:t>
      </w:r>
      <w:r w:rsidRPr="005C3FA0">
        <w:rPr>
          <w:i/>
          <w:color w:val="000000"/>
          <w:spacing w:val="-5"/>
          <w:sz w:val="28"/>
          <w:szCs w:val="28"/>
        </w:rPr>
        <w:t xml:space="preserve"> </w:t>
      </w:r>
    </w:p>
    <w:p w:rsidR="00B9028A" w:rsidRPr="005C3FA0" w:rsidRDefault="00B9028A" w:rsidP="005C3FA0">
      <w:pPr>
        <w:spacing w:line="360" w:lineRule="auto"/>
        <w:ind w:left="567"/>
        <w:rPr>
          <w:sz w:val="28"/>
          <w:szCs w:val="28"/>
        </w:rPr>
      </w:pPr>
      <w:r w:rsidRPr="005C3FA0">
        <w:rPr>
          <w:color w:val="000000"/>
          <w:spacing w:val="-5"/>
          <w:sz w:val="28"/>
          <w:szCs w:val="28"/>
        </w:rPr>
        <w:t>Тема 2.4.2</w:t>
      </w:r>
      <w:r w:rsidRPr="005C3FA0">
        <w:rPr>
          <w:b/>
          <w:color w:val="000000"/>
          <w:spacing w:val="-5"/>
          <w:sz w:val="28"/>
          <w:szCs w:val="28"/>
        </w:rPr>
        <w:t xml:space="preserve">  </w:t>
      </w:r>
      <w:r w:rsidRPr="005C3FA0">
        <w:rPr>
          <w:sz w:val="28"/>
          <w:szCs w:val="28"/>
        </w:rPr>
        <w:t>Оперативная память. Виды адресации</w:t>
      </w:r>
    </w:p>
    <w:p w:rsidR="00C05F9A" w:rsidRPr="005C3FA0" w:rsidRDefault="00AF773B" w:rsidP="005C3FA0">
      <w:pPr>
        <w:spacing w:line="360" w:lineRule="auto"/>
        <w:ind w:left="567"/>
        <w:rPr>
          <w:sz w:val="28"/>
          <w:szCs w:val="28"/>
        </w:rPr>
      </w:pPr>
      <w:r w:rsidRPr="005C3FA0">
        <w:rPr>
          <w:sz w:val="28"/>
          <w:szCs w:val="28"/>
        </w:rPr>
        <w:t>План</w:t>
      </w:r>
      <w:r w:rsidR="00AC0410" w:rsidRPr="005C3FA0">
        <w:rPr>
          <w:sz w:val="28"/>
          <w:szCs w:val="28"/>
        </w:rPr>
        <w:t>:</w:t>
      </w:r>
    </w:p>
    <w:p w:rsidR="00A7308E" w:rsidRPr="005C3FA0" w:rsidRDefault="00A7308E" w:rsidP="005C3FA0">
      <w:pPr>
        <w:pStyle w:val="a5"/>
        <w:spacing w:after="0" w:line="360" w:lineRule="auto"/>
        <w:ind w:firstLine="284"/>
        <w:rPr>
          <w:sz w:val="28"/>
          <w:szCs w:val="28"/>
        </w:rPr>
      </w:pPr>
      <w:r w:rsidRPr="005C3FA0">
        <w:rPr>
          <w:sz w:val="28"/>
          <w:szCs w:val="28"/>
        </w:rPr>
        <w:t>1 Основные характеристики элементов (микросхем) памяти</w:t>
      </w:r>
    </w:p>
    <w:p w:rsidR="00A7308E" w:rsidRPr="005C3FA0" w:rsidRDefault="00A7308E" w:rsidP="005C3FA0">
      <w:pPr>
        <w:pStyle w:val="a5"/>
        <w:spacing w:after="0" w:line="360" w:lineRule="auto"/>
        <w:ind w:firstLine="284"/>
        <w:rPr>
          <w:sz w:val="28"/>
          <w:szCs w:val="28"/>
        </w:rPr>
      </w:pPr>
      <w:r w:rsidRPr="005C3FA0">
        <w:rPr>
          <w:sz w:val="28"/>
          <w:szCs w:val="28"/>
        </w:rPr>
        <w:t>2 Структура внутренней памяти</w:t>
      </w:r>
    </w:p>
    <w:p w:rsidR="00A7308E" w:rsidRPr="005C3FA0" w:rsidRDefault="00A7308E" w:rsidP="005C3FA0">
      <w:pPr>
        <w:spacing w:line="360" w:lineRule="auto"/>
        <w:ind w:firstLine="567"/>
        <w:rPr>
          <w:sz w:val="28"/>
          <w:szCs w:val="28"/>
        </w:rPr>
      </w:pPr>
      <w:r w:rsidRPr="005C3FA0">
        <w:rPr>
          <w:sz w:val="28"/>
          <w:szCs w:val="28"/>
        </w:rPr>
        <w:t>3 Виды адресации</w:t>
      </w:r>
    </w:p>
    <w:p w:rsidR="00A7308E" w:rsidRPr="005C3FA0" w:rsidRDefault="00A7308E" w:rsidP="005C3FA0">
      <w:pPr>
        <w:pStyle w:val="a5"/>
        <w:spacing w:after="0" w:line="360" w:lineRule="auto"/>
        <w:ind w:firstLine="284"/>
        <w:rPr>
          <w:sz w:val="28"/>
          <w:szCs w:val="28"/>
        </w:rPr>
      </w:pPr>
    </w:p>
    <w:p w:rsidR="00A7308E" w:rsidRPr="005C3FA0" w:rsidRDefault="00A7308E" w:rsidP="005C3FA0">
      <w:pPr>
        <w:pStyle w:val="a5"/>
        <w:spacing w:after="0" w:line="360" w:lineRule="auto"/>
        <w:ind w:left="0" w:firstLine="568"/>
        <w:rPr>
          <w:b/>
          <w:sz w:val="28"/>
          <w:szCs w:val="28"/>
        </w:rPr>
      </w:pPr>
      <w:r w:rsidRPr="005C3FA0">
        <w:rPr>
          <w:b/>
          <w:sz w:val="28"/>
          <w:szCs w:val="28"/>
        </w:rPr>
        <w:t>1 Основные характеристики элементов (микросхем) памяти</w:t>
      </w:r>
    </w:p>
    <w:p w:rsidR="00B9028A" w:rsidRPr="005C3FA0" w:rsidRDefault="00B9028A" w:rsidP="005C3FA0">
      <w:pPr>
        <w:pStyle w:val="a5"/>
        <w:spacing w:after="0" w:line="360" w:lineRule="auto"/>
        <w:ind w:left="0" w:firstLine="568"/>
        <w:rPr>
          <w:sz w:val="28"/>
          <w:szCs w:val="28"/>
        </w:rPr>
      </w:pPr>
      <w:r w:rsidRPr="005C3FA0">
        <w:rPr>
          <w:sz w:val="28"/>
          <w:szCs w:val="28"/>
        </w:rPr>
        <w:t>Элементы ОП выполнены в виде модулей, так что при желании можно сравнительно легко заменить их или установить дополнительные и тем самым увеличить объём ОП компьютера. Характеристики ОП определяют быстродействие всей системы. Основная задача ОП -предоставлять по требованию МП необходимую информацию, то есть данные должны быть доступны для обработки. Недостаток ОП состоит в том, что она временная.</w:t>
      </w:r>
    </w:p>
    <w:p w:rsidR="00B9028A" w:rsidRPr="005C3FA0" w:rsidRDefault="00B9028A" w:rsidP="005C3FA0">
      <w:pPr>
        <w:spacing w:line="360" w:lineRule="auto"/>
        <w:ind w:firstLine="567"/>
        <w:rPr>
          <w:sz w:val="28"/>
          <w:szCs w:val="28"/>
        </w:rPr>
      </w:pPr>
      <w:r w:rsidRPr="005C3FA0">
        <w:rPr>
          <w:sz w:val="28"/>
          <w:szCs w:val="28"/>
        </w:rPr>
        <w:t>Основные характеристики элементов (микросхем) памяти являются:</w:t>
      </w:r>
    </w:p>
    <w:p w:rsidR="00B9028A" w:rsidRPr="005C3FA0" w:rsidRDefault="00B9028A" w:rsidP="005C3FA0">
      <w:pPr>
        <w:numPr>
          <w:ilvl w:val="0"/>
          <w:numId w:val="34"/>
        </w:numPr>
        <w:tabs>
          <w:tab w:val="clear" w:pos="360"/>
          <w:tab w:val="num" w:pos="993"/>
        </w:tabs>
        <w:spacing w:line="360" w:lineRule="auto"/>
        <w:ind w:firstLine="207"/>
        <w:rPr>
          <w:sz w:val="28"/>
          <w:szCs w:val="28"/>
        </w:rPr>
      </w:pPr>
      <w:r w:rsidRPr="005C3FA0">
        <w:rPr>
          <w:sz w:val="28"/>
          <w:szCs w:val="28"/>
        </w:rPr>
        <w:t>тип;</w:t>
      </w:r>
    </w:p>
    <w:p w:rsidR="00B9028A" w:rsidRPr="005C3FA0" w:rsidRDefault="00B9028A" w:rsidP="005C3FA0">
      <w:pPr>
        <w:numPr>
          <w:ilvl w:val="0"/>
          <w:numId w:val="34"/>
        </w:numPr>
        <w:tabs>
          <w:tab w:val="clear" w:pos="360"/>
          <w:tab w:val="num" w:pos="993"/>
        </w:tabs>
        <w:spacing w:line="360" w:lineRule="auto"/>
        <w:ind w:firstLine="207"/>
        <w:rPr>
          <w:sz w:val="28"/>
          <w:szCs w:val="28"/>
        </w:rPr>
      </w:pPr>
      <w:r w:rsidRPr="005C3FA0">
        <w:rPr>
          <w:sz w:val="28"/>
          <w:szCs w:val="28"/>
        </w:rPr>
        <w:t>емкость;</w:t>
      </w:r>
    </w:p>
    <w:p w:rsidR="00B9028A" w:rsidRPr="005C3FA0" w:rsidRDefault="00B9028A" w:rsidP="005C3FA0">
      <w:pPr>
        <w:numPr>
          <w:ilvl w:val="0"/>
          <w:numId w:val="34"/>
        </w:numPr>
        <w:tabs>
          <w:tab w:val="clear" w:pos="360"/>
          <w:tab w:val="num" w:pos="993"/>
        </w:tabs>
        <w:spacing w:line="360" w:lineRule="auto"/>
        <w:ind w:firstLine="207"/>
        <w:rPr>
          <w:sz w:val="28"/>
          <w:szCs w:val="28"/>
        </w:rPr>
      </w:pPr>
      <w:r w:rsidRPr="005C3FA0">
        <w:rPr>
          <w:sz w:val="28"/>
          <w:szCs w:val="28"/>
        </w:rPr>
        <w:t>разрядность;</w:t>
      </w:r>
    </w:p>
    <w:p w:rsidR="00B9028A" w:rsidRPr="005C3FA0" w:rsidRDefault="00B9028A" w:rsidP="005C3FA0">
      <w:pPr>
        <w:numPr>
          <w:ilvl w:val="0"/>
          <w:numId w:val="34"/>
        </w:numPr>
        <w:tabs>
          <w:tab w:val="clear" w:pos="360"/>
          <w:tab w:val="num" w:pos="993"/>
        </w:tabs>
        <w:spacing w:line="360" w:lineRule="auto"/>
        <w:ind w:firstLine="207"/>
        <w:rPr>
          <w:sz w:val="28"/>
          <w:szCs w:val="28"/>
        </w:rPr>
      </w:pPr>
      <w:r w:rsidRPr="005C3FA0">
        <w:rPr>
          <w:sz w:val="28"/>
          <w:szCs w:val="28"/>
        </w:rPr>
        <w:t>быстродействие</w:t>
      </w:r>
    </w:p>
    <w:p w:rsidR="00B9028A" w:rsidRPr="005C3FA0" w:rsidRDefault="00B9028A" w:rsidP="005C3FA0">
      <w:pPr>
        <w:numPr>
          <w:ilvl w:val="0"/>
          <w:numId w:val="34"/>
        </w:numPr>
        <w:tabs>
          <w:tab w:val="clear" w:pos="360"/>
          <w:tab w:val="num" w:pos="993"/>
        </w:tabs>
        <w:spacing w:line="360" w:lineRule="auto"/>
        <w:ind w:firstLine="207"/>
        <w:rPr>
          <w:sz w:val="28"/>
          <w:szCs w:val="28"/>
        </w:rPr>
      </w:pPr>
      <w:r w:rsidRPr="005C3FA0">
        <w:rPr>
          <w:sz w:val="28"/>
          <w:szCs w:val="28"/>
        </w:rPr>
        <w:t>временная диаграмма</w:t>
      </w:r>
    </w:p>
    <w:p w:rsidR="00B9028A" w:rsidRPr="005C3FA0" w:rsidRDefault="00B9028A" w:rsidP="005C3FA0">
      <w:pPr>
        <w:pStyle w:val="1"/>
        <w:spacing w:before="0" w:after="0" w:line="360" w:lineRule="auto"/>
        <w:ind w:firstLine="567"/>
        <w:rPr>
          <w:rFonts w:ascii="Times New Roman" w:hAnsi="Times New Roman" w:cs="Times New Roman"/>
          <w:b w:val="0"/>
          <w:i/>
          <w:sz w:val="28"/>
          <w:szCs w:val="28"/>
        </w:rPr>
      </w:pPr>
      <w:r w:rsidRPr="005C3FA0">
        <w:rPr>
          <w:rFonts w:ascii="Times New Roman" w:hAnsi="Times New Roman" w:cs="Times New Roman"/>
          <w:b w:val="0"/>
          <w:i/>
          <w:sz w:val="28"/>
          <w:szCs w:val="28"/>
        </w:rPr>
        <w:t>Емкость и разрядность</w:t>
      </w:r>
    </w:p>
    <w:p w:rsidR="00B9028A" w:rsidRPr="005C3FA0" w:rsidRDefault="00B9028A" w:rsidP="008A21EC">
      <w:pPr>
        <w:pStyle w:val="a5"/>
        <w:spacing w:after="0" w:line="360" w:lineRule="auto"/>
        <w:ind w:left="0" w:firstLine="567"/>
        <w:jc w:val="both"/>
        <w:rPr>
          <w:sz w:val="28"/>
          <w:szCs w:val="28"/>
        </w:rPr>
      </w:pPr>
      <w:r w:rsidRPr="005C3FA0">
        <w:rPr>
          <w:sz w:val="28"/>
          <w:szCs w:val="28"/>
        </w:rPr>
        <w:t xml:space="preserve">Структура микросхемы, которая имеет одну линию ввода-вывода, позволяет считать (записать) только один бит данных. Для повышения скорости обмена данными между </w:t>
      </w:r>
      <w:r w:rsidRPr="005C3FA0">
        <w:rPr>
          <w:sz w:val="28"/>
          <w:szCs w:val="28"/>
        </w:rPr>
        <w:lastRenderedPageBreak/>
        <w:t>МП и памятью были разработаны микросхемы, имеющие 4, 8 и 16 линий ввода/вывода. Подобные микросхемы имеют 4, 8, или 16 одинаковых матриц ячеек памяти. Таким образом, при поступлении на входы микросхемы адреса, производится одновременное чтение (запись) всех ячеек, находящихся по данному адресу, но в различных матрицах. В этом случае одновременно считывается, записывается сразу несколько бит информации. Например, если микросхема имеет 8 линий ввода/вывода (8 матриц), то МП может считывать (записывать) информацию побайтно.</w:t>
      </w:r>
    </w:p>
    <w:p w:rsidR="00B9028A" w:rsidRPr="005C3FA0" w:rsidRDefault="00B9028A" w:rsidP="008A21EC">
      <w:pPr>
        <w:pStyle w:val="a5"/>
        <w:spacing w:after="0" w:line="360" w:lineRule="auto"/>
        <w:ind w:left="0" w:firstLine="567"/>
        <w:jc w:val="both"/>
        <w:rPr>
          <w:sz w:val="28"/>
          <w:szCs w:val="28"/>
        </w:rPr>
      </w:pPr>
      <w:r w:rsidRPr="005C3FA0">
        <w:rPr>
          <w:sz w:val="28"/>
          <w:szCs w:val="28"/>
        </w:rPr>
        <w:t>Количество линий ввода/вывода определяет разрядность шины ввода/вывода микросхем.</w:t>
      </w:r>
    </w:p>
    <w:p w:rsidR="00B9028A" w:rsidRPr="005C3FA0" w:rsidRDefault="00B9028A" w:rsidP="008A21EC">
      <w:pPr>
        <w:pStyle w:val="a5"/>
        <w:spacing w:after="0" w:line="360" w:lineRule="auto"/>
        <w:ind w:left="0" w:firstLine="567"/>
        <w:jc w:val="both"/>
        <w:rPr>
          <w:sz w:val="28"/>
          <w:szCs w:val="28"/>
        </w:rPr>
      </w:pPr>
      <w:r w:rsidRPr="005C3FA0">
        <w:rPr>
          <w:sz w:val="28"/>
          <w:szCs w:val="28"/>
        </w:rPr>
        <w:t>Количество бит информации, которое хранится в ячейках каждой матрицы, называется глубиной адресного пространства.</w:t>
      </w:r>
    </w:p>
    <w:p w:rsidR="00B9028A" w:rsidRPr="005C3FA0" w:rsidRDefault="00B9028A" w:rsidP="005C3FA0">
      <w:pPr>
        <w:pStyle w:val="a5"/>
        <w:spacing w:after="0" w:line="360" w:lineRule="auto"/>
        <w:ind w:left="0" w:firstLine="567"/>
        <w:rPr>
          <w:sz w:val="28"/>
          <w:szCs w:val="28"/>
        </w:rPr>
      </w:pPr>
      <w:r w:rsidRPr="005C3FA0">
        <w:rPr>
          <w:sz w:val="28"/>
          <w:szCs w:val="28"/>
        </w:rPr>
        <w:t>Общая емкость микросхемы равна произведению:</w:t>
      </w:r>
    </w:p>
    <w:p w:rsidR="008A21EC" w:rsidRDefault="00B9028A" w:rsidP="005C3FA0">
      <w:pPr>
        <w:pStyle w:val="a5"/>
        <w:spacing w:after="0" w:line="360" w:lineRule="auto"/>
        <w:ind w:left="0" w:firstLine="567"/>
        <w:rPr>
          <w:sz w:val="28"/>
          <w:szCs w:val="28"/>
        </w:rPr>
      </w:pPr>
      <w:r w:rsidRPr="005C3FA0">
        <w:rPr>
          <w:sz w:val="28"/>
          <w:szCs w:val="28"/>
        </w:rPr>
        <w:t xml:space="preserve"> Глубина адресного пространства * количество линий ввода/вывода. </w:t>
      </w:r>
    </w:p>
    <w:p w:rsidR="00B9028A" w:rsidRPr="005C3FA0" w:rsidRDefault="00B9028A" w:rsidP="005C3FA0">
      <w:pPr>
        <w:pStyle w:val="a5"/>
        <w:spacing w:after="0" w:line="360" w:lineRule="auto"/>
        <w:ind w:left="0" w:firstLine="567"/>
        <w:rPr>
          <w:sz w:val="28"/>
          <w:szCs w:val="28"/>
        </w:rPr>
      </w:pPr>
      <w:r w:rsidRPr="005C3FA0">
        <w:rPr>
          <w:sz w:val="28"/>
          <w:szCs w:val="28"/>
        </w:rPr>
        <w:t>Например, 1 Мб*4 = 4 Мб.</w:t>
      </w:r>
    </w:p>
    <w:p w:rsidR="00B9028A" w:rsidRPr="005C3FA0" w:rsidRDefault="00B9028A" w:rsidP="005C3FA0">
      <w:pPr>
        <w:pStyle w:val="1"/>
        <w:spacing w:before="0" w:after="0" w:line="360" w:lineRule="auto"/>
        <w:ind w:firstLine="567"/>
        <w:rPr>
          <w:rFonts w:ascii="Times New Roman" w:hAnsi="Times New Roman" w:cs="Times New Roman"/>
          <w:b w:val="0"/>
          <w:i/>
          <w:sz w:val="28"/>
          <w:szCs w:val="28"/>
        </w:rPr>
      </w:pPr>
      <w:r w:rsidRPr="005C3FA0">
        <w:rPr>
          <w:rFonts w:ascii="Times New Roman" w:hAnsi="Times New Roman" w:cs="Times New Roman"/>
          <w:b w:val="0"/>
          <w:i/>
          <w:sz w:val="28"/>
          <w:szCs w:val="28"/>
        </w:rPr>
        <w:t>Быстродействие</w:t>
      </w:r>
    </w:p>
    <w:p w:rsidR="00B9028A" w:rsidRPr="005C3FA0" w:rsidRDefault="00B9028A" w:rsidP="008A21EC">
      <w:pPr>
        <w:pStyle w:val="a5"/>
        <w:spacing w:after="0" w:line="360" w:lineRule="auto"/>
        <w:ind w:left="0" w:firstLine="567"/>
        <w:jc w:val="both"/>
        <w:rPr>
          <w:sz w:val="28"/>
          <w:szCs w:val="28"/>
        </w:rPr>
      </w:pPr>
      <w:r w:rsidRPr="005C3FA0">
        <w:rPr>
          <w:sz w:val="28"/>
          <w:szCs w:val="28"/>
        </w:rPr>
        <w:t>Производительность микросхемы динамической памяти характеризуется временем выполнения элементарных действий между двумя операциями чтения либо записи данных. Последовательность этих операций называют рабочим циклом (или циклом обращения). Он включает указание адреса данных (</w:t>
      </w:r>
      <w:r w:rsidRPr="005C3FA0">
        <w:rPr>
          <w:sz w:val="28"/>
          <w:szCs w:val="28"/>
          <w:lang w:val="en-US"/>
        </w:rPr>
        <w:t>RAS</w:t>
      </w:r>
      <w:r w:rsidRPr="005C3FA0">
        <w:rPr>
          <w:sz w:val="28"/>
          <w:szCs w:val="28"/>
        </w:rPr>
        <w:t xml:space="preserve">, </w:t>
      </w:r>
      <w:r w:rsidRPr="005C3FA0">
        <w:rPr>
          <w:sz w:val="28"/>
          <w:szCs w:val="28"/>
          <w:lang w:val="en-US"/>
        </w:rPr>
        <w:t>CAS</w:t>
      </w:r>
      <w:r w:rsidRPr="005C3FA0">
        <w:rPr>
          <w:sz w:val="28"/>
          <w:szCs w:val="28"/>
        </w:rPr>
        <w:t xml:space="preserve">), чтение (запись). </w:t>
      </w:r>
    </w:p>
    <w:p w:rsidR="00B9028A" w:rsidRPr="005C3FA0" w:rsidRDefault="00B9028A" w:rsidP="008A21EC">
      <w:pPr>
        <w:pStyle w:val="a5"/>
        <w:spacing w:after="0" w:line="360" w:lineRule="auto"/>
        <w:ind w:left="0" w:firstLine="568"/>
        <w:jc w:val="both"/>
        <w:rPr>
          <w:sz w:val="28"/>
          <w:szCs w:val="28"/>
        </w:rPr>
      </w:pPr>
      <w:r w:rsidRPr="005C3FA0">
        <w:rPr>
          <w:sz w:val="28"/>
          <w:szCs w:val="28"/>
        </w:rPr>
        <w:t>Время, необходимое для чтения (записи) данных, хранящихся по случайному адресу, называется временем доступа (40-60нс). В реальных условиях обращение к памяти чаще происходит не по случайному адресу, поэтому цикл короче.</w:t>
      </w:r>
      <w:r w:rsidR="00A7308E" w:rsidRPr="005C3FA0">
        <w:rPr>
          <w:sz w:val="28"/>
          <w:szCs w:val="28"/>
        </w:rPr>
        <w:t xml:space="preserve"> </w:t>
      </w:r>
      <w:r w:rsidRPr="005C3FA0">
        <w:rPr>
          <w:sz w:val="28"/>
          <w:szCs w:val="28"/>
        </w:rPr>
        <w:t>На материнскую плату можно установить элементы памяти различных форм, которые могут иметь различное время доступа (не должно различаться более, чем на 10 нс  во  избежания серьёзных проблем).</w:t>
      </w:r>
    </w:p>
    <w:p w:rsidR="00B9028A" w:rsidRPr="005C3FA0" w:rsidRDefault="00B9028A" w:rsidP="005C3FA0">
      <w:pPr>
        <w:pStyle w:val="1"/>
        <w:spacing w:before="0" w:after="0" w:line="360" w:lineRule="auto"/>
        <w:ind w:firstLine="567"/>
        <w:rPr>
          <w:rFonts w:ascii="Times New Roman" w:hAnsi="Times New Roman" w:cs="Times New Roman"/>
          <w:b w:val="0"/>
          <w:i/>
          <w:sz w:val="28"/>
          <w:szCs w:val="28"/>
        </w:rPr>
      </w:pPr>
      <w:r w:rsidRPr="005C3FA0">
        <w:rPr>
          <w:rFonts w:ascii="Times New Roman" w:hAnsi="Times New Roman" w:cs="Times New Roman"/>
          <w:b w:val="0"/>
          <w:i/>
          <w:sz w:val="28"/>
          <w:szCs w:val="28"/>
        </w:rPr>
        <w:t>Временная диаграмма</w:t>
      </w:r>
    </w:p>
    <w:p w:rsidR="00B9028A" w:rsidRPr="005C3FA0" w:rsidRDefault="00B9028A" w:rsidP="005C3FA0">
      <w:pPr>
        <w:pStyle w:val="a5"/>
        <w:spacing w:after="0" w:line="360" w:lineRule="auto"/>
        <w:ind w:left="0" w:firstLine="568"/>
        <w:rPr>
          <w:sz w:val="28"/>
          <w:szCs w:val="28"/>
        </w:rPr>
      </w:pPr>
      <w:r w:rsidRPr="005C3FA0">
        <w:rPr>
          <w:sz w:val="28"/>
          <w:szCs w:val="28"/>
        </w:rPr>
        <w:t>Между МП и элементами памяти не должно быть временного рассогласования, которое может возникнуть из-за различного быстродействия  этих компонентов.</w:t>
      </w:r>
    </w:p>
    <w:p w:rsidR="00B9028A" w:rsidRPr="005C3FA0" w:rsidRDefault="00B9028A" w:rsidP="005C3FA0">
      <w:pPr>
        <w:pStyle w:val="a5"/>
        <w:spacing w:after="0" w:line="360" w:lineRule="auto"/>
        <w:ind w:left="0" w:firstLine="568"/>
        <w:rPr>
          <w:sz w:val="28"/>
          <w:szCs w:val="28"/>
        </w:rPr>
      </w:pPr>
      <w:r w:rsidRPr="005C3FA0">
        <w:rPr>
          <w:i/>
          <w:sz w:val="28"/>
          <w:szCs w:val="28"/>
        </w:rPr>
        <w:t xml:space="preserve">Временная диаграмма </w:t>
      </w:r>
      <w:r w:rsidRPr="005C3FA0">
        <w:rPr>
          <w:sz w:val="28"/>
          <w:szCs w:val="28"/>
        </w:rPr>
        <w:t>показывает зависимость тактовой частоты системной шины от типа памяти. Она характеризует количество тактов, которые необходимы МП для выполнения 4-х последовательных операций считывания данных.</w:t>
      </w:r>
    </w:p>
    <w:p w:rsidR="00B9028A" w:rsidRPr="005C3FA0" w:rsidRDefault="00A7308E" w:rsidP="005C3FA0">
      <w:pPr>
        <w:pStyle w:val="a5"/>
        <w:spacing w:after="0" w:line="360" w:lineRule="auto"/>
        <w:ind w:left="0" w:firstLine="568"/>
        <w:rPr>
          <w:b/>
          <w:sz w:val="28"/>
          <w:szCs w:val="28"/>
        </w:rPr>
      </w:pPr>
      <w:r w:rsidRPr="005C3FA0">
        <w:rPr>
          <w:b/>
          <w:sz w:val="28"/>
          <w:szCs w:val="28"/>
        </w:rPr>
        <w:t xml:space="preserve">2 </w:t>
      </w:r>
      <w:r w:rsidR="00B9028A" w:rsidRPr="005C3FA0">
        <w:rPr>
          <w:b/>
          <w:sz w:val="28"/>
          <w:szCs w:val="28"/>
        </w:rPr>
        <w:t>Структура внутренней памяти</w:t>
      </w:r>
    </w:p>
    <w:p w:rsidR="00B9028A" w:rsidRPr="005C3FA0" w:rsidRDefault="00B9028A" w:rsidP="005C3FA0">
      <w:pPr>
        <w:pStyle w:val="a5"/>
        <w:spacing w:after="0" w:line="360" w:lineRule="auto"/>
        <w:ind w:left="0" w:firstLine="568"/>
        <w:rPr>
          <w:sz w:val="28"/>
          <w:szCs w:val="28"/>
        </w:rPr>
      </w:pPr>
      <w:r w:rsidRPr="005C3FA0">
        <w:rPr>
          <w:sz w:val="28"/>
          <w:szCs w:val="28"/>
        </w:rPr>
        <w:t xml:space="preserve">Основные структурные единицы памяти ПК: </w:t>
      </w:r>
      <w:r w:rsidRPr="005C3FA0">
        <w:rPr>
          <w:i/>
          <w:sz w:val="28"/>
          <w:szCs w:val="28"/>
        </w:rPr>
        <w:t>бит</w:t>
      </w:r>
      <w:r w:rsidRPr="005C3FA0">
        <w:rPr>
          <w:sz w:val="28"/>
          <w:szCs w:val="28"/>
        </w:rPr>
        <w:t xml:space="preserve">, </w:t>
      </w:r>
      <w:r w:rsidRPr="005C3FA0">
        <w:rPr>
          <w:i/>
          <w:sz w:val="28"/>
          <w:szCs w:val="28"/>
        </w:rPr>
        <w:t>байт</w:t>
      </w:r>
      <w:r w:rsidRPr="005C3FA0">
        <w:rPr>
          <w:sz w:val="28"/>
          <w:szCs w:val="28"/>
        </w:rPr>
        <w:t xml:space="preserve">, </w:t>
      </w:r>
      <w:r w:rsidRPr="005C3FA0">
        <w:rPr>
          <w:i/>
          <w:sz w:val="28"/>
          <w:szCs w:val="28"/>
        </w:rPr>
        <w:t>машинное слово</w:t>
      </w:r>
      <w:r w:rsidRPr="005C3FA0">
        <w:rPr>
          <w:sz w:val="28"/>
          <w:szCs w:val="28"/>
        </w:rPr>
        <w:t>.</w:t>
      </w:r>
    </w:p>
    <w:p w:rsidR="00B9028A" w:rsidRPr="005C3FA0" w:rsidRDefault="00B9028A" w:rsidP="008A21EC">
      <w:pPr>
        <w:pStyle w:val="a5"/>
        <w:spacing w:after="0" w:line="360" w:lineRule="auto"/>
        <w:ind w:left="0" w:firstLine="568"/>
        <w:jc w:val="both"/>
        <w:rPr>
          <w:sz w:val="28"/>
          <w:szCs w:val="28"/>
        </w:rPr>
      </w:pPr>
      <w:r w:rsidRPr="005C3FA0">
        <w:rPr>
          <w:i/>
          <w:sz w:val="28"/>
          <w:szCs w:val="28"/>
        </w:rPr>
        <w:lastRenderedPageBreak/>
        <w:t>Бит.</w:t>
      </w:r>
      <w:r w:rsidRPr="005C3FA0">
        <w:rPr>
          <w:b/>
          <w:sz w:val="28"/>
          <w:szCs w:val="28"/>
        </w:rPr>
        <w:t xml:space="preserve"> </w:t>
      </w:r>
      <w:r w:rsidRPr="005C3FA0">
        <w:rPr>
          <w:sz w:val="28"/>
          <w:szCs w:val="28"/>
        </w:rPr>
        <w:t>Все данные и программы, хранящиеся а памяти ПК, имеют вид двоичного кода. Один символ из двоичного кода несет 1 бит информации. Ячейка памяти, хранящая один двоичный знак, называется «бит». В одном бите хранится один бит информации.</w:t>
      </w:r>
    </w:p>
    <w:p w:rsidR="00B9028A" w:rsidRPr="005C3FA0" w:rsidRDefault="00B9028A" w:rsidP="008A21EC">
      <w:pPr>
        <w:pStyle w:val="a5"/>
        <w:spacing w:after="0" w:line="360" w:lineRule="auto"/>
        <w:ind w:left="0" w:firstLine="568"/>
        <w:jc w:val="both"/>
        <w:rPr>
          <w:sz w:val="28"/>
          <w:szCs w:val="28"/>
        </w:rPr>
      </w:pPr>
      <w:r w:rsidRPr="005C3FA0">
        <w:rPr>
          <w:sz w:val="28"/>
          <w:szCs w:val="28"/>
        </w:rPr>
        <w:t>Битовая структура памяти определяет первое свойство памяти – дискретность.</w:t>
      </w:r>
    </w:p>
    <w:p w:rsidR="00B9028A" w:rsidRPr="005C3FA0" w:rsidRDefault="00B9028A" w:rsidP="008A21EC">
      <w:pPr>
        <w:pStyle w:val="a5"/>
        <w:spacing w:after="0" w:line="360" w:lineRule="auto"/>
        <w:ind w:left="0" w:firstLine="568"/>
        <w:jc w:val="both"/>
        <w:rPr>
          <w:sz w:val="28"/>
          <w:szCs w:val="28"/>
        </w:rPr>
      </w:pPr>
      <w:r w:rsidRPr="005C3FA0">
        <w:rPr>
          <w:i/>
          <w:sz w:val="28"/>
          <w:szCs w:val="28"/>
        </w:rPr>
        <w:t>Байт.</w:t>
      </w:r>
      <w:r w:rsidRPr="005C3FA0">
        <w:rPr>
          <w:b/>
          <w:sz w:val="28"/>
          <w:szCs w:val="28"/>
        </w:rPr>
        <w:t xml:space="preserve"> </w:t>
      </w:r>
      <w:r w:rsidRPr="005C3FA0">
        <w:rPr>
          <w:sz w:val="28"/>
          <w:szCs w:val="28"/>
        </w:rPr>
        <w:t xml:space="preserve">Восемь расположенных подряд битов образуют байт. В одном байте памяти хранится один байт информации. Во внутренней памяти ПК все байты пронумерованы. Нумерация начинается от нуля. Порядковый номер байта называется его </w:t>
      </w:r>
      <w:r w:rsidRPr="005C3FA0">
        <w:rPr>
          <w:i/>
          <w:sz w:val="28"/>
          <w:szCs w:val="28"/>
        </w:rPr>
        <w:t>адресом</w:t>
      </w:r>
      <w:r w:rsidRPr="005C3FA0">
        <w:rPr>
          <w:sz w:val="28"/>
          <w:szCs w:val="28"/>
        </w:rPr>
        <w:t>. В ПК адреса обозначаются двоичным кодом. Используется также шестнадцатеричная форма обозначения адреса.</w:t>
      </w:r>
    </w:p>
    <w:p w:rsidR="00B9028A" w:rsidRPr="005C3FA0" w:rsidRDefault="00B9028A" w:rsidP="008A21EC">
      <w:pPr>
        <w:pStyle w:val="a5"/>
        <w:spacing w:after="0" w:line="360" w:lineRule="auto"/>
        <w:ind w:left="0" w:firstLine="568"/>
        <w:jc w:val="both"/>
        <w:rPr>
          <w:sz w:val="28"/>
          <w:szCs w:val="28"/>
        </w:rPr>
      </w:pPr>
      <w:r w:rsidRPr="005C3FA0">
        <w:rPr>
          <w:i/>
          <w:sz w:val="28"/>
          <w:szCs w:val="28"/>
        </w:rPr>
        <w:t>Машинное слово.</w:t>
      </w:r>
      <w:r w:rsidRPr="005C3FA0">
        <w:rPr>
          <w:b/>
          <w:sz w:val="28"/>
          <w:szCs w:val="28"/>
        </w:rPr>
        <w:t xml:space="preserve"> </w:t>
      </w:r>
      <w:r w:rsidRPr="005C3FA0">
        <w:rPr>
          <w:sz w:val="28"/>
          <w:szCs w:val="28"/>
        </w:rPr>
        <w:t xml:space="preserve">Наибольшую последовательность бит, которую процессор может обрабатывать как единое целое, называют </w:t>
      </w:r>
      <w:r w:rsidRPr="005C3FA0">
        <w:rPr>
          <w:i/>
          <w:sz w:val="28"/>
          <w:szCs w:val="28"/>
        </w:rPr>
        <w:t>машинным словом</w:t>
      </w:r>
      <w:r w:rsidRPr="005C3FA0">
        <w:rPr>
          <w:sz w:val="28"/>
          <w:szCs w:val="28"/>
        </w:rPr>
        <w:t>. Длина машинного слова может быть разной – 8, 16, 32 бита и т.д. Адрес машинного слова в памяти ПК равен адресу младшего байта, входящего в это слово.</w:t>
      </w:r>
    </w:p>
    <w:p w:rsidR="00B9028A" w:rsidRPr="005C3FA0" w:rsidRDefault="00B9028A" w:rsidP="008A21EC">
      <w:pPr>
        <w:pStyle w:val="a5"/>
        <w:spacing w:after="0" w:line="360" w:lineRule="auto"/>
        <w:ind w:left="0" w:firstLine="568"/>
        <w:jc w:val="both"/>
        <w:rPr>
          <w:sz w:val="28"/>
          <w:szCs w:val="28"/>
        </w:rPr>
      </w:pPr>
      <w:r w:rsidRPr="005C3FA0">
        <w:rPr>
          <w:sz w:val="28"/>
          <w:szCs w:val="28"/>
        </w:rPr>
        <w:t>Занесение информации в память, а также извлечение её из памяти производится по адресам. Это свойство называется адресуемостью.</w:t>
      </w:r>
    </w:p>
    <w:p w:rsidR="00B9028A" w:rsidRPr="005C3FA0" w:rsidRDefault="00B9028A" w:rsidP="008A21EC">
      <w:pPr>
        <w:pStyle w:val="a5"/>
        <w:spacing w:after="0" w:line="360" w:lineRule="auto"/>
        <w:ind w:left="0"/>
        <w:jc w:val="both"/>
        <w:rPr>
          <w:sz w:val="28"/>
          <w:szCs w:val="28"/>
        </w:rPr>
      </w:pPr>
      <w:r w:rsidRPr="005C3FA0">
        <w:rPr>
          <w:i/>
          <w:sz w:val="28"/>
          <w:szCs w:val="28"/>
        </w:rPr>
        <w:t xml:space="preserve">Пример 1. </w:t>
      </w:r>
      <w:r w:rsidRPr="005C3FA0">
        <w:rPr>
          <w:sz w:val="28"/>
          <w:szCs w:val="28"/>
        </w:rPr>
        <w:t>ПК имеет ОП 2 Кб. Указать адрес последнего байта ОП (десятичный, шестнадцатеричный, двоичный).</w:t>
      </w:r>
    </w:p>
    <w:p w:rsidR="00B9028A" w:rsidRPr="005C3FA0" w:rsidRDefault="00B9028A" w:rsidP="008A21EC">
      <w:pPr>
        <w:pStyle w:val="a5"/>
        <w:spacing w:after="0" w:line="360" w:lineRule="auto"/>
        <w:ind w:left="0"/>
        <w:jc w:val="both"/>
        <w:rPr>
          <w:i/>
          <w:sz w:val="28"/>
          <w:szCs w:val="28"/>
        </w:rPr>
      </w:pPr>
      <w:r w:rsidRPr="005C3FA0">
        <w:rPr>
          <w:i/>
          <w:sz w:val="28"/>
          <w:szCs w:val="28"/>
        </w:rPr>
        <w:t>Решение:</w:t>
      </w:r>
    </w:p>
    <w:p w:rsidR="00B9028A" w:rsidRPr="005C3FA0" w:rsidRDefault="00B9028A" w:rsidP="008A21EC">
      <w:pPr>
        <w:pStyle w:val="a5"/>
        <w:spacing w:after="0" w:line="360" w:lineRule="auto"/>
        <w:ind w:left="0"/>
        <w:jc w:val="both"/>
        <w:rPr>
          <w:sz w:val="28"/>
          <w:szCs w:val="28"/>
        </w:rPr>
      </w:pPr>
      <w:r w:rsidRPr="005C3FA0">
        <w:rPr>
          <w:sz w:val="28"/>
          <w:szCs w:val="28"/>
        </w:rPr>
        <w:t xml:space="preserve">Объем ОП составляет 2 Кб= 1024·2 б= 2048 б. Десятичный адрес(номер) последнего байта равен 2047, так как нумерация начинается с нуля. </w:t>
      </w:r>
    </w:p>
    <w:p w:rsidR="00B9028A" w:rsidRPr="005C3FA0" w:rsidRDefault="00B9028A" w:rsidP="008A21EC">
      <w:pPr>
        <w:pStyle w:val="a5"/>
        <w:spacing w:after="0" w:line="360" w:lineRule="auto"/>
        <w:ind w:left="0"/>
        <w:jc w:val="both"/>
        <w:rPr>
          <w:sz w:val="28"/>
          <w:szCs w:val="28"/>
        </w:rPr>
      </w:pPr>
      <w:r w:rsidRPr="005C3FA0">
        <w:rPr>
          <w:sz w:val="28"/>
          <w:szCs w:val="28"/>
        </w:rPr>
        <w:t>2047</w:t>
      </w:r>
      <w:r w:rsidRPr="005C3FA0">
        <w:rPr>
          <w:sz w:val="28"/>
          <w:szCs w:val="28"/>
          <w:vertAlign w:val="subscript"/>
        </w:rPr>
        <w:t>10</w:t>
      </w:r>
      <w:r w:rsidRPr="005C3FA0">
        <w:rPr>
          <w:sz w:val="28"/>
          <w:szCs w:val="28"/>
        </w:rPr>
        <w:t>=7</w:t>
      </w:r>
      <w:r w:rsidRPr="005C3FA0">
        <w:rPr>
          <w:sz w:val="28"/>
          <w:szCs w:val="28"/>
          <w:lang w:val="en-US"/>
        </w:rPr>
        <w:t>FF</w:t>
      </w:r>
      <w:r w:rsidRPr="005C3FA0">
        <w:rPr>
          <w:sz w:val="28"/>
          <w:szCs w:val="28"/>
          <w:vertAlign w:val="subscript"/>
        </w:rPr>
        <w:t>16</w:t>
      </w:r>
      <w:r w:rsidRPr="005C3FA0">
        <w:rPr>
          <w:sz w:val="28"/>
          <w:szCs w:val="28"/>
        </w:rPr>
        <w:t>=011111111111</w:t>
      </w:r>
      <w:r w:rsidRPr="005C3FA0">
        <w:rPr>
          <w:sz w:val="28"/>
          <w:szCs w:val="28"/>
          <w:vertAlign w:val="subscript"/>
        </w:rPr>
        <w:t>2</w:t>
      </w:r>
      <w:r w:rsidRPr="005C3FA0">
        <w:rPr>
          <w:sz w:val="28"/>
          <w:szCs w:val="28"/>
        </w:rPr>
        <w:t>.</w:t>
      </w:r>
    </w:p>
    <w:p w:rsidR="00B9028A" w:rsidRPr="005C3FA0" w:rsidRDefault="00B9028A" w:rsidP="008A21EC">
      <w:pPr>
        <w:pStyle w:val="a5"/>
        <w:spacing w:after="0" w:line="360" w:lineRule="auto"/>
        <w:ind w:left="0"/>
        <w:jc w:val="both"/>
        <w:rPr>
          <w:sz w:val="28"/>
          <w:szCs w:val="28"/>
        </w:rPr>
      </w:pPr>
      <w:r w:rsidRPr="005C3FA0">
        <w:rPr>
          <w:i/>
          <w:sz w:val="28"/>
          <w:szCs w:val="28"/>
        </w:rPr>
        <w:t>Пример 2.</w:t>
      </w:r>
      <w:r w:rsidR="00861CCA" w:rsidRPr="005C3FA0">
        <w:rPr>
          <w:i/>
          <w:sz w:val="28"/>
          <w:szCs w:val="28"/>
        </w:rPr>
        <w:t xml:space="preserve"> </w:t>
      </w:r>
      <w:r w:rsidRPr="005C3FA0">
        <w:rPr>
          <w:sz w:val="28"/>
          <w:szCs w:val="28"/>
        </w:rPr>
        <w:t>Объем ОП компьютера равен 1 Мб, а адрес последнего машинного слова –1048574. Чему равен размер машинного слова?</w:t>
      </w:r>
    </w:p>
    <w:p w:rsidR="00B9028A" w:rsidRPr="005C3FA0" w:rsidRDefault="00B9028A" w:rsidP="005C3FA0">
      <w:pPr>
        <w:pStyle w:val="a5"/>
        <w:spacing w:after="0" w:line="360" w:lineRule="auto"/>
        <w:ind w:left="0"/>
        <w:rPr>
          <w:i/>
          <w:sz w:val="28"/>
          <w:szCs w:val="28"/>
        </w:rPr>
      </w:pPr>
      <w:r w:rsidRPr="005C3FA0">
        <w:rPr>
          <w:i/>
          <w:sz w:val="28"/>
          <w:szCs w:val="28"/>
        </w:rPr>
        <w:t>Решение:</w:t>
      </w:r>
    </w:p>
    <w:p w:rsidR="00B9028A" w:rsidRPr="005C3FA0" w:rsidRDefault="00B9028A" w:rsidP="005C3FA0">
      <w:pPr>
        <w:pStyle w:val="a5"/>
        <w:spacing w:after="0" w:line="360" w:lineRule="auto"/>
        <w:ind w:left="0"/>
        <w:rPr>
          <w:sz w:val="28"/>
          <w:szCs w:val="28"/>
        </w:rPr>
      </w:pPr>
      <w:r w:rsidRPr="005C3FA0">
        <w:rPr>
          <w:sz w:val="28"/>
          <w:szCs w:val="28"/>
        </w:rPr>
        <w:t>1 Мб =1024 Кб = 104857б. Так как нумерация байтов начинается с нуля, значит адрес последнего байта будет равен 1048575. Таким образом, последнее машинное слово включает в себя 2 байта с номерами 1048574 и 1048575.</w:t>
      </w:r>
      <w:r w:rsidR="00861CCA" w:rsidRPr="005C3FA0">
        <w:rPr>
          <w:sz w:val="28"/>
          <w:szCs w:val="28"/>
        </w:rPr>
        <w:t xml:space="preserve">  </w:t>
      </w:r>
      <w:r w:rsidRPr="005C3FA0">
        <w:rPr>
          <w:sz w:val="28"/>
          <w:szCs w:val="28"/>
        </w:rPr>
        <w:t>Ответ: 2 байта.</w:t>
      </w:r>
    </w:p>
    <w:p w:rsidR="00B9028A" w:rsidRPr="005C3FA0" w:rsidRDefault="00A7308E" w:rsidP="005C3FA0">
      <w:pPr>
        <w:spacing w:line="360" w:lineRule="auto"/>
        <w:ind w:firstLine="567"/>
        <w:rPr>
          <w:sz w:val="28"/>
          <w:szCs w:val="28"/>
        </w:rPr>
      </w:pPr>
      <w:r w:rsidRPr="005C3FA0">
        <w:rPr>
          <w:b/>
          <w:sz w:val="28"/>
          <w:szCs w:val="28"/>
        </w:rPr>
        <w:t xml:space="preserve">3 </w:t>
      </w:r>
      <w:r w:rsidR="00B9028A" w:rsidRPr="005C3FA0">
        <w:rPr>
          <w:b/>
          <w:sz w:val="28"/>
          <w:szCs w:val="28"/>
        </w:rPr>
        <w:t>Виды адресации</w:t>
      </w:r>
    </w:p>
    <w:p w:rsidR="00B9028A" w:rsidRPr="005C3FA0" w:rsidRDefault="00B9028A" w:rsidP="008A21EC">
      <w:pPr>
        <w:shd w:val="clear" w:color="auto" w:fill="FFFFFF"/>
        <w:spacing w:line="360" w:lineRule="auto"/>
        <w:ind w:right="115" w:firstLine="567"/>
        <w:jc w:val="both"/>
        <w:rPr>
          <w:sz w:val="28"/>
          <w:szCs w:val="28"/>
        </w:rPr>
      </w:pPr>
      <w:r w:rsidRPr="005C3FA0">
        <w:rPr>
          <w:i/>
          <w:iCs/>
          <w:color w:val="000000"/>
          <w:spacing w:val="-5"/>
          <w:sz w:val="28"/>
          <w:szCs w:val="28"/>
        </w:rPr>
        <w:t xml:space="preserve">В адресном ОЗУ </w:t>
      </w:r>
      <w:r w:rsidRPr="005C3FA0">
        <w:rPr>
          <w:color w:val="000000"/>
          <w:spacing w:val="-5"/>
          <w:sz w:val="28"/>
          <w:szCs w:val="28"/>
        </w:rPr>
        <w:t>каждый элемент памяти имеет адрес, соответст</w:t>
      </w:r>
      <w:r w:rsidRPr="005C3FA0">
        <w:rPr>
          <w:color w:val="000000"/>
          <w:spacing w:val="-1"/>
          <w:sz w:val="28"/>
          <w:szCs w:val="28"/>
        </w:rPr>
        <w:t>вующий его пространственному расположению в запоминающей среде. Поэтому, обращение к определенному элементу производит</w:t>
      </w:r>
      <w:r w:rsidRPr="005C3FA0">
        <w:rPr>
          <w:color w:val="000000"/>
          <w:spacing w:val="-4"/>
          <w:sz w:val="28"/>
          <w:szCs w:val="28"/>
        </w:rPr>
        <w:t>ся в соответствии с кодом его адреса. В ЗУ после приема кода осу</w:t>
      </w:r>
      <w:r w:rsidRPr="005C3FA0">
        <w:rPr>
          <w:color w:val="000000"/>
          <w:spacing w:val="-1"/>
          <w:sz w:val="28"/>
          <w:szCs w:val="28"/>
        </w:rPr>
        <w:t>ществляется его дешифрация, после чего следует выборка из эле</w:t>
      </w:r>
      <w:r w:rsidRPr="005C3FA0">
        <w:rPr>
          <w:color w:val="000000"/>
          <w:spacing w:val="1"/>
          <w:sz w:val="28"/>
          <w:szCs w:val="28"/>
        </w:rPr>
        <w:t>мента конкретной группы битов или слов.</w:t>
      </w:r>
    </w:p>
    <w:p w:rsidR="00B9028A" w:rsidRPr="005C3FA0" w:rsidRDefault="00B9028A" w:rsidP="008A21EC">
      <w:pPr>
        <w:shd w:val="clear" w:color="auto" w:fill="FFFFFF"/>
        <w:spacing w:line="360" w:lineRule="auto"/>
        <w:ind w:right="91" w:firstLine="567"/>
        <w:jc w:val="both"/>
        <w:rPr>
          <w:sz w:val="28"/>
          <w:szCs w:val="28"/>
        </w:rPr>
      </w:pPr>
      <w:r w:rsidRPr="005C3FA0">
        <w:rPr>
          <w:i/>
          <w:iCs/>
          <w:color w:val="000000"/>
          <w:spacing w:val="-2"/>
          <w:sz w:val="28"/>
          <w:szCs w:val="28"/>
        </w:rPr>
        <w:lastRenderedPageBreak/>
        <w:t xml:space="preserve">В ассоциативном ОЗУ </w:t>
      </w:r>
      <w:r w:rsidRPr="005C3FA0">
        <w:rPr>
          <w:color w:val="000000"/>
          <w:spacing w:val="-2"/>
          <w:sz w:val="28"/>
          <w:szCs w:val="28"/>
        </w:rPr>
        <w:t>поиск данных происходит по конкретному содержимому, независимо от его адреса. Такой поиск информации идет с использованием определенных признаков, например, ключевых слов, которые связаны с искомыми данными. Ассоциа</w:t>
      </w:r>
      <w:r w:rsidRPr="005C3FA0">
        <w:rPr>
          <w:color w:val="000000"/>
          <w:spacing w:val="-2"/>
          <w:sz w:val="28"/>
          <w:szCs w:val="28"/>
        </w:rPr>
        <w:softHyphen/>
      </w:r>
      <w:r w:rsidRPr="005C3FA0">
        <w:rPr>
          <w:color w:val="000000"/>
          <w:spacing w:val="-4"/>
          <w:sz w:val="28"/>
          <w:szCs w:val="28"/>
        </w:rPr>
        <w:t xml:space="preserve">тивные устройства, хотя и являются более сложными, обеспечивают </w:t>
      </w:r>
      <w:r w:rsidRPr="005C3FA0">
        <w:rPr>
          <w:color w:val="000000"/>
          <w:spacing w:val="-1"/>
          <w:sz w:val="28"/>
          <w:szCs w:val="28"/>
        </w:rPr>
        <w:t>более быстрый поиск и выбор хранимых данных.</w:t>
      </w:r>
    </w:p>
    <w:p w:rsidR="00B9028A" w:rsidRPr="005C3FA0" w:rsidRDefault="00B9028A" w:rsidP="008A21EC">
      <w:pPr>
        <w:shd w:val="clear" w:color="auto" w:fill="FFFFFF"/>
        <w:spacing w:line="360" w:lineRule="auto"/>
        <w:ind w:right="14" w:firstLine="567"/>
        <w:jc w:val="both"/>
        <w:rPr>
          <w:sz w:val="28"/>
          <w:szCs w:val="28"/>
        </w:rPr>
      </w:pPr>
      <w:r w:rsidRPr="005C3FA0">
        <w:rPr>
          <w:color w:val="000000"/>
          <w:spacing w:val="-3"/>
          <w:sz w:val="28"/>
          <w:szCs w:val="28"/>
        </w:rPr>
        <w:t>Рассмотрим адресные ЗУ. Команды, исполняемые ЭВМ при вы</w:t>
      </w:r>
      <w:r w:rsidRPr="005C3FA0">
        <w:rPr>
          <w:color w:val="000000"/>
          <w:spacing w:val="-3"/>
          <w:sz w:val="28"/>
          <w:szCs w:val="28"/>
        </w:rPr>
        <w:softHyphen/>
      </w:r>
      <w:r w:rsidRPr="005C3FA0">
        <w:rPr>
          <w:color w:val="000000"/>
          <w:spacing w:val="-1"/>
          <w:sz w:val="28"/>
          <w:szCs w:val="28"/>
        </w:rPr>
        <w:t>полнении программы, равно как и числовые и символьные операн</w:t>
      </w:r>
      <w:r w:rsidRPr="005C3FA0">
        <w:rPr>
          <w:color w:val="000000"/>
          <w:spacing w:val="-3"/>
          <w:sz w:val="28"/>
          <w:szCs w:val="28"/>
        </w:rPr>
        <w:t>ды, хранятся в памяти компьютера. Память состоит из многих мил</w:t>
      </w:r>
      <w:r w:rsidRPr="005C3FA0">
        <w:rPr>
          <w:color w:val="000000"/>
          <w:spacing w:val="-3"/>
          <w:sz w:val="28"/>
          <w:szCs w:val="28"/>
        </w:rPr>
        <w:softHyphen/>
      </w:r>
      <w:r w:rsidRPr="005C3FA0">
        <w:rPr>
          <w:color w:val="000000"/>
          <w:spacing w:val="-1"/>
          <w:sz w:val="28"/>
          <w:szCs w:val="28"/>
        </w:rPr>
        <w:t>лионов ячеек, в каждой из которых содержится один бит информа</w:t>
      </w:r>
      <w:r w:rsidRPr="005C3FA0">
        <w:rPr>
          <w:color w:val="000000"/>
          <w:spacing w:val="-1"/>
          <w:sz w:val="28"/>
          <w:szCs w:val="28"/>
        </w:rPr>
        <w:softHyphen/>
        <w:t xml:space="preserve">ции (значения 0 или 1). Биты редко обрабатываются поодиночке, а </w:t>
      </w:r>
      <w:r w:rsidRPr="005C3FA0">
        <w:rPr>
          <w:color w:val="000000"/>
          <w:spacing w:val="-2"/>
          <w:sz w:val="28"/>
          <w:szCs w:val="28"/>
        </w:rPr>
        <w:t xml:space="preserve">как правило, группами фиксированного размера. Для этого память организуется таким образом, что группы по </w:t>
      </w:r>
      <w:r w:rsidRPr="005C3FA0">
        <w:rPr>
          <w:i/>
          <w:iCs/>
          <w:color w:val="000000"/>
          <w:spacing w:val="-2"/>
          <w:sz w:val="28"/>
          <w:szCs w:val="28"/>
        </w:rPr>
        <w:t xml:space="preserve">п </w:t>
      </w:r>
      <w:r w:rsidRPr="005C3FA0">
        <w:rPr>
          <w:color w:val="000000"/>
          <w:spacing w:val="-2"/>
          <w:sz w:val="28"/>
          <w:szCs w:val="28"/>
        </w:rPr>
        <w:t>бит могут записывать</w:t>
      </w:r>
      <w:r w:rsidRPr="005C3FA0">
        <w:rPr>
          <w:color w:val="000000"/>
          <w:spacing w:val="-2"/>
          <w:sz w:val="28"/>
          <w:szCs w:val="28"/>
        </w:rPr>
        <w:softHyphen/>
      </w:r>
      <w:r w:rsidRPr="005C3FA0">
        <w:rPr>
          <w:color w:val="000000"/>
          <w:spacing w:val="1"/>
          <w:sz w:val="28"/>
          <w:szCs w:val="28"/>
        </w:rPr>
        <w:t xml:space="preserve">ся и считываться за одну операцию. Группа  бит называется </w:t>
      </w:r>
      <w:r w:rsidRPr="005C3FA0">
        <w:rPr>
          <w:i/>
          <w:iCs/>
          <w:color w:val="000000"/>
          <w:spacing w:val="1"/>
          <w:sz w:val="28"/>
          <w:szCs w:val="28"/>
        </w:rPr>
        <w:t>сло</w:t>
      </w:r>
      <w:r w:rsidRPr="005C3FA0">
        <w:rPr>
          <w:i/>
          <w:iCs/>
          <w:color w:val="000000"/>
          <w:spacing w:val="1"/>
          <w:sz w:val="28"/>
          <w:szCs w:val="28"/>
        </w:rPr>
        <w:softHyphen/>
      </w:r>
      <w:r w:rsidRPr="005C3FA0">
        <w:rPr>
          <w:i/>
          <w:iCs/>
          <w:color w:val="000000"/>
          <w:spacing w:val="-2"/>
          <w:sz w:val="28"/>
          <w:szCs w:val="28"/>
        </w:rPr>
        <w:t xml:space="preserve">вом, </w:t>
      </w:r>
      <w:r w:rsidRPr="005C3FA0">
        <w:rPr>
          <w:color w:val="000000"/>
          <w:spacing w:val="-2"/>
          <w:sz w:val="28"/>
          <w:szCs w:val="28"/>
        </w:rPr>
        <w:t xml:space="preserve">а значение </w:t>
      </w:r>
      <w:r w:rsidRPr="005C3FA0">
        <w:rPr>
          <w:i/>
          <w:iCs/>
          <w:color w:val="000000"/>
          <w:spacing w:val="-2"/>
          <w:sz w:val="28"/>
          <w:szCs w:val="28"/>
        </w:rPr>
        <w:t xml:space="preserve">п — </w:t>
      </w:r>
      <w:r w:rsidRPr="005C3FA0">
        <w:rPr>
          <w:color w:val="000000"/>
          <w:spacing w:val="-2"/>
          <w:sz w:val="28"/>
          <w:szCs w:val="28"/>
        </w:rPr>
        <w:t xml:space="preserve">длиной слова. </w:t>
      </w:r>
    </w:p>
    <w:p w:rsidR="00B9028A" w:rsidRPr="005C3FA0" w:rsidRDefault="00B9028A" w:rsidP="008A21EC">
      <w:pPr>
        <w:shd w:val="clear" w:color="auto" w:fill="FFFFFF"/>
        <w:spacing w:line="360" w:lineRule="auto"/>
        <w:ind w:firstLine="567"/>
        <w:jc w:val="both"/>
        <w:rPr>
          <w:color w:val="000000"/>
          <w:spacing w:val="-1"/>
          <w:sz w:val="28"/>
          <w:szCs w:val="28"/>
        </w:rPr>
      </w:pPr>
      <w:r w:rsidRPr="005C3FA0">
        <w:rPr>
          <w:color w:val="000000"/>
          <w:spacing w:val="-1"/>
          <w:sz w:val="28"/>
          <w:szCs w:val="28"/>
        </w:rPr>
        <w:t xml:space="preserve">Обычно длина машинного слова компьютеров составляет от 16 </w:t>
      </w:r>
      <w:r w:rsidRPr="005C3FA0">
        <w:rPr>
          <w:color w:val="000000"/>
          <w:spacing w:val="-3"/>
          <w:sz w:val="28"/>
          <w:szCs w:val="28"/>
        </w:rPr>
        <w:t xml:space="preserve">до 64 бит. Если длина слова равна 32 битам, в одном слове может храниться 32-разрядное число в дополнительном коде или четыре </w:t>
      </w:r>
      <w:r w:rsidRPr="005C3FA0">
        <w:rPr>
          <w:color w:val="000000"/>
          <w:spacing w:val="-1"/>
          <w:sz w:val="28"/>
          <w:szCs w:val="28"/>
        </w:rPr>
        <w:t xml:space="preserve">символа </w:t>
      </w:r>
      <w:r w:rsidRPr="005C3FA0">
        <w:rPr>
          <w:color w:val="000000"/>
          <w:spacing w:val="-1"/>
          <w:sz w:val="28"/>
          <w:szCs w:val="28"/>
          <w:lang w:val="en-US"/>
        </w:rPr>
        <w:t>ASCII</w:t>
      </w:r>
      <w:r w:rsidRPr="005C3FA0">
        <w:rPr>
          <w:color w:val="000000"/>
          <w:spacing w:val="-1"/>
          <w:sz w:val="28"/>
          <w:szCs w:val="28"/>
        </w:rPr>
        <w:t>, занимающих 8 бит каждый.</w:t>
      </w:r>
    </w:p>
    <w:p w:rsidR="00B9028A" w:rsidRPr="005C3FA0" w:rsidRDefault="00B9028A" w:rsidP="008A21EC">
      <w:pPr>
        <w:shd w:val="clear" w:color="auto" w:fill="FFFFFF"/>
        <w:spacing w:line="360" w:lineRule="auto"/>
        <w:ind w:firstLine="567"/>
        <w:jc w:val="both"/>
        <w:rPr>
          <w:sz w:val="28"/>
          <w:szCs w:val="28"/>
        </w:rPr>
      </w:pPr>
      <w:r w:rsidRPr="005C3FA0">
        <w:rPr>
          <w:color w:val="000000"/>
          <w:spacing w:val="-4"/>
          <w:sz w:val="28"/>
          <w:szCs w:val="28"/>
        </w:rPr>
        <w:t>Восемь идущих подряд битов являются байтом. Для представле</w:t>
      </w:r>
      <w:r w:rsidRPr="005C3FA0">
        <w:rPr>
          <w:color w:val="000000"/>
          <w:spacing w:val="-1"/>
          <w:sz w:val="28"/>
          <w:szCs w:val="28"/>
        </w:rPr>
        <w:t>ния машинной команды требуется одно или более слов.</w:t>
      </w:r>
    </w:p>
    <w:p w:rsidR="00B9028A" w:rsidRPr="005C3FA0" w:rsidRDefault="00B9028A" w:rsidP="008A21EC">
      <w:pPr>
        <w:shd w:val="clear" w:color="auto" w:fill="FFFFFF"/>
        <w:spacing w:line="360" w:lineRule="auto"/>
        <w:ind w:firstLine="567"/>
        <w:jc w:val="both"/>
        <w:rPr>
          <w:sz w:val="28"/>
          <w:szCs w:val="28"/>
        </w:rPr>
      </w:pPr>
      <w:r w:rsidRPr="005C3FA0">
        <w:rPr>
          <w:color w:val="000000"/>
          <w:spacing w:val="4"/>
          <w:sz w:val="28"/>
          <w:szCs w:val="28"/>
        </w:rPr>
        <w:t xml:space="preserve">Для доступа к памяти с целью записи или чтения отдельных </w:t>
      </w:r>
      <w:r w:rsidRPr="005C3FA0">
        <w:rPr>
          <w:color w:val="000000"/>
          <w:spacing w:val="-1"/>
          <w:sz w:val="28"/>
          <w:szCs w:val="28"/>
        </w:rPr>
        <w:t>элементов информации, будь то слова или байты, необходимы име</w:t>
      </w:r>
      <w:r w:rsidRPr="005C3FA0">
        <w:rPr>
          <w:color w:val="000000"/>
          <w:spacing w:val="-2"/>
          <w:sz w:val="28"/>
          <w:szCs w:val="28"/>
        </w:rPr>
        <w:t xml:space="preserve">на или адреса, определяющие их расположение в памяти. В качестве </w:t>
      </w:r>
      <w:r w:rsidRPr="005C3FA0">
        <w:rPr>
          <w:color w:val="000000"/>
          <w:spacing w:val="-3"/>
          <w:sz w:val="28"/>
          <w:szCs w:val="28"/>
        </w:rPr>
        <w:t>адресов традиционно используются числа из диапазона от 0 до 2</w:t>
      </w:r>
      <w:r w:rsidRPr="005C3FA0">
        <w:rPr>
          <w:color w:val="000000"/>
          <w:spacing w:val="-3"/>
          <w:sz w:val="28"/>
          <w:szCs w:val="28"/>
          <w:vertAlign w:val="superscript"/>
          <w:lang w:val="en-US"/>
        </w:rPr>
        <w:t>k</w:t>
      </w:r>
      <w:r w:rsidRPr="005C3FA0">
        <w:rPr>
          <w:color w:val="000000"/>
          <w:spacing w:val="-3"/>
          <w:sz w:val="28"/>
          <w:szCs w:val="28"/>
        </w:rPr>
        <w:t xml:space="preserve"> - 1 </w:t>
      </w:r>
      <w:r w:rsidRPr="005C3FA0">
        <w:rPr>
          <w:color w:val="000000"/>
          <w:spacing w:val="-1"/>
          <w:sz w:val="28"/>
          <w:szCs w:val="28"/>
        </w:rPr>
        <w:t xml:space="preserve">со значением </w:t>
      </w:r>
      <w:r w:rsidRPr="005C3FA0">
        <w:rPr>
          <w:i/>
          <w:iCs/>
          <w:color w:val="000000"/>
          <w:spacing w:val="-1"/>
          <w:sz w:val="28"/>
          <w:szCs w:val="28"/>
          <w:lang w:val="en-US"/>
        </w:rPr>
        <w:t>k</w:t>
      </w:r>
      <w:r w:rsidRPr="005C3FA0">
        <w:rPr>
          <w:i/>
          <w:iCs/>
          <w:color w:val="000000"/>
          <w:spacing w:val="-1"/>
          <w:sz w:val="28"/>
          <w:szCs w:val="28"/>
        </w:rPr>
        <w:t xml:space="preserve">, </w:t>
      </w:r>
      <w:r w:rsidRPr="005C3FA0">
        <w:rPr>
          <w:color w:val="000000"/>
          <w:spacing w:val="-1"/>
          <w:sz w:val="28"/>
          <w:szCs w:val="28"/>
        </w:rPr>
        <w:t>достаточным для адресации всей памяти компьюте</w:t>
      </w:r>
      <w:r w:rsidRPr="005C3FA0">
        <w:rPr>
          <w:color w:val="000000"/>
          <w:sz w:val="28"/>
          <w:szCs w:val="28"/>
        </w:rPr>
        <w:t>ра. Все 2</w:t>
      </w:r>
      <w:r w:rsidRPr="005C3FA0">
        <w:rPr>
          <w:color w:val="000000"/>
          <w:sz w:val="28"/>
          <w:szCs w:val="28"/>
          <w:vertAlign w:val="superscript"/>
          <w:lang w:val="en-US"/>
        </w:rPr>
        <w:t>k</w:t>
      </w:r>
      <w:r w:rsidRPr="005C3FA0">
        <w:rPr>
          <w:color w:val="000000"/>
          <w:sz w:val="28"/>
          <w:szCs w:val="28"/>
        </w:rPr>
        <w:t xml:space="preserve"> адресов составляют адресное пространство компьютера </w:t>
      </w:r>
      <w:r w:rsidRPr="005C3FA0">
        <w:rPr>
          <w:color w:val="000000"/>
          <w:spacing w:val="-2"/>
          <w:sz w:val="28"/>
          <w:szCs w:val="28"/>
        </w:rPr>
        <w:t>Следовательно, память состоит из 2</w:t>
      </w:r>
      <w:r w:rsidRPr="005C3FA0">
        <w:rPr>
          <w:color w:val="000000"/>
          <w:spacing w:val="-2"/>
          <w:sz w:val="28"/>
          <w:szCs w:val="28"/>
          <w:vertAlign w:val="superscript"/>
          <w:lang w:val="en-US"/>
        </w:rPr>
        <w:t>k</w:t>
      </w:r>
      <w:r w:rsidRPr="005C3FA0">
        <w:rPr>
          <w:color w:val="000000"/>
          <w:spacing w:val="-2"/>
          <w:sz w:val="28"/>
          <w:szCs w:val="28"/>
        </w:rPr>
        <w:t xml:space="preserve"> адресуемых элементов. Напри</w:t>
      </w:r>
      <w:r w:rsidRPr="005C3FA0">
        <w:rPr>
          <w:color w:val="000000"/>
          <w:spacing w:val="-1"/>
          <w:sz w:val="28"/>
          <w:szCs w:val="28"/>
        </w:rPr>
        <w:t xml:space="preserve">мер, использование 24-разрядных (как в процессоре 80286) адресов </w:t>
      </w:r>
      <w:r w:rsidRPr="005C3FA0">
        <w:rPr>
          <w:color w:val="000000"/>
          <w:spacing w:val="-4"/>
          <w:sz w:val="28"/>
          <w:szCs w:val="28"/>
        </w:rPr>
        <w:t>позволяет адресовать 2</w:t>
      </w:r>
      <w:r w:rsidRPr="005C3FA0">
        <w:rPr>
          <w:color w:val="000000"/>
          <w:spacing w:val="-4"/>
          <w:sz w:val="28"/>
          <w:szCs w:val="28"/>
          <w:vertAlign w:val="superscript"/>
        </w:rPr>
        <w:t>24</w:t>
      </w:r>
      <w:r w:rsidRPr="005C3FA0">
        <w:rPr>
          <w:color w:val="000000"/>
          <w:spacing w:val="-4"/>
          <w:sz w:val="28"/>
          <w:szCs w:val="28"/>
        </w:rPr>
        <w:t xml:space="preserve"> (16 777 216) элементов памяти. Обычно это </w:t>
      </w:r>
      <w:r w:rsidRPr="005C3FA0">
        <w:rPr>
          <w:color w:val="000000"/>
          <w:spacing w:val="-2"/>
          <w:sz w:val="28"/>
          <w:szCs w:val="28"/>
        </w:rPr>
        <w:t xml:space="preserve">количество   адресуемых   элементов   обозначается   как   16   Мбайт </w:t>
      </w:r>
      <w:r w:rsidRPr="005C3FA0">
        <w:rPr>
          <w:color w:val="000000"/>
          <w:spacing w:val="-5"/>
          <w:sz w:val="28"/>
          <w:szCs w:val="28"/>
        </w:rPr>
        <w:t>(1 Мбайт = 2</w:t>
      </w:r>
      <w:r w:rsidRPr="005C3FA0">
        <w:rPr>
          <w:color w:val="000000"/>
          <w:spacing w:val="-5"/>
          <w:sz w:val="28"/>
          <w:szCs w:val="28"/>
          <w:vertAlign w:val="superscript"/>
        </w:rPr>
        <w:t>20</w:t>
      </w:r>
      <w:r w:rsidRPr="005C3FA0">
        <w:rPr>
          <w:color w:val="000000"/>
          <w:spacing w:val="-5"/>
          <w:sz w:val="28"/>
          <w:szCs w:val="28"/>
        </w:rPr>
        <w:t xml:space="preserve"> = 1 048 576 байт, адресное пространство 8086 и 80186) </w:t>
      </w:r>
    </w:p>
    <w:p w:rsidR="00B9028A" w:rsidRPr="005C3FA0" w:rsidRDefault="00B9028A" w:rsidP="0099468F">
      <w:pPr>
        <w:shd w:val="clear" w:color="auto" w:fill="FFFFFF"/>
        <w:spacing w:line="360" w:lineRule="auto"/>
        <w:ind w:firstLine="567"/>
        <w:jc w:val="both"/>
        <w:rPr>
          <w:color w:val="000000"/>
          <w:spacing w:val="-2"/>
          <w:sz w:val="28"/>
          <w:szCs w:val="28"/>
        </w:rPr>
      </w:pPr>
      <w:r w:rsidRPr="005C3FA0">
        <w:rPr>
          <w:color w:val="000000"/>
          <w:spacing w:val="-1"/>
          <w:sz w:val="28"/>
          <w:szCs w:val="28"/>
        </w:rPr>
        <w:t xml:space="preserve">Адреса назначаются байтам памяти. Именно </w:t>
      </w:r>
      <w:r w:rsidRPr="005C3FA0">
        <w:rPr>
          <w:color w:val="000000"/>
          <w:spacing w:val="-2"/>
          <w:sz w:val="28"/>
          <w:szCs w:val="28"/>
        </w:rPr>
        <w:t>так адресуется память большинства современных компьютеров. Па</w:t>
      </w:r>
      <w:r w:rsidRPr="005C3FA0">
        <w:rPr>
          <w:color w:val="000000"/>
          <w:spacing w:val="2"/>
          <w:sz w:val="28"/>
          <w:szCs w:val="28"/>
        </w:rPr>
        <w:t xml:space="preserve">мять, в которой каждый байт имеет отдельный адрес, называется памятью с байтовой адресацией. Последовательные байты имею; </w:t>
      </w:r>
      <w:r w:rsidRPr="005C3FA0">
        <w:rPr>
          <w:color w:val="000000"/>
          <w:spacing w:val="-4"/>
          <w:sz w:val="28"/>
          <w:szCs w:val="28"/>
        </w:rPr>
        <w:t xml:space="preserve">адреса 0, 1, 2 и т. д. Таким образом, при использовании слов длиною </w:t>
      </w:r>
      <w:r w:rsidRPr="005C3FA0">
        <w:rPr>
          <w:color w:val="000000"/>
          <w:spacing w:val="2"/>
          <w:sz w:val="28"/>
          <w:szCs w:val="28"/>
        </w:rPr>
        <w:t xml:space="preserve">32 бита последовательные слова имеют адреса 1, 4, 8,..., и каждое </w:t>
      </w:r>
      <w:r w:rsidRPr="005C3FA0">
        <w:rPr>
          <w:color w:val="000000"/>
          <w:spacing w:val="-2"/>
          <w:sz w:val="28"/>
          <w:szCs w:val="28"/>
        </w:rPr>
        <w:t>слово состоит из 4 байт.</w:t>
      </w:r>
    </w:p>
    <w:p w:rsidR="00B9028A" w:rsidRPr="005C3FA0" w:rsidRDefault="00B9028A" w:rsidP="005C3FA0">
      <w:pPr>
        <w:shd w:val="clear" w:color="auto" w:fill="FFFFFF"/>
        <w:spacing w:line="360" w:lineRule="auto"/>
        <w:ind w:firstLine="567"/>
        <w:rPr>
          <w:sz w:val="28"/>
          <w:szCs w:val="28"/>
        </w:rPr>
      </w:pPr>
      <w:r w:rsidRPr="005C3FA0">
        <w:rPr>
          <w:i/>
          <w:sz w:val="28"/>
          <w:szCs w:val="28"/>
        </w:rPr>
        <w:t>Прямой и обратный порядок байтов</w:t>
      </w:r>
      <w:r w:rsidRPr="005C3FA0">
        <w:rPr>
          <w:i/>
          <w:iCs/>
          <w:color w:val="000000"/>
          <w:spacing w:val="-5"/>
          <w:sz w:val="28"/>
          <w:szCs w:val="28"/>
        </w:rPr>
        <w:t xml:space="preserve">. </w:t>
      </w:r>
      <w:r w:rsidRPr="005C3FA0">
        <w:rPr>
          <w:color w:val="000000"/>
          <w:spacing w:val="-5"/>
          <w:sz w:val="28"/>
          <w:szCs w:val="28"/>
        </w:rPr>
        <w:t>Существует два способа ад</w:t>
      </w:r>
      <w:r w:rsidRPr="005C3FA0">
        <w:rPr>
          <w:color w:val="000000"/>
          <w:spacing w:val="-3"/>
          <w:sz w:val="28"/>
          <w:szCs w:val="28"/>
        </w:rPr>
        <w:t>ресации байтов в словах:</w:t>
      </w:r>
    </w:p>
    <w:p w:rsidR="00B9028A" w:rsidRPr="005C3FA0" w:rsidRDefault="00B9028A" w:rsidP="005C3FA0">
      <w:pPr>
        <w:widowControl w:val="0"/>
        <w:numPr>
          <w:ilvl w:val="0"/>
          <w:numId w:val="33"/>
        </w:numPr>
        <w:shd w:val="clear" w:color="auto" w:fill="FFFFFF"/>
        <w:tabs>
          <w:tab w:val="left" w:pos="518"/>
        </w:tabs>
        <w:autoSpaceDE w:val="0"/>
        <w:autoSpaceDN w:val="0"/>
        <w:adjustRightInd w:val="0"/>
        <w:spacing w:line="360" w:lineRule="auto"/>
        <w:ind w:firstLine="567"/>
        <w:jc w:val="both"/>
        <w:rPr>
          <w:color w:val="000000"/>
          <w:sz w:val="28"/>
          <w:szCs w:val="28"/>
        </w:rPr>
      </w:pPr>
      <w:r w:rsidRPr="005C3FA0">
        <w:rPr>
          <w:color w:val="000000"/>
          <w:spacing w:val="-2"/>
          <w:sz w:val="28"/>
          <w:szCs w:val="28"/>
        </w:rPr>
        <w:lastRenderedPageBreak/>
        <w:t xml:space="preserve">в прямом порядке (рис. </w:t>
      </w:r>
      <w:r w:rsidR="0099468F">
        <w:rPr>
          <w:color w:val="000000"/>
          <w:spacing w:val="-2"/>
          <w:sz w:val="28"/>
          <w:szCs w:val="28"/>
        </w:rPr>
        <w:t>19</w:t>
      </w:r>
      <w:r w:rsidRPr="005C3FA0">
        <w:rPr>
          <w:color w:val="000000"/>
          <w:spacing w:val="-2"/>
          <w:sz w:val="28"/>
          <w:szCs w:val="28"/>
        </w:rPr>
        <w:t xml:space="preserve">, </w:t>
      </w:r>
      <w:r w:rsidRPr="005C3FA0">
        <w:rPr>
          <w:iCs/>
          <w:color w:val="000000"/>
          <w:spacing w:val="-2"/>
          <w:sz w:val="28"/>
          <w:szCs w:val="28"/>
        </w:rPr>
        <w:t>а);</w:t>
      </w:r>
    </w:p>
    <w:p w:rsidR="00B9028A" w:rsidRPr="005C3FA0" w:rsidRDefault="00B9028A" w:rsidP="005C3FA0">
      <w:pPr>
        <w:widowControl w:val="0"/>
        <w:numPr>
          <w:ilvl w:val="0"/>
          <w:numId w:val="33"/>
        </w:numPr>
        <w:shd w:val="clear" w:color="auto" w:fill="FFFFFF"/>
        <w:tabs>
          <w:tab w:val="left" w:pos="518"/>
        </w:tabs>
        <w:autoSpaceDE w:val="0"/>
        <w:autoSpaceDN w:val="0"/>
        <w:adjustRightInd w:val="0"/>
        <w:spacing w:line="360" w:lineRule="auto"/>
        <w:ind w:firstLine="567"/>
        <w:jc w:val="both"/>
        <w:rPr>
          <w:color w:val="000000"/>
          <w:sz w:val="28"/>
          <w:szCs w:val="28"/>
        </w:rPr>
      </w:pPr>
      <w:r w:rsidRPr="005C3FA0">
        <w:rPr>
          <w:color w:val="000000"/>
          <w:spacing w:val="-2"/>
          <w:sz w:val="28"/>
          <w:szCs w:val="28"/>
        </w:rPr>
        <w:t xml:space="preserve">в обратном порядке (рис. </w:t>
      </w:r>
      <w:r w:rsidR="0099468F">
        <w:rPr>
          <w:color w:val="000000"/>
          <w:spacing w:val="-2"/>
          <w:sz w:val="28"/>
          <w:szCs w:val="28"/>
        </w:rPr>
        <w:t>19</w:t>
      </w:r>
      <w:r w:rsidRPr="005C3FA0">
        <w:rPr>
          <w:color w:val="000000"/>
          <w:spacing w:val="-2"/>
          <w:sz w:val="28"/>
          <w:szCs w:val="28"/>
        </w:rPr>
        <w:t xml:space="preserve">, </w:t>
      </w:r>
      <w:r w:rsidRPr="005C3FA0">
        <w:rPr>
          <w:iCs/>
          <w:color w:val="000000"/>
          <w:spacing w:val="-2"/>
          <w:sz w:val="28"/>
          <w:szCs w:val="28"/>
        </w:rPr>
        <w:t>б).</w:t>
      </w:r>
    </w:p>
    <w:p w:rsidR="00B9028A" w:rsidRPr="005C3FA0" w:rsidRDefault="00B43FDB" w:rsidP="005C3FA0">
      <w:pPr>
        <w:tabs>
          <w:tab w:val="left" w:pos="5205"/>
        </w:tabs>
        <w:spacing w:line="360" w:lineRule="auto"/>
        <w:jc w:val="center"/>
        <w:rPr>
          <w:sz w:val="28"/>
          <w:szCs w:val="28"/>
        </w:rPr>
      </w:pPr>
      <w:r w:rsidRPr="005C3FA0">
        <w:rPr>
          <w:noProof/>
          <w:sz w:val="28"/>
          <w:szCs w:val="28"/>
        </w:rPr>
        <w:drawing>
          <wp:inline distT="0" distB="0" distL="0" distR="0">
            <wp:extent cx="3609975" cy="1605915"/>
            <wp:effectExtent l="19050" t="0" r="9525" b="0"/>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3">
                      <a:lum bright="-30000" contrast="54000"/>
                    </a:blip>
                    <a:srcRect/>
                    <a:stretch>
                      <a:fillRect/>
                    </a:stretch>
                  </pic:blipFill>
                  <pic:spPr bwMode="auto">
                    <a:xfrm>
                      <a:off x="0" y="0"/>
                      <a:ext cx="3609975" cy="1605915"/>
                    </a:xfrm>
                    <a:prstGeom prst="rect">
                      <a:avLst/>
                    </a:prstGeom>
                    <a:noFill/>
                    <a:ln w="9525">
                      <a:noFill/>
                      <a:miter lim="800000"/>
                      <a:headEnd/>
                      <a:tailEnd/>
                    </a:ln>
                  </pic:spPr>
                </pic:pic>
              </a:graphicData>
            </a:graphic>
          </wp:inline>
        </w:drawing>
      </w:r>
    </w:p>
    <w:p w:rsidR="00B9028A" w:rsidRPr="005C3FA0" w:rsidRDefault="00B9028A" w:rsidP="005C3FA0">
      <w:pPr>
        <w:pStyle w:val="11"/>
        <w:tabs>
          <w:tab w:val="left" w:pos="5205"/>
        </w:tabs>
        <w:spacing w:line="360" w:lineRule="auto"/>
        <w:ind w:left="0"/>
        <w:jc w:val="center"/>
        <w:rPr>
          <w:szCs w:val="28"/>
        </w:rPr>
      </w:pPr>
      <w:r w:rsidRPr="005C3FA0">
        <w:rPr>
          <w:szCs w:val="28"/>
        </w:rPr>
        <w:t>Рисунок  1</w:t>
      </w:r>
      <w:r w:rsidR="0099468F">
        <w:rPr>
          <w:szCs w:val="28"/>
        </w:rPr>
        <w:t>9</w:t>
      </w:r>
      <w:r w:rsidRPr="005C3FA0">
        <w:rPr>
          <w:szCs w:val="28"/>
        </w:rPr>
        <w:t xml:space="preserve"> -  Способы адресации байтов в ОЗУ</w:t>
      </w:r>
    </w:p>
    <w:p w:rsidR="00B9028A" w:rsidRPr="005C3FA0" w:rsidRDefault="00B9028A" w:rsidP="008A21EC">
      <w:pPr>
        <w:shd w:val="clear" w:color="auto" w:fill="FFFFFF"/>
        <w:spacing w:line="360" w:lineRule="auto"/>
        <w:ind w:right="178" w:firstLine="543"/>
        <w:jc w:val="both"/>
        <w:rPr>
          <w:sz w:val="28"/>
          <w:szCs w:val="28"/>
        </w:rPr>
      </w:pPr>
      <w:r w:rsidRPr="005C3FA0">
        <w:rPr>
          <w:color w:val="000000"/>
          <w:sz w:val="28"/>
          <w:szCs w:val="28"/>
        </w:rPr>
        <w:t xml:space="preserve">Обратным порядком байтов </w:t>
      </w:r>
      <w:r w:rsidRPr="005C3FA0">
        <w:rPr>
          <w:i/>
          <w:iCs/>
          <w:color w:val="000000"/>
          <w:sz w:val="28"/>
          <w:szCs w:val="28"/>
        </w:rPr>
        <w:t>(</w:t>
      </w:r>
      <w:r w:rsidRPr="005C3FA0">
        <w:rPr>
          <w:i/>
          <w:iCs/>
          <w:color w:val="000000"/>
          <w:sz w:val="28"/>
          <w:szCs w:val="28"/>
          <w:lang w:val="en-US"/>
        </w:rPr>
        <w:t>big</w:t>
      </w:r>
      <w:r w:rsidRPr="005C3FA0">
        <w:rPr>
          <w:i/>
          <w:iCs/>
          <w:color w:val="000000"/>
          <w:sz w:val="28"/>
          <w:szCs w:val="28"/>
        </w:rPr>
        <w:t>-</w:t>
      </w:r>
      <w:r w:rsidRPr="005C3FA0">
        <w:rPr>
          <w:i/>
          <w:iCs/>
          <w:color w:val="000000"/>
          <w:sz w:val="28"/>
          <w:szCs w:val="28"/>
          <w:lang w:val="en-US"/>
        </w:rPr>
        <w:t>endian</w:t>
      </w:r>
      <w:r w:rsidRPr="005C3FA0">
        <w:rPr>
          <w:i/>
          <w:iCs/>
          <w:color w:val="000000"/>
          <w:sz w:val="28"/>
          <w:szCs w:val="28"/>
        </w:rPr>
        <w:t xml:space="preserve">) </w:t>
      </w:r>
      <w:r w:rsidRPr="005C3FA0">
        <w:rPr>
          <w:color w:val="000000"/>
          <w:sz w:val="28"/>
          <w:szCs w:val="28"/>
        </w:rPr>
        <w:t>называется система ад</w:t>
      </w:r>
      <w:r w:rsidRPr="005C3FA0">
        <w:rPr>
          <w:color w:val="000000"/>
          <w:spacing w:val="2"/>
          <w:sz w:val="28"/>
          <w:szCs w:val="28"/>
        </w:rPr>
        <w:t>ресации, при которой байты адресуются слева направо, так что са</w:t>
      </w:r>
      <w:r w:rsidRPr="005C3FA0">
        <w:rPr>
          <w:color w:val="000000"/>
          <w:sz w:val="28"/>
          <w:szCs w:val="28"/>
        </w:rPr>
        <w:t>мый старший байт слова (расположенный с левого края) имеет наи</w:t>
      </w:r>
      <w:r w:rsidRPr="005C3FA0">
        <w:rPr>
          <w:color w:val="000000"/>
          <w:spacing w:val="1"/>
          <w:sz w:val="28"/>
          <w:szCs w:val="28"/>
        </w:rPr>
        <w:t>меньший адрес.</w:t>
      </w:r>
    </w:p>
    <w:p w:rsidR="00B9028A" w:rsidRPr="005C3FA0" w:rsidRDefault="00B9028A" w:rsidP="008A21EC">
      <w:pPr>
        <w:shd w:val="clear" w:color="auto" w:fill="FFFFFF"/>
        <w:spacing w:line="360" w:lineRule="auto"/>
        <w:ind w:right="96" w:firstLine="543"/>
        <w:jc w:val="both"/>
        <w:rPr>
          <w:sz w:val="28"/>
          <w:szCs w:val="28"/>
        </w:rPr>
      </w:pPr>
      <w:r w:rsidRPr="005C3FA0">
        <w:rPr>
          <w:color w:val="000000"/>
          <w:spacing w:val="1"/>
          <w:sz w:val="28"/>
          <w:szCs w:val="28"/>
        </w:rPr>
        <w:t xml:space="preserve">Прямым порядком байтов </w:t>
      </w:r>
      <w:r w:rsidRPr="005C3FA0">
        <w:rPr>
          <w:i/>
          <w:iCs/>
          <w:color w:val="000000"/>
          <w:spacing w:val="1"/>
          <w:sz w:val="28"/>
          <w:szCs w:val="28"/>
        </w:rPr>
        <w:t>(</w:t>
      </w:r>
      <w:r w:rsidRPr="005C3FA0">
        <w:rPr>
          <w:i/>
          <w:iCs/>
          <w:color w:val="000000"/>
          <w:spacing w:val="1"/>
          <w:sz w:val="28"/>
          <w:szCs w:val="28"/>
          <w:lang w:val="en-US"/>
        </w:rPr>
        <w:t>little</w:t>
      </w:r>
      <w:r w:rsidRPr="005C3FA0">
        <w:rPr>
          <w:i/>
          <w:iCs/>
          <w:color w:val="000000"/>
          <w:spacing w:val="1"/>
          <w:sz w:val="28"/>
          <w:szCs w:val="28"/>
        </w:rPr>
        <w:t>-</w:t>
      </w:r>
      <w:r w:rsidRPr="005C3FA0">
        <w:rPr>
          <w:i/>
          <w:iCs/>
          <w:color w:val="000000"/>
          <w:spacing w:val="1"/>
          <w:sz w:val="28"/>
          <w:szCs w:val="28"/>
          <w:lang w:val="en-US"/>
        </w:rPr>
        <w:t>endian</w:t>
      </w:r>
      <w:r w:rsidRPr="005C3FA0">
        <w:rPr>
          <w:i/>
          <w:iCs/>
          <w:color w:val="000000"/>
          <w:spacing w:val="1"/>
          <w:sz w:val="28"/>
          <w:szCs w:val="28"/>
        </w:rPr>
        <w:t xml:space="preserve">) </w:t>
      </w:r>
      <w:r w:rsidRPr="005C3FA0">
        <w:rPr>
          <w:color w:val="000000"/>
          <w:spacing w:val="1"/>
          <w:sz w:val="28"/>
          <w:szCs w:val="28"/>
        </w:rPr>
        <w:t>называется противопо</w:t>
      </w:r>
      <w:r w:rsidRPr="005C3FA0">
        <w:rPr>
          <w:color w:val="000000"/>
          <w:spacing w:val="3"/>
          <w:sz w:val="28"/>
          <w:szCs w:val="28"/>
        </w:rPr>
        <w:t xml:space="preserve">ложная система адресации, при которой байты адресуются справа </w:t>
      </w:r>
      <w:r w:rsidRPr="005C3FA0">
        <w:rPr>
          <w:color w:val="000000"/>
          <w:spacing w:val="1"/>
          <w:sz w:val="28"/>
          <w:szCs w:val="28"/>
          <w:lang w:val="en-US"/>
        </w:rPr>
        <w:t>I</w:t>
      </w:r>
      <w:r w:rsidRPr="005C3FA0">
        <w:rPr>
          <w:color w:val="000000"/>
          <w:spacing w:val="1"/>
          <w:sz w:val="28"/>
          <w:szCs w:val="28"/>
        </w:rPr>
        <w:t xml:space="preserve"> налево, так что наименьший адрес имеет самый младший байт сло</w:t>
      </w:r>
      <w:r w:rsidRPr="005C3FA0">
        <w:rPr>
          <w:color w:val="000000"/>
          <w:sz w:val="28"/>
          <w:szCs w:val="28"/>
        </w:rPr>
        <w:t xml:space="preserve">ва (расположенный с правого края). Слова «старший» и «младший» </w:t>
      </w:r>
      <w:r w:rsidRPr="005C3FA0">
        <w:rPr>
          <w:color w:val="000000"/>
          <w:spacing w:val="-1"/>
          <w:sz w:val="28"/>
          <w:szCs w:val="28"/>
        </w:rPr>
        <w:t>определяют вес бита, т. е. степень двойки, соответствующей данно</w:t>
      </w:r>
      <w:r w:rsidRPr="005C3FA0">
        <w:rPr>
          <w:color w:val="000000"/>
          <w:sz w:val="28"/>
          <w:szCs w:val="28"/>
        </w:rPr>
        <w:t xml:space="preserve">му биту, когда слово представляет число. </w:t>
      </w:r>
    </w:p>
    <w:p w:rsidR="00B9028A" w:rsidRPr="005C3FA0" w:rsidRDefault="00B9028A" w:rsidP="008A21EC">
      <w:pPr>
        <w:shd w:val="clear" w:color="auto" w:fill="FFFFFF"/>
        <w:spacing w:line="360" w:lineRule="auto"/>
        <w:ind w:right="67" w:firstLine="543"/>
        <w:jc w:val="both"/>
        <w:rPr>
          <w:sz w:val="28"/>
          <w:szCs w:val="28"/>
        </w:rPr>
      </w:pPr>
      <w:r w:rsidRPr="005C3FA0">
        <w:rPr>
          <w:color w:val="000000"/>
          <w:spacing w:val="1"/>
          <w:sz w:val="28"/>
          <w:szCs w:val="28"/>
        </w:rPr>
        <w:t>Наряду с порядком байтов в слове важно также определить по</w:t>
      </w:r>
      <w:r w:rsidRPr="005C3FA0">
        <w:rPr>
          <w:color w:val="000000"/>
          <w:spacing w:val="-1"/>
          <w:sz w:val="28"/>
          <w:szCs w:val="28"/>
        </w:rPr>
        <w:t xml:space="preserve">рядок битов в байте. Наиболее естественный порядок битов для кодирования числовых данных (непосредственно соответствующий их </w:t>
      </w:r>
      <w:r w:rsidRPr="005C3FA0">
        <w:rPr>
          <w:color w:val="000000"/>
          <w:spacing w:val="-4"/>
          <w:sz w:val="28"/>
          <w:szCs w:val="28"/>
        </w:rPr>
        <w:t xml:space="preserve">разрядам) «слева направо»: </w:t>
      </w:r>
      <w:r w:rsidRPr="005C3FA0">
        <w:rPr>
          <w:color w:val="000000"/>
          <w:spacing w:val="-4"/>
          <w:sz w:val="28"/>
          <w:szCs w:val="28"/>
          <w:lang w:val="en-US"/>
        </w:rPr>
        <w:t>b</w:t>
      </w:r>
      <w:r w:rsidRPr="005C3FA0">
        <w:rPr>
          <w:color w:val="000000"/>
          <w:spacing w:val="-4"/>
          <w:sz w:val="28"/>
          <w:szCs w:val="28"/>
          <w:vertAlign w:val="subscript"/>
        </w:rPr>
        <w:t>32</w:t>
      </w:r>
      <w:r w:rsidRPr="005C3FA0">
        <w:rPr>
          <w:color w:val="000000"/>
          <w:spacing w:val="-4"/>
          <w:sz w:val="28"/>
          <w:szCs w:val="28"/>
        </w:rPr>
        <w:t xml:space="preserve">, .... </w:t>
      </w:r>
      <w:r w:rsidRPr="005C3FA0">
        <w:rPr>
          <w:color w:val="000000"/>
          <w:spacing w:val="-4"/>
          <w:sz w:val="28"/>
          <w:szCs w:val="28"/>
          <w:lang w:val="en-US"/>
        </w:rPr>
        <w:t>b</w:t>
      </w:r>
      <w:r w:rsidRPr="005C3FA0">
        <w:rPr>
          <w:color w:val="000000"/>
          <w:spacing w:val="-4"/>
          <w:sz w:val="28"/>
          <w:szCs w:val="28"/>
          <w:vertAlign w:val="subscript"/>
        </w:rPr>
        <w:t>1</w:t>
      </w:r>
      <w:r w:rsidRPr="005C3FA0">
        <w:rPr>
          <w:color w:val="000000"/>
          <w:spacing w:val="-4"/>
          <w:sz w:val="28"/>
          <w:szCs w:val="28"/>
        </w:rPr>
        <w:t xml:space="preserve">, </w:t>
      </w:r>
      <w:r w:rsidRPr="005C3FA0">
        <w:rPr>
          <w:color w:val="000000"/>
          <w:spacing w:val="-4"/>
          <w:sz w:val="28"/>
          <w:szCs w:val="28"/>
          <w:lang w:val="en-US"/>
        </w:rPr>
        <w:t>b</w:t>
      </w:r>
      <w:r w:rsidRPr="005C3FA0">
        <w:rPr>
          <w:color w:val="000000"/>
          <w:spacing w:val="-4"/>
          <w:sz w:val="28"/>
          <w:szCs w:val="28"/>
          <w:vertAlign w:val="subscript"/>
        </w:rPr>
        <w:t>0</w:t>
      </w:r>
      <w:r w:rsidRPr="005C3FA0">
        <w:rPr>
          <w:color w:val="000000"/>
          <w:spacing w:val="-4"/>
          <w:sz w:val="28"/>
          <w:szCs w:val="28"/>
        </w:rPr>
        <w:t>. Однако существуют компь</w:t>
      </w:r>
      <w:r w:rsidRPr="005C3FA0">
        <w:rPr>
          <w:color w:val="000000"/>
          <w:spacing w:val="-2"/>
          <w:sz w:val="28"/>
          <w:szCs w:val="28"/>
        </w:rPr>
        <w:t>ютеры, для которых характерен обратный порядок битов.</w:t>
      </w:r>
    </w:p>
    <w:p w:rsidR="00B9028A" w:rsidRPr="005C3FA0" w:rsidRDefault="00B9028A" w:rsidP="005C3FA0">
      <w:pPr>
        <w:shd w:val="clear" w:color="auto" w:fill="FFFFFF"/>
        <w:spacing w:line="360" w:lineRule="auto"/>
        <w:ind w:firstLine="543"/>
        <w:jc w:val="both"/>
        <w:rPr>
          <w:sz w:val="28"/>
          <w:szCs w:val="28"/>
        </w:rPr>
      </w:pPr>
      <w:r w:rsidRPr="005C3FA0">
        <w:rPr>
          <w:bCs/>
          <w:i/>
          <w:color w:val="000000"/>
          <w:spacing w:val="-8"/>
          <w:sz w:val="28"/>
          <w:szCs w:val="28"/>
        </w:rPr>
        <w:t xml:space="preserve">Расположение слов в памяти. </w:t>
      </w:r>
      <w:r w:rsidRPr="005C3FA0">
        <w:rPr>
          <w:color w:val="000000"/>
          <w:spacing w:val="-8"/>
          <w:sz w:val="28"/>
          <w:szCs w:val="28"/>
        </w:rPr>
        <w:t>В случае 32-разрядных слов их ес</w:t>
      </w:r>
      <w:r w:rsidRPr="005C3FA0">
        <w:rPr>
          <w:color w:val="000000"/>
          <w:spacing w:val="1"/>
          <w:sz w:val="28"/>
          <w:szCs w:val="28"/>
        </w:rPr>
        <w:t xml:space="preserve">тественные границы располагаются по адресам 0, 4, 8 и т. д. При </w:t>
      </w:r>
      <w:r w:rsidRPr="005C3FA0">
        <w:rPr>
          <w:color w:val="000000"/>
          <w:spacing w:val="-6"/>
          <w:sz w:val="28"/>
          <w:szCs w:val="28"/>
        </w:rPr>
        <w:t xml:space="preserve">этом считается, что слова </w:t>
      </w:r>
      <w:r w:rsidRPr="005C3FA0">
        <w:rPr>
          <w:i/>
          <w:iCs/>
          <w:color w:val="000000"/>
          <w:spacing w:val="-6"/>
          <w:sz w:val="28"/>
          <w:szCs w:val="28"/>
        </w:rPr>
        <w:t xml:space="preserve">выровнены по адресам </w:t>
      </w:r>
      <w:r w:rsidRPr="005C3FA0">
        <w:rPr>
          <w:color w:val="000000"/>
          <w:spacing w:val="-6"/>
          <w:sz w:val="28"/>
          <w:szCs w:val="28"/>
        </w:rPr>
        <w:t>в памяти. Если гово</w:t>
      </w:r>
      <w:r w:rsidRPr="005C3FA0">
        <w:rPr>
          <w:color w:val="000000"/>
          <w:spacing w:val="-6"/>
          <w:sz w:val="28"/>
          <w:szCs w:val="28"/>
        </w:rPr>
        <w:softHyphen/>
      </w:r>
      <w:r w:rsidRPr="005C3FA0">
        <w:rPr>
          <w:color w:val="000000"/>
          <w:spacing w:val="-1"/>
          <w:sz w:val="28"/>
          <w:szCs w:val="28"/>
        </w:rPr>
        <w:t>рить в общем, слова считаются выровненными в памяти в том слу</w:t>
      </w:r>
      <w:r w:rsidRPr="005C3FA0">
        <w:rPr>
          <w:color w:val="000000"/>
          <w:spacing w:val="1"/>
          <w:sz w:val="28"/>
          <w:szCs w:val="28"/>
        </w:rPr>
        <w:t xml:space="preserve">чае, если адрес начала каждого слова кратен количеству байтов в </w:t>
      </w:r>
      <w:r w:rsidRPr="005C3FA0">
        <w:rPr>
          <w:color w:val="000000"/>
          <w:spacing w:val="-2"/>
          <w:sz w:val="28"/>
          <w:szCs w:val="28"/>
        </w:rPr>
        <w:t xml:space="preserve">нем. По практическим причинам, связанным с манипулированием </w:t>
      </w:r>
      <w:r w:rsidRPr="005C3FA0">
        <w:rPr>
          <w:color w:val="000000"/>
          <w:spacing w:val="9"/>
          <w:sz w:val="28"/>
          <w:szCs w:val="28"/>
        </w:rPr>
        <w:t xml:space="preserve">двоично-кодированными адресами, количество байтов в слове </w:t>
      </w:r>
      <w:r w:rsidRPr="005C3FA0">
        <w:rPr>
          <w:color w:val="000000"/>
          <w:sz w:val="28"/>
          <w:szCs w:val="28"/>
        </w:rPr>
        <w:t>обычно является степенью двойки. Поэтому, если длина слова рав</w:t>
      </w:r>
      <w:r w:rsidRPr="005C3FA0">
        <w:rPr>
          <w:color w:val="000000"/>
          <w:sz w:val="28"/>
          <w:szCs w:val="28"/>
        </w:rPr>
        <w:softHyphen/>
      </w:r>
      <w:r w:rsidRPr="005C3FA0">
        <w:rPr>
          <w:color w:val="000000"/>
          <w:spacing w:val="2"/>
          <w:sz w:val="28"/>
          <w:szCs w:val="28"/>
        </w:rPr>
        <w:t xml:space="preserve">на 16 бит (2 байтам), выровненные слова начинаются по байтовым </w:t>
      </w:r>
      <w:r w:rsidRPr="005C3FA0">
        <w:rPr>
          <w:color w:val="000000"/>
          <w:spacing w:val="-2"/>
          <w:sz w:val="28"/>
          <w:szCs w:val="28"/>
        </w:rPr>
        <w:t>адресам 0, 2, 4, ..., а если она равна 64 бит (2</w:t>
      </w:r>
      <w:r w:rsidRPr="005C3FA0">
        <w:rPr>
          <w:color w:val="000000"/>
          <w:spacing w:val="-2"/>
          <w:sz w:val="28"/>
          <w:szCs w:val="28"/>
          <w:vertAlign w:val="superscript"/>
        </w:rPr>
        <w:t>3</w:t>
      </w:r>
      <w:r w:rsidRPr="005C3FA0">
        <w:rPr>
          <w:color w:val="000000"/>
          <w:spacing w:val="-2"/>
          <w:sz w:val="28"/>
          <w:szCs w:val="28"/>
        </w:rPr>
        <w:t>, т. е. 8 байтам), то вы</w:t>
      </w:r>
      <w:r w:rsidRPr="005C3FA0">
        <w:rPr>
          <w:color w:val="000000"/>
          <w:spacing w:val="-1"/>
          <w:sz w:val="28"/>
          <w:szCs w:val="28"/>
        </w:rPr>
        <w:t>ровненные слова начинаются по байтовым адресам 0, 8, 16, ... .</w:t>
      </w:r>
    </w:p>
    <w:p w:rsidR="00B9028A" w:rsidRPr="005C3FA0" w:rsidRDefault="00B9028A" w:rsidP="005C3FA0">
      <w:pPr>
        <w:shd w:val="clear" w:color="auto" w:fill="FFFFFF"/>
        <w:spacing w:before="24" w:line="360" w:lineRule="auto"/>
        <w:ind w:right="14" w:firstLine="543"/>
        <w:jc w:val="both"/>
        <w:rPr>
          <w:color w:val="000000"/>
          <w:spacing w:val="-2"/>
          <w:sz w:val="28"/>
          <w:szCs w:val="28"/>
        </w:rPr>
      </w:pPr>
      <w:r w:rsidRPr="005C3FA0">
        <w:rPr>
          <w:color w:val="000000"/>
          <w:spacing w:val="-2"/>
          <w:sz w:val="28"/>
          <w:szCs w:val="28"/>
        </w:rPr>
        <w:t>Не существует причины, по которой слова не могли бы начи</w:t>
      </w:r>
      <w:r w:rsidRPr="005C3FA0">
        <w:rPr>
          <w:color w:val="000000"/>
          <w:spacing w:val="-4"/>
          <w:sz w:val="28"/>
          <w:szCs w:val="28"/>
        </w:rPr>
        <w:t xml:space="preserve">наться с произвольных адресов. Такие слова называются </w:t>
      </w:r>
      <w:r w:rsidR="00861CCA" w:rsidRPr="005C3FA0">
        <w:rPr>
          <w:color w:val="000000"/>
          <w:spacing w:val="-4"/>
          <w:sz w:val="28"/>
          <w:szCs w:val="28"/>
        </w:rPr>
        <w:t>не выров</w:t>
      </w:r>
      <w:r w:rsidR="00861CCA" w:rsidRPr="005C3FA0">
        <w:rPr>
          <w:color w:val="000000"/>
          <w:spacing w:val="1"/>
          <w:sz w:val="28"/>
          <w:szCs w:val="28"/>
        </w:rPr>
        <w:t>ненными</w:t>
      </w:r>
      <w:r w:rsidRPr="005C3FA0">
        <w:rPr>
          <w:color w:val="000000"/>
          <w:spacing w:val="1"/>
          <w:sz w:val="28"/>
          <w:szCs w:val="28"/>
        </w:rPr>
        <w:t xml:space="preserve">. Как правило, слова выравниваются по адресам памяти, </w:t>
      </w:r>
      <w:r w:rsidRPr="005C3FA0">
        <w:rPr>
          <w:color w:val="000000"/>
          <w:spacing w:val="-2"/>
          <w:sz w:val="28"/>
          <w:szCs w:val="28"/>
        </w:rPr>
        <w:t>но иногда этот принцип нарушается.</w:t>
      </w:r>
    </w:p>
    <w:p w:rsidR="00B9028A" w:rsidRPr="005C3FA0" w:rsidRDefault="00B9028A" w:rsidP="005C3FA0">
      <w:pPr>
        <w:shd w:val="clear" w:color="auto" w:fill="FFFFFF"/>
        <w:spacing w:before="72" w:line="360" w:lineRule="auto"/>
        <w:ind w:right="43" w:firstLine="543"/>
        <w:jc w:val="both"/>
        <w:rPr>
          <w:color w:val="000000"/>
          <w:spacing w:val="-2"/>
          <w:sz w:val="28"/>
          <w:szCs w:val="28"/>
        </w:rPr>
      </w:pPr>
      <w:r w:rsidRPr="005C3FA0">
        <w:rPr>
          <w:bCs/>
          <w:i/>
          <w:color w:val="000000"/>
          <w:sz w:val="28"/>
          <w:szCs w:val="28"/>
        </w:rPr>
        <w:lastRenderedPageBreak/>
        <w:t>Доступ к числам, символам и символьным строкам.</w:t>
      </w:r>
      <w:r w:rsidRPr="005C3FA0">
        <w:rPr>
          <w:b/>
          <w:bCs/>
          <w:color w:val="000000"/>
          <w:sz w:val="28"/>
          <w:szCs w:val="28"/>
        </w:rPr>
        <w:t xml:space="preserve"> </w:t>
      </w:r>
      <w:r w:rsidRPr="005C3FA0">
        <w:rPr>
          <w:color w:val="000000"/>
          <w:sz w:val="28"/>
          <w:szCs w:val="28"/>
        </w:rPr>
        <w:t>Обычно число</w:t>
      </w:r>
      <w:r w:rsidRPr="005C3FA0">
        <w:rPr>
          <w:color w:val="000000"/>
          <w:spacing w:val="-1"/>
          <w:w w:val="88"/>
          <w:sz w:val="28"/>
          <w:szCs w:val="28"/>
        </w:rPr>
        <w:t xml:space="preserve"> </w:t>
      </w:r>
      <w:r w:rsidRPr="005C3FA0">
        <w:rPr>
          <w:color w:val="000000"/>
          <w:spacing w:val="-3"/>
          <w:sz w:val="28"/>
          <w:szCs w:val="28"/>
        </w:rPr>
        <w:t xml:space="preserve">занимает целое слово, поэтому, для того чтобы обратиться к нему, </w:t>
      </w:r>
      <w:r w:rsidRPr="005C3FA0">
        <w:rPr>
          <w:color w:val="000000"/>
          <w:spacing w:val="-4"/>
          <w:sz w:val="28"/>
          <w:szCs w:val="28"/>
        </w:rPr>
        <w:t xml:space="preserve">нужно указать адрес слова, по которому оно хранится. Точно так же </w:t>
      </w:r>
      <w:r w:rsidRPr="005C3FA0">
        <w:rPr>
          <w:color w:val="000000"/>
          <w:spacing w:val="-1"/>
          <w:sz w:val="28"/>
          <w:szCs w:val="28"/>
        </w:rPr>
        <w:t xml:space="preserve">доступ к отдельно хранящемуся в памяти символу осуществляется </w:t>
      </w:r>
      <w:r w:rsidRPr="005C3FA0">
        <w:rPr>
          <w:color w:val="000000"/>
          <w:spacing w:val="-4"/>
          <w:sz w:val="28"/>
          <w:szCs w:val="28"/>
        </w:rPr>
        <w:t xml:space="preserve">по адресу содержащего его байта. </w:t>
      </w:r>
      <w:r w:rsidRPr="005C3FA0">
        <w:rPr>
          <w:color w:val="000000"/>
          <w:spacing w:val="-2"/>
          <w:sz w:val="28"/>
          <w:szCs w:val="28"/>
        </w:rPr>
        <w:t>Во многих приложениях необходимо обрабатывать строки сим</w:t>
      </w:r>
      <w:r w:rsidRPr="005C3FA0">
        <w:rPr>
          <w:color w:val="000000"/>
          <w:spacing w:val="-2"/>
          <w:sz w:val="28"/>
          <w:szCs w:val="28"/>
        </w:rPr>
        <w:softHyphen/>
      </w:r>
      <w:r w:rsidRPr="005C3FA0">
        <w:rPr>
          <w:color w:val="000000"/>
          <w:spacing w:val="-3"/>
          <w:sz w:val="28"/>
          <w:szCs w:val="28"/>
        </w:rPr>
        <w:t xml:space="preserve">волов переменной длины. Для доступа к такой строке нужно указать </w:t>
      </w:r>
      <w:r w:rsidRPr="005C3FA0">
        <w:rPr>
          <w:color w:val="000000"/>
          <w:spacing w:val="-1"/>
          <w:sz w:val="28"/>
          <w:szCs w:val="28"/>
        </w:rPr>
        <w:t>адрес байта, в котором хранится ее первый символ. Последователь</w:t>
      </w:r>
      <w:r w:rsidRPr="005C3FA0">
        <w:rPr>
          <w:color w:val="000000"/>
          <w:spacing w:val="-2"/>
          <w:sz w:val="28"/>
          <w:szCs w:val="28"/>
        </w:rPr>
        <w:t>ные символы строки содержатся в последовательных байтах. Суще</w:t>
      </w:r>
      <w:r w:rsidRPr="005C3FA0">
        <w:rPr>
          <w:color w:val="000000"/>
          <w:spacing w:val="2"/>
          <w:sz w:val="28"/>
          <w:szCs w:val="28"/>
        </w:rPr>
        <w:t>ствует два способа определения длины строки. Первый из них за</w:t>
      </w:r>
      <w:r w:rsidRPr="005C3FA0">
        <w:rPr>
          <w:color w:val="000000"/>
          <w:spacing w:val="1"/>
          <w:sz w:val="28"/>
          <w:szCs w:val="28"/>
        </w:rPr>
        <w:t xml:space="preserve">ключается в использовании специального управляющего символа, </w:t>
      </w:r>
      <w:r w:rsidRPr="005C3FA0">
        <w:rPr>
          <w:color w:val="000000"/>
          <w:sz w:val="28"/>
          <w:szCs w:val="28"/>
        </w:rPr>
        <w:t>обозначающего конец строки и являющегося ее последним символом. Второй способ состоит в использовании отдельного слова па</w:t>
      </w:r>
      <w:r w:rsidRPr="005C3FA0">
        <w:rPr>
          <w:color w:val="000000"/>
          <w:spacing w:val="-2"/>
          <w:sz w:val="28"/>
          <w:szCs w:val="28"/>
        </w:rPr>
        <w:t>мяти или регистра процессора, содержащего число, которое определяет длину строки в байтах.</w:t>
      </w:r>
    </w:p>
    <w:p w:rsidR="00B9028A" w:rsidRPr="005C3FA0" w:rsidRDefault="00B9028A" w:rsidP="005C3FA0">
      <w:pPr>
        <w:spacing w:line="360" w:lineRule="auto"/>
        <w:rPr>
          <w:color w:val="000000"/>
          <w:spacing w:val="-2"/>
          <w:sz w:val="28"/>
          <w:szCs w:val="28"/>
        </w:rPr>
      </w:pPr>
    </w:p>
    <w:p w:rsidR="00B9028A" w:rsidRPr="005C3FA0" w:rsidRDefault="00B9028A" w:rsidP="005C3FA0">
      <w:pPr>
        <w:spacing w:line="360" w:lineRule="auto"/>
        <w:ind w:left="567"/>
        <w:rPr>
          <w:i/>
          <w:sz w:val="28"/>
          <w:szCs w:val="28"/>
        </w:rPr>
      </w:pPr>
      <w:r w:rsidRPr="005C3FA0">
        <w:rPr>
          <w:b/>
          <w:i/>
          <w:color w:val="000000"/>
          <w:spacing w:val="-5"/>
          <w:sz w:val="28"/>
          <w:szCs w:val="28"/>
        </w:rPr>
        <w:t>Тема 2.4 Организация работы памяти ком</w:t>
      </w:r>
      <w:r w:rsidRPr="005C3FA0">
        <w:rPr>
          <w:b/>
          <w:i/>
          <w:color w:val="000000"/>
          <w:spacing w:val="-5"/>
          <w:sz w:val="28"/>
          <w:szCs w:val="28"/>
        </w:rPr>
        <w:softHyphen/>
        <w:t>пьютера</w:t>
      </w:r>
      <w:r w:rsidRPr="005C3FA0">
        <w:rPr>
          <w:i/>
          <w:sz w:val="28"/>
          <w:szCs w:val="28"/>
        </w:rPr>
        <w:t xml:space="preserve"> </w:t>
      </w:r>
    </w:p>
    <w:p w:rsidR="00B9028A" w:rsidRPr="005C3FA0" w:rsidRDefault="00B9028A" w:rsidP="005C3FA0">
      <w:pPr>
        <w:spacing w:line="360" w:lineRule="auto"/>
        <w:ind w:left="567"/>
        <w:rPr>
          <w:sz w:val="28"/>
          <w:szCs w:val="28"/>
        </w:rPr>
      </w:pPr>
      <w:r w:rsidRPr="005C3FA0">
        <w:rPr>
          <w:color w:val="000000"/>
          <w:spacing w:val="-5"/>
          <w:sz w:val="28"/>
          <w:szCs w:val="28"/>
        </w:rPr>
        <w:t>Тема 2.4.3</w:t>
      </w:r>
      <w:r w:rsidRPr="005C3FA0">
        <w:rPr>
          <w:b/>
          <w:color w:val="000000"/>
          <w:spacing w:val="-5"/>
          <w:sz w:val="28"/>
          <w:szCs w:val="28"/>
        </w:rPr>
        <w:t xml:space="preserve">  </w:t>
      </w:r>
      <w:r w:rsidRPr="005C3FA0">
        <w:rPr>
          <w:sz w:val="28"/>
          <w:szCs w:val="28"/>
        </w:rPr>
        <w:t>Организация памяти в ЭВМ</w:t>
      </w:r>
    </w:p>
    <w:p w:rsidR="00B9028A" w:rsidRPr="005C3FA0" w:rsidRDefault="00B9028A" w:rsidP="005C3FA0">
      <w:pPr>
        <w:spacing w:line="360" w:lineRule="auto"/>
        <w:ind w:left="567"/>
        <w:rPr>
          <w:sz w:val="28"/>
          <w:szCs w:val="28"/>
        </w:rPr>
      </w:pPr>
      <w:r w:rsidRPr="005C3FA0">
        <w:rPr>
          <w:sz w:val="28"/>
          <w:szCs w:val="28"/>
        </w:rPr>
        <w:t>План:</w:t>
      </w:r>
    </w:p>
    <w:p w:rsidR="00A7308E" w:rsidRPr="005C3FA0" w:rsidRDefault="00A7308E" w:rsidP="005C3FA0">
      <w:pPr>
        <w:shd w:val="clear" w:color="auto" w:fill="FFFFFF"/>
        <w:spacing w:line="360" w:lineRule="auto"/>
        <w:ind w:left="5" w:right="29" w:firstLine="567"/>
        <w:rPr>
          <w:bCs/>
          <w:color w:val="000000"/>
          <w:sz w:val="28"/>
          <w:szCs w:val="28"/>
        </w:rPr>
      </w:pPr>
      <w:r w:rsidRPr="005C3FA0">
        <w:rPr>
          <w:bCs/>
          <w:color w:val="000000"/>
          <w:sz w:val="28"/>
          <w:szCs w:val="28"/>
        </w:rPr>
        <w:t>1  Организация оперативных ЗУ</w:t>
      </w:r>
    </w:p>
    <w:p w:rsidR="00A7308E" w:rsidRPr="005C3FA0" w:rsidRDefault="00A7308E" w:rsidP="005C3FA0">
      <w:pPr>
        <w:shd w:val="clear" w:color="auto" w:fill="FFFFFF"/>
        <w:spacing w:line="360" w:lineRule="auto"/>
        <w:ind w:left="5" w:right="29" w:firstLine="567"/>
        <w:rPr>
          <w:bCs/>
          <w:color w:val="000000"/>
          <w:sz w:val="28"/>
          <w:szCs w:val="28"/>
        </w:rPr>
      </w:pPr>
      <w:r w:rsidRPr="005C3FA0">
        <w:rPr>
          <w:bCs/>
          <w:color w:val="000000"/>
          <w:sz w:val="28"/>
          <w:szCs w:val="28"/>
        </w:rPr>
        <w:t>2 Виртуальная память со страничной организацией</w:t>
      </w:r>
    </w:p>
    <w:p w:rsidR="00A7308E" w:rsidRPr="005C3FA0" w:rsidRDefault="00A7308E" w:rsidP="005C3FA0">
      <w:pPr>
        <w:shd w:val="clear" w:color="auto" w:fill="FFFFFF"/>
        <w:spacing w:line="360" w:lineRule="auto"/>
        <w:ind w:left="5" w:right="10" w:firstLine="567"/>
        <w:jc w:val="both"/>
        <w:rPr>
          <w:bCs/>
          <w:color w:val="000000"/>
          <w:sz w:val="28"/>
          <w:szCs w:val="28"/>
        </w:rPr>
      </w:pPr>
      <w:r w:rsidRPr="005C3FA0">
        <w:rPr>
          <w:bCs/>
          <w:color w:val="000000"/>
          <w:sz w:val="28"/>
          <w:szCs w:val="28"/>
        </w:rPr>
        <w:t>3 Структура виртуальной памяти при сегментном распределении</w:t>
      </w:r>
    </w:p>
    <w:p w:rsidR="00A7308E" w:rsidRPr="005C3FA0" w:rsidRDefault="00A7308E" w:rsidP="005C3FA0">
      <w:pPr>
        <w:shd w:val="clear" w:color="auto" w:fill="FFFFFF"/>
        <w:spacing w:line="360" w:lineRule="auto"/>
        <w:ind w:left="5" w:right="29" w:firstLine="567"/>
        <w:rPr>
          <w:b/>
          <w:bCs/>
          <w:color w:val="000000"/>
          <w:sz w:val="28"/>
          <w:szCs w:val="28"/>
        </w:rPr>
      </w:pPr>
      <w:r w:rsidRPr="005C3FA0">
        <w:rPr>
          <w:b/>
          <w:bCs/>
          <w:color w:val="000000"/>
          <w:sz w:val="28"/>
          <w:szCs w:val="28"/>
        </w:rPr>
        <w:t>1  Организация оперативных ЗУ</w:t>
      </w:r>
    </w:p>
    <w:p w:rsidR="00B9028A" w:rsidRPr="005C3FA0" w:rsidRDefault="00B9028A" w:rsidP="005C3FA0">
      <w:pPr>
        <w:shd w:val="clear" w:color="auto" w:fill="FFFFFF"/>
        <w:tabs>
          <w:tab w:val="left" w:pos="504"/>
        </w:tabs>
        <w:spacing w:line="360" w:lineRule="auto"/>
        <w:ind w:firstLine="567"/>
        <w:jc w:val="both"/>
        <w:rPr>
          <w:sz w:val="28"/>
          <w:szCs w:val="28"/>
        </w:rPr>
      </w:pPr>
      <w:r w:rsidRPr="005C3FA0">
        <w:rPr>
          <w:color w:val="000000"/>
          <w:spacing w:val="-7"/>
          <w:sz w:val="28"/>
          <w:szCs w:val="28"/>
        </w:rPr>
        <w:t xml:space="preserve">В оперативных ЗУ с </w:t>
      </w:r>
      <w:r w:rsidRPr="005C3FA0">
        <w:rPr>
          <w:color w:val="000000"/>
          <w:spacing w:val="-2"/>
          <w:sz w:val="28"/>
          <w:szCs w:val="28"/>
        </w:rPr>
        <w:t>адресной организацией (адресных ЗУ) размещение и поиск ин</w:t>
      </w:r>
      <w:r w:rsidRPr="005C3FA0">
        <w:rPr>
          <w:color w:val="000000"/>
          <w:spacing w:val="-2"/>
          <w:sz w:val="28"/>
          <w:szCs w:val="28"/>
        </w:rPr>
        <w:softHyphen/>
      </w:r>
      <w:r w:rsidRPr="005C3FA0">
        <w:rPr>
          <w:color w:val="000000"/>
          <w:spacing w:val="-1"/>
          <w:sz w:val="28"/>
          <w:szCs w:val="28"/>
        </w:rPr>
        <w:t xml:space="preserve">формации основаны на использовании адреса хранения слова, </w:t>
      </w:r>
      <w:r w:rsidRPr="005C3FA0">
        <w:rPr>
          <w:color w:val="000000"/>
          <w:spacing w:val="-3"/>
          <w:sz w:val="28"/>
          <w:szCs w:val="28"/>
        </w:rPr>
        <w:t xml:space="preserve">которым служит номер ячейки памяти. При записи или считывании слова должен указываться адрес, по которому производится </w:t>
      </w:r>
      <w:r w:rsidRPr="005C3FA0">
        <w:rPr>
          <w:color w:val="000000"/>
          <w:spacing w:val="-2"/>
          <w:sz w:val="28"/>
          <w:szCs w:val="28"/>
        </w:rPr>
        <w:t>запись или чтение. Стековые и ассоциативные ЗУ являются без</w:t>
      </w:r>
      <w:r w:rsidRPr="005C3FA0">
        <w:rPr>
          <w:color w:val="000000"/>
          <w:spacing w:val="-7"/>
          <w:sz w:val="28"/>
          <w:szCs w:val="28"/>
        </w:rPr>
        <w:t>адресными.</w:t>
      </w:r>
    </w:p>
    <w:p w:rsidR="00B9028A" w:rsidRPr="005C3FA0" w:rsidRDefault="00B9028A" w:rsidP="005C3FA0">
      <w:pPr>
        <w:shd w:val="clear" w:color="auto" w:fill="FFFFFF"/>
        <w:spacing w:line="360" w:lineRule="auto"/>
        <w:ind w:right="134" w:firstLine="567"/>
        <w:jc w:val="both"/>
        <w:rPr>
          <w:sz w:val="28"/>
          <w:szCs w:val="28"/>
        </w:rPr>
      </w:pPr>
      <w:r w:rsidRPr="005C3FA0">
        <w:rPr>
          <w:color w:val="000000"/>
          <w:sz w:val="28"/>
          <w:szCs w:val="28"/>
        </w:rPr>
        <w:t>Структуры типа стек используются в целях увеличения быстр</w:t>
      </w:r>
      <w:r w:rsidRPr="005C3FA0">
        <w:rPr>
          <w:color w:val="000000"/>
          <w:spacing w:val="-1"/>
          <w:sz w:val="28"/>
          <w:szCs w:val="28"/>
        </w:rPr>
        <w:t>одействия ЗУ при хранении промежуточной информации и для б</w:t>
      </w:r>
      <w:r w:rsidRPr="005C3FA0">
        <w:rPr>
          <w:color w:val="000000"/>
          <w:spacing w:val="-2"/>
          <w:sz w:val="28"/>
          <w:szCs w:val="28"/>
        </w:rPr>
        <w:t xml:space="preserve">олее рационального использования пространства памяти. </w:t>
      </w:r>
    </w:p>
    <w:p w:rsidR="00B9028A" w:rsidRPr="005C3FA0" w:rsidRDefault="00B9028A" w:rsidP="005C3FA0">
      <w:pPr>
        <w:shd w:val="clear" w:color="auto" w:fill="FFFFFF"/>
        <w:spacing w:before="5" w:line="360" w:lineRule="auto"/>
        <w:ind w:right="67" w:firstLine="567"/>
        <w:jc w:val="both"/>
        <w:rPr>
          <w:sz w:val="28"/>
          <w:szCs w:val="28"/>
        </w:rPr>
      </w:pPr>
      <w:r w:rsidRPr="005C3FA0">
        <w:rPr>
          <w:color w:val="000000"/>
          <w:spacing w:val="-5"/>
          <w:sz w:val="28"/>
          <w:szCs w:val="28"/>
        </w:rPr>
        <w:t xml:space="preserve">В АЗУ </w:t>
      </w:r>
      <w:r w:rsidRPr="005C3FA0">
        <w:rPr>
          <w:color w:val="000000"/>
          <w:spacing w:val="-3"/>
          <w:sz w:val="28"/>
          <w:szCs w:val="28"/>
        </w:rPr>
        <w:t>(ассоциативное запоминающее устройство) поиск нужной информации производится не по адресу, а по её содержанию, по ассоциативному признаку. При этом п</w:t>
      </w:r>
      <w:r w:rsidRPr="005C3FA0">
        <w:rPr>
          <w:color w:val="000000"/>
          <w:spacing w:val="-5"/>
          <w:sz w:val="28"/>
          <w:szCs w:val="28"/>
        </w:rPr>
        <w:t>о</w:t>
      </w:r>
      <w:r w:rsidRPr="005C3FA0">
        <w:rPr>
          <w:color w:val="000000"/>
          <w:spacing w:val="-3"/>
          <w:sz w:val="28"/>
          <w:szCs w:val="28"/>
        </w:rPr>
        <w:t>иск по ассоциативному признаку или последовательно по отдельным разрядам этого признака может быть осуществлен для всех ячеек запоминающего массива как последовательно, так и парал</w:t>
      </w:r>
      <w:r w:rsidRPr="005C3FA0">
        <w:rPr>
          <w:color w:val="000000"/>
          <w:spacing w:val="-3"/>
          <w:sz w:val="28"/>
          <w:szCs w:val="28"/>
        </w:rPr>
        <w:softHyphen/>
      </w:r>
      <w:r w:rsidRPr="005C3FA0">
        <w:rPr>
          <w:color w:val="000000"/>
          <w:spacing w:val="-2"/>
          <w:sz w:val="28"/>
          <w:szCs w:val="28"/>
        </w:rPr>
        <w:t>лельно во времени. Во многих случаях ассоциативный поиск по</w:t>
      </w:r>
      <w:r w:rsidRPr="005C3FA0">
        <w:rPr>
          <w:color w:val="000000"/>
          <w:spacing w:val="-2"/>
          <w:sz w:val="28"/>
          <w:szCs w:val="28"/>
        </w:rPr>
        <w:softHyphen/>
      </w:r>
      <w:r w:rsidRPr="005C3FA0">
        <w:rPr>
          <w:color w:val="000000"/>
          <w:spacing w:val="-4"/>
          <w:sz w:val="28"/>
          <w:szCs w:val="28"/>
        </w:rPr>
        <w:t xml:space="preserve">зволяет существенно упростить и ускорить обработку данных. Это </w:t>
      </w:r>
      <w:r w:rsidRPr="005C3FA0">
        <w:rPr>
          <w:color w:val="000000"/>
          <w:spacing w:val="-2"/>
          <w:sz w:val="28"/>
          <w:szCs w:val="28"/>
        </w:rPr>
        <w:t xml:space="preserve">достигается за счет </w:t>
      </w:r>
      <w:r w:rsidRPr="005C3FA0">
        <w:rPr>
          <w:color w:val="000000"/>
          <w:spacing w:val="-2"/>
          <w:sz w:val="28"/>
          <w:szCs w:val="28"/>
        </w:rPr>
        <w:lastRenderedPageBreak/>
        <w:t>того, что в памяти этого типа операция счи</w:t>
      </w:r>
      <w:r w:rsidRPr="005C3FA0">
        <w:rPr>
          <w:color w:val="000000"/>
          <w:sz w:val="28"/>
          <w:szCs w:val="28"/>
        </w:rPr>
        <w:t>тывания совмещена с выполнением ряда логических операций.</w:t>
      </w:r>
    </w:p>
    <w:p w:rsidR="00B9028A" w:rsidRPr="005C3FA0" w:rsidRDefault="00B9028A" w:rsidP="005C3FA0">
      <w:pPr>
        <w:shd w:val="clear" w:color="auto" w:fill="FFFFFF"/>
        <w:spacing w:line="360" w:lineRule="auto"/>
        <w:ind w:left="24" w:right="10" w:firstLine="567"/>
        <w:jc w:val="both"/>
        <w:rPr>
          <w:sz w:val="28"/>
          <w:szCs w:val="28"/>
        </w:rPr>
      </w:pPr>
      <w:r w:rsidRPr="005C3FA0">
        <w:rPr>
          <w:color w:val="000000"/>
          <w:spacing w:val="-3"/>
          <w:sz w:val="28"/>
          <w:szCs w:val="28"/>
        </w:rPr>
        <w:t xml:space="preserve">Для реализации АЗУ необходимы запоминающие элементы, </w:t>
      </w:r>
      <w:r w:rsidRPr="005C3FA0">
        <w:rPr>
          <w:color w:val="000000"/>
          <w:spacing w:val="-2"/>
          <w:sz w:val="28"/>
          <w:szCs w:val="28"/>
        </w:rPr>
        <w:t>допускающие считывание без разрушения записанной в них информации (неразрушающее считывание). Это связано с тем, что п</w:t>
      </w:r>
      <w:r w:rsidRPr="005C3FA0">
        <w:rPr>
          <w:color w:val="000000"/>
          <w:spacing w:val="-5"/>
          <w:sz w:val="28"/>
          <w:szCs w:val="28"/>
        </w:rPr>
        <w:t xml:space="preserve">ри ассоциативном поиске считывание производится по всему ЗМ для всех незамаскированных разрядов и негде сохранять временно </w:t>
      </w:r>
      <w:r w:rsidRPr="005C3FA0">
        <w:rPr>
          <w:color w:val="000000"/>
          <w:spacing w:val="-3"/>
          <w:sz w:val="28"/>
          <w:szCs w:val="28"/>
        </w:rPr>
        <w:t xml:space="preserve">разрушаемую считыванием информацию. Такими запоминающими элементами могут быть триггеры на МДП-транзисторах и на </w:t>
      </w:r>
      <w:r w:rsidRPr="005C3FA0">
        <w:rPr>
          <w:color w:val="000000"/>
          <w:spacing w:val="-4"/>
          <w:sz w:val="28"/>
          <w:szCs w:val="28"/>
        </w:rPr>
        <w:t>биполярных транзисторах.</w:t>
      </w:r>
    </w:p>
    <w:p w:rsidR="00B9028A" w:rsidRPr="005C3FA0" w:rsidRDefault="00B9028A" w:rsidP="005C3FA0">
      <w:pPr>
        <w:shd w:val="clear" w:color="auto" w:fill="FFFFFF"/>
        <w:spacing w:line="360" w:lineRule="auto"/>
        <w:ind w:left="14" w:right="5" w:firstLine="567"/>
        <w:jc w:val="both"/>
        <w:rPr>
          <w:sz w:val="28"/>
          <w:szCs w:val="28"/>
        </w:rPr>
      </w:pPr>
      <w:r w:rsidRPr="005C3FA0">
        <w:rPr>
          <w:color w:val="000000"/>
          <w:spacing w:val="-1"/>
          <w:sz w:val="28"/>
          <w:szCs w:val="28"/>
        </w:rPr>
        <w:t xml:space="preserve">При использовании соответствующих комбинационных схем в АЗУ </w:t>
      </w:r>
      <w:r w:rsidRPr="005C3FA0">
        <w:rPr>
          <w:color w:val="000000"/>
          <w:spacing w:val="-3"/>
          <w:sz w:val="28"/>
          <w:szCs w:val="28"/>
        </w:rPr>
        <w:t xml:space="preserve"> могут выполняться достаточно сложные </w:t>
      </w:r>
      <w:r w:rsidRPr="005C3FA0">
        <w:rPr>
          <w:color w:val="000000"/>
          <w:spacing w:val="-1"/>
          <w:sz w:val="28"/>
          <w:szCs w:val="28"/>
        </w:rPr>
        <w:t>операции, такие как поиск большего (меньшего) числа, поиск слов, за</w:t>
      </w:r>
      <w:r w:rsidRPr="005C3FA0">
        <w:rPr>
          <w:color w:val="000000"/>
          <w:spacing w:val="-7"/>
          <w:sz w:val="28"/>
          <w:szCs w:val="28"/>
        </w:rPr>
        <w:t>ключенных в определенных границах, поиск максимального (мини</w:t>
      </w:r>
      <w:r w:rsidRPr="005C3FA0">
        <w:rPr>
          <w:color w:val="000000"/>
          <w:spacing w:val="-7"/>
          <w:sz w:val="28"/>
          <w:szCs w:val="28"/>
        </w:rPr>
        <w:softHyphen/>
      </w:r>
      <w:r w:rsidRPr="005C3FA0">
        <w:rPr>
          <w:color w:val="000000"/>
          <w:spacing w:val="1"/>
          <w:sz w:val="28"/>
          <w:szCs w:val="28"/>
        </w:rPr>
        <w:t>мального) числа и др.</w:t>
      </w:r>
    </w:p>
    <w:p w:rsidR="00B9028A" w:rsidRPr="005C3FA0" w:rsidRDefault="00B9028A" w:rsidP="005C3FA0">
      <w:pPr>
        <w:shd w:val="clear" w:color="auto" w:fill="FFFFFF"/>
        <w:spacing w:line="360" w:lineRule="auto"/>
        <w:ind w:right="14" w:firstLine="567"/>
        <w:jc w:val="both"/>
        <w:rPr>
          <w:sz w:val="28"/>
          <w:szCs w:val="28"/>
        </w:rPr>
      </w:pPr>
      <w:r w:rsidRPr="005C3FA0">
        <w:rPr>
          <w:color w:val="000000"/>
          <w:sz w:val="28"/>
          <w:szCs w:val="28"/>
        </w:rPr>
        <w:t>Посредством операции контроля ассоциации можно, не счи</w:t>
      </w:r>
      <w:r w:rsidRPr="005C3FA0">
        <w:rPr>
          <w:color w:val="000000"/>
          <w:spacing w:val="-3"/>
          <w:sz w:val="28"/>
          <w:szCs w:val="28"/>
        </w:rPr>
        <w:t>тывая слова из памяти, определить по содержимому регистра со</w:t>
      </w:r>
      <w:r w:rsidRPr="005C3FA0">
        <w:rPr>
          <w:color w:val="000000"/>
          <w:spacing w:val="-2"/>
          <w:sz w:val="28"/>
          <w:szCs w:val="28"/>
        </w:rPr>
        <w:t xml:space="preserve">впадения, сколько в памяти слов, удовлетворяющих ассоциативному признаку, например, реализовывать запросы типа: сколько </w:t>
      </w:r>
      <w:r w:rsidRPr="005C3FA0">
        <w:rPr>
          <w:color w:val="000000"/>
          <w:spacing w:val="-7"/>
          <w:sz w:val="28"/>
          <w:szCs w:val="28"/>
        </w:rPr>
        <w:t xml:space="preserve">студентов в группе имеют отличную оценку по данной дисциплине. </w:t>
      </w:r>
    </w:p>
    <w:p w:rsidR="00B9028A" w:rsidRPr="005C3FA0" w:rsidRDefault="00B9028A" w:rsidP="005C3FA0">
      <w:pPr>
        <w:shd w:val="clear" w:color="auto" w:fill="FFFFFF"/>
        <w:spacing w:line="360" w:lineRule="auto"/>
        <w:ind w:right="29" w:firstLine="567"/>
        <w:jc w:val="both"/>
        <w:rPr>
          <w:color w:val="000000"/>
          <w:spacing w:val="-3"/>
          <w:sz w:val="28"/>
          <w:szCs w:val="28"/>
        </w:rPr>
      </w:pPr>
      <w:r w:rsidRPr="005C3FA0">
        <w:rPr>
          <w:color w:val="000000"/>
          <w:spacing w:val="-3"/>
          <w:sz w:val="28"/>
          <w:szCs w:val="28"/>
        </w:rPr>
        <w:t xml:space="preserve">АЗУ могут решать задачи, связанные с обработкой больших </w:t>
      </w:r>
      <w:r w:rsidRPr="005C3FA0">
        <w:rPr>
          <w:color w:val="000000"/>
          <w:spacing w:val="-2"/>
          <w:sz w:val="28"/>
          <w:szCs w:val="28"/>
        </w:rPr>
        <w:t>массивов информации: накопления, отбора, сортировки и стати</w:t>
      </w:r>
      <w:r w:rsidRPr="005C3FA0">
        <w:rPr>
          <w:color w:val="000000"/>
          <w:spacing w:val="-2"/>
          <w:sz w:val="28"/>
          <w:szCs w:val="28"/>
        </w:rPr>
        <w:softHyphen/>
      </w:r>
      <w:r w:rsidRPr="005C3FA0">
        <w:rPr>
          <w:color w:val="000000"/>
          <w:spacing w:val="-1"/>
          <w:sz w:val="28"/>
          <w:szCs w:val="28"/>
        </w:rPr>
        <w:t>стического анализа экономической и измерительной информа</w:t>
      </w:r>
      <w:r w:rsidRPr="005C3FA0">
        <w:rPr>
          <w:color w:val="000000"/>
          <w:spacing w:val="-2"/>
          <w:sz w:val="28"/>
          <w:szCs w:val="28"/>
        </w:rPr>
        <w:t>ции; динамического программирования; распознавания образов; преобразования кодов; контроля и коррекции ошибок. АЗУ вхо</w:t>
      </w:r>
      <w:r w:rsidRPr="005C3FA0">
        <w:rPr>
          <w:color w:val="000000"/>
          <w:spacing w:val="-1"/>
          <w:sz w:val="28"/>
          <w:szCs w:val="28"/>
        </w:rPr>
        <w:t>дят в состав специализированных</w:t>
      </w:r>
    </w:p>
    <w:p w:rsidR="00B9028A" w:rsidRPr="005C3FA0" w:rsidRDefault="00B9028A" w:rsidP="005C3FA0">
      <w:pPr>
        <w:shd w:val="clear" w:color="auto" w:fill="FFFFFF"/>
        <w:spacing w:line="360" w:lineRule="auto"/>
        <w:ind w:right="29" w:firstLine="567"/>
        <w:jc w:val="both"/>
        <w:rPr>
          <w:color w:val="000000"/>
          <w:spacing w:val="-3"/>
          <w:sz w:val="28"/>
          <w:szCs w:val="28"/>
        </w:rPr>
      </w:pPr>
      <w:r w:rsidRPr="005C3FA0">
        <w:rPr>
          <w:color w:val="000000"/>
          <w:spacing w:val="-1"/>
          <w:sz w:val="28"/>
          <w:szCs w:val="28"/>
        </w:rPr>
        <w:t xml:space="preserve">ЭВМ, предназначенных для </w:t>
      </w:r>
      <w:r w:rsidRPr="005C3FA0">
        <w:rPr>
          <w:color w:val="000000"/>
          <w:spacing w:val="-7"/>
          <w:sz w:val="28"/>
          <w:szCs w:val="28"/>
        </w:rPr>
        <w:t xml:space="preserve">поиска и упорядочения вывода информации; в универсальных ЭВМ </w:t>
      </w:r>
      <w:r w:rsidRPr="005C3FA0">
        <w:rPr>
          <w:color w:val="000000"/>
          <w:spacing w:val="-3"/>
          <w:sz w:val="28"/>
          <w:szCs w:val="28"/>
        </w:rPr>
        <w:t>и качестве сверхоперативного ЗУ (СОЗУ), позволяющих значи</w:t>
      </w:r>
      <w:r w:rsidRPr="005C3FA0">
        <w:rPr>
          <w:color w:val="000000"/>
          <w:spacing w:val="-4"/>
          <w:sz w:val="28"/>
          <w:szCs w:val="28"/>
        </w:rPr>
        <w:t>тельно ускорять процесс обработки информации. АЗУ может при</w:t>
      </w:r>
      <w:r w:rsidRPr="005C3FA0">
        <w:rPr>
          <w:color w:val="000000"/>
          <w:spacing w:val="-3"/>
          <w:sz w:val="28"/>
          <w:szCs w:val="28"/>
        </w:rPr>
        <w:t>меняться для хранения страничной таблицы виртуальной памяти.</w:t>
      </w:r>
    </w:p>
    <w:p w:rsidR="00B9028A" w:rsidRPr="005C3FA0" w:rsidRDefault="00A7308E" w:rsidP="005C3FA0">
      <w:pPr>
        <w:shd w:val="clear" w:color="auto" w:fill="FFFFFF"/>
        <w:spacing w:line="360" w:lineRule="auto"/>
        <w:ind w:left="5" w:right="29" w:firstLine="567"/>
        <w:rPr>
          <w:b/>
          <w:bCs/>
          <w:color w:val="000000"/>
          <w:sz w:val="28"/>
          <w:szCs w:val="28"/>
        </w:rPr>
      </w:pPr>
      <w:r w:rsidRPr="005C3FA0">
        <w:rPr>
          <w:b/>
          <w:bCs/>
          <w:color w:val="000000"/>
          <w:sz w:val="28"/>
          <w:szCs w:val="28"/>
        </w:rPr>
        <w:t xml:space="preserve">2 </w:t>
      </w:r>
      <w:r w:rsidR="00B9028A" w:rsidRPr="005C3FA0">
        <w:rPr>
          <w:b/>
          <w:bCs/>
          <w:color w:val="000000"/>
          <w:sz w:val="28"/>
          <w:szCs w:val="28"/>
        </w:rPr>
        <w:t>Виртуальная память со страничной организацией</w:t>
      </w:r>
    </w:p>
    <w:p w:rsidR="00B9028A" w:rsidRPr="005C3FA0" w:rsidRDefault="00B9028A" w:rsidP="005C3FA0">
      <w:pPr>
        <w:shd w:val="clear" w:color="auto" w:fill="FFFFFF"/>
        <w:spacing w:line="360" w:lineRule="auto"/>
        <w:ind w:left="5" w:right="29" w:firstLine="567"/>
        <w:jc w:val="both"/>
        <w:rPr>
          <w:sz w:val="28"/>
          <w:szCs w:val="28"/>
        </w:rPr>
      </w:pPr>
      <w:r w:rsidRPr="005C3FA0">
        <w:rPr>
          <w:color w:val="000000"/>
          <w:sz w:val="28"/>
          <w:szCs w:val="28"/>
        </w:rPr>
        <w:t>Физическая память</w:t>
      </w:r>
      <w:r w:rsidRPr="005C3FA0">
        <w:rPr>
          <w:color w:val="000000"/>
          <w:spacing w:val="-3"/>
          <w:sz w:val="28"/>
          <w:szCs w:val="28"/>
        </w:rPr>
        <w:t xml:space="preserve"> современных ЭВМ и систем имеет иерархическую много</w:t>
      </w:r>
      <w:r w:rsidRPr="005C3FA0">
        <w:rPr>
          <w:color w:val="000000"/>
          <w:spacing w:val="-3"/>
          <w:sz w:val="28"/>
          <w:szCs w:val="28"/>
        </w:rPr>
        <w:softHyphen/>
      </w:r>
      <w:r w:rsidRPr="005C3FA0">
        <w:rPr>
          <w:color w:val="000000"/>
          <w:spacing w:val="-5"/>
          <w:sz w:val="28"/>
          <w:szCs w:val="28"/>
        </w:rPr>
        <w:t>уровневую структуру. Чем выше уровень, тем больше быстродей</w:t>
      </w:r>
      <w:r w:rsidRPr="005C3FA0">
        <w:rPr>
          <w:color w:val="000000"/>
          <w:spacing w:val="-3"/>
          <w:sz w:val="28"/>
          <w:szCs w:val="28"/>
        </w:rPr>
        <w:t>ствие соответствующей памяти, но меньше ее емкость. К верхне</w:t>
      </w:r>
      <w:r w:rsidRPr="005C3FA0">
        <w:rPr>
          <w:color w:val="000000"/>
          <w:spacing w:val="-3"/>
          <w:sz w:val="28"/>
          <w:szCs w:val="28"/>
        </w:rPr>
        <w:softHyphen/>
      </w:r>
      <w:r w:rsidRPr="005C3FA0">
        <w:rPr>
          <w:color w:val="000000"/>
          <w:spacing w:val="-1"/>
          <w:sz w:val="28"/>
          <w:szCs w:val="28"/>
        </w:rPr>
        <w:t>му уровню относятся ЗУ, с которыми процессор непосредствен</w:t>
      </w:r>
      <w:r w:rsidRPr="005C3FA0">
        <w:rPr>
          <w:color w:val="000000"/>
          <w:spacing w:val="-1"/>
          <w:sz w:val="28"/>
          <w:szCs w:val="28"/>
        </w:rPr>
        <w:softHyphen/>
      </w:r>
      <w:r w:rsidRPr="005C3FA0">
        <w:rPr>
          <w:color w:val="000000"/>
          <w:spacing w:val="-2"/>
          <w:sz w:val="28"/>
          <w:szCs w:val="28"/>
        </w:rPr>
        <w:t xml:space="preserve">но взаимодействует в процессе выполнения программы. Это - </w:t>
      </w:r>
      <w:r w:rsidRPr="005C3FA0">
        <w:rPr>
          <w:color w:val="000000"/>
          <w:spacing w:val="-1"/>
          <w:sz w:val="28"/>
          <w:szCs w:val="28"/>
        </w:rPr>
        <w:t>оперативная память, относящаяся к наиболее дефицитным ре</w:t>
      </w:r>
      <w:r w:rsidRPr="005C3FA0">
        <w:rPr>
          <w:color w:val="000000"/>
          <w:spacing w:val="-2"/>
          <w:sz w:val="28"/>
          <w:szCs w:val="28"/>
        </w:rPr>
        <w:t>сурсам в ВС, которыми надо пользоваться экономно и эффектив</w:t>
      </w:r>
      <w:r w:rsidRPr="005C3FA0">
        <w:rPr>
          <w:color w:val="000000"/>
          <w:spacing w:val="-4"/>
          <w:sz w:val="28"/>
          <w:szCs w:val="28"/>
        </w:rPr>
        <w:t>но. Быстродействие ОЗУ оказывается недостаточным для обеспе</w:t>
      </w:r>
      <w:r w:rsidRPr="005C3FA0">
        <w:rPr>
          <w:color w:val="000000"/>
          <w:spacing w:val="-4"/>
          <w:sz w:val="28"/>
          <w:szCs w:val="28"/>
        </w:rPr>
        <w:softHyphen/>
      </w:r>
      <w:r w:rsidRPr="005C3FA0">
        <w:rPr>
          <w:color w:val="000000"/>
          <w:spacing w:val="-3"/>
          <w:sz w:val="28"/>
          <w:szCs w:val="28"/>
        </w:rPr>
        <w:t xml:space="preserve">чения требований, предъявляемых к скорости работы ЭВМ средней и высокой </w:t>
      </w:r>
      <w:r w:rsidRPr="005C3FA0">
        <w:rPr>
          <w:color w:val="000000"/>
          <w:spacing w:val="-3"/>
          <w:sz w:val="28"/>
          <w:szCs w:val="28"/>
        </w:rPr>
        <w:lastRenderedPageBreak/>
        <w:t xml:space="preserve">производительности. Поэтому в состав процессора </w:t>
      </w:r>
      <w:r w:rsidRPr="005C3FA0">
        <w:rPr>
          <w:color w:val="000000"/>
          <w:spacing w:val="-5"/>
          <w:sz w:val="28"/>
          <w:szCs w:val="28"/>
        </w:rPr>
        <w:t>включают буферную сверхоперативную память небольшого объе</w:t>
      </w:r>
      <w:r w:rsidRPr="005C3FA0">
        <w:rPr>
          <w:color w:val="000000"/>
          <w:spacing w:val="-4"/>
          <w:sz w:val="28"/>
          <w:szCs w:val="28"/>
        </w:rPr>
        <w:t>ма и повышенного быстродействия, т. е. СОЗУ, хранящую команды</w:t>
      </w:r>
      <w:r w:rsidRPr="005C3FA0">
        <w:rPr>
          <w:color w:val="000000"/>
          <w:spacing w:val="-5"/>
          <w:sz w:val="28"/>
          <w:szCs w:val="28"/>
        </w:rPr>
        <w:t xml:space="preserve"> и данные, относящиеся к обрабатываемому участку программы. </w:t>
      </w:r>
      <w:r w:rsidRPr="005C3FA0">
        <w:rPr>
          <w:color w:val="000000"/>
          <w:spacing w:val="-4"/>
          <w:sz w:val="28"/>
          <w:szCs w:val="28"/>
        </w:rPr>
        <w:t>Проблема усложняется при переходе к системам с распределени</w:t>
      </w:r>
      <w:r w:rsidRPr="005C3FA0">
        <w:rPr>
          <w:color w:val="000000"/>
          <w:spacing w:val="-3"/>
          <w:sz w:val="28"/>
          <w:szCs w:val="28"/>
        </w:rPr>
        <w:t xml:space="preserve">ем времени (мультипрограммным системам), так как в них ОЗУ </w:t>
      </w:r>
      <w:r w:rsidRPr="005C3FA0">
        <w:rPr>
          <w:color w:val="000000"/>
          <w:spacing w:val="-2"/>
          <w:sz w:val="28"/>
          <w:szCs w:val="28"/>
        </w:rPr>
        <w:t xml:space="preserve">одновременно используется несколькими программами. В таких </w:t>
      </w:r>
      <w:r w:rsidRPr="005C3FA0">
        <w:rPr>
          <w:color w:val="000000"/>
          <w:spacing w:val="-7"/>
          <w:sz w:val="28"/>
          <w:szCs w:val="28"/>
        </w:rPr>
        <w:t xml:space="preserve">системах необходимо исключить несанкционированное воздействие </w:t>
      </w:r>
      <w:r w:rsidRPr="005C3FA0">
        <w:rPr>
          <w:color w:val="000000"/>
          <w:spacing w:val="-4"/>
          <w:sz w:val="28"/>
          <w:szCs w:val="28"/>
        </w:rPr>
        <w:t>одних программ на другие, т. е. предотвратить или ограничить об</w:t>
      </w:r>
      <w:r w:rsidRPr="005C3FA0">
        <w:rPr>
          <w:color w:val="000000"/>
          <w:spacing w:val="-2"/>
          <w:sz w:val="28"/>
          <w:szCs w:val="28"/>
        </w:rPr>
        <w:t xml:space="preserve">ращения одной программы к областям памяти, используемым </w:t>
      </w:r>
      <w:r w:rsidRPr="005C3FA0">
        <w:rPr>
          <w:color w:val="000000"/>
          <w:spacing w:val="-3"/>
          <w:sz w:val="28"/>
          <w:szCs w:val="28"/>
        </w:rPr>
        <w:t xml:space="preserve">другими программами. Это достигается посредством механизма </w:t>
      </w:r>
      <w:r w:rsidRPr="005C3FA0">
        <w:rPr>
          <w:color w:val="000000"/>
          <w:spacing w:val="-2"/>
          <w:sz w:val="28"/>
          <w:szCs w:val="28"/>
        </w:rPr>
        <w:t>защиты памяти.</w:t>
      </w:r>
    </w:p>
    <w:p w:rsidR="00B9028A" w:rsidRPr="005C3FA0" w:rsidRDefault="00B9028A" w:rsidP="005C3FA0">
      <w:pPr>
        <w:shd w:val="clear" w:color="auto" w:fill="FFFFFF"/>
        <w:spacing w:line="360" w:lineRule="auto"/>
        <w:ind w:left="19" w:right="5" w:firstLine="567"/>
        <w:jc w:val="both"/>
        <w:rPr>
          <w:sz w:val="28"/>
          <w:szCs w:val="28"/>
        </w:rPr>
      </w:pPr>
      <w:r w:rsidRPr="005C3FA0">
        <w:rPr>
          <w:color w:val="000000"/>
          <w:spacing w:val="-3"/>
          <w:sz w:val="28"/>
          <w:szCs w:val="28"/>
        </w:rPr>
        <w:t>Эффективное распределение ресурса памяти между програм</w:t>
      </w:r>
      <w:r w:rsidRPr="005C3FA0">
        <w:rPr>
          <w:color w:val="000000"/>
          <w:spacing w:val="-2"/>
          <w:sz w:val="28"/>
          <w:szCs w:val="28"/>
        </w:rPr>
        <w:t>мами не может быть статическим, т. е. невозможно провести рас</w:t>
      </w:r>
      <w:r w:rsidRPr="005C3FA0">
        <w:rPr>
          <w:color w:val="000000"/>
          <w:spacing w:val="-3"/>
          <w:sz w:val="28"/>
          <w:szCs w:val="28"/>
        </w:rPr>
        <w:t xml:space="preserve">пределение ресурса предварительно, до пуска программы, так как </w:t>
      </w:r>
      <w:r w:rsidRPr="005C3FA0">
        <w:rPr>
          <w:color w:val="000000"/>
          <w:spacing w:val="-2"/>
          <w:sz w:val="28"/>
          <w:szCs w:val="28"/>
        </w:rPr>
        <w:t>в процессе обработки данных по программам потребности в ре</w:t>
      </w:r>
      <w:r w:rsidRPr="005C3FA0">
        <w:rPr>
          <w:color w:val="000000"/>
          <w:spacing w:val="-3"/>
          <w:sz w:val="28"/>
          <w:szCs w:val="28"/>
        </w:rPr>
        <w:t xml:space="preserve">сурсах памяти отдельных программ изменяются, что заранее не </w:t>
      </w:r>
      <w:r w:rsidRPr="005C3FA0">
        <w:rPr>
          <w:color w:val="000000"/>
          <w:spacing w:val="-4"/>
          <w:sz w:val="28"/>
          <w:szCs w:val="28"/>
        </w:rPr>
        <w:t>может быть учтено. Необходимо распределять память между программами непосредственно в ходе вычислительного процесса, т.е. осуществлять динамическое распределение памяти. При этом дол</w:t>
      </w:r>
      <w:r w:rsidRPr="005C3FA0">
        <w:rPr>
          <w:color w:val="000000"/>
          <w:spacing w:val="-4"/>
          <w:sz w:val="28"/>
          <w:szCs w:val="28"/>
        </w:rPr>
        <w:softHyphen/>
      </w:r>
      <w:r w:rsidRPr="005C3FA0">
        <w:rPr>
          <w:color w:val="000000"/>
          <w:spacing w:val="-2"/>
          <w:sz w:val="28"/>
          <w:szCs w:val="28"/>
        </w:rPr>
        <w:t>жна обеспечиваться независимость работы нескольких програм</w:t>
      </w:r>
      <w:r w:rsidRPr="005C3FA0">
        <w:rPr>
          <w:color w:val="000000"/>
          <w:spacing w:val="-3"/>
          <w:sz w:val="28"/>
          <w:szCs w:val="28"/>
        </w:rPr>
        <w:t xml:space="preserve">мистов над своими программами, подлежащими мультипрограммной обработке. Динамическое распределение памяти не должно </w:t>
      </w:r>
      <w:r w:rsidRPr="005C3FA0">
        <w:rPr>
          <w:color w:val="000000"/>
          <w:spacing w:val="-2"/>
          <w:sz w:val="28"/>
          <w:szCs w:val="28"/>
        </w:rPr>
        <w:t>приводить к дроблению ее свободного пространства, называемо</w:t>
      </w:r>
      <w:r w:rsidRPr="005C3FA0">
        <w:rPr>
          <w:color w:val="000000"/>
          <w:spacing w:val="-5"/>
          <w:sz w:val="28"/>
          <w:szCs w:val="28"/>
        </w:rPr>
        <w:t xml:space="preserve">му фрагментацией памяти, затрудняющему его использование. Это </w:t>
      </w:r>
      <w:r w:rsidRPr="005C3FA0">
        <w:rPr>
          <w:color w:val="000000"/>
          <w:spacing w:val="-2"/>
          <w:sz w:val="28"/>
          <w:szCs w:val="28"/>
        </w:rPr>
        <w:t>достигается на основе одноуровневой виртуальной памяти, допускающей адресацию на все адресное пространство, размер ко</w:t>
      </w:r>
      <w:r w:rsidRPr="005C3FA0">
        <w:rPr>
          <w:color w:val="000000"/>
          <w:spacing w:val="-1"/>
          <w:sz w:val="28"/>
          <w:szCs w:val="28"/>
        </w:rPr>
        <w:t>торого определяется полем адресного кода команды.</w:t>
      </w:r>
    </w:p>
    <w:p w:rsidR="00B9028A" w:rsidRPr="005C3FA0" w:rsidRDefault="00B9028A" w:rsidP="005C3FA0">
      <w:pPr>
        <w:shd w:val="clear" w:color="auto" w:fill="FFFFFF"/>
        <w:spacing w:line="360" w:lineRule="auto"/>
        <w:ind w:left="19" w:right="19" w:firstLine="567"/>
        <w:jc w:val="both"/>
        <w:rPr>
          <w:sz w:val="28"/>
          <w:szCs w:val="28"/>
        </w:rPr>
      </w:pPr>
      <w:r w:rsidRPr="005C3FA0">
        <w:rPr>
          <w:color w:val="000000"/>
          <w:spacing w:val="-3"/>
          <w:sz w:val="28"/>
          <w:szCs w:val="28"/>
        </w:rPr>
        <w:t>Гибкое динамическое распределение памяти мультипрограммной ВС, устранение фрагментации памяти и удобство для рабо</w:t>
      </w:r>
      <w:r w:rsidRPr="005C3FA0">
        <w:rPr>
          <w:color w:val="000000"/>
          <w:spacing w:val="-2"/>
          <w:sz w:val="28"/>
          <w:szCs w:val="28"/>
        </w:rPr>
        <w:t xml:space="preserve">ты программистов достигаются при организации памяти ЭВМ в </w:t>
      </w:r>
      <w:r w:rsidRPr="005C3FA0">
        <w:rPr>
          <w:color w:val="000000"/>
          <w:spacing w:val="-4"/>
          <w:sz w:val="28"/>
          <w:szCs w:val="28"/>
        </w:rPr>
        <w:t>виртуальную память.</w:t>
      </w:r>
    </w:p>
    <w:p w:rsidR="00B9028A" w:rsidRPr="005C3FA0" w:rsidRDefault="00B9028A" w:rsidP="005C3FA0">
      <w:pPr>
        <w:shd w:val="clear" w:color="auto" w:fill="FFFFFF"/>
        <w:spacing w:line="360" w:lineRule="auto"/>
        <w:ind w:left="14" w:right="29" w:firstLine="567"/>
        <w:jc w:val="both"/>
        <w:rPr>
          <w:sz w:val="28"/>
          <w:szCs w:val="28"/>
        </w:rPr>
      </w:pPr>
      <w:r w:rsidRPr="005C3FA0">
        <w:rPr>
          <w:color w:val="000000"/>
          <w:spacing w:val="-5"/>
          <w:sz w:val="28"/>
          <w:szCs w:val="28"/>
        </w:rPr>
        <w:t xml:space="preserve">В виртуальной памяти все рабочее адресное пространство ЭВМ </w:t>
      </w:r>
      <w:r w:rsidRPr="005C3FA0">
        <w:rPr>
          <w:color w:val="000000"/>
          <w:spacing w:val="-3"/>
          <w:sz w:val="28"/>
          <w:szCs w:val="28"/>
        </w:rPr>
        <w:t xml:space="preserve">разбито на две части, соответствующие аппаратуре внутренней </w:t>
      </w:r>
      <w:r w:rsidRPr="005C3FA0">
        <w:rPr>
          <w:color w:val="000000"/>
          <w:spacing w:val="-4"/>
          <w:sz w:val="28"/>
          <w:szCs w:val="28"/>
        </w:rPr>
        <w:t xml:space="preserve">памяти и более дешевой внешней памяти, а именно на быстродействующую память и медленную внешнюю память. В ЭВМ на базе </w:t>
      </w:r>
      <w:r w:rsidRPr="005C3FA0">
        <w:rPr>
          <w:color w:val="000000"/>
          <w:spacing w:val="-6"/>
          <w:sz w:val="28"/>
          <w:szCs w:val="28"/>
        </w:rPr>
        <w:t xml:space="preserve">процессора </w:t>
      </w:r>
      <w:r w:rsidRPr="005C3FA0">
        <w:rPr>
          <w:color w:val="000000"/>
          <w:spacing w:val="-6"/>
          <w:sz w:val="28"/>
          <w:szCs w:val="28"/>
          <w:lang w:val="en-US"/>
        </w:rPr>
        <w:t>Intel</w:t>
      </w:r>
      <w:r w:rsidRPr="005C3FA0">
        <w:rPr>
          <w:color w:val="000000"/>
          <w:spacing w:val="-6"/>
          <w:sz w:val="28"/>
          <w:szCs w:val="28"/>
        </w:rPr>
        <w:t xml:space="preserve"> 80286 адресное пространство составляет 16 Мбайт, </w:t>
      </w:r>
      <w:r w:rsidRPr="005C3FA0">
        <w:rPr>
          <w:color w:val="000000"/>
          <w:spacing w:val="-4"/>
          <w:sz w:val="28"/>
          <w:szCs w:val="28"/>
        </w:rPr>
        <w:t xml:space="preserve">а в случае процессора </w:t>
      </w:r>
      <w:r w:rsidRPr="005C3FA0">
        <w:rPr>
          <w:color w:val="000000"/>
          <w:spacing w:val="-4"/>
          <w:sz w:val="28"/>
          <w:szCs w:val="28"/>
          <w:lang w:val="en-US"/>
        </w:rPr>
        <w:t>Intel</w:t>
      </w:r>
      <w:r w:rsidRPr="005C3FA0">
        <w:rPr>
          <w:color w:val="000000"/>
          <w:spacing w:val="-4"/>
          <w:sz w:val="28"/>
          <w:szCs w:val="28"/>
        </w:rPr>
        <w:t xml:space="preserve"> 80386 это пространство составляет уже </w:t>
      </w:r>
      <w:r w:rsidRPr="005C3FA0">
        <w:rPr>
          <w:color w:val="000000"/>
          <w:spacing w:val="-5"/>
          <w:sz w:val="28"/>
          <w:szCs w:val="28"/>
        </w:rPr>
        <w:t>4 Гбайт.</w:t>
      </w:r>
    </w:p>
    <w:p w:rsidR="00B9028A" w:rsidRPr="005C3FA0" w:rsidRDefault="00B9028A" w:rsidP="005C3FA0">
      <w:pPr>
        <w:shd w:val="clear" w:color="auto" w:fill="FFFFFF"/>
        <w:spacing w:line="360" w:lineRule="auto"/>
        <w:ind w:right="34" w:firstLine="567"/>
        <w:jc w:val="both"/>
        <w:rPr>
          <w:sz w:val="28"/>
          <w:szCs w:val="28"/>
        </w:rPr>
      </w:pPr>
      <w:r w:rsidRPr="005C3FA0">
        <w:rPr>
          <w:color w:val="000000"/>
          <w:spacing w:val="-3"/>
          <w:sz w:val="28"/>
          <w:szCs w:val="28"/>
        </w:rPr>
        <w:t xml:space="preserve">Термин «виртуальная память» был введен Деннингом в </w:t>
      </w:r>
      <w:smartTag w:uri="urn:schemas-microsoft-com:office:smarttags" w:element="metricconverter">
        <w:smartTagPr>
          <w:attr w:name="ProductID" w:val="1970 г"/>
        </w:smartTagPr>
        <w:r w:rsidRPr="005C3FA0">
          <w:rPr>
            <w:color w:val="000000"/>
            <w:spacing w:val="-3"/>
            <w:sz w:val="28"/>
            <w:szCs w:val="28"/>
          </w:rPr>
          <w:t>1970 г</w:t>
        </w:r>
      </w:smartTag>
      <w:r w:rsidRPr="005C3FA0">
        <w:rPr>
          <w:color w:val="000000"/>
          <w:spacing w:val="-3"/>
          <w:sz w:val="28"/>
          <w:szCs w:val="28"/>
        </w:rPr>
        <w:t xml:space="preserve">. </w:t>
      </w:r>
      <w:r w:rsidRPr="005C3FA0">
        <w:rPr>
          <w:color w:val="000000"/>
          <w:spacing w:val="-2"/>
          <w:sz w:val="28"/>
          <w:szCs w:val="28"/>
        </w:rPr>
        <w:t xml:space="preserve">Необходимость создания виртуальной памяти была обусловлена </w:t>
      </w:r>
      <w:r w:rsidRPr="005C3FA0">
        <w:rPr>
          <w:color w:val="000000"/>
          <w:spacing w:val="-4"/>
          <w:sz w:val="28"/>
          <w:szCs w:val="28"/>
        </w:rPr>
        <w:t xml:space="preserve">двумя причинами: необходимостью запуска задач, требующих для </w:t>
      </w:r>
      <w:r w:rsidRPr="005C3FA0">
        <w:rPr>
          <w:color w:val="000000"/>
          <w:spacing w:val="-1"/>
          <w:sz w:val="28"/>
          <w:szCs w:val="28"/>
        </w:rPr>
        <w:t xml:space="preserve">своей обработки большого объема оперативной памяти, иногда </w:t>
      </w:r>
      <w:r w:rsidRPr="005C3FA0">
        <w:rPr>
          <w:color w:val="000000"/>
          <w:sz w:val="28"/>
          <w:szCs w:val="28"/>
        </w:rPr>
        <w:t>превышающего размер физической памяти. Без механизма реа</w:t>
      </w:r>
      <w:r w:rsidRPr="005C3FA0">
        <w:rPr>
          <w:color w:val="000000"/>
          <w:spacing w:val="-1"/>
          <w:sz w:val="28"/>
          <w:szCs w:val="28"/>
        </w:rPr>
        <w:t xml:space="preserve">лизации </w:t>
      </w:r>
      <w:r w:rsidRPr="005C3FA0">
        <w:rPr>
          <w:color w:val="000000"/>
          <w:spacing w:val="-1"/>
          <w:sz w:val="28"/>
          <w:szCs w:val="28"/>
        </w:rPr>
        <w:lastRenderedPageBreak/>
        <w:t xml:space="preserve">виртуальной памяти решение таких задач не возможно. </w:t>
      </w:r>
      <w:r w:rsidRPr="005C3FA0">
        <w:rPr>
          <w:color w:val="000000"/>
          <w:spacing w:val="-3"/>
          <w:sz w:val="28"/>
          <w:szCs w:val="28"/>
        </w:rPr>
        <w:t>Второй причиной явилась необходимость надежной изоляции ад</w:t>
      </w:r>
      <w:r w:rsidRPr="005C3FA0">
        <w:rPr>
          <w:color w:val="000000"/>
          <w:spacing w:val="-1"/>
          <w:sz w:val="28"/>
          <w:szCs w:val="28"/>
        </w:rPr>
        <w:t>ресных пространств выполняемых в режиме мультипрограмми</w:t>
      </w:r>
      <w:r w:rsidRPr="005C3FA0">
        <w:rPr>
          <w:color w:val="000000"/>
          <w:sz w:val="28"/>
          <w:szCs w:val="28"/>
        </w:rPr>
        <w:t xml:space="preserve">рования задач в целях защиты самой операционной системы и </w:t>
      </w:r>
      <w:r w:rsidRPr="005C3FA0">
        <w:rPr>
          <w:color w:val="000000"/>
          <w:spacing w:val="-5"/>
          <w:sz w:val="28"/>
          <w:szCs w:val="28"/>
        </w:rPr>
        <w:t>удешевления разработки программного обеспечения. Позже в под</w:t>
      </w:r>
      <w:r w:rsidRPr="005C3FA0">
        <w:rPr>
          <w:color w:val="000000"/>
          <w:spacing w:val="-1"/>
          <w:sz w:val="28"/>
          <w:szCs w:val="28"/>
        </w:rPr>
        <w:t xml:space="preserve">тверждение необходимости создания виртуальной памяти было </w:t>
      </w:r>
      <w:r w:rsidRPr="005C3FA0">
        <w:rPr>
          <w:color w:val="000000"/>
          <w:spacing w:val="1"/>
          <w:sz w:val="28"/>
          <w:szCs w:val="28"/>
        </w:rPr>
        <w:t>показано, что если при постановке задачи заранее оговаривает</w:t>
      </w:r>
      <w:r w:rsidRPr="005C3FA0">
        <w:rPr>
          <w:color w:val="000000"/>
          <w:spacing w:val="-1"/>
          <w:sz w:val="28"/>
          <w:szCs w:val="28"/>
        </w:rPr>
        <w:t>ся адресное пространство, в котором должно выполняться зада</w:t>
      </w:r>
      <w:r w:rsidRPr="005C3FA0">
        <w:rPr>
          <w:color w:val="000000"/>
          <w:spacing w:val="-2"/>
          <w:sz w:val="28"/>
          <w:szCs w:val="28"/>
        </w:rPr>
        <w:t xml:space="preserve">ние, то это вызывает резкое повышение стоимости программирования. Эти проблемы могли бы решаться применением ОЗУ </w:t>
      </w:r>
      <w:r w:rsidRPr="005C3FA0">
        <w:rPr>
          <w:color w:val="000000"/>
          <w:spacing w:val="-1"/>
          <w:sz w:val="28"/>
          <w:szCs w:val="28"/>
        </w:rPr>
        <w:t xml:space="preserve">чрезвычайно больших размеров, но такой подход экономически </w:t>
      </w:r>
      <w:r w:rsidRPr="005C3FA0">
        <w:rPr>
          <w:color w:val="000000"/>
          <w:spacing w:val="-3"/>
          <w:sz w:val="28"/>
          <w:szCs w:val="28"/>
        </w:rPr>
        <w:t>не выгоден.</w:t>
      </w:r>
    </w:p>
    <w:p w:rsidR="00B9028A" w:rsidRPr="005C3FA0" w:rsidRDefault="00B9028A" w:rsidP="005C3FA0">
      <w:pPr>
        <w:shd w:val="clear" w:color="auto" w:fill="FFFFFF"/>
        <w:spacing w:line="360" w:lineRule="auto"/>
        <w:ind w:left="19" w:right="10" w:firstLine="567"/>
        <w:jc w:val="both"/>
        <w:rPr>
          <w:sz w:val="28"/>
          <w:szCs w:val="28"/>
        </w:rPr>
      </w:pPr>
      <w:r w:rsidRPr="005C3FA0">
        <w:rPr>
          <w:color w:val="000000"/>
          <w:spacing w:val="-1"/>
          <w:sz w:val="28"/>
          <w:szCs w:val="28"/>
        </w:rPr>
        <w:t xml:space="preserve">Другой подход заключается в использовании операционной </w:t>
      </w:r>
      <w:r w:rsidRPr="005C3FA0">
        <w:rPr>
          <w:color w:val="000000"/>
          <w:spacing w:val="-3"/>
          <w:sz w:val="28"/>
          <w:szCs w:val="28"/>
        </w:rPr>
        <w:t>системы, которая создает иллюзию чрезвычайно большой оперативной памяти. Поскольку это только иллюзия, такая память на</w:t>
      </w:r>
      <w:r w:rsidRPr="005C3FA0">
        <w:rPr>
          <w:color w:val="000000"/>
          <w:spacing w:val="-3"/>
          <w:sz w:val="28"/>
          <w:szCs w:val="28"/>
        </w:rPr>
        <w:softHyphen/>
      </w:r>
      <w:r w:rsidRPr="005C3FA0">
        <w:rPr>
          <w:color w:val="000000"/>
          <w:spacing w:val="-2"/>
          <w:sz w:val="28"/>
          <w:szCs w:val="28"/>
        </w:rPr>
        <w:t>зывается «виртуальной», кажущейся.</w:t>
      </w:r>
    </w:p>
    <w:p w:rsidR="00B9028A" w:rsidRPr="005C3FA0" w:rsidRDefault="00B9028A" w:rsidP="005C3FA0">
      <w:pPr>
        <w:shd w:val="clear" w:color="auto" w:fill="FFFFFF"/>
        <w:spacing w:line="360" w:lineRule="auto"/>
        <w:ind w:left="14" w:right="10" w:firstLine="567"/>
        <w:jc w:val="both"/>
        <w:rPr>
          <w:sz w:val="28"/>
          <w:szCs w:val="28"/>
        </w:rPr>
      </w:pPr>
      <w:r w:rsidRPr="005C3FA0">
        <w:rPr>
          <w:color w:val="000000"/>
          <w:spacing w:val="-3"/>
          <w:sz w:val="28"/>
          <w:szCs w:val="28"/>
        </w:rPr>
        <w:t xml:space="preserve">Существуют </w:t>
      </w:r>
      <w:r w:rsidRPr="005C3FA0">
        <w:rPr>
          <w:i/>
          <w:color w:val="000000"/>
          <w:spacing w:val="-3"/>
          <w:sz w:val="28"/>
          <w:szCs w:val="28"/>
        </w:rPr>
        <w:t>два основных способа управления виртуальной памятью</w:t>
      </w:r>
      <w:r w:rsidRPr="005C3FA0">
        <w:rPr>
          <w:color w:val="000000"/>
          <w:spacing w:val="-3"/>
          <w:sz w:val="28"/>
          <w:szCs w:val="28"/>
        </w:rPr>
        <w:t>: управление страничной памятью по запросам и управ</w:t>
      </w:r>
      <w:r w:rsidRPr="005C3FA0">
        <w:rPr>
          <w:color w:val="000000"/>
          <w:spacing w:val="-3"/>
          <w:sz w:val="28"/>
          <w:szCs w:val="28"/>
        </w:rPr>
        <w:softHyphen/>
      </w:r>
      <w:r w:rsidRPr="005C3FA0">
        <w:rPr>
          <w:color w:val="000000"/>
          <w:spacing w:val="-1"/>
          <w:sz w:val="28"/>
          <w:szCs w:val="28"/>
        </w:rPr>
        <w:t xml:space="preserve">ление сегментной памятью. При страничной организации все </w:t>
      </w:r>
      <w:r w:rsidRPr="005C3FA0">
        <w:rPr>
          <w:color w:val="000000"/>
          <w:spacing w:val="-2"/>
          <w:sz w:val="28"/>
          <w:szCs w:val="28"/>
        </w:rPr>
        <w:t xml:space="preserve">адресное пространство делится на страницы, т.е. на установленные «порции» информации для обмена данными между памятью </w:t>
      </w:r>
      <w:r w:rsidRPr="005C3FA0">
        <w:rPr>
          <w:color w:val="000000"/>
          <w:spacing w:val="-4"/>
          <w:sz w:val="28"/>
          <w:szCs w:val="28"/>
        </w:rPr>
        <w:t>и устройствами передачи данных в системе со страничным обме</w:t>
      </w:r>
      <w:r w:rsidRPr="005C3FA0">
        <w:rPr>
          <w:color w:val="000000"/>
          <w:spacing w:val="-3"/>
          <w:sz w:val="28"/>
          <w:szCs w:val="28"/>
        </w:rPr>
        <w:t>ном. Количество слов или байтов в странице жестко регламенти</w:t>
      </w:r>
      <w:r w:rsidRPr="005C3FA0">
        <w:rPr>
          <w:color w:val="000000"/>
          <w:spacing w:val="-3"/>
          <w:sz w:val="28"/>
          <w:szCs w:val="28"/>
        </w:rPr>
        <w:softHyphen/>
        <w:t xml:space="preserve">ровано для конкретной ВС и почти всегда кратно двум. Обычно </w:t>
      </w:r>
      <w:r w:rsidRPr="005C3FA0">
        <w:rPr>
          <w:color w:val="000000"/>
          <w:spacing w:val="-4"/>
          <w:sz w:val="28"/>
          <w:szCs w:val="28"/>
        </w:rPr>
        <w:t>страница содержит 4 Кбайт данных. Термин «страница» является синонимом термина страничный «блок», но второй чаще исполь</w:t>
      </w:r>
      <w:r w:rsidRPr="005C3FA0">
        <w:rPr>
          <w:color w:val="000000"/>
          <w:spacing w:val="-3"/>
          <w:sz w:val="28"/>
          <w:szCs w:val="28"/>
        </w:rPr>
        <w:t>зуется, когда речь идет о копии страницы, которая имеется в бу</w:t>
      </w:r>
      <w:r w:rsidRPr="005C3FA0">
        <w:rPr>
          <w:color w:val="000000"/>
          <w:spacing w:val="-3"/>
          <w:sz w:val="28"/>
          <w:szCs w:val="28"/>
        </w:rPr>
        <w:softHyphen/>
        <w:t>фере устройства передачи данных.</w:t>
      </w:r>
    </w:p>
    <w:p w:rsidR="00B9028A" w:rsidRPr="005C3FA0" w:rsidRDefault="00B9028A" w:rsidP="005C3FA0">
      <w:pPr>
        <w:shd w:val="clear" w:color="auto" w:fill="FFFFFF"/>
        <w:tabs>
          <w:tab w:val="left" w:pos="418"/>
        </w:tabs>
        <w:spacing w:line="360" w:lineRule="auto"/>
        <w:ind w:firstLine="567"/>
        <w:jc w:val="both"/>
        <w:rPr>
          <w:sz w:val="28"/>
          <w:szCs w:val="28"/>
        </w:rPr>
      </w:pPr>
      <w:r w:rsidRPr="005C3FA0">
        <w:rPr>
          <w:color w:val="000000"/>
          <w:spacing w:val="-5"/>
          <w:sz w:val="28"/>
          <w:szCs w:val="28"/>
        </w:rPr>
        <w:tab/>
        <w:t xml:space="preserve">При страничной организации памяти по запросам коэффициент </w:t>
      </w:r>
      <w:r w:rsidRPr="005C3FA0">
        <w:rPr>
          <w:color w:val="000000"/>
          <w:spacing w:val="-2"/>
          <w:sz w:val="28"/>
          <w:szCs w:val="28"/>
        </w:rPr>
        <w:t xml:space="preserve">использования оперативной памяти может превысить 100%. Это </w:t>
      </w:r>
      <w:r w:rsidRPr="005C3FA0">
        <w:rPr>
          <w:color w:val="000000"/>
          <w:spacing w:val="-4"/>
          <w:sz w:val="28"/>
          <w:szCs w:val="28"/>
        </w:rPr>
        <w:t xml:space="preserve">означает, что сумма адресных пространств заданий, выполняемых в режиме мультипрограммной обработки, может превысить объем физической памяти. Тогда отказываются от требования, чтобы все </w:t>
      </w:r>
      <w:r w:rsidRPr="005C3FA0">
        <w:rPr>
          <w:color w:val="000000"/>
          <w:spacing w:val="-2"/>
          <w:sz w:val="28"/>
          <w:szCs w:val="28"/>
        </w:rPr>
        <w:t xml:space="preserve">адресное пространство задания находилось в основной памяти, </w:t>
      </w:r>
      <w:r w:rsidRPr="005C3FA0">
        <w:rPr>
          <w:color w:val="000000"/>
          <w:spacing w:val="-3"/>
          <w:sz w:val="28"/>
          <w:szCs w:val="28"/>
        </w:rPr>
        <w:t>вместо этого в оперативную память загружается только часть ад</w:t>
      </w:r>
      <w:r w:rsidRPr="005C3FA0">
        <w:rPr>
          <w:color w:val="000000"/>
          <w:spacing w:val="-4"/>
          <w:sz w:val="28"/>
          <w:szCs w:val="28"/>
        </w:rPr>
        <w:t xml:space="preserve">ресного пространства задачи, а оставшуюся часть загружают во внешнюю память. </w:t>
      </w:r>
    </w:p>
    <w:p w:rsidR="00B9028A" w:rsidRPr="005C3FA0" w:rsidRDefault="00B9028A" w:rsidP="005C3FA0">
      <w:pPr>
        <w:shd w:val="clear" w:color="auto" w:fill="FFFFFF"/>
        <w:spacing w:line="360" w:lineRule="auto"/>
        <w:ind w:left="29" w:firstLine="567"/>
        <w:jc w:val="both"/>
        <w:rPr>
          <w:color w:val="000000"/>
          <w:spacing w:val="-1"/>
          <w:sz w:val="28"/>
          <w:szCs w:val="28"/>
        </w:rPr>
      </w:pPr>
      <w:r w:rsidRPr="005C3FA0">
        <w:rPr>
          <w:color w:val="000000"/>
          <w:spacing w:val="-3"/>
          <w:sz w:val="28"/>
          <w:szCs w:val="28"/>
        </w:rPr>
        <w:t xml:space="preserve">При страничной организации виртуальной памяти на всех этапах подготовки программы, включая загрузку в ОЗУ, программа </w:t>
      </w:r>
      <w:r w:rsidRPr="005C3FA0">
        <w:rPr>
          <w:color w:val="000000"/>
          <w:spacing w:val="-2"/>
          <w:sz w:val="28"/>
          <w:szCs w:val="28"/>
        </w:rPr>
        <w:t>представляется в виртуальных (говорят также математических) адресах и лишь при самом исполнении машинной команды про</w:t>
      </w:r>
      <w:r w:rsidRPr="005C3FA0">
        <w:rPr>
          <w:color w:val="000000"/>
          <w:spacing w:val="-2"/>
          <w:sz w:val="28"/>
          <w:szCs w:val="28"/>
        </w:rPr>
        <w:softHyphen/>
        <w:t>изводится преобразование, перекодирование виртуальных адре</w:t>
      </w:r>
      <w:r w:rsidRPr="005C3FA0">
        <w:rPr>
          <w:color w:val="000000"/>
          <w:spacing w:val="-3"/>
          <w:sz w:val="28"/>
          <w:szCs w:val="28"/>
        </w:rPr>
        <w:t xml:space="preserve">сов в адреса действующей </w:t>
      </w:r>
      <w:r w:rsidRPr="005C3FA0">
        <w:rPr>
          <w:color w:val="000000"/>
          <w:spacing w:val="-3"/>
          <w:sz w:val="28"/>
          <w:szCs w:val="28"/>
        </w:rPr>
        <w:lastRenderedPageBreak/>
        <w:t>памяти, в так называемые физические адреса. Это преобразование составляет содержание динамическо</w:t>
      </w:r>
      <w:r w:rsidRPr="005C3FA0">
        <w:rPr>
          <w:color w:val="000000"/>
          <w:spacing w:val="-3"/>
          <w:sz w:val="28"/>
          <w:szCs w:val="28"/>
        </w:rPr>
        <w:softHyphen/>
      </w:r>
      <w:r w:rsidRPr="005C3FA0">
        <w:rPr>
          <w:color w:val="000000"/>
          <w:spacing w:val="-1"/>
          <w:sz w:val="28"/>
          <w:szCs w:val="28"/>
        </w:rPr>
        <w:t>го распределения памяти.</w:t>
      </w:r>
    </w:p>
    <w:p w:rsidR="00B9028A" w:rsidRPr="005C3FA0" w:rsidRDefault="00B9028A" w:rsidP="005C3FA0">
      <w:pPr>
        <w:shd w:val="clear" w:color="auto" w:fill="FFFFFF"/>
        <w:spacing w:line="360" w:lineRule="auto"/>
        <w:ind w:left="19" w:right="5" w:firstLine="567"/>
        <w:jc w:val="both"/>
        <w:rPr>
          <w:color w:val="000000"/>
          <w:spacing w:val="-1"/>
          <w:sz w:val="28"/>
          <w:szCs w:val="28"/>
        </w:rPr>
      </w:pPr>
      <w:r w:rsidRPr="005C3FA0">
        <w:rPr>
          <w:color w:val="000000"/>
          <w:spacing w:val="-3"/>
          <w:sz w:val="28"/>
          <w:szCs w:val="28"/>
        </w:rPr>
        <w:t>Преобразование виртуальных адресов в физические упрощает</w:t>
      </w:r>
      <w:r w:rsidRPr="005C3FA0">
        <w:rPr>
          <w:color w:val="000000"/>
          <w:spacing w:val="-2"/>
          <w:sz w:val="28"/>
          <w:szCs w:val="28"/>
        </w:rPr>
        <w:t>ся и устраняется фрагментация памяти, если физическую и вир</w:t>
      </w:r>
      <w:r w:rsidRPr="005C3FA0">
        <w:rPr>
          <w:color w:val="000000"/>
          <w:spacing w:val="-2"/>
          <w:sz w:val="28"/>
          <w:szCs w:val="28"/>
        </w:rPr>
        <w:softHyphen/>
      </w:r>
      <w:r w:rsidRPr="005C3FA0">
        <w:rPr>
          <w:color w:val="000000"/>
          <w:spacing w:val="-3"/>
          <w:sz w:val="28"/>
          <w:szCs w:val="28"/>
        </w:rPr>
        <w:t xml:space="preserve">туальную памяти разбить на страницы, содержащие одно и то же </w:t>
      </w:r>
      <w:r w:rsidRPr="005C3FA0">
        <w:rPr>
          <w:color w:val="000000"/>
          <w:spacing w:val="-2"/>
          <w:sz w:val="28"/>
          <w:szCs w:val="28"/>
        </w:rPr>
        <w:t xml:space="preserve">количество байт, поэтому каждая физическая страница способна </w:t>
      </w:r>
      <w:r w:rsidRPr="005C3FA0">
        <w:rPr>
          <w:color w:val="000000"/>
          <w:spacing w:val="-3"/>
          <w:sz w:val="28"/>
          <w:szCs w:val="28"/>
        </w:rPr>
        <w:t xml:space="preserve">хранить одну из виртуальных страниц. Порядок нумерации байт в </w:t>
      </w:r>
      <w:r w:rsidRPr="005C3FA0">
        <w:rPr>
          <w:color w:val="000000"/>
          <w:spacing w:val="-2"/>
          <w:sz w:val="28"/>
          <w:szCs w:val="28"/>
        </w:rPr>
        <w:t>обеих страницах сохраняется одним и тем же.</w:t>
      </w:r>
    </w:p>
    <w:p w:rsidR="00B9028A" w:rsidRPr="005C3FA0" w:rsidRDefault="00B9028A" w:rsidP="005C3FA0">
      <w:pPr>
        <w:shd w:val="clear" w:color="auto" w:fill="FFFFFF"/>
        <w:spacing w:line="360" w:lineRule="auto"/>
        <w:ind w:left="5" w:right="5" w:firstLine="567"/>
        <w:jc w:val="both"/>
        <w:rPr>
          <w:sz w:val="28"/>
          <w:szCs w:val="28"/>
        </w:rPr>
      </w:pPr>
      <w:r w:rsidRPr="005C3FA0">
        <w:rPr>
          <w:color w:val="000000"/>
          <w:spacing w:val="-4"/>
          <w:sz w:val="28"/>
          <w:szCs w:val="28"/>
        </w:rPr>
        <w:t xml:space="preserve">В мультипрограммной системе страничная организация памяти </w:t>
      </w:r>
      <w:r w:rsidRPr="005C3FA0">
        <w:rPr>
          <w:color w:val="000000"/>
          <w:spacing w:val="-2"/>
          <w:sz w:val="28"/>
          <w:szCs w:val="28"/>
        </w:rPr>
        <w:t>дает определенные преимущества:</w:t>
      </w:r>
    </w:p>
    <w:p w:rsidR="00B9028A" w:rsidRPr="005C3FA0" w:rsidRDefault="00B9028A" w:rsidP="005C3FA0">
      <w:pPr>
        <w:widowControl w:val="0"/>
        <w:numPr>
          <w:ilvl w:val="0"/>
          <w:numId w:val="35"/>
        </w:numPr>
        <w:shd w:val="clear" w:color="auto" w:fill="FFFFFF"/>
        <w:tabs>
          <w:tab w:val="left" w:pos="427"/>
        </w:tabs>
        <w:autoSpaceDE w:val="0"/>
        <w:autoSpaceDN w:val="0"/>
        <w:adjustRightInd w:val="0"/>
        <w:spacing w:before="5" w:line="360" w:lineRule="auto"/>
        <w:ind w:firstLine="567"/>
        <w:jc w:val="both"/>
        <w:rPr>
          <w:color w:val="000000"/>
          <w:sz w:val="28"/>
          <w:szCs w:val="28"/>
        </w:rPr>
      </w:pPr>
      <w:r w:rsidRPr="005C3FA0">
        <w:rPr>
          <w:color w:val="000000"/>
          <w:spacing w:val="-4"/>
          <w:sz w:val="28"/>
          <w:szCs w:val="28"/>
        </w:rPr>
        <w:t>при загрузке новой программы в ОЗУ она может быть автома</w:t>
      </w:r>
      <w:r w:rsidRPr="005C3FA0">
        <w:rPr>
          <w:color w:val="000000"/>
          <w:sz w:val="28"/>
          <w:szCs w:val="28"/>
        </w:rPr>
        <w:t>тически направлена в любые  свободные в данный момент физи</w:t>
      </w:r>
      <w:r w:rsidRPr="005C3FA0">
        <w:rPr>
          <w:color w:val="000000"/>
          <w:spacing w:val="2"/>
          <w:sz w:val="28"/>
          <w:szCs w:val="28"/>
        </w:rPr>
        <w:t xml:space="preserve">ческие страницы независимо от того, расположены они подряд </w:t>
      </w:r>
      <w:r w:rsidRPr="005C3FA0">
        <w:rPr>
          <w:color w:val="000000"/>
          <w:spacing w:val="8"/>
          <w:sz w:val="28"/>
          <w:szCs w:val="28"/>
        </w:rPr>
        <w:t xml:space="preserve">или нет, при этом не требуется перемещения информации в </w:t>
      </w:r>
      <w:r w:rsidRPr="005C3FA0">
        <w:rPr>
          <w:color w:val="000000"/>
          <w:spacing w:val="-1"/>
          <w:sz w:val="28"/>
          <w:szCs w:val="28"/>
        </w:rPr>
        <w:t xml:space="preserve">остальной части памяти, важно только, чтобы суммарный объем </w:t>
      </w:r>
      <w:r w:rsidRPr="005C3FA0">
        <w:rPr>
          <w:color w:val="000000"/>
          <w:spacing w:val="1"/>
          <w:sz w:val="28"/>
          <w:szCs w:val="28"/>
        </w:rPr>
        <w:t xml:space="preserve">свободной части памяти был достаточен для размещения новой </w:t>
      </w:r>
      <w:r w:rsidRPr="005C3FA0">
        <w:rPr>
          <w:color w:val="000000"/>
          <w:sz w:val="28"/>
          <w:szCs w:val="28"/>
        </w:rPr>
        <w:t>программы, что и приводит к дефрагментации памяти;</w:t>
      </w:r>
    </w:p>
    <w:p w:rsidR="00B9028A" w:rsidRPr="005C3FA0" w:rsidRDefault="00B9028A" w:rsidP="005C3FA0">
      <w:pPr>
        <w:widowControl w:val="0"/>
        <w:numPr>
          <w:ilvl w:val="0"/>
          <w:numId w:val="35"/>
        </w:numPr>
        <w:shd w:val="clear" w:color="auto" w:fill="FFFFFF"/>
        <w:tabs>
          <w:tab w:val="left" w:pos="427"/>
        </w:tabs>
        <w:autoSpaceDE w:val="0"/>
        <w:autoSpaceDN w:val="0"/>
        <w:adjustRightInd w:val="0"/>
        <w:spacing w:line="360" w:lineRule="auto"/>
        <w:ind w:firstLine="567"/>
        <w:jc w:val="both"/>
        <w:rPr>
          <w:sz w:val="28"/>
          <w:szCs w:val="28"/>
        </w:rPr>
      </w:pPr>
      <w:r w:rsidRPr="005C3FA0">
        <w:rPr>
          <w:color w:val="000000"/>
          <w:spacing w:val="-3"/>
          <w:sz w:val="28"/>
          <w:szCs w:val="28"/>
        </w:rPr>
        <w:t xml:space="preserve">сокращается объем передачи информации между ВЗУ и ОЗУ, </w:t>
      </w:r>
      <w:r w:rsidRPr="005C3FA0">
        <w:rPr>
          <w:color w:val="000000"/>
          <w:spacing w:val="1"/>
          <w:sz w:val="28"/>
          <w:szCs w:val="28"/>
        </w:rPr>
        <w:t xml:space="preserve">так как страница программы не должна загружаться до тех пор, </w:t>
      </w:r>
      <w:r w:rsidRPr="005C3FA0">
        <w:rPr>
          <w:color w:val="000000"/>
          <w:sz w:val="28"/>
          <w:szCs w:val="28"/>
        </w:rPr>
        <w:t xml:space="preserve">пока она действительно не понадобится, при этом уменьшаются </w:t>
      </w:r>
      <w:r w:rsidRPr="005C3FA0">
        <w:rPr>
          <w:color w:val="000000"/>
          <w:spacing w:val="3"/>
          <w:sz w:val="28"/>
          <w:szCs w:val="28"/>
        </w:rPr>
        <w:t xml:space="preserve">требования к емкости ОЗУ, так как в нем должны содержаться </w:t>
      </w:r>
      <w:r w:rsidRPr="005C3FA0">
        <w:rPr>
          <w:color w:val="000000"/>
          <w:sz w:val="28"/>
          <w:szCs w:val="28"/>
        </w:rPr>
        <w:t xml:space="preserve">только те участки различных программ, которые действительно </w:t>
      </w:r>
      <w:r w:rsidRPr="005C3FA0">
        <w:rPr>
          <w:color w:val="000000"/>
          <w:spacing w:val="3"/>
          <w:sz w:val="28"/>
          <w:szCs w:val="28"/>
        </w:rPr>
        <w:t xml:space="preserve">работают (или будут работать) в течение ближайшего периода </w:t>
      </w:r>
      <w:r w:rsidRPr="005C3FA0">
        <w:rPr>
          <w:color w:val="000000"/>
          <w:spacing w:val="-3"/>
          <w:sz w:val="28"/>
          <w:szCs w:val="28"/>
        </w:rPr>
        <w:t>времени, неактивные же части программы продолжают оставаться в ВЗУ.</w:t>
      </w:r>
    </w:p>
    <w:p w:rsidR="00B9028A" w:rsidRPr="005C3FA0" w:rsidRDefault="00B9028A" w:rsidP="005C3FA0">
      <w:pPr>
        <w:shd w:val="clear" w:color="auto" w:fill="FFFFFF"/>
        <w:spacing w:line="360" w:lineRule="auto"/>
        <w:ind w:left="14" w:right="19" w:firstLine="567"/>
        <w:jc w:val="both"/>
        <w:rPr>
          <w:color w:val="000000"/>
          <w:spacing w:val="-2"/>
          <w:sz w:val="28"/>
          <w:szCs w:val="28"/>
        </w:rPr>
      </w:pPr>
      <w:r w:rsidRPr="005C3FA0">
        <w:rPr>
          <w:color w:val="000000"/>
          <w:spacing w:val="-3"/>
          <w:sz w:val="28"/>
          <w:szCs w:val="28"/>
        </w:rPr>
        <w:t xml:space="preserve">Основной недостаток разбиения на страницы, заключающийся </w:t>
      </w:r>
      <w:r w:rsidRPr="005C3FA0">
        <w:rPr>
          <w:color w:val="000000"/>
          <w:spacing w:val="-4"/>
          <w:sz w:val="28"/>
          <w:szCs w:val="28"/>
        </w:rPr>
        <w:t xml:space="preserve">и неэффективном использовании объема памяти, проявляется тогда, когда требуются участки очень маленького объема, поскольку </w:t>
      </w:r>
      <w:r w:rsidRPr="005C3FA0">
        <w:rPr>
          <w:color w:val="000000"/>
          <w:spacing w:val="-2"/>
          <w:sz w:val="28"/>
          <w:szCs w:val="28"/>
        </w:rPr>
        <w:t>наименьшей единицей распределения памяти является страница.</w:t>
      </w:r>
    </w:p>
    <w:p w:rsidR="00B9028A" w:rsidRPr="005C3FA0" w:rsidRDefault="00B9028A" w:rsidP="005C3FA0">
      <w:pPr>
        <w:shd w:val="clear" w:color="auto" w:fill="FFFFFF"/>
        <w:spacing w:line="360" w:lineRule="auto"/>
        <w:ind w:left="14" w:right="19" w:firstLine="567"/>
        <w:jc w:val="both"/>
        <w:rPr>
          <w:sz w:val="28"/>
          <w:szCs w:val="28"/>
        </w:rPr>
      </w:pPr>
      <w:r w:rsidRPr="005C3FA0">
        <w:rPr>
          <w:color w:val="000000"/>
          <w:spacing w:val="-3"/>
          <w:sz w:val="28"/>
          <w:szCs w:val="28"/>
        </w:rPr>
        <w:t xml:space="preserve">Правила перевода адресов виртуальных страниц в физические </w:t>
      </w:r>
      <w:r w:rsidRPr="005C3FA0">
        <w:rPr>
          <w:color w:val="000000"/>
          <w:spacing w:val="-7"/>
          <w:sz w:val="28"/>
          <w:szCs w:val="28"/>
        </w:rPr>
        <w:t xml:space="preserve">задаются в виде страничной таблицы, показанной на рис. </w:t>
      </w:r>
      <w:r w:rsidR="0099468F">
        <w:rPr>
          <w:color w:val="000000"/>
          <w:spacing w:val="-7"/>
          <w:sz w:val="28"/>
          <w:szCs w:val="28"/>
        </w:rPr>
        <w:t>20</w:t>
      </w:r>
      <w:r w:rsidRPr="005C3FA0">
        <w:rPr>
          <w:color w:val="000000"/>
          <w:spacing w:val="-7"/>
          <w:sz w:val="28"/>
          <w:szCs w:val="28"/>
        </w:rPr>
        <w:t>. Стра</w:t>
      </w:r>
      <w:r w:rsidRPr="005C3FA0">
        <w:rPr>
          <w:color w:val="000000"/>
          <w:spacing w:val="-5"/>
          <w:sz w:val="28"/>
          <w:szCs w:val="28"/>
        </w:rPr>
        <w:t xml:space="preserve">ничная таблица, обозначаемая </w:t>
      </w:r>
      <w:r w:rsidRPr="005C3FA0">
        <w:rPr>
          <w:i/>
          <w:iCs/>
          <w:color w:val="000000"/>
          <w:spacing w:val="-5"/>
          <w:sz w:val="28"/>
          <w:szCs w:val="28"/>
          <w:lang w:val="en-US"/>
        </w:rPr>
        <w:t>PMT</w:t>
      </w:r>
      <w:r w:rsidRPr="005C3FA0">
        <w:rPr>
          <w:i/>
          <w:iCs/>
          <w:color w:val="000000"/>
          <w:spacing w:val="-5"/>
          <w:sz w:val="28"/>
          <w:szCs w:val="28"/>
        </w:rPr>
        <w:t>(</w:t>
      </w:r>
      <w:r w:rsidRPr="005C3FA0">
        <w:rPr>
          <w:i/>
          <w:iCs/>
          <w:color w:val="000000"/>
          <w:spacing w:val="-5"/>
          <w:sz w:val="28"/>
          <w:szCs w:val="28"/>
          <w:lang w:val="en-US"/>
        </w:rPr>
        <w:t>page</w:t>
      </w:r>
      <w:r w:rsidRPr="005C3FA0">
        <w:rPr>
          <w:i/>
          <w:iCs/>
          <w:color w:val="000000"/>
          <w:spacing w:val="-5"/>
          <w:sz w:val="28"/>
          <w:szCs w:val="28"/>
        </w:rPr>
        <w:t xml:space="preserve"> </w:t>
      </w:r>
      <w:r w:rsidRPr="005C3FA0">
        <w:rPr>
          <w:i/>
          <w:iCs/>
          <w:color w:val="000000"/>
          <w:spacing w:val="-5"/>
          <w:sz w:val="28"/>
          <w:szCs w:val="28"/>
          <w:lang w:val="en-US"/>
        </w:rPr>
        <w:t>memory</w:t>
      </w:r>
      <w:r w:rsidRPr="005C3FA0">
        <w:rPr>
          <w:i/>
          <w:iCs/>
          <w:color w:val="000000"/>
          <w:spacing w:val="-5"/>
          <w:sz w:val="28"/>
          <w:szCs w:val="28"/>
        </w:rPr>
        <w:t xml:space="preserve"> </w:t>
      </w:r>
      <w:r w:rsidRPr="005C3FA0">
        <w:rPr>
          <w:i/>
          <w:iCs/>
          <w:color w:val="000000"/>
          <w:spacing w:val="-5"/>
          <w:sz w:val="28"/>
          <w:szCs w:val="28"/>
          <w:lang w:val="en-US"/>
        </w:rPr>
        <w:t>table</w:t>
      </w:r>
      <w:r w:rsidRPr="005C3FA0">
        <w:rPr>
          <w:i/>
          <w:iCs/>
          <w:color w:val="000000"/>
          <w:spacing w:val="-5"/>
          <w:sz w:val="28"/>
          <w:szCs w:val="28"/>
        </w:rPr>
        <w:t xml:space="preserve">), </w:t>
      </w:r>
      <w:r w:rsidRPr="005C3FA0">
        <w:rPr>
          <w:color w:val="000000"/>
          <w:spacing w:val="-5"/>
          <w:sz w:val="28"/>
          <w:szCs w:val="28"/>
        </w:rPr>
        <w:t xml:space="preserve">указывает </w:t>
      </w:r>
      <w:r w:rsidRPr="005C3FA0">
        <w:rPr>
          <w:color w:val="000000"/>
          <w:spacing w:val="-4"/>
          <w:sz w:val="28"/>
          <w:szCs w:val="28"/>
        </w:rPr>
        <w:t xml:space="preserve">соответствие номеров виртуальных страниц </w:t>
      </w:r>
      <w:r w:rsidRPr="005C3FA0">
        <w:rPr>
          <w:i/>
          <w:iCs/>
          <w:color w:val="000000"/>
          <w:spacing w:val="-4"/>
          <w:sz w:val="28"/>
          <w:szCs w:val="28"/>
        </w:rPr>
        <w:t xml:space="preserve">р </w:t>
      </w:r>
      <w:r w:rsidRPr="005C3FA0">
        <w:rPr>
          <w:color w:val="000000"/>
          <w:spacing w:val="-4"/>
          <w:sz w:val="28"/>
          <w:szCs w:val="28"/>
        </w:rPr>
        <w:t>и физических стра</w:t>
      </w:r>
      <w:r w:rsidRPr="005C3FA0">
        <w:rPr>
          <w:color w:val="000000"/>
          <w:spacing w:val="-4"/>
          <w:sz w:val="28"/>
          <w:szCs w:val="28"/>
        </w:rPr>
        <w:softHyphen/>
      </w:r>
      <w:r w:rsidRPr="005C3FA0">
        <w:rPr>
          <w:color w:val="000000"/>
          <w:spacing w:val="-1"/>
          <w:sz w:val="28"/>
          <w:szCs w:val="28"/>
        </w:rPr>
        <w:t xml:space="preserve">ниц </w:t>
      </w:r>
      <w:r w:rsidRPr="005C3FA0">
        <w:rPr>
          <w:i/>
          <w:iCs/>
          <w:color w:val="000000"/>
          <w:spacing w:val="-1"/>
          <w:sz w:val="28"/>
          <w:szCs w:val="28"/>
        </w:rPr>
        <w:t xml:space="preserve">Р (р), </w:t>
      </w:r>
      <w:r w:rsidRPr="005C3FA0">
        <w:rPr>
          <w:i/>
          <w:iCs/>
          <w:color w:val="000000"/>
          <w:spacing w:val="-1"/>
          <w:sz w:val="28"/>
          <w:szCs w:val="28"/>
          <w:lang w:val="en-US"/>
        </w:rPr>
        <w:t>b</w:t>
      </w:r>
      <w:r w:rsidRPr="005C3FA0">
        <w:rPr>
          <w:i/>
          <w:iCs/>
          <w:color w:val="000000"/>
          <w:spacing w:val="-1"/>
          <w:sz w:val="28"/>
          <w:szCs w:val="28"/>
        </w:rPr>
        <w:t xml:space="preserve"> — </w:t>
      </w:r>
      <w:r w:rsidRPr="005C3FA0">
        <w:rPr>
          <w:color w:val="000000"/>
          <w:spacing w:val="-1"/>
          <w:sz w:val="28"/>
          <w:szCs w:val="28"/>
        </w:rPr>
        <w:t xml:space="preserve">номер байта. Страничная таблица формируется </w:t>
      </w:r>
      <w:r w:rsidRPr="005C3FA0">
        <w:rPr>
          <w:i/>
          <w:iCs/>
          <w:color w:val="000000"/>
          <w:spacing w:val="-7"/>
          <w:sz w:val="28"/>
          <w:szCs w:val="28"/>
        </w:rPr>
        <w:t xml:space="preserve">супервизором — </w:t>
      </w:r>
      <w:r w:rsidRPr="005C3FA0">
        <w:rPr>
          <w:color w:val="000000"/>
          <w:spacing w:val="-7"/>
          <w:sz w:val="28"/>
          <w:szCs w:val="28"/>
        </w:rPr>
        <w:t xml:space="preserve">управляющей программой, называемой также </w:t>
      </w:r>
      <w:r w:rsidRPr="005C3FA0">
        <w:rPr>
          <w:i/>
          <w:iCs/>
          <w:color w:val="000000"/>
          <w:spacing w:val="-7"/>
          <w:sz w:val="28"/>
          <w:szCs w:val="28"/>
        </w:rPr>
        <w:t>про</w:t>
      </w:r>
      <w:r w:rsidRPr="005C3FA0">
        <w:rPr>
          <w:i/>
          <w:iCs/>
          <w:color w:val="000000"/>
          <w:spacing w:val="-2"/>
          <w:sz w:val="28"/>
          <w:szCs w:val="28"/>
        </w:rPr>
        <w:t xml:space="preserve">граммой-монитором </w:t>
      </w:r>
      <w:r w:rsidRPr="005C3FA0">
        <w:rPr>
          <w:color w:val="000000"/>
          <w:spacing w:val="-2"/>
          <w:sz w:val="28"/>
          <w:szCs w:val="28"/>
        </w:rPr>
        <w:t xml:space="preserve">или диспетчером, представляющей собой </w:t>
      </w:r>
      <w:r w:rsidRPr="005C3FA0">
        <w:rPr>
          <w:color w:val="000000"/>
          <w:spacing w:val="-1"/>
          <w:sz w:val="28"/>
          <w:szCs w:val="28"/>
        </w:rPr>
        <w:t xml:space="preserve">часть операционной системы, постоянно находящуюся в ОЗУ и </w:t>
      </w:r>
      <w:r w:rsidRPr="005C3FA0">
        <w:rPr>
          <w:color w:val="000000"/>
          <w:spacing w:val="-2"/>
          <w:sz w:val="28"/>
          <w:szCs w:val="28"/>
        </w:rPr>
        <w:t xml:space="preserve">непосредственно имеющую дело с аппаратной частью ЭВМ или </w:t>
      </w:r>
      <w:r w:rsidRPr="005C3FA0">
        <w:rPr>
          <w:color w:val="000000"/>
          <w:spacing w:val="-3"/>
          <w:sz w:val="28"/>
          <w:szCs w:val="28"/>
        </w:rPr>
        <w:t xml:space="preserve">ВС. Формирование </w:t>
      </w:r>
      <w:r w:rsidRPr="005C3FA0">
        <w:rPr>
          <w:i/>
          <w:iCs/>
          <w:color w:val="000000"/>
          <w:spacing w:val="-3"/>
          <w:sz w:val="28"/>
          <w:szCs w:val="28"/>
        </w:rPr>
        <w:t xml:space="preserve">РМТ </w:t>
      </w:r>
      <w:r w:rsidRPr="005C3FA0">
        <w:rPr>
          <w:color w:val="000000"/>
          <w:spacing w:val="-3"/>
          <w:sz w:val="28"/>
          <w:szCs w:val="28"/>
        </w:rPr>
        <w:lastRenderedPageBreak/>
        <w:t xml:space="preserve">производится в процессе распределения </w:t>
      </w:r>
      <w:r w:rsidRPr="005C3FA0">
        <w:rPr>
          <w:color w:val="000000"/>
          <w:spacing w:val="-1"/>
          <w:sz w:val="28"/>
          <w:szCs w:val="28"/>
        </w:rPr>
        <w:t>памяти, и содержание таблицы перерабатывается супервизором каждый раз, когда в распределении памяти проводится измене</w:t>
      </w:r>
      <w:r w:rsidRPr="005C3FA0">
        <w:rPr>
          <w:color w:val="000000"/>
          <w:spacing w:val="-7"/>
          <w:sz w:val="28"/>
          <w:szCs w:val="28"/>
        </w:rPr>
        <w:t>ние.</w:t>
      </w:r>
    </w:p>
    <w:p w:rsidR="00B9028A" w:rsidRPr="005C3FA0" w:rsidRDefault="00B9028A" w:rsidP="005C3FA0">
      <w:pPr>
        <w:shd w:val="clear" w:color="auto" w:fill="FFFFFF"/>
        <w:spacing w:line="360" w:lineRule="auto"/>
        <w:ind w:left="14" w:right="19" w:hanging="14"/>
        <w:jc w:val="both"/>
        <w:rPr>
          <w:color w:val="000000"/>
          <w:spacing w:val="-2"/>
          <w:sz w:val="28"/>
          <w:szCs w:val="28"/>
        </w:rPr>
      </w:pPr>
    </w:p>
    <w:p w:rsidR="00B9028A" w:rsidRPr="005C3FA0" w:rsidRDefault="00B43FDB" w:rsidP="005C3FA0">
      <w:pPr>
        <w:spacing w:line="360" w:lineRule="auto"/>
        <w:ind w:hanging="14"/>
        <w:jc w:val="center"/>
        <w:rPr>
          <w:sz w:val="28"/>
          <w:szCs w:val="28"/>
        </w:rPr>
      </w:pPr>
      <w:r w:rsidRPr="005C3FA0">
        <w:rPr>
          <w:noProof/>
          <w:sz w:val="28"/>
          <w:szCs w:val="28"/>
        </w:rPr>
        <w:drawing>
          <wp:inline distT="0" distB="0" distL="0" distR="0">
            <wp:extent cx="2162810" cy="1351915"/>
            <wp:effectExtent l="19050" t="0" r="889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4">
                      <a:lum bright="-20000"/>
                    </a:blip>
                    <a:srcRect/>
                    <a:stretch>
                      <a:fillRect/>
                    </a:stretch>
                  </pic:blipFill>
                  <pic:spPr bwMode="auto">
                    <a:xfrm>
                      <a:off x="0" y="0"/>
                      <a:ext cx="2162810" cy="1351915"/>
                    </a:xfrm>
                    <a:prstGeom prst="rect">
                      <a:avLst/>
                    </a:prstGeom>
                    <a:noFill/>
                    <a:ln w="9525">
                      <a:noFill/>
                      <a:miter lim="800000"/>
                      <a:headEnd/>
                      <a:tailEnd/>
                    </a:ln>
                  </pic:spPr>
                </pic:pic>
              </a:graphicData>
            </a:graphic>
          </wp:inline>
        </w:drawing>
      </w:r>
    </w:p>
    <w:p w:rsidR="00B9028A" w:rsidRPr="005C3FA0" w:rsidRDefault="00B9028A" w:rsidP="005C3FA0">
      <w:pPr>
        <w:spacing w:line="360" w:lineRule="auto"/>
        <w:ind w:hanging="14"/>
        <w:jc w:val="center"/>
        <w:rPr>
          <w:sz w:val="28"/>
          <w:szCs w:val="28"/>
        </w:rPr>
      </w:pPr>
      <w:r w:rsidRPr="005C3FA0">
        <w:rPr>
          <w:sz w:val="28"/>
          <w:szCs w:val="28"/>
        </w:rPr>
        <w:t xml:space="preserve">Рисунок </w:t>
      </w:r>
      <w:r w:rsidR="0099468F">
        <w:rPr>
          <w:sz w:val="28"/>
          <w:szCs w:val="28"/>
        </w:rPr>
        <w:t xml:space="preserve">20 </w:t>
      </w:r>
      <w:r w:rsidRPr="005C3FA0">
        <w:rPr>
          <w:sz w:val="28"/>
          <w:szCs w:val="28"/>
        </w:rPr>
        <w:t>-  Схема перевода виртуального адреса в физический</w:t>
      </w:r>
    </w:p>
    <w:p w:rsidR="00B9028A" w:rsidRPr="005C3FA0" w:rsidRDefault="00B9028A" w:rsidP="005C3FA0">
      <w:pPr>
        <w:spacing w:line="360" w:lineRule="auto"/>
        <w:ind w:hanging="14"/>
        <w:jc w:val="center"/>
        <w:rPr>
          <w:sz w:val="28"/>
          <w:szCs w:val="28"/>
        </w:rPr>
      </w:pPr>
    </w:p>
    <w:p w:rsidR="00B9028A" w:rsidRPr="005C3FA0" w:rsidRDefault="00B43FDB" w:rsidP="005C3FA0">
      <w:pPr>
        <w:spacing w:line="360" w:lineRule="auto"/>
        <w:ind w:hanging="14"/>
        <w:jc w:val="center"/>
        <w:rPr>
          <w:sz w:val="28"/>
          <w:szCs w:val="28"/>
        </w:rPr>
      </w:pPr>
      <w:r w:rsidRPr="005C3FA0">
        <w:rPr>
          <w:noProof/>
          <w:sz w:val="28"/>
          <w:szCs w:val="28"/>
        </w:rPr>
        <w:drawing>
          <wp:inline distT="0" distB="0" distL="0" distR="0">
            <wp:extent cx="2512695" cy="1661795"/>
            <wp:effectExtent l="19050" t="0" r="190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5">
                      <a:lum bright="-20000"/>
                    </a:blip>
                    <a:srcRect/>
                    <a:stretch>
                      <a:fillRect/>
                    </a:stretch>
                  </pic:blipFill>
                  <pic:spPr bwMode="auto">
                    <a:xfrm>
                      <a:off x="0" y="0"/>
                      <a:ext cx="2512695" cy="1661795"/>
                    </a:xfrm>
                    <a:prstGeom prst="rect">
                      <a:avLst/>
                    </a:prstGeom>
                    <a:noFill/>
                    <a:ln w="9525">
                      <a:noFill/>
                      <a:miter lim="800000"/>
                      <a:headEnd/>
                      <a:tailEnd/>
                    </a:ln>
                  </pic:spPr>
                </pic:pic>
              </a:graphicData>
            </a:graphic>
          </wp:inline>
        </w:drawing>
      </w:r>
    </w:p>
    <w:p w:rsidR="00B9028A" w:rsidRPr="005C3FA0" w:rsidRDefault="00B9028A" w:rsidP="005C3FA0">
      <w:pPr>
        <w:spacing w:line="360" w:lineRule="auto"/>
        <w:ind w:hanging="14"/>
        <w:jc w:val="center"/>
        <w:rPr>
          <w:sz w:val="28"/>
          <w:szCs w:val="28"/>
        </w:rPr>
      </w:pPr>
      <w:r w:rsidRPr="005C3FA0">
        <w:rPr>
          <w:sz w:val="28"/>
          <w:szCs w:val="28"/>
        </w:rPr>
        <w:t>Рисунок  2</w:t>
      </w:r>
      <w:r w:rsidR="0099468F">
        <w:rPr>
          <w:sz w:val="28"/>
          <w:szCs w:val="28"/>
        </w:rPr>
        <w:t>1</w:t>
      </w:r>
      <w:r w:rsidRPr="005C3FA0">
        <w:rPr>
          <w:sz w:val="28"/>
          <w:szCs w:val="28"/>
        </w:rPr>
        <w:t xml:space="preserve"> -   Страничная организация виртуальной памяти</w:t>
      </w:r>
    </w:p>
    <w:p w:rsidR="00B9028A" w:rsidRPr="005C3FA0" w:rsidRDefault="00B9028A" w:rsidP="005C3FA0">
      <w:pPr>
        <w:shd w:val="clear" w:color="auto" w:fill="FFFFFF"/>
        <w:spacing w:line="360" w:lineRule="auto"/>
        <w:ind w:firstLine="567"/>
        <w:jc w:val="both"/>
        <w:rPr>
          <w:sz w:val="28"/>
          <w:szCs w:val="28"/>
        </w:rPr>
      </w:pPr>
      <w:r w:rsidRPr="005C3FA0">
        <w:rPr>
          <w:color w:val="000000"/>
          <w:spacing w:val="-7"/>
          <w:sz w:val="28"/>
          <w:szCs w:val="28"/>
        </w:rPr>
        <w:t>На рис. 2</w:t>
      </w:r>
      <w:r w:rsidR="0099468F">
        <w:rPr>
          <w:color w:val="000000"/>
          <w:spacing w:val="-7"/>
          <w:sz w:val="28"/>
          <w:szCs w:val="28"/>
        </w:rPr>
        <w:t>1</w:t>
      </w:r>
      <w:r w:rsidRPr="005C3FA0">
        <w:rPr>
          <w:color w:val="000000"/>
          <w:spacing w:val="-7"/>
          <w:sz w:val="28"/>
          <w:szCs w:val="28"/>
        </w:rPr>
        <w:t xml:space="preserve"> приведена схема устанавливаемого с помощью </w:t>
      </w:r>
      <w:r w:rsidRPr="005C3FA0">
        <w:rPr>
          <w:i/>
          <w:iCs/>
          <w:color w:val="000000"/>
          <w:spacing w:val="-7"/>
          <w:sz w:val="28"/>
          <w:szCs w:val="28"/>
        </w:rPr>
        <w:t xml:space="preserve">РМТ </w:t>
      </w:r>
      <w:r w:rsidRPr="005C3FA0">
        <w:rPr>
          <w:color w:val="000000"/>
          <w:spacing w:val="-3"/>
          <w:sz w:val="28"/>
          <w:szCs w:val="28"/>
        </w:rPr>
        <w:t xml:space="preserve">соответствия между виртуальными и физическими адресами при </w:t>
      </w:r>
      <w:r w:rsidRPr="005C3FA0">
        <w:rPr>
          <w:color w:val="000000"/>
          <w:spacing w:val="-2"/>
          <w:sz w:val="28"/>
          <w:szCs w:val="28"/>
        </w:rPr>
        <w:t xml:space="preserve">страничной организации памяти; на рис. </w:t>
      </w:r>
      <w:r w:rsidR="0099468F">
        <w:rPr>
          <w:color w:val="000000"/>
          <w:spacing w:val="-2"/>
          <w:sz w:val="28"/>
          <w:szCs w:val="28"/>
        </w:rPr>
        <w:t>22</w:t>
      </w:r>
      <w:r w:rsidRPr="005C3FA0">
        <w:rPr>
          <w:color w:val="000000"/>
          <w:spacing w:val="-2"/>
          <w:sz w:val="28"/>
          <w:szCs w:val="28"/>
        </w:rPr>
        <w:t xml:space="preserve"> показан пример ре</w:t>
      </w:r>
      <w:r w:rsidRPr="005C3FA0">
        <w:rPr>
          <w:color w:val="000000"/>
          <w:spacing w:val="-3"/>
          <w:sz w:val="28"/>
          <w:szCs w:val="28"/>
        </w:rPr>
        <w:t>ализации такой схемы для случая 32-разрядной ЭВМ. Здесь пока</w:t>
      </w:r>
      <w:r w:rsidRPr="005C3FA0">
        <w:rPr>
          <w:color w:val="000000"/>
          <w:spacing w:val="-5"/>
          <w:sz w:val="28"/>
          <w:szCs w:val="28"/>
        </w:rPr>
        <w:t>зано распределение памяти только для одной программы. В вычис</w:t>
      </w:r>
      <w:r w:rsidRPr="005C3FA0">
        <w:rPr>
          <w:color w:val="000000"/>
          <w:spacing w:val="-3"/>
          <w:sz w:val="28"/>
          <w:szCs w:val="28"/>
        </w:rPr>
        <w:t xml:space="preserve">лительной системе с разделением времени обрабатывается сразу </w:t>
      </w:r>
      <w:r w:rsidRPr="005C3FA0">
        <w:rPr>
          <w:color w:val="000000"/>
          <w:spacing w:val="-5"/>
          <w:sz w:val="28"/>
          <w:szCs w:val="28"/>
        </w:rPr>
        <w:t xml:space="preserve">несколько программ (рис. </w:t>
      </w:r>
      <w:r w:rsidR="0099468F">
        <w:rPr>
          <w:color w:val="000000"/>
          <w:spacing w:val="-5"/>
          <w:sz w:val="28"/>
          <w:szCs w:val="28"/>
        </w:rPr>
        <w:t>23</w:t>
      </w:r>
      <w:r w:rsidRPr="005C3FA0">
        <w:rPr>
          <w:color w:val="000000"/>
          <w:spacing w:val="-5"/>
          <w:sz w:val="28"/>
          <w:szCs w:val="28"/>
        </w:rPr>
        <w:t xml:space="preserve">). </w:t>
      </w:r>
    </w:p>
    <w:p w:rsidR="00B9028A" w:rsidRPr="005C3FA0" w:rsidRDefault="00B43FDB" w:rsidP="005C3FA0">
      <w:pPr>
        <w:spacing w:line="360" w:lineRule="auto"/>
        <w:ind w:hanging="14"/>
        <w:jc w:val="center"/>
        <w:rPr>
          <w:sz w:val="28"/>
          <w:szCs w:val="28"/>
        </w:rPr>
      </w:pPr>
      <w:r w:rsidRPr="005C3FA0">
        <w:rPr>
          <w:noProof/>
          <w:sz w:val="28"/>
          <w:szCs w:val="28"/>
        </w:rPr>
        <w:drawing>
          <wp:inline distT="0" distB="0" distL="0" distR="0">
            <wp:extent cx="2512695" cy="1837055"/>
            <wp:effectExtent l="19050" t="0" r="190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6">
                      <a:lum bright="-20000"/>
                    </a:blip>
                    <a:srcRect/>
                    <a:stretch>
                      <a:fillRect/>
                    </a:stretch>
                  </pic:blipFill>
                  <pic:spPr bwMode="auto">
                    <a:xfrm>
                      <a:off x="0" y="0"/>
                      <a:ext cx="2512695" cy="1837055"/>
                    </a:xfrm>
                    <a:prstGeom prst="rect">
                      <a:avLst/>
                    </a:prstGeom>
                    <a:noFill/>
                    <a:ln w="9525">
                      <a:noFill/>
                      <a:miter lim="800000"/>
                      <a:headEnd/>
                      <a:tailEnd/>
                    </a:ln>
                  </pic:spPr>
                </pic:pic>
              </a:graphicData>
            </a:graphic>
          </wp:inline>
        </w:drawing>
      </w:r>
    </w:p>
    <w:p w:rsidR="00B9028A" w:rsidRPr="005C3FA0" w:rsidRDefault="00B9028A" w:rsidP="005C3FA0">
      <w:pPr>
        <w:spacing w:line="360" w:lineRule="auto"/>
        <w:ind w:hanging="14"/>
        <w:jc w:val="center"/>
        <w:rPr>
          <w:sz w:val="28"/>
          <w:szCs w:val="28"/>
        </w:rPr>
      </w:pPr>
      <w:r w:rsidRPr="005C3FA0">
        <w:rPr>
          <w:sz w:val="28"/>
          <w:szCs w:val="28"/>
        </w:rPr>
        <w:t xml:space="preserve">Рисунок </w:t>
      </w:r>
      <w:r w:rsidR="0099468F">
        <w:rPr>
          <w:sz w:val="28"/>
          <w:szCs w:val="28"/>
        </w:rPr>
        <w:t>22</w:t>
      </w:r>
      <w:r w:rsidRPr="005C3FA0">
        <w:rPr>
          <w:sz w:val="28"/>
          <w:szCs w:val="28"/>
        </w:rPr>
        <w:t xml:space="preserve"> -  Пример схемы вычисления адреса физической памяти по исполнительному адресу</w:t>
      </w:r>
    </w:p>
    <w:p w:rsidR="00B9028A" w:rsidRPr="005C3FA0" w:rsidRDefault="00B43FDB" w:rsidP="005C3FA0">
      <w:pPr>
        <w:spacing w:line="360" w:lineRule="auto"/>
        <w:ind w:hanging="14"/>
        <w:jc w:val="center"/>
        <w:rPr>
          <w:sz w:val="28"/>
          <w:szCs w:val="28"/>
        </w:rPr>
      </w:pPr>
      <w:r w:rsidRPr="005C3FA0">
        <w:rPr>
          <w:noProof/>
          <w:sz w:val="28"/>
          <w:szCs w:val="28"/>
        </w:rPr>
        <w:lastRenderedPageBreak/>
        <w:drawing>
          <wp:inline distT="0" distB="0" distL="0" distR="0">
            <wp:extent cx="1971675" cy="1828800"/>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7">
                      <a:lum bright="-20000"/>
                    </a:blip>
                    <a:srcRect/>
                    <a:stretch>
                      <a:fillRect/>
                    </a:stretch>
                  </pic:blipFill>
                  <pic:spPr bwMode="auto">
                    <a:xfrm>
                      <a:off x="0" y="0"/>
                      <a:ext cx="1971675" cy="1828800"/>
                    </a:xfrm>
                    <a:prstGeom prst="rect">
                      <a:avLst/>
                    </a:prstGeom>
                    <a:noFill/>
                    <a:ln w="9525">
                      <a:noFill/>
                      <a:miter lim="800000"/>
                      <a:headEnd/>
                      <a:tailEnd/>
                    </a:ln>
                  </pic:spPr>
                </pic:pic>
              </a:graphicData>
            </a:graphic>
          </wp:inline>
        </w:drawing>
      </w:r>
    </w:p>
    <w:p w:rsidR="00B9028A" w:rsidRPr="005C3FA0" w:rsidRDefault="00B9028A" w:rsidP="005C3FA0">
      <w:pPr>
        <w:spacing w:line="360" w:lineRule="auto"/>
        <w:ind w:hanging="14"/>
        <w:jc w:val="center"/>
        <w:rPr>
          <w:sz w:val="28"/>
          <w:szCs w:val="28"/>
        </w:rPr>
      </w:pPr>
      <w:r w:rsidRPr="005C3FA0">
        <w:rPr>
          <w:sz w:val="28"/>
          <w:szCs w:val="28"/>
        </w:rPr>
        <w:t xml:space="preserve">Рисунок </w:t>
      </w:r>
      <w:r w:rsidR="00F112DF">
        <w:rPr>
          <w:sz w:val="28"/>
          <w:szCs w:val="28"/>
        </w:rPr>
        <w:t>23</w:t>
      </w:r>
      <w:r w:rsidRPr="005C3FA0">
        <w:rPr>
          <w:sz w:val="28"/>
          <w:szCs w:val="28"/>
        </w:rPr>
        <w:t xml:space="preserve"> -   Структура виртуальной памяти при страничном распределении по запросам</w:t>
      </w:r>
    </w:p>
    <w:p w:rsidR="00B9028A" w:rsidRPr="005C3FA0" w:rsidRDefault="00B9028A" w:rsidP="005C3FA0">
      <w:pPr>
        <w:shd w:val="clear" w:color="auto" w:fill="FFFFFF"/>
        <w:spacing w:line="360" w:lineRule="auto"/>
        <w:ind w:right="-105" w:firstLine="567"/>
        <w:jc w:val="both"/>
        <w:rPr>
          <w:sz w:val="28"/>
          <w:szCs w:val="28"/>
        </w:rPr>
      </w:pPr>
      <w:r w:rsidRPr="005C3FA0">
        <w:rPr>
          <w:color w:val="000000"/>
          <w:spacing w:val="-2"/>
          <w:sz w:val="28"/>
          <w:szCs w:val="28"/>
        </w:rPr>
        <w:t>Другой способ хранения неактивных страниц — существова</w:t>
      </w:r>
      <w:r w:rsidRPr="005C3FA0">
        <w:rPr>
          <w:color w:val="000000"/>
          <w:spacing w:val="-4"/>
          <w:sz w:val="28"/>
          <w:szCs w:val="28"/>
        </w:rPr>
        <w:t>ние этих страниц не в ВЗУ, а в каком-нибудь параллельном адрес</w:t>
      </w:r>
      <w:r w:rsidRPr="005C3FA0">
        <w:rPr>
          <w:color w:val="000000"/>
          <w:spacing w:val="-2"/>
          <w:sz w:val="28"/>
          <w:szCs w:val="28"/>
        </w:rPr>
        <w:t>ном пространстве, зарезервированном в полупроводниковой па</w:t>
      </w:r>
      <w:r w:rsidRPr="005C3FA0">
        <w:rPr>
          <w:color w:val="000000"/>
          <w:spacing w:val="-3"/>
          <w:sz w:val="28"/>
          <w:szCs w:val="28"/>
        </w:rPr>
        <w:t>мяти. Этот способ обладает гораздо более высокой скоростью пе</w:t>
      </w:r>
      <w:r w:rsidRPr="005C3FA0">
        <w:rPr>
          <w:color w:val="000000"/>
          <w:spacing w:val="-3"/>
          <w:sz w:val="28"/>
          <w:szCs w:val="28"/>
        </w:rPr>
        <w:softHyphen/>
      </w:r>
      <w:r w:rsidRPr="005C3FA0">
        <w:rPr>
          <w:color w:val="000000"/>
          <w:spacing w:val="-4"/>
          <w:sz w:val="28"/>
          <w:szCs w:val="28"/>
        </w:rPr>
        <w:t xml:space="preserve">реключения страниц. В персональных компьютерах используется хранение неактивных страниц в ОЗУ.  На рис. </w:t>
      </w:r>
      <w:r w:rsidR="00F112DF">
        <w:rPr>
          <w:color w:val="000000"/>
          <w:spacing w:val="-4"/>
          <w:sz w:val="28"/>
          <w:szCs w:val="28"/>
        </w:rPr>
        <w:t>24</w:t>
      </w:r>
      <w:r w:rsidRPr="005C3FA0">
        <w:rPr>
          <w:color w:val="000000"/>
          <w:spacing w:val="-4"/>
          <w:sz w:val="28"/>
          <w:szCs w:val="28"/>
        </w:rPr>
        <w:t xml:space="preserve"> </w:t>
      </w:r>
      <w:r w:rsidRPr="005C3FA0">
        <w:rPr>
          <w:color w:val="000000"/>
          <w:sz w:val="28"/>
          <w:szCs w:val="28"/>
        </w:rPr>
        <w:t>показана специ</w:t>
      </w:r>
      <w:r w:rsidRPr="005C3FA0">
        <w:rPr>
          <w:color w:val="000000"/>
          <w:sz w:val="28"/>
          <w:szCs w:val="28"/>
        </w:rPr>
        <w:softHyphen/>
        <w:t xml:space="preserve">фикация отображаемой памяти </w:t>
      </w:r>
      <w:r w:rsidRPr="005C3FA0">
        <w:rPr>
          <w:i/>
          <w:iCs/>
          <w:color w:val="000000"/>
          <w:sz w:val="28"/>
          <w:szCs w:val="28"/>
          <w:lang w:val="en-US"/>
        </w:rPr>
        <w:t>EMS</w:t>
      </w:r>
      <w:r w:rsidRPr="005C3FA0">
        <w:rPr>
          <w:i/>
          <w:iCs/>
          <w:color w:val="000000"/>
          <w:sz w:val="28"/>
          <w:szCs w:val="28"/>
        </w:rPr>
        <w:t xml:space="preserve"> (</w:t>
      </w:r>
      <w:r w:rsidRPr="005C3FA0">
        <w:rPr>
          <w:i/>
          <w:iCs/>
          <w:color w:val="000000"/>
          <w:sz w:val="28"/>
          <w:szCs w:val="28"/>
          <w:lang w:val="en-US"/>
        </w:rPr>
        <w:t>Expanded</w:t>
      </w:r>
      <w:r w:rsidRPr="005C3FA0">
        <w:rPr>
          <w:i/>
          <w:iCs/>
          <w:color w:val="000000"/>
          <w:sz w:val="28"/>
          <w:szCs w:val="28"/>
        </w:rPr>
        <w:t xml:space="preserve"> </w:t>
      </w:r>
      <w:r w:rsidRPr="005C3FA0">
        <w:rPr>
          <w:i/>
          <w:iCs/>
          <w:color w:val="000000"/>
          <w:sz w:val="28"/>
          <w:szCs w:val="28"/>
          <w:lang w:val="en-US"/>
        </w:rPr>
        <w:t>Memory</w:t>
      </w:r>
      <w:r w:rsidRPr="005C3FA0">
        <w:rPr>
          <w:i/>
          <w:iCs/>
          <w:color w:val="000000"/>
          <w:sz w:val="28"/>
          <w:szCs w:val="28"/>
        </w:rPr>
        <w:t xml:space="preserve"> </w:t>
      </w:r>
      <w:r w:rsidRPr="005C3FA0">
        <w:rPr>
          <w:i/>
          <w:iCs/>
          <w:color w:val="000000"/>
          <w:sz w:val="28"/>
          <w:szCs w:val="28"/>
          <w:lang w:val="en-US"/>
        </w:rPr>
        <w:t>Specification</w:t>
      </w:r>
      <w:r w:rsidRPr="005C3FA0">
        <w:rPr>
          <w:i/>
          <w:iCs/>
          <w:color w:val="000000"/>
          <w:sz w:val="28"/>
          <w:szCs w:val="28"/>
        </w:rPr>
        <w:t xml:space="preserve">), </w:t>
      </w:r>
      <w:r w:rsidRPr="005C3FA0">
        <w:rPr>
          <w:color w:val="000000"/>
          <w:sz w:val="28"/>
          <w:szCs w:val="28"/>
        </w:rPr>
        <w:t>иногда</w:t>
      </w:r>
      <w:r w:rsidRPr="005C3FA0">
        <w:rPr>
          <w:color w:val="000000"/>
          <w:spacing w:val="-1"/>
          <w:sz w:val="28"/>
          <w:szCs w:val="28"/>
        </w:rPr>
        <w:t xml:space="preserve"> обозначаемой </w:t>
      </w:r>
      <w:r w:rsidRPr="005C3FA0">
        <w:rPr>
          <w:i/>
          <w:iCs/>
          <w:color w:val="000000"/>
          <w:spacing w:val="-1"/>
          <w:sz w:val="28"/>
          <w:szCs w:val="28"/>
          <w:lang w:val="en-US"/>
        </w:rPr>
        <w:t>LIM</w:t>
      </w:r>
      <w:r w:rsidRPr="005C3FA0">
        <w:rPr>
          <w:i/>
          <w:iCs/>
          <w:color w:val="000000"/>
          <w:spacing w:val="-1"/>
          <w:sz w:val="28"/>
          <w:szCs w:val="28"/>
        </w:rPr>
        <w:t xml:space="preserve">, </w:t>
      </w:r>
      <w:r w:rsidRPr="005C3FA0">
        <w:rPr>
          <w:color w:val="000000"/>
          <w:spacing w:val="-1"/>
          <w:sz w:val="28"/>
          <w:szCs w:val="28"/>
        </w:rPr>
        <w:t>т.е. точное описание действий, кото</w:t>
      </w:r>
      <w:r w:rsidRPr="005C3FA0">
        <w:rPr>
          <w:color w:val="000000"/>
          <w:spacing w:val="-3"/>
          <w:sz w:val="28"/>
          <w:szCs w:val="28"/>
        </w:rPr>
        <w:t xml:space="preserve">рые необходимо выполнять для отображения неактивных страниц в полупроводниковой памяти. Спецификация </w:t>
      </w:r>
      <w:r w:rsidRPr="005C3FA0">
        <w:rPr>
          <w:i/>
          <w:iCs/>
          <w:color w:val="000000"/>
          <w:spacing w:val="-3"/>
          <w:sz w:val="28"/>
          <w:szCs w:val="28"/>
          <w:lang w:val="en-US"/>
        </w:rPr>
        <w:t>EMS</w:t>
      </w:r>
      <w:r w:rsidRPr="005C3FA0">
        <w:rPr>
          <w:i/>
          <w:iCs/>
          <w:color w:val="000000"/>
          <w:spacing w:val="-3"/>
          <w:sz w:val="28"/>
          <w:szCs w:val="28"/>
        </w:rPr>
        <w:t xml:space="preserve"> </w:t>
      </w:r>
      <w:r w:rsidRPr="005C3FA0">
        <w:rPr>
          <w:color w:val="000000"/>
          <w:spacing w:val="-3"/>
          <w:sz w:val="28"/>
          <w:szCs w:val="28"/>
        </w:rPr>
        <w:t xml:space="preserve">базируется на </w:t>
      </w:r>
      <w:r w:rsidRPr="005C3FA0">
        <w:rPr>
          <w:color w:val="000000"/>
          <w:spacing w:val="-2"/>
          <w:sz w:val="28"/>
          <w:szCs w:val="28"/>
        </w:rPr>
        <w:t>переключении блоков дополнительной памяти в зарезервирован</w:t>
      </w:r>
      <w:r w:rsidRPr="005C3FA0">
        <w:rPr>
          <w:color w:val="000000"/>
          <w:spacing w:val="-6"/>
          <w:sz w:val="28"/>
          <w:szCs w:val="28"/>
        </w:rPr>
        <w:t xml:space="preserve">ную область адресного пространства. </w:t>
      </w:r>
      <w:r w:rsidRPr="005C3FA0">
        <w:rPr>
          <w:i/>
          <w:iCs/>
          <w:color w:val="000000"/>
          <w:spacing w:val="-6"/>
          <w:sz w:val="28"/>
          <w:szCs w:val="28"/>
          <w:lang w:val="en-US"/>
        </w:rPr>
        <w:t>EMS</w:t>
      </w:r>
      <w:r w:rsidRPr="005C3FA0">
        <w:rPr>
          <w:i/>
          <w:iCs/>
          <w:color w:val="000000"/>
          <w:spacing w:val="-6"/>
          <w:sz w:val="28"/>
          <w:szCs w:val="28"/>
        </w:rPr>
        <w:t xml:space="preserve">-метод, </w:t>
      </w:r>
      <w:r w:rsidRPr="005C3FA0">
        <w:rPr>
          <w:color w:val="000000"/>
          <w:spacing w:val="-6"/>
          <w:sz w:val="28"/>
          <w:szCs w:val="28"/>
        </w:rPr>
        <w:t>позволяет увели</w:t>
      </w:r>
      <w:r w:rsidRPr="005C3FA0">
        <w:rPr>
          <w:color w:val="000000"/>
          <w:spacing w:val="-5"/>
          <w:sz w:val="28"/>
          <w:szCs w:val="28"/>
        </w:rPr>
        <w:t>чивать объем оперативной памяти при ограничении адресного про</w:t>
      </w:r>
      <w:r w:rsidRPr="005C3FA0">
        <w:rPr>
          <w:color w:val="000000"/>
          <w:spacing w:val="-1"/>
          <w:sz w:val="28"/>
          <w:szCs w:val="28"/>
        </w:rPr>
        <w:t xml:space="preserve">странства со стороны процессора, при этом задействуются вес </w:t>
      </w:r>
      <w:r w:rsidRPr="005C3FA0">
        <w:rPr>
          <w:color w:val="000000"/>
          <w:sz w:val="28"/>
          <w:szCs w:val="28"/>
        </w:rPr>
        <w:t>линии шины адреса.</w:t>
      </w:r>
    </w:p>
    <w:p w:rsidR="00B9028A" w:rsidRPr="005C3FA0" w:rsidRDefault="00B43FDB" w:rsidP="005C3FA0">
      <w:pPr>
        <w:spacing w:line="360" w:lineRule="auto"/>
        <w:jc w:val="center"/>
        <w:rPr>
          <w:sz w:val="28"/>
          <w:szCs w:val="28"/>
        </w:rPr>
      </w:pPr>
      <w:r w:rsidRPr="005C3FA0">
        <w:rPr>
          <w:noProof/>
          <w:sz w:val="28"/>
          <w:szCs w:val="28"/>
        </w:rPr>
        <w:drawing>
          <wp:inline distT="0" distB="0" distL="0" distR="0">
            <wp:extent cx="2401570" cy="163766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8">
                      <a:lum bright="-20000"/>
                    </a:blip>
                    <a:srcRect/>
                    <a:stretch>
                      <a:fillRect/>
                    </a:stretch>
                  </pic:blipFill>
                  <pic:spPr bwMode="auto">
                    <a:xfrm>
                      <a:off x="0" y="0"/>
                      <a:ext cx="2401570" cy="1637665"/>
                    </a:xfrm>
                    <a:prstGeom prst="rect">
                      <a:avLst/>
                    </a:prstGeom>
                    <a:noFill/>
                    <a:ln w="9525">
                      <a:noFill/>
                      <a:miter lim="800000"/>
                      <a:headEnd/>
                      <a:tailEnd/>
                    </a:ln>
                  </pic:spPr>
                </pic:pic>
              </a:graphicData>
            </a:graphic>
          </wp:inline>
        </w:drawing>
      </w:r>
    </w:p>
    <w:p w:rsidR="00B9028A" w:rsidRPr="005C3FA0" w:rsidRDefault="00B9028A" w:rsidP="005C3FA0">
      <w:pPr>
        <w:spacing w:line="360" w:lineRule="auto"/>
        <w:jc w:val="center"/>
        <w:rPr>
          <w:sz w:val="28"/>
          <w:szCs w:val="28"/>
        </w:rPr>
      </w:pPr>
      <w:r w:rsidRPr="005C3FA0">
        <w:rPr>
          <w:sz w:val="28"/>
          <w:szCs w:val="28"/>
        </w:rPr>
        <w:t xml:space="preserve">Рисунок </w:t>
      </w:r>
      <w:r w:rsidR="00F112DF">
        <w:rPr>
          <w:sz w:val="28"/>
          <w:szCs w:val="28"/>
        </w:rPr>
        <w:t>24</w:t>
      </w:r>
      <w:r w:rsidRPr="005C3FA0">
        <w:rPr>
          <w:sz w:val="28"/>
          <w:szCs w:val="28"/>
        </w:rPr>
        <w:t xml:space="preserve"> - Спецификация отображаемой памяти EMS (LIM)</w:t>
      </w:r>
    </w:p>
    <w:p w:rsidR="00B9028A" w:rsidRPr="005C3FA0" w:rsidRDefault="00B9028A" w:rsidP="005C3FA0">
      <w:pPr>
        <w:shd w:val="clear" w:color="auto" w:fill="FFFFFF"/>
        <w:spacing w:before="5" w:line="360" w:lineRule="auto"/>
        <w:ind w:firstLine="567"/>
        <w:jc w:val="both"/>
        <w:rPr>
          <w:sz w:val="28"/>
          <w:szCs w:val="28"/>
        </w:rPr>
      </w:pPr>
      <w:r w:rsidRPr="005C3FA0">
        <w:rPr>
          <w:color w:val="000000"/>
          <w:spacing w:val="-1"/>
          <w:sz w:val="28"/>
          <w:szCs w:val="28"/>
        </w:rPr>
        <w:t>Достоинства способа динамического распределения памяти страницами по запросам: за счет того, что адресные про</w:t>
      </w:r>
      <w:r w:rsidRPr="005C3FA0">
        <w:rPr>
          <w:color w:val="000000"/>
          <w:spacing w:val="-3"/>
          <w:sz w:val="28"/>
          <w:szCs w:val="28"/>
        </w:rPr>
        <w:t>странства заданий не ограничиваются объемом физической памя</w:t>
      </w:r>
      <w:r w:rsidRPr="005C3FA0">
        <w:rPr>
          <w:color w:val="000000"/>
          <w:spacing w:val="-7"/>
          <w:sz w:val="28"/>
          <w:szCs w:val="28"/>
        </w:rPr>
        <w:t xml:space="preserve">ти, можно получить большой объем виртуальной памяти. Благодаря </w:t>
      </w:r>
      <w:r w:rsidRPr="005C3FA0">
        <w:rPr>
          <w:color w:val="000000"/>
          <w:spacing w:val="-6"/>
          <w:sz w:val="28"/>
          <w:szCs w:val="28"/>
        </w:rPr>
        <w:t>этому достигается лучшая совместимость больших и малых вычис</w:t>
      </w:r>
      <w:r w:rsidRPr="005C3FA0">
        <w:rPr>
          <w:color w:val="000000"/>
          <w:spacing w:val="-6"/>
          <w:sz w:val="28"/>
          <w:szCs w:val="28"/>
        </w:rPr>
        <w:softHyphen/>
      </w:r>
      <w:r w:rsidRPr="005C3FA0">
        <w:rPr>
          <w:color w:val="000000"/>
          <w:spacing w:val="-1"/>
          <w:sz w:val="28"/>
          <w:szCs w:val="28"/>
        </w:rPr>
        <w:t>лительных машин при их объединении в сети. Как показали ис</w:t>
      </w:r>
      <w:r w:rsidRPr="005C3FA0">
        <w:rPr>
          <w:color w:val="000000"/>
          <w:spacing w:val="-1"/>
          <w:sz w:val="28"/>
          <w:szCs w:val="28"/>
        </w:rPr>
        <w:softHyphen/>
      </w:r>
      <w:r w:rsidRPr="005C3FA0">
        <w:rPr>
          <w:color w:val="000000"/>
          <w:spacing w:val="-3"/>
          <w:sz w:val="28"/>
          <w:szCs w:val="28"/>
        </w:rPr>
        <w:t>следования, не менее 25 % адресных пространств заданий не за</w:t>
      </w:r>
      <w:r w:rsidRPr="005C3FA0">
        <w:rPr>
          <w:color w:val="000000"/>
          <w:spacing w:val="-3"/>
          <w:sz w:val="28"/>
          <w:szCs w:val="28"/>
        </w:rPr>
        <w:softHyphen/>
      </w:r>
      <w:r w:rsidRPr="005C3FA0">
        <w:rPr>
          <w:color w:val="000000"/>
          <w:spacing w:val="-2"/>
          <w:sz w:val="28"/>
          <w:szCs w:val="28"/>
        </w:rPr>
        <w:t>гружается при конкретном прогоне. При распределении страниц по запросам те части адресных пространств, которые не исполь</w:t>
      </w:r>
      <w:r w:rsidRPr="005C3FA0">
        <w:rPr>
          <w:color w:val="000000"/>
          <w:spacing w:val="-2"/>
          <w:sz w:val="28"/>
          <w:szCs w:val="28"/>
        </w:rPr>
        <w:softHyphen/>
      </w:r>
      <w:r w:rsidRPr="005C3FA0">
        <w:rPr>
          <w:color w:val="000000"/>
          <w:spacing w:val="-4"/>
          <w:sz w:val="28"/>
          <w:szCs w:val="28"/>
        </w:rPr>
        <w:t xml:space="preserve">зуются или используются редко, вообще не будут </w:t>
      </w:r>
      <w:r w:rsidRPr="005C3FA0">
        <w:rPr>
          <w:color w:val="000000"/>
          <w:spacing w:val="-4"/>
          <w:sz w:val="28"/>
          <w:szCs w:val="28"/>
        </w:rPr>
        <w:lastRenderedPageBreak/>
        <w:t xml:space="preserve">загружены во </w:t>
      </w:r>
      <w:r w:rsidRPr="005C3FA0">
        <w:rPr>
          <w:color w:val="000000"/>
          <w:spacing w:val="-3"/>
          <w:sz w:val="28"/>
          <w:szCs w:val="28"/>
        </w:rPr>
        <w:t>внутреннюю память, чем и достигается более эффективное ее ис</w:t>
      </w:r>
      <w:r w:rsidRPr="005C3FA0">
        <w:rPr>
          <w:color w:val="000000"/>
          <w:spacing w:val="-2"/>
          <w:sz w:val="28"/>
          <w:szCs w:val="28"/>
        </w:rPr>
        <w:t>пользование. Кроме того, поскольку сумма всех адресных про</w:t>
      </w:r>
      <w:r w:rsidRPr="005C3FA0">
        <w:rPr>
          <w:color w:val="000000"/>
          <w:spacing w:val="-2"/>
          <w:sz w:val="28"/>
          <w:szCs w:val="28"/>
        </w:rPr>
        <w:softHyphen/>
      </w:r>
      <w:r w:rsidRPr="005C3FA0">
        <w:rPr>
          <w:color w:val="000000"/>
          <w:spacing w:val="-3"/>
          <w:sz w:val="28"/>
          <w:szCs w:val="28"/>
        </w:rPr>
        <w:t xml:space="preserve">странств заданий может превышать объем физической памяти за </w:t>
      </w:r>
      <w:r w:rsidRPr="005C3FA0">
        <w:rPr>
          <w:color w:val="000000"/>
          <w:spacing w:val="-2"/>
          <w:sz w:val="28"/>
          <w:szCs w:val="28"/>
        </w:rPr>
        <w:t>счет использования ВЗУ, достигается практически неограничен</w:t>
      </w:r>
      <w:r w:rsidRPr="005C3FA0">
        <w:rPr>
          <w:color w:val="000000"/>
          <w:spacing w:val="-2"/>
          <w:sz w:val="28"/>
          <w:szCs w:val="28"/>
        </w:rPr>
        <w:softHyphen/>
      </w:r>
      <w:r w:rsidRPr="005C3FA0">
        <w:rPr>
          <w:color w:val="000000"/>
          <w:spacing w:val="-3"/>
          <w:sz w:val="28"/>
          <w:szCs w:val="28"/>
        </w:rPr>
        <w:t>ное мультипрограммирование, позволяющее одновременно рабо</w:t>
      </w:r>
      <w:r w:rsidRPr="005C3FA0">
        <w:rPr>
          <w:color w:val="000000"/>
          <w:spacing w:val="-5"/>
          <w:sz w:val="28"/>
          <w:szCs w:val="28"/>
        </w:rPr>
        <w:t>тать за терминалами универсальной ЭВМ высокой производитель</w:t>
      </w:r>
      <w:r w:rsidRPr="005C3FA0">
        <w:rPr>
          <w:color w:val="000000"/>
          <w:spacing w:val="-2"/>
          <w:sz w:val="28"/>
          <w:szCs w:val="28"/>
        </w:rPr>
        <w:t>ности до 280 пользователям.</w:t>
      </w:r>
    </w:p>
    <w:p w:rsidR="00B9028A" w:rsidRPr="005C3FA0" w:rsidRDefault="00B9028A" w:rsidP="005C3FA0">
      <w:pPr>
        <w:shd w:val="clear" w:color="auto" w:fill="FFFFFF"/>
        <w:spacing w:line="360" w:lineRule="auto"/>
        <w:ind w:firstLine="567"/>
        <w:jc w:val="both"/>
        <w:rPr>
          <w:sz w:val="28"/>
          <w:szCs w:val="28"/>
        </w:rPr>
      </w:pPr>
      <w:r w:rsidRPr="005C3FA0">
        <w:rPr>
          <w:color w:val="000000"/>
          <w:spacing w:val="-2"/>
          <w:sz w:val="28"/>
          <w:szCs w:val="28"/>
        </w:rPr>
        <w:t>К недостаткам распределения страницами по запросам отно</w:t>
      </w:r>
      <w:r w:rsidRPr="005C3FA0">
        <w:rPr>
          <w:color w:val="000000"/>
          <w:spacing w:val="-3"/>
          <w:sz w:val="28"/>
          <w:szCs w:val="28"/>
        </w:rPr>
        <w:t>сятся следующие. Объем таблиц и накладные расходы процессора, вызываемые необходимостью обработки страничных преры</w:t>
      </w:r>
      <w:r w:rsidRPr="005C3FA0">
        <w:rPr>
          <w:color w:val="000000"/>
          <w:spacing w:val="-3"/>
          <w:sz w:val="28"/>
          <w:szCs w:val="28"/>
        </w:rPr>
        <w:softHyphen/>
        <w:t xml:space="preserve">ваний, возрастают по сравнению со схемой простого страничного распределения памяти, когда сумма всех адресных пространств </w:t>
      </w:r>
      <w:r w:rsidRPr="005C3FA0">
        <w:rPr>
          <w:color w:val="000000"/>
          <w:sz w:val="28"/>
          <w:szCs w:val="28"/>
        </w:rPr>
        <w:t>заданий не превышает объема физической памяти.</w:t>
      </w:r>
    </w:p>
    <w:p w:rsidR="00B9028A" w:rsidRPr="005C3FA0" w:rsidRDefault="00B9028A" w:rsidP="005C3FA0">
      <w:pPr>
        <w:shd w:val="clear" w:color="auto" w:fill="FFFFFF"/>
        <w:spacing w:line="360" w:lineRule="auto"/>
        <w:ind w:left="5" w:firstLine="567"/>
        <w:jc w:val="both"/>
        <w:rPr>
          <w:sz w:val="28"/>
          <w:szCs w:val="28"/>
        </w:rPr>
      </w:pPr>
      <w:r w:rsidRPr="005C3FA0">
        <w:rPr>
          <w:color w:val="000000"/>
          <w:spacing w:val="-3"/>
          <w:sz w:val="28"/>
          <w:szCs w:val="28"/>
        </w:rPr>
        <w:t xml:space="preserve">В связи </w:t>
      </w:r>
      <w:r w:rsidRPr="005C3FA0">
        <w:rPr>
          <w:iCs/>
          <w:color w:val="000000"/>
          <w:spacing w:val="-3"/>
          <w:sz w:val="28"/>
          <w:szCs w:val="28"/>
        </w:rPr>
        <w:t>с</w:t>
      </w:r>
      <w:r w:rsidRPr="005C3FA0">
        <w:rPr>
          <w:i/>
          <w:iCs/>
          <w:color w:val="000000"/>
          <w:spacing w:val="-3"/>
          <w:sz w:val="28"/>
          <w:szCs w:val="28"/>
        </w:rPr>
        <w:t xml:space="preserve"> </w:t>
      </w:r>
      <w:r w:rsidRPr="005C3FA0">
        <w:rPr>
          <w:color w:val="000000"/>
          <w:spacing w:val="-3"/>
          <w:sz w:val="28"/>
          <w:szCs w:val="28"/>
        </w:rPr>
        <w:t>отсутствием явных ограничений, налагаемых на раз</w:t>
      </w:r>
      <w:r w:rsidRPr="005C3FA0">
        <w:rPr>
          <w:color w:val="000000"/>
          <w:spacing w:val="-1"/>
          <w:sz w:val="28"/>
          <w:szCs w:val="28"/>
        </w:rPr>
        <w:t>мер адресного пространства заданий, необходимого при задан</w:t>
      </w:r>
      <w:r w:rsidRPr="005C3FA0">
        <w:rPr>
          <w:color w:val="000000"/>
          <w:spacing w:val="-2"/>
          <w:sz w:val="28"/>
          <w:szCs w:val="28"/>
        </w:rPr>
        <w:t>ном уровне мультипрограммирования, требуются дополнитель</w:t>
      </w:r>
      <w:r w:rsidRPr="005C3FA0">
        <w:rPr>
          <w:color w:val="000000"/>
          <w:spacing w:val="-3"/>
          <w:sz w:val="28"/>
          <w:szCs w:val="28"/>
        </w:rPr>
        <w:t>ные средства, исключающие возможность «пробуксовки» систе</w:t>
      </w:r>
      <w:r w:rsidRPr="005C3FA0">
        <w:rPr>
          <w:color w:val="000000"/>
          <w:spacing w:val="-2"/>
          <w:sz w:val="28"/>
          <w:szCs w:val="28"/>
        </w:rPr>
        <w:t xml:space="preserve">мы, когда часть времени ЦП тратится на обработку страничного </w:t>
      </w:r>
      <w:r w:rsidRPr="005C3FA0">
        <w:rPr>
          <w:color w:val="000000"/>
          <w:spacing w:val="-3"/>
          <w:sz w:val="28"/>
          <w:szCs w:val="28"/>
        </w:rPr>
        <w:t xml:space="preserve">прерывания, в то время как на выполнение заданий пользователя </w:t>
      </w:r>
      <w:r w:rsidRPr="005C3FA0">
        <w:rPr>
          <w:color w:val="000000"/>
          <w:spacing w:val="-2"/>
          <w:sz w:val="28"/>
          <w:szCs w:val="28"/>
        </w:rPr>
        <w:t>тратится небольшая часть времени.</w:t>
      </w:r>
    </w:p>
    <w:p w:rsidR="00127433" w:rsidRDefault="00127433" w:rsidP="005C3FA0">
      <w:pPr>
        <w:shd w:val="clear" w:color="auto" w:fill="FFFFFF"/>
        <w:spacing w:line="360" w:lineRule="auto"/>
        <w:ind w:left="5" w:right="10" w:firstLine="567"/>
        <w:jc w:val="both"/>
        <w:rPr>
          <w:b/>
          <w:bCs/>
          <w:color w:val="000000"/>
          <w:sz w:val="28"/>
          <w:szCs w:val="28"/>
        </w:rPr>
      </w:pPr>
    </w:p>
    <w:p w:rsidR="00A7308E" w:rsidRPr="005C3FA0" w:rsidRDefault="00A7308E" w:rsidP="005C3FA0">
      <w:pPr>
        <w:shd w:val="clear" w:color="auto" w:fill="FFFFFF"/>
        <w:spacing w:line="360" w:lineRule="auto"/>
        <w:ind w:left="5" w:right="10" w:firstLine="567"/>
        <w:jc w:val="both"/>
        <w:rPr>
          <w:b/>
          <w:bCs/>
          <w:color w:val="000000"/>
          <w:sz w:val="28"/>
          <w:szCs w:val="28"/>
        </w:rPr>
      </w:pPr>
      <w:r w:rsidRPr="005C3FA0">
        <w:rPr>
          <w:b/>
          <w:bCs/>
          <w:color w:val="000000"/>
          <w:sz w:val="28"/>
          <w:szCs w:val="28"/>
        </w:rPr>
        <w:t xml:space="preserve">3 </w:t>
      </w:r>
      <w:r w:rsidR="00B9028A" w:rsidRPr="005C3FA0">
        <w:rPr>
          <w:b/>
          <w:bCs/>
          <w:color w:val="000000"/>
          <w:sz w:val="28"/>
          <w:szCs w:val="28"/>
        </w:rPr>
        <w:t>Структура виртуальной памяти при сегментном распределении</w:t>
      </w:r>
    </w:p>
    <w:p w:rsidR="00B9028A" w:rsidRPr="005C3FA0" w:rsidRDefault="00B9028A" w:rsidP="005C3FA0">
      <w:pPr>
        <w:shd w:val="clear" w:color="auto" w:fill="FFFFFF"/>
        <w:spacing w:line="360" w:lineRule="auto"/>
        <w:ind w:left="5" w:right="10" w:firstLine="567"/>
        <w:jc w:val="both"/>
        <w:rPr>
          <w:color w:val="000000"/>
          <w:spacing w:val="3"/>
          <w:sz w:val="28"/>
          <w:szCs w:val="28"/>
        </w:rPr>
      </w:pPr>
      <w:r w:rsidRPr="005C3FA0">
        <w:rPr>
          <w:color w:val="000000"/>
          <w:spacing w:val="-3"/>
          <w:sz w:val="28"/>
          <w:szCs w:val="28"/>
        </w:rPr>
        <w:t xml:space="preserve">Сегментное распределение обеспечивает большее удобство при </w:t>
      </w:r>
      <w:r w:rsidRPr="005C3FA0">
        <w:rPr>
          <w:color w:val="000000"/>
          <w:spacing w:val="-2"/>
          <w:sz w:val="28"/>
          <w:szCs w:val="28"/>
        </w:rPr>
        <w:t xml:space="preserve">программировании и повышение эффективности использования </w:t>
      </w:r>
      <w:r w:rsidRPr="005C3FA0">
        <w:rPr>
          <w:color w:val="000000"/>
          <w:sz w:val="28"/>
          <w:szCs w:val="28"/>
        </w:rPr>
        <w:t xml:space="preserve">памяти, особенно в случае программ, состоящих из несколько </w:t>
      </w:r>
      <w:r w:rsidRPr="005C3FA0">
        <w:rPr>
          <w:color w:val="000000"/>
          <w:spacing w:val="-3"/>
          <w:sz w:val="28"/>
          <w:szCs w:val="28"/>
        </w:rPr>
        <w:t xml:space="preserve">массивов — подпрограмм, одной или нескольких секций данных </w:t>
      </w:r>
      <w:r w:rsidRPr="005C3FA0">
        <w:rPr>
          <w:i/>
          <w:iCs/>
          <w:color w:val="000000"/>
          <w:spacing w:val="3"/>
          <w:sz w:val="28"/>
          <w:szCs w:val="28"/>
        </w:rPr>
        <w:t xml:space="preserve">(Х, А, В </w:t>
      </w:r>
      <w:r w:rsidRPr="005C3FA0">
        <w:rPr>
          <w:color w:val="000000"/>
          <w:spacing w:val="3"/>
          <w:sz w:val="28"/>
          <w:szCs w:val="28"/>
        </w:rPr>
        <w:t xml:space="preserve">на рис. </w:t>
      </w:r>
      <w:r w:rsidR="00F112DF">
        <w:rPr>
          <w:color w:val="000000"/>
          <w:spacing w:val="3"/>
          <w:sz w:val="28"/>
          <w:szCs w:val="28"/>
        </w:rPr>
        <w:t>25</w:t>
      </w:r>
      <w:r w:rsidRPr="005C3FA0">
        <w:rPr>
          <w:color w:val="000000"/>
          <w:spacing w:val="3"/>
          <w:sz w:val="28"/>
          <w:szCs w:val="28"/>
        </w:rPr>
        <w:t>).</w:t>
      </w:r>
    </w:p>
    <w:p w:rsidR="00B9028A" w:rsidRPr="005C3FA0" w:rsidRDefault="00B43FDB" w:rsidP="005C3FA0">
      <w:pPr>
        <w:spacing w:line="360" w:lineRule="auto"/>
        <w:ind w:firstLine="567"/>
        <w:jc w:val="center"/>
        <w:rPr>
          <w:sz w:val="28"/>
          <w:szCs w:val="28"/>
        </w:rPr>
      </w:pPr>
      <w:r w:rsidRPr="005C3FA0">
        <w:rPr>
          <w:noProof/>
          <w:sz w:val="28"/>
          <w:szCs w:val="28"/>
        </w:rPr>
        <w:drawing>
          <wp:inline distT="0" distB="0" distL="0" distR="0">
            <wp:extent cx="2584450" cy="1232535"/>
            <wp:effectExtent l="19050" t="0" r="635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9">
                      <a:lum bright="-20000"/>
                    </a:blip>
                    <a:srcRect/>
                    <a:stretch>
                      <a:fillRect/>
                    </a:stretch>
                  </pic:blipFill>
                  <pic:spPr bwMode="auto">
                    <a:xfrm>
                      <a:off x="0" y="0"/>
                      <a:ext cx="2584450" cy="1232535"/>
                    </a:xfrm>
                    <a:prstGeom prst="rect">
                      <a:avLst/>
                    </a:prstGeom>
                    <a:noFill/>
                    <a:ln w="9525">
                      <a:noFill/>
                      <a:miter lim="800000"/>
                      <a:headEnd/>
                      <a:tailEnd/>
                    </a:ln>
                  </pic:spPr>
                </pic:pic>
              </a:graphicData>
            </a:graphic>
          </wp:inline>
        </w:drawing>
      </w:r>
    </w:p>
    <w:p w:rsidR="00B9028A" w:rsidRPr="005C3FA0" w:rsidRDefault="00B9028A" w:rsidP="005C3FA0">
      <w:pPr>
        <w:spacing w:line="360" w:lineRule="auto"/>
        <w:ind w:firstLine="567"/>
        <w:jc w:val="center"/>
        <w:rPr>
          <w:sz w:val="28"/>
          <w:szCs w:val="28"/>
        </w:rPr>
      </w:pPr>
      <w:r w:rsidRPr="005C3FA0">
        <w:rPr>
          <w:sz w:val="28"/>
          <w:szCs w:val="28"/>
        </w:rPr>
        <w:t xml:space="preserve">           Рисунок </w:t>
      </w:r>
      <w:r w:rsidR="00F112DF">
        <w:rPr>
          <w:sz w:val="28"/>
          <w:szCs w:val="28"/>
        </w:rPr>
        <w:t>25</w:t>
      </w:r>
      <w:r w:rsidRPr="005C3FA0">
        <w:rPr>
          <w:sz w:val="28"/>
          <w:szCs w:val="28"/>
        </w:rPr>
        <w:t xml:space="preserve"> -   Отображение сегментного адресного пространства</w:t>
      </w:r>
    </w:p>
    <w:p w:rsidR="00B9028A" w:rsidRPr="005C3FA0" w:rsidRDefault="00B9028A" w:rsidP="00577946">
      <w:pPr>
        <w:shd w:val="clear" w:color="auto" w:fill="FFFFFF"/>
        <w:spacing w:before="10" w:line="360" w:lineRule="auto"/>
        <w:ind w:right="10" w:firstLine="567"/>
        <w:jc w:val="both"/>
        <w:rPr>
          <w:sz w:val="28"/>
          <w:szCs w:val="28"/>
        </w:rPr>
      </w:pPr>
      <w:r w:rsidRPr="005C3FA0">
        <w:rPr>
          <w:color w:val="000000"/>
          <w:spacing w:val="-5"/>
          <w:sz w:val="28"/>
          <w:szCs w:val="28"/>
        </w:rPr>
        <w:t>От программиста не требуется усилий по объединению различ</w:t>
      </w:r>
      <w:r w:rsidRPr="005C3FA0">
        <w:rPr>
          <w:color w:val="000000"/>
          <w:spacing w:val="-4"/>
          <w:sz w:val="28"/>
          <w:szCs w:val="28"/>
        </w:rPr>
        <w:t>ных частей программы в единый массив. Виртуальная память каж</w:t>
      </w:r>
      <w:r w:rsidRPr="005C3FA0">
        <w:rPr>
          <w:color w:val="000000"/>
          <w:spacing w:val="-2"/>
          <w:sz w:val="28"/>
          <w:szCs w:val="28"/>
        </w:rPr>
        <w:t xml:space="preserve">дой программы подразделяется на части, именуемые сегментами, </w:t>
      </w:r>
      <w:r w:rsidRPr="005C3FA0">
        <w:rPr>
          <w:color w:val="000000"/>
          <w:spacing w:val="-1"/>
          <w:sz w:val="28"/>
          <w:szCs w:val="28"/>
        </w:rPr>
        <w:t>с независимой адресацией байт внутри каждой части.</w:t>
      </w:r>
    </w:p>
    <w:p w:rsidR="00B9028A" w:rsidRPr="005C3FA0" w:rsidRDefault="00B9028A" w:rsidP="00577946">
      <w:pPr>
        <w:shd w:val="clear" w:color="auto" w:fill="FFFFFF"/>
        <w:spacing w:line="360" w:lineRule="auto"/>
        <w:ind w:firstLine="567"/>
        <w:jc w:val="both"/>
        <w:rPr>
          <w:sz w:val="28"/>
          <w:szCs w:val="28"/>
        </w:rPr>
      </w:pPr>
      <w:r w:rsidRPr="005C3FA0">
        <w:rPr>
          <w:color w:val="000000"/>
          <w:spacing w:val="-2"/>
          <w:sz w:val="28"/>
          <w:szCs w:val="28"/>
        </w:rPr>
        <w:t>Сегмент определяется как логическая группа информации, та</w:t>
      </w:r>
      <w:r w:rsidRPr="005C3FA0">
        <w:rPr>
          <w:color w:val="000000"/>
          <w:spacing w:val="-6"/>
          <w:sz w:val="28"/>
          <w:szCs w:val="28"/>
        </w:rPr>
        <w:t xml:space="preserve">кая как программа, массив или область данных (см. рис. </w:t>
      </w:r>
      <w:r w:rsidR="00F112DF">
        <w:rPr>
          <w:color w:val="000000"/>
          <w:spacing w:val="-6"/>
          <w:sz w:val="28"/>
          <w:szCs w:val="28"/>
        </w:rPr>
        <w:t>26</w:t>
      </w:r>
      <w:r w:rsidRPr="005C3FA0">
        <w:rPr>
          <w:color w:val="000000"/>
          <w:spacing w:val="-6"/>
          <w:sz w:val="28"/>
          <w:szCs w:val="28"/>
        </w:rPr>
        <w:t xml:space="preserve">). Здесь </w:t>
      </w:r>
      <w:r w:rsidRPr="005C3FA0">
        <w:rPr>
          <w:color w:val="000000"/>
          <w:spacing w:val="-3"/>
          <w:sz w:val="28"/>
          <w:szCs w:val="28"/>
        </w:rPr>
        <w:t xml:space="preserve">в поле доступа заносятся: </w:t>
      </w:r>
      <w:r w:rsidRPr="005C3FA0">
        <w:rPr>
          <w:i/>
          <w:iCs/>
          <w:color w:val="000000"/>
          <w:spacing w:val="-3"/>
          <w:sz w:val="28"/>
          <w:szCs w:val="28"/>
        </w:rPr>
        <w:t xml:space="preserve">Е </w:t>
      </w:r>
      <w:r w:rsidRPr="005C3FA0">
        <w:rPr>
          <w:color w:val="000000"/>
          <w:spacing w:val="-3"/>
          <w:sz w:val="28"/>
          <w:szCs w:val="28"/>
        </w:rPr>
        <w:t xml:space="preserve">— выполнение </w:t>
      </w:r>
      <w:r w:rsidRPr="005C3FA0">
        <w:rPr>
          <w:color w:val="000000"/>
          <w:spacing w:val="-3"/>
          <w:sz w:val="28"/>
          <w:szCs w:val="28"/>
        </w:rPr>
        <w:lastRenderedPageBreak/>
        <w:t xml:space="preserve">разрешено; </w:t>
      </w:r>
      <w:r w:rsidRPr="005C3FA0">
        <w:rPr>
          <w:i/>
          <w:iCs/>
          <w:color w:val="000000"/>
          <w:spacing w:val="-3"/>
          <w:sz w:val="28"/>
          <w:szCs w:val="28"/>
          <w:lang w:val="en-US"/>
        </w:rPr>
        <w:t>R</w:t>
      </w:r>
      <w:r w:rsidRPr="005C3FA0">
        <w:rPr>
          <w:i/>
          <w:iCs/>
          <w:color w:val="000000"/>
          <w:spacing w:val="-3"/>
          <w:sz w:val="28"/>
          <w:szCs w:val="28"/>
        </w:rPr>
        <w:t xml:space="preserve"> — </w:t>
      </w:r>
      <w:r w:rsidRPr="005C3FA0">
        <w:rPr>
          <w:color w:val="000000"/>
          <w:spacing w:val="-3"/>
          <w:sz w:val="28"/>
          <w:szCs w:val="28"/>
        </w:rPr>
        <w:t>чте</w:t>
      </w:r>
      <w:r w:rsidRPr="005C3FA0">
        <w:rPr>
          <w:color w:val="000000"/>
          <w:spacing w:val="-3"/>
          <w:sz w:val="28"/>
          <w:szCs w:val="28"/>
        </w:rPr>
        <w:softHyphen/>
      </w:r>
      <w:r w:rsidRPr="005C3FA0">
        <w:rPr>
          <w:color w:val="000000"/>
          <w:spacing w:val="-2"/>
          <w:sz w:val="28"/>
          <w:szCs w:val="28"/>
        </w:rPr>
        <w:t xml:space="preserve">ние разрешено; </w:t>
      </w:r>
      <w:r w:rsidRPr="005C3FA0">
        <w:rPr>
          <w:i/>
          <w:iCs/>
          <w:color w:val="000000"/>
          <w:spacing w:val="-2"/>
          <w:sz w:val="28"/>
          <w:szCs w:val="28"/>
          <w:lang w:val="en-US"/>
        </w:rPr>
        <w:t>W</w:t>
      </w:r>
      <w:r w:rsidRPr="005C3FA0">
        <w:rPr>
          <w:i/>
          <w:iCs/>
          <w:color w:val="000000"/>
          <w:spacing w:val="-2"/>
          <w:sz w:val="28"/>
          <w:szCs w:val="28"/>
        </w:rPr>
        <w:t xml:space="preserve"> — </w:t>
      </w:r>
      <w:r w:rsidRPr="005C3FA0">
        <w:rPr>
          <w:color w:val="000000"/>
          <w:spacing w:val="-2"/>
          <w:sz w:val="28"/>
          <w:szCs w:val="28"/>
        </w:rPr>
        <w:t xml:space="preserve">запись разрешена. Состояние может иметь </w:t>
      </w:r>
      <w:r w:rsidRPr="005C3FA0">
        <w:rPr>
          <w:color w:val="000000"/>
          <w:spacing w:val="2"/>
          <w:sz w:val="28"/>
          <w:szCs w:val="28"/>
        </w:rPr>
        <w:t xml:space="preserve">два значения </w:t>
      </w:r>
      <w:r w:rsidRPr="005C3FA0">
        <w:rPr>
          <w:i/>
          <w:iCs/>
          <w:color w:val="000000"/>
          <w:spacing w:val="2"/>
          <w:sz w:val="28"/>
          <w:szCs w:val="28"/>
          <w:lang w:val="en-US"/>
        </w:rPr>
        <w:t>Y</w:t>
      </w:r>
      <w:r w:rsidRPr="005C3FA0">
        <w:rPr>
          <w:i/>
          <w:iCs/>
          <w:color w:val="000000"/>
          <w:spacing w:val="2"/>
          <w:sz w:val="28"/>
          <w:szCs w:val="28"/>
        </w:rPr>
        <w:t xml:space="preserve"> </w:t>
      </w:r>
      <w:r w:rsidRPr="005C3FA0">
        <w:rPr>
          <w:color w:val="000000"/>
          <w:spacing w:val="2"/>
          <w:sz w:val="28"/>
          <w:szCs w:val="28"/>
        </w:rPr>
        <w:t>(</w:t>
      </w:r>
      <w:r w:rsidRPr="005C3FA0">
        <w:rPr>
          <w:color w:val="000000"/>
          <w:spacing w:val="2"/>
          <w:sz w:val="28"/>
          <w:szCs w:val="28"/>
          <w:lang w:val="en-US"/>
        </w:rPr>
        <w:t>Yes</w:t>
      </w:r>
      <w:r w:rsidRPr="005C3FA0">
        <w:rPr>
          <w:color w:val="000000"/>
          <w:spacing w:val="2"/>
          <w:sz w:val="28"/>
          <w:szCs w:val="28"/>
        </w:rPr>
        <w:t xml:space="preserve">) или </w:t>
      </w:r>
      <w:r w:rsidRPr="005C3FA0">
        <w:rPr>
          <w:i/>
          <w:iCs/>
          <w:color w:val="000000"/>
          <w:spacing w:val="2"/>
          <w:sz w:val="28"/>
          <w:szCs w:val="28"/>
        </w:rPr>
        <w:t xml:space="preserve">N </w:t>
      </w:r>
      <w:r w:rsidRPr="005C3FA0">
        <w:rPr>
          <w:color w:val="000000"/>
          <w:spacing w:val="2"/>
          <w:sz w:val="28"/>
          <w:szCs w:val="28"/>
        </w:rPr>
        <w:t>(</w:t>
      </w:r>
      <w:r w:rsidRPr="005C3FA0">
        <w:rPr>
          <w:color w:val="000000"/>
          <w:spacing w:val="2"/>
          <w:sz w:val="28"/>
          <w:szCs w:val="28"/>
          <w:lang w:val="en-US"/>
        </w:rPr>
        <w:t>No</w:t>
      </w:r>
      <w:r w:rsidRPr="005C3FA0">
        <w:rPr>
          <w:color w:val="000000"/>
          <w:spacing w:val="2"/>
          <w:sz w:val="28"/>
          <w:szCs w:val="28"/>
        </w:rPr>
        <w:t>).</w:t>
      </w:r>
    </w:p>
    <w:p w:rsidR="00B9028A" w:rsidRPr="005C3FA0" w:rsidRDefault="00B9028A" w:rsidP="005C3FA0">
      <w:pPr>
        <w:shd w:val="clear" w:color="auto" w:fill="FFFFFF"/>
        <w:spacing w:line="360" w:lineRule="auto"/>
        <w:ind w:right="14" w:firstLine="567"/>
        <w:jc w:val="both"/>
        <w:rPr>
          <w:sz w:val="28"/>
          <w:szCs w:val="28"/>
        </w:rPr>
      </w:pPr>
      <w:r w:rsidRPr="005C3FA0">
        <w:rPr>
          <w:color w:val="000000"/>
          <w:sz w:val="28"/>
          <w:szCs w:val="28"/>
        </w:rPr>
        <w:t>Для поддержки сегментного распределения необходимы следующие таблицы:</w:t>
      </w:r>
    </w:p>
    <w:p w:rsidR="00B9028A" w:rsidRPr="005C3FA0" w:rsidRDefault="00B9028A" w:rsidP="005C3FA0">
      <w:pPr>
        <w:widowControl w:val="0"/>
        <w:numPr>
          <w:ilvl w:val="0"/>
          <w:numId w:val="36"/>
        </w:numPr>
        <w:shd w:val="clear" w:color="auto" w:fill="FFFFFF"/>
        <w:tabs>
          <w:tab w:val="left" w:pos="701"/>
        </w:tabs>
        <w:autoSpaceDE w:val="0"/>
        <w:autoSpaceDN w:val="0"/>
        <w:adjustRightInd w:val="0"/>
        <w:spacing w:line="360" w:lineRule="auto"/>
        <w:ind w:left="480" w:firstLine="567"/>
        <w:jc w:val="both"/>
        <w:rPr>
          <w:color w:val="000000"/>
          <w:sz w:val="28"/>
          <w:szCs w:val="28"/>
        </w:rPr>
      </w:pPr>
      <w:r w:rsidRPr="005C3FA0">
        <w:rPr>
          <w:color w:val="000000"/>
          <w:sz w:val="28"/>
          <w:szCs w:val="28"/>
        </w:rPr>
        <w:t>сегментов, по одной на адресное пространство;</w:t>
      </w:r>
    </w:p>
    <w:p w:rsidR="00B9028A" w:rsidRPr="005C3FA0" w:rsidRDefault="00B9028A" w:rsidP="005C3FA0">
      <w:pPr>
        <w:widowControl w:val="0"/>
        <w:numPr>
          <w:ilvl w:val="0"/>
          <w:numId w:val="36"/>
        </w:numPr>
        <w:shd w:val="clear" w:color="auto" w:fill="FFFFFF"/>
        <w:tabs>
          <w:tab w:val="left" w:pos="701"/>
        </w:tabs>
        <w:autoSpaceDE w:val="0"/>
        <w:autoSpaceDN w:val="0"/>
        <w:adjustRightInd w:val="0"/>
        <w:spacing w:line="360" w:lineRule="auto"/>
        <w:ind w:left="480" w:firstLine="567"/>
        <w:jc w:val="both"/>
        <w:rPr>
          <w:color w:val="000000"/>
          <w:sz w:val="28"/>
          <w:szCs w:val="28"/>
        </w:rPr>
      </w:pPr>
      <w:r w:rsidRPr="005C3FA0">
        <w:rPr>
          <w:color w:val="000000"/>
          <w:spacing w:val="-1"/>
          <w:sz w:val="28"/>
          <w:szCs w:val="28"/>
        </w:rPr>
        <w:t>перераспределения области, одна на систему;</w:t>
      </w:r>
    </w:p>
    <w:p w:rsidR="00B9028A" w:rsidRPr="005C3FA0" w:rsidRDefault="00B9028A" w:rsidP="005C3FA0">
      <w:pPr>
        <w:widowControl w:val="0"/>
        <w:numPr>
          <w:ilvl w:val="0"/>
          <w:numId w:val="36"/>
        </w:numPr>
        <w:shd w:val="clear" w:color="auto" w:fill="FFFFFF"/>
        <w:tabs>
          <w:tab w:val="left" w:pos="701"/>
        </w:tabs>
        <w:autoSpaceDE w:val="0"/>
        <w:autoSpaceDN w:val="0"/>
        <w:adjustRightInd w:val="0"/>
        <w:spacing w:line="360" w:lineRule="auto"/>
        <w:ind w:left="480" w:firstLine="567"/>
        <w:jc w:val="both"/>
        <w:rPr>
          <w:color w:val="000000"/>
          <w:sz w:val="28"/>
          <w:szCs w:val="28"/>
        </w:rPr>
      </w:pPr>
      <w:r w:rsidRPr="005C3FA0">
        <w:rPr>
          <w:color w:val="000000"/>
          <w:sz w:val="28"/>
          <w:szCs w:val="28"/>
        </w:rPr>
        <w:t>активных ссылок, по одной на адресное пространство;</w:t>
      </w:r>
    </w:p>
    <w:p w:rsidR="00B9028A" w:rsidRPr="005C3FA0" w:rsidRDefault="00B9028A" w:rsidP="005C3FA0">
      <w:pPr>
        <w:widowControl w:val="0"/>
        <w:numPr>
          <w:ilvl w:val="0"/>
          <w:numId w:val="36"/>
        </w:numPr>
        <w:shd w:val="clear" w:color="auto" w:fill="FFFFFF"/>
        <w:tabs>
          <w:tab w:val="left" w:pos="701"/>
        </w:tabs>
        <w:autoSpaceDE w:val="0"/>
        <w:autoSpaceDN w:val="0"/>
        <w:adjustRightInd w:val="0"/>
        <w:spacing w:line="360" w:lineRule="auto"/>
        <w:ind w:left="480" w:firstLine="567"/>
        <w:jc w:val="both"/>
        <w:rPr>
          <w:color w:val="000000"/>
          <w:sz w:val="28"/>
          <w:szCs w:val="28"/>
        </w:rPr>
      </w:pPr>
      <w:r w:rsidRPr="005C3FA0">
        <w:rPr>
          <w:color w:val="000000"/>
          <w:spacing w:val="-1"/>
          <w:sz w:val="28"/>
          <w:szCs w:val="28"/>
        </w:rPr>
        <w:t>активных сегментов, одна на систему.</w:t>
      </w:r>
    </w:p>
    <w:p w:rsidR="00B9028A" w:rsidRPr="005C3FA0" w:rsidRDefault="00B9028A" w:rsidP="005C3FA0">
      <w:pPr>
        <w:shd w:val="clear" w:color="auto" w:fill="FFFFFF"/>
        <w:spacing w:line="360" w:lineRule="auto"/>
        <w:ind w:right="10" w:firstLine="567"/>
        <w:jc w:val="both"/>
        <w:rPr>
          <w:color w:val="000000"/>
          <w:spacing w:val="-2"/>
          <w:sz w:val="28"/>
          <w:szCs w:val="28"/>
        </w:rPr>
      </w:pPr>
      <w:r w:rsidRPr="005C3FA0">
        <w:rPr>
          <w:color w:val="000000"/>
          <w:spacing w:val="-4"/>
          <w:sz w:val="28"/>
          <w:szCs w:val="28"/>
        </w:rPr>
        <w:t xml:space="preserve">На рис. </w:t>
      </w:r>
      <w:r w:rsidR="00F112DF">
        <w:rPr>
          <w:color w:val="000000"/>
          <w:spacing w:val="-4"/>
          <w:sz w:val="28"/>
          <w:szCs w:val="28"/>
        </w:rPr>
        <w:t>26</w:t>
      </w:r>
      <w:r w:rsidRPr="005C3FA0">
        <w:rPr>
          <w:color w:val="000000"/>
          <w:spacing w:val="-3"/>
          <w:sz w:val="28"/>
          <w:szCs w:val="28"/>
        </w:rPr>
        <w:t xml:space="preserve"> приведено формирование сегментного адреса для 64-разряд</w:t>
      </w:r>
      <w:r w:rsidRPr="005C3FA0">
        <w:rPr>
          <w:color w:val="000000"/>
          <w:spacing w:val="-2"/>
          <w:sz w:val="28"/>
          <w:szCs w:val="28"/>
        </w:rPr>
        <w:t>ного слова ЭВМ средней производительности.</w:t>
      </w:r>
    </w:p>
    <w:p w:rsidR="00B9028A" w:rsidRPr="005C3FA0" w:rsidRDefault="00B43FDB" w:rsidP="005C3FA0">
      <w:pPr>
        <w:spacing w:line="360" w:lineRule="auto"/>
        <w:ind w:firstLine="567"/>
        <w:jc w:val="center"/>
        <w:rPr>
          <w:sz w:val="28"/>
          <w:szCs w:val="28"/>
        </w:rPr>
      </w:pPr>
      <w:r w:rsidRPr="005C3FA0">
        <w:rPr>
          <w:noProof/>
          <w:sz w:val="28"/>
          <w:szCs w:val="28"/>
        </w:rPr>
        <w:drawing>
          <wp:inline distT="0" distB="0" distL="0" distR="0">
            <wp:extent cx="2146935" cy="787400"/>
            <wp:effectExtent l="19050" t="0" r="571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0">
                      <a:lum bright="-20000"/>
                    </a:blip>
                    <a:srcRect/>
                    <a:stretch>
                      <a:fillRect/>
                    </a:stretch>
                  </pic:blipFill>
                  <pic:spPr bwMode="auto">
                    <a:xfrm>
                      <a:off x="0" y="0"/>
                      <a:ext cx="2146935" cy="787400"/>
                    </a:xfrm>
                    <a:prstGeom prst="rect">
                      <a:avLst/>
                    </a:prstGeom>
                    <a:noFill/>
                    <a:ln w="9525">
                      <a:noFill/>
                      <a:miter lim="800000"/>
                      <a:headEnd/>
                      <a:tailEnd/>
                    </a:ln>
                  </pic:spPr>
                </pic:pic>
              </a:graphicData>
            </a:graphic>
          </wp:inline>
        </w:drawing>
      </w:r>
    </w:p>
    <w:p w:rsidR="00B9028A" w:rsidRPr="005C3FA0" w:rsidRDefault="00B9028A" w:rsidP="005C3FA0">
      <w:pPr>
        <w:spacing w:line="360" w:lineRule="auto"/>
        <w:ind w:firstLine="567"/>
        <w:jc w:val="center"/>
        <w:rPr>
          <w:sz w:val="28"/>
          <w:szCs w:val="28"/>
        </w:rPr>
      </w:pPr>
      <w:r w:rsidRPr="005C3FA0">
        <w:rPr>
          <w:sz w:val="28"/>
          <w:szCs w:val="28"/>
        </w:rPr>
        <w:t xml:space="preserve">Рисунок  </w:t>
      </w:r>
      <w:r w:rsidR="00F112DF">
        <w:rPr>
          <w:sz w:val="28"/>
          <w:szCs w:val="28"/>
        </w:rPr>
        <w:t>26</w:t>
      </w:r>
      <w:r w:rsidRPr="005C3FA0">
        <w:rPr>
          <w:sz w:val="28"/>
          <w:szCs w:val="28"/>
        </w:rPr>
        <w:t xml:space="preserve"> - Формирование сегментного адреса</w:t>
      </w:r>
    </w:p>
    <w:p w:rsidR="00B9028A" w:rsidRPr="005C3FA0" w:rsidRDefault="00B9028A" w:rsidP="005C3FA0">
      <w:pPr>
        <w:shd w:val="clear" w:color="auto" w:fill="FFFFFF"/>
        <w:spacing w:line="360" w:lineRule="auto"/>
        <w:ind w:firstLine="567"/>
        <w:jc w:val="both"/>
        <w:rPr>
          <w:sz w:val="28"/>
          <w:szCs w:val="28"/>
        </w:rPr>
      </w:pPr>
      <w:r w:rsidRPr="005C3FA0">
        <w:rPr>
          <w:color w:val="000000"/>
          <w:spacing w:val="4"/>
          <w:sz w:val="28"/>
          <w:szCs w:val="28"/>
        </w:rPr>
        <w:t>При сегментной организации виртуальной памяти удается</w:t>
      </w:r>
      <w:r w:rsidRPr="005C3FA0">
        <w:rPr>
          <w:sz w:val="28"/>
          <w:szCs w:val="28"/>
        </w:rPr>
        <w:t xml:space="preserve"> </w:t>
      </w:r>
      <w:r w:rsidRPr="005C3FA0">
        <w:rPr>
          <w:color w:val="000000"/>
          <w:spacing w:val="-5"/>
          <w:sz w:val="28"/>
          <w:szCs w:val="28"/>
        </w:rPr>
        <w:t>устранить фрагментацию путем сдвига сегментов в памяти и объе</w:t>
      </w:r>
      <w:r w:rsidRPr="005C3FA0">
        <w:rPr>
          <w:color w:val="000000"/>
          <w:spacing w:val="-3"/>
          <w:sz w:val="28"/>
          <w:szCs w:val="28"/>
        </w:rPr>
        <w:t>динения в одну свободную область фрагментов свободной основ</w:t>
      </w:r>
      <w:r w:rsidRPr="005C3FA0">
        <w:rPr>
          <w:color w:val="000000"/>
          <w:spacing w:val="-3"/>
          <w:sz w:val="28"/>
          <w:szCs w:val="28"/>
        </w:rPr>
        <w:softHyphen/>
      </w:r>
      <w:r w:rsidRPr="005C3FA0">
        <w:rPr>
          <w:color w:val="000000"/>
          <w:spacing w:val="-2"/>
          <w:sz w:val="28"/>
          <w:szCs w:val="28"/>
        </w:rPr>
        <w:t>ной памяти. Появляется также возможность динамического рас</w:t>
      </w:r>
      <w:r w:rsidRPr="005C3FA0">
        <w:rPr>
          <w:color w:val="000000"/>
          <w:spacing w:val="-2"/>
          <w:sz w:val="28"/>
          <w:szCs w:val="28"/>
        </w:rPr>
        <w:softHyphen/>
      </w:r>
      <w:r w:rsidRPr="005C3FA0">
        <w:rPr>
          <w:color w:val="000000"/>
          <w:spacing w:val="-3"/>
          <w:sz w:val="28"/>
          <w:szCs w:val="28"/>
        </w:rPr>
        <w:t>ширения сегментов и автоматического контроля их границ, а так</w:t>
      </w:r>
      <w:r w:rsidRPr="005C3FA0">
        <w:rPr>
          <w:color w:val="000000"/>
          <w:spacing w:val="-2"/>
          <w:sz w:val="28"/>
          <w:szCs w:val="28"/>
        </w:rPr>
        <w:t>же динамического связывания (установления связей между сегментами программы) и загрузки. Сегментное распределение также облегчает совместное использование сегментов области дан</w:t>
      </w:r>
      <w:r w:rsidRPr="005C3FA0">
        <w:rPr>
          <w:color w:val="000000"/>
          <w:spacing w:val="-2"/>
          <w:sz w:val="28"/>
          <w:szCs w:val="28"/>
        </w:rPr>
        <w:softHyphen/>
      </w:r>
      <w:r w:rsidRPr="005C3FA0">
        <w:rPr>
          <w:color w:val="000000"/>
          <w:spacing w:val="-4"/>
          <w:sz w:val="28"/>
          <w:szCs w:val="28"/>
        </w:rPr>
        <w:t xml:space="preserve">ных и процедур и дает возможность контролируемого доступа, но </w:t>
      </w:r>
      <w:r w:rsidRPr="005C3FA0">
        <w:rPr>
          <w:color w:val="000000"/>
          <w:spacing w:val="-3"/>
          <w:sz w:val="28"/>
          <w:szCs w:val="28"/>
        </w:rPr>
        <w:t>приводит к значительным накладным расходам, вызываемым пе</w:t>
      </w:r>
      <w:r w:rsidRPr="005C3FA0">
        <w:rPr>
          <w:color w:val="000000"/>
          <w:spacing w:val="-1"/>
          <w:sz w:val="28"/>
          <w:szCs w:val="28"/>
        </w:rPr>
        <w:t>рекомпоновкой памяти для обеспечения динамического расши</w:t>
      </w:r>
      <w:r w:rsidRPr="005C3FA0">
        <w:rPr>
          <w:color w:val="000000"/>
          <w:spacing w:val="-1"/>
          <w:sz w:val="28"/>
          <w:szCs w:val="28"/>
        </w:rPr>
        <w:softHyphen/>
        <w:t>рения сегментов и устранения фрагментации.</w:t>
      </w:r>
    </w:p>
    <w:p w:rsidR="00B9028A" w:rsidRPr="005C3FA0" w:rsidRDefault="00B9028A" w:rsidP="005C3FA0">
      <w:pPr>
        <w:shd w:val="clear" w:color="auto" w:fill="FFFFFF"/>
        <w:spacing w:line="360" w:lineRule="auto"/>
        <w:ind w:left="19" w:right="5" w:firstLine="567"/>
        <w:jc w:val="both"/>
        <w:rPr>
          <w:color w:val="000000"/>
          <w:spacing w:val="-3"/>
          <w:sz w:val="28"/>
          <w:szCs w:val="28"/>
        </w:rPr>
      </w:pPr>
      <w:r w:rsidRPr="005C3FA0">
        <w:rPr>
          <w:color w:val="000000"/>
          <w:spacing w:val="-5"/>
          <w:sz w:val="28"/>
          <w:szCs w:val="28"/>
        </w:rPr>
        <w:t>Вызывает трудности и управление сегментами переменной дли</w:t>
      </w:r>
      <w:r w:rsidRPr="005C3FA0">
        <w:rPr>
          <w:color w:val="000000"/>
          <w:spacing w:val="-2"/>
          <w:sz w:val="28"/>
          <w:szCs w:val="28"/>
        </w:rPr>
        <w:t xml:space="preserve">ны во внешней памяти. Необходимы затраты и на сокращение </w:t>
      </w:r>
      <w:r w:rsidRPr="005C3FA0">
        <w:rPr>
          <w:color w:val="000000"/>
          <w:spacing w:val="-3"/>
          <w:sz w:val="28"/>
          <w:szCs w:val="28"/>
        </w:rPr>
        <w:t>«пробуксовки» сегментов. Хотя страничная и сегментная органи</w:t>
      </w:r>
      <w:r w:rsidRPr="005C3FA0">
        <w:rPr>
          <w:color w:val="000000"/>
          <w:spacing w:val="-3"/>
          <w:sz w:val="28"/>
          <w:szCs w:val="28"/>
        </w:rPr>
        <w:softHyphen/>
      </w:r>
      <w:r w:rsidRPr="005C3FA0">
        <w:rPr>
          <w:color w:val="000000"/>
          <w:spacing w:val="-2"/>
          <w:sz w:val="28"/>
          <w:szCs w:val="28"/>
        </w:rPr>
        <w:t>зация памяти в логическом отношении тесно связаны друг с дру</w:t>
      </w:r>
      <w:r w:rsidRPr="005C3FA0">
        <w:rPr>
          <w:color w:val="000000"/>
          <w:spacing w:val="-3"/>
          <w:sz w:val="28"/>
          <w:szCs w:val="28"/>
        </w:rPr>
        <w:t>гом и похожи по реализации, достигаемые с их помощью цели различны.</w:t>
      </w:r>
    </w:p>
    <w:p w:rsidR="00B9028A" w:rsidRPr="005C3FA0" w:rsidRDefault="00B9028A" w:rsidP="005C3FA0">
      <w:pPr>
        <w:shd w:val="clear" w:color="auto" w:fill="FFFFFF"/>
        <w:spacing w:line="360" w:lineRule="auto"/>
        <w:ind w:right="5" w:firstLine="567"/>
        <w:jc w:val="both"/>
        <w:rPr>
          <w:sz w:val="28"/>
          <w:szCs w:val="28"/>
        </w:rPr>
      </w:pPr>
      <w:r w:rsidRPr="005C3FA0">
        <w:rPr>
          <w:color w:val="000000"/>
          <w:spacing w:val="-3"/>
          <w:sz w:val="28"/>
          <w:szCs w:val="28"/>
        </w:rPr>
        <w:t>Пользователь может не знать о существовании в машине стра</w:t>
      </w:r>
      <w:r w:rsidRPr="005C3FA0">
        <w:rPr>
          <w:color w:val="000000"/>
          <w:spacing w:val="-1"/>
          <w:sz w:val="28"/>
          <w:szCs w:val="28"/>
        </w:rPr>
        <w:t>ничной организации памяти. Целью сегментной организации яв</w:t>
      </w:r>
      <w:r w:rsidRPr="005C3FA0">
        <w:rPr>
          <w:color w:val="000000"/>
          <w:spacing w:val="-1"/>
          <w:sz w:val="28"/>
          <w:szCs w:val="28"/>
        </w:rPr>
        <w:softHyphen/>
      </w:r>
      <w:r w:rsidRPr="005C3FA0">
        <w:rPr>
          <w:color w:val="000000"/>
          <w:spacing w:val="-2"/>
          <w:sz w:val="28"/>
          <w:szCs w:val="28"/>
        </w:rPr>
        <w:t>ляется создание удобств для пользователя, однако он должен не только знать о существовании сегментов, но и отмечать каждую независимую часть программы присвоением соответствующего номера сегмента.</w:t>
      </w:r>
    </w:p>
    <w:p w:rsidR="00B9028A" w:rsidRPr="005C3FA0" w:rsidRDefault="00B9028A" w:rsidP="005C3FA0">
      <w:pPr>
        <w:shd w:val="clear" w:color="auto" w:fill="FFFFFF"/>
        <w:spacing w:line="360" w:lineRule="auto"/>
        <w:ind w:left="14" w:right="10" w:firstLine="567"/>
        <w:jc w:val="both"/>
        <w:rPr>
          <w:sz w:val="28"/>
          <w:szCs w:val="28"/>
        </w:rPr>
      </w:pPr>
      <w:r w:rsidRPr="005C3FA0">
        <w:rPr>
          <w:color w:val="000000"/>
          <w:spacing w:val="-2"/>
          <w:sz w:val="28"/>
          <w:szCs w:val="28"/>
        </w:rPr>
        <w:t>Сегментно-страничная память объединяет в себе оба рассмот</w:t>
      </w:r>
      <w:r w:rsidRPr="005C3FA0">
        <w:rPr>
          <w:color w:val="000000"/>
          <w:spacing w:val="-3"/>
          <w:sz w:val="28"/>
          <w:szCs w:val="28"/>
        </w:rPr>
        <w:t>ренных способа организации виртуальной памяти. Сегмент пред</w:t>
      </w:r>
      <w:r w:rsidRPr="005C3FA0">
        <w:rPr>
          <w:color w:val="000000"/>
          <w:spacing w:val="-1"/>
          <w:sz w:val="28"/>
          <w:szCs w:val="28"/>
        </w:rPr>
        <w:t>ставляется не как нечто единое и непрерывное целое, а как сово</w:t>
      </w:r>
      <w:r w:rsidRPr="005C3FA0">
        <w:rPr>
          <w:color w:val="000000"/>
          <w:spacing w:val="-5"/>
          <w:sz w:val="28"/>
          <w:szCs w:val="28"/>
        </w:rPr>
        <w:t xml:space="preserve">купность страниц. В этом случае разрешаются проблемы </w:t>
      </w:r>
      <w:r w:rsidRPr="005C3FA0">
        <w:rPr>
          <w:color w:val="000000"/>
          <w:spacing w:val="-5"/>
          <w:sz w:val="28"/>
          <w:szCs w:val="28"/>
        </w:rPr>
        <w:lastRenderedPageBreak/>
        <w:t>переком</w:t>
      </w:r>
      <w:r w:rsidRPr="005C3FA0">
        <w:rPr>
          <w:color w:val="000000"/>
          <w:spacing w:val="-3"/>
          <w:sz w:val="28"/>
          <w:szCs w:val="28"/>
        </w:rPr>
        <w:t>поновки, управления внешней памятью и устраняются ограниче</w:t>
      </w:r>
      <w:r w:rsidRPr="005C3FA0">
        <w:rPr>
          <w:color w:val="000000"/>
          <w:spacing w:val="-4"/>
          <w:sz w:val="28"/>
          <w:szCs w:val="28"/>
        </w:rPr>
        <w:t xml:space="preserve">ния на размер сегмента. </w:t>
      </w:r>
    </w:p>
    <w:p w:rsidR="00B9028A" w:rsidRPr="005C3FA0" w:rsidRDefault="00B9028A" w:rsidP="005C3FA0">
      <w:pPr>
        <w:shd w:val="clear" w:color="auto" w:fill="FFFFFF"/>
        <w:spacing w:line="360" w:lineRule="auto"/>
        <w:ind w:left="10" w:firstLine="567"/>
        <w:jc w:val="both"/>
        <w:rPr>
          <w:sz w:val="28"/>
          <w:szCs w:val="28"/>
        </w:rPr>
      </w:pPr>
      <w:r w:rsidRPr="005C3FA0">
        <w:rPr>
          <w:color w:val="000000"/>
          <w:spacing w:val="-6"/>
          <w:sz w:val="28"/>
          <w:szCs w:val="28"/>
        </w:rPr>
        <w:t>Этой иерархии программ соответствует иерархия таблиц, служа</w:t>
      </w:r>
      <w:r w:rsidRPr="005C3FA0">
        <w:rPr>
          <w:color w:val="000000"/>
          <w:spacing w:val="-5"/>
          <w:sz w:val="28"/>
          <w:szCs w:val="28"/>
        </w:rPr>
        <w:t xml:space="preserve">щих для перевода виртуальных адресов в физические. На рис. </w:t>
      </w:r>
      <w:r w:rsidR="00F112DF">
        <w:rPr>
          <w:color w:val="000000"/>
          <w:spacing w:val="-5"/>
          <w:sz w:val="28"/>
          <w:szCs w:val="28"/>
        </w:rPr>
        <w:t>27</w:t>
      </w:r>
      <w:r w:rsidRPr="005C3FA0">
        <w:rPr>
          <w:color w:val="000000"/>
          <w:spacing w:val="-5"/>
          <w:sz w:val="28"/>
          <w:szCs w:val="28"/>
        </w:rPr>
        <w:t xml:space="preserve"> </w:t>
      </w:r>
      <w:r w:rsidRPr="005C3FA0">
        <w:rPr>
          <w:color w:val="000000"/>
          <w:spacing w:val="-3"/>
          <w:sz w:val="28"/>
          <w:szCs w:val="28"/>
        </w:rPr>
        <w:t>показано формирование исполнительного адреса</w:t>
      </w:r>
      <w:r w:rsidRPr="005C3FA0">
        <w:rPr>
          <w:color w:val="000000"/>
          <w:spacing w:val="-1"/>
          <w:sz w:val="28"/>
          <w:szCs w:val="28"/>
        </w:rPr>
        <w:t>.</w:t>
      </w:r>
    </w:p>
    <w:p w:rsidR="00B9028A" w:rsidRPr="005C3FA0" w:rsidRDefault="00B43FDB" w:rsidP="005C3FA0">
      <w:pPr>
        <w:tabs>
          <w:tab w:val="num" w:pos="0"/>
        </w:tabs>
        <w:spacing w:line="360" w:lineRule="auto"/>
        <w:jc w:val="center"/>
        <w:rPr>
          <w:sz w:val="28"/>
          <w:szCs w:val="28"/>
        </w:rPr>
      </w:pPr>
      <w:r w:rsidRPr="005C3FA0">
        <w:rPr>
          <w:noProof/>
          <w:sz w:val="28"/>
          <w:szCs w:val="28"/>
        </w:rPr>
        <w:drawing>
          <wp:inline distT="0" distB="0" distL="0" distR="0">
            <wp:extent cx="2806700" cy="82677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1">
                      <a:lum bright="-20000"/>
                    </a:blip>
                    <a:srcRect/>
                    <a:stretch>
                      <a:fillRect/>
                    </a:stretch>
                  </pic:blipFill>
                  <pic:spPr bwMode="auto">
                    <a:xfrm>
                      <a:off x="0" y="0"/>
                      <a:ext cx="2806700" cy="826770"/>
                    </a:xfrm>
                    <a:prstGeom prst="rect">
                      <a:avLst/>
                    </a:prstGeom>
                    <a:noFill/>
                    <a:ln w="9525">
                      <a:noFill/>
                      <a:miter lim="800000"/>
                      <a:headEnd/>
                      <a:tailEnd/>
                    </a:ln>
                  </pic:spPr>
                </pic:pic>
              </a:graphicData>
            </a:graphic>
          </wp:inline>
        </w:drawing>
      </w:r>
    </w:p>
    <w:p w:rsidR="00B9028A" w:rsidRPr="005C3FA0" w:rsidRDefault="00A7308E" w:rsidP="005C3FA0">
      <w:pPr>
        <w:tabs>
          <w:tab w:val="num" w:pos="0"/>
        </w:tabs>
        <w:spacing w:line="360" w:lineRule="auto"/>
        <w:jc w:val="center"/>
        <w:rPr>
          <w:sz w:val="28"/>
          <w:szCs w:val="28"/>
        </w:rPr>
      </w:pPr>
      <w:r w:rsidRPr="005C3FA0">
        <w:rPr>
          <w:sz w:val="28"/>
          <w:szCs w:val="28"/>
        </w:rPr>
        <w:t xml:space="preserve">Рисунок  </w:t>
      </w:r>
      <w:r w:rsidR="00F112DF">
        <w:rPr>
          <w:sz w:val="28"/>
          <w:szCs w:val="28"/>
        </w:rPr>
        <w:t>27</w:t>
      </w:r>
      <w:r w:rsidRPr="005C3FA0">
        <w:rPr>
          <w:sz w:val="28"/>
          <w:szCs w:val="28"/>
        </w:rPr>
        <w:t xml:space="preserve">  -</w:t>
      </w:r>
      <w:r w:rsidRPr="005C3FA0">
        <w:rPr>
          <w:color w:val="000000"/>
          <w:spacing w:val="-3"/>
          <w:sz w:val="28"/>
          <w:szCs w:val="28"/>
        </w:rPr>
        <w:t xml:space="preserve"> Формирование исполнительного адреса,</w:t>
      </w:r>
    </w:p>
    <w:p w:rsidR="00B9028A" w:rsidRPr="005C3FA0" w:rsidRDefault="00B9028A" w:rsidP="005C3FA0">
      <w:pPr>
        <w:tabs>
          <w:tab w:val="num" w:pos="0"/>
        </w:tabs>
        <w:spacing w:line="360" w:lineRule="auto"/>
        <w:ind w:firstLine="567"/>
        <w:rPr>
          <w:sz w:val="28"/>
          <w:szCs w:val="28"/>
        </w:rPr>
      </w:pPr>
    </w:p>
    <w:p w:rsidR="00B9028A" w:rsidRPr="005C3FA0" w:rsidRDefault="00F43284" w:rsidP="00577946">
      <w:pPr>
        <w:spacing w:line="360" w:lineRule="auto"/>
        <w:ind w:firstLine="567"/>
        <w:rPr>
          <w:b/>
          <w:i/>
          <w:color w:val="000000"/>
          <w:spacing w:val="-5"/>
          <w:sz w:val="28"/>
          <w:szCs w:val="28"/>
        </w:rPr>
      </w:pPr>
      <w:r w:rsidRPr="005C3FA0">
        <w:rPr>
          <w:b/>
          <w:i/>
          <w:color w:val="000000"/>
          <w:spacing w:val="-5"/>
          <w:sz w:val="28"/>
          <w:szCs w:val="28"/>
        </w:rPr>
        <w:t>Тема 2. 5 Интерфейсы</w:t>
      </w:r>
    </w:p>
    <w:p w:rsidR="00F43284" w:rsidRPr="005C3FA0" w:rsidRDefault="00F43284" w:rsidP="005C3FA0">
      <w:pPr>
        <w:spacing w:line="360" w:lineRule="auto"/>
        <w:ind w:firstLine="540"/>
        <w:rPr>
          <w:b/>
          <w:i/>
          <w:sz w:val="28"/>
          <w:szCs w:val="28"/>
        </w:rPr>
      </w:pPr>
      <w:r w:rsidRPr="005C3FA0">
        <w:rPr>
          <w:color w:val="000000"/>
          <w:spacing w:val="-5"/>
          <w:sz w:val="28"/>
          <w:szCs w:val="28"/>
        </w:rPr>
        <w:t>Тема 2. 5.1</w:t>
      </w:r>
      <w:r w:rsidRPr="005C3FA0">
        <w:rPr>
          <w:b/>
          <w:color w:val="000000"/>
          <w:spacing w:val="-5"/>
          <w:sz w:val="28"/>
          <w:szCs w:val="28"/>
        </w:rPr>
        <w:t xml:space="preserve"> </w:t>
      </w:r>
      <w:r w:rsidRPr="005C3FA0">
        <w:rPr>
          <w:sz w:val="28"/>
          <w:szCs w:val="28"/>
        </w:rPr>
        <w:t>Интерфейсы: понятие, классификация</w:t>
      </w:r>
    </w:p>
    <w:p w:rsidR="00B9028A" w:rsidRPr="005C3FA0" w:rsidRDefault="00B9028A" w:rsidP="005C3FA0">
      <w:pPr>
        <w:spacing w:line="360" w:lineRule="auto"/>
        <w:ind w:left="567"/>
        <w:rPr>
          <w:sz w:val="28"/>
          <w:szCs w:val="28"/>
        </w:rPr>
      </w:pPr>
      <w:r w:rsidRPr="005C3FA0">
        <w:rPr>
          <w:sz w:val="28"/>
          <w:szCs w:val="28"/>
        </w:rPr>
        <w:t>План:</w:t>
      </w:r>
    </w:p>
    <w:p w:rsidR="00A7308E" w:rsidRPr="005C3FA0" w:rsidRDefault="00A7308E" w:rsidP="005C3FA0">
      <w:pPr>
        <w:shd w:val="clear" w:color="auto" w:fill="FFFFFF"/>
        <w:spacing w:line="360" w:lineRule="auto"/>
        <w:ind w:right="11" w:firstLine="567"/>
        <w:jc w:val="both"/>
        <w:rPr>
          <w:sz w:val="28"/>
          <w:szCs w:val="28"/>
        </w:rPr>
      </w:pPr>
      <w:r w:rsidRPr="005C3FA0">
        <w:rPr>
          <w:sz w:val="28"/>
          <w:szCs w:val="28"/>
        </w:rPr>
        <w:t>1 Структурная схема интерфейса</w:t>
      </w:r>
    </w:p>
    <w:p w:rsidR="00A7308E" w:rsidRPr="005C3FA0" w:rsidRDefault="00A7308E" w:rsidP="005C3FA0">
      <w:pPr>
        <w:shd w:val="clear" w:color="auto" w:fill="FFFFFF"/>
        <w:spacing w:line="360" w:lineRule="auto"/>
        <w:ind w:left="5" w:right="187" w:firstLine="562"/>
        <w:jc w:val="both"/>
        <w:rPr>
          <w:bCs/>
          <w:color w:val="000000"/>
          <w:spacing w:val="-10"/>
          <w:sz w:val="28"/>
          <w:szCs w:val="28"/>
        </w:rPr>
      </w:pPr>
      <w:r w:rsidRPr="005C3FA0">
        <w:rPr>
          <w:bCs/>
          <w:color w:val="000000"/>
          <w:spacing w:val="-10"/>
          <w:sz w:val="28"/>
          <w:szCs w:val="28"/>
        </w:rPr>
        <w:t>2 Классификация интерфейсов</w:t>
      </w:r>
    </w:p>
    <w:p w:rsidR="00B9028A" w:rsidRPr="005C3FA0" w:rsidRDefault="00B9028A" w:rsidP="005C3FA0">
      <w:pPr>
        <w:tabs>
          <w:tab w:val="num" w:pos="0"/>
        </w:tabs>
        <w:spacing w:line="360" w:lineRule="auto"/>
        <w:ind w:firstLine="567"/>
        <w:rPr>
          <w:sz w:val="28"/>
          <w:szCs w:val="28"/>
        </w:rPr>
      </w:pPr>
    </w:p>
    <w:p w:rsidR="00A7308E" w:rsidRPr="005C3FA0" w:rsidRDefault="00A7308E" w:rsidP="005C3FA0">
      <w:pPr>
        <w:shd w:val="clear" w:color="auto" w:fill="FFFFFF"/>
        <w:spacing w:line="360" w:lineRule="auto"/>
        <w:ind w:right="11" w:firstLine="567"/>
        <w:jc w:val="both"/>
        <w:rPr>
          <w:b/>
          <w:sz w:val="28"/>
          <w:szCs w:val="28"/>
        </w:rPr>
      </w:pPr>
      <w:r w:rsidRPr="005C3FA0">
        <w:rPr>
          <w:b/>
          <w:sz w:val="28"/>
          <w:szCs w:val="28"/>
        </w:rPr>
        <w:t>1 Структурная схема интерфейса</w:t>
      </w:r>
    </w:p>
    <w:p w:rsidR="00F43284" w:rsidRPr="005C3FA0" w:rsidRDefault="00A7308E" w:rsidP="005C3FA0">
      <w:pPr>
        <w:shd w:val="clear" w:color="auto" w:fill="FFFFFF"/>
        <w:spacing w:line="360" w:lineRule="auto"/>
        <w:ind w:right="11" w:firstLine="567"/>
        <w:jc w:val="both"/>
        <w:rPr>
          <w:sz w:val="28"/>
          <w:szCs w:val="28"/>
        </w:rPr>
      </w:pPr>
      <w:r w:rsidRPr="005C3FA0">
        <w:rPr>
          <w:bCs/>
          <w:color w:val="000000"/>
          <w:sz w:val="28"/>
          <w:szCs w:val="28"/>
        </w:rPr>
        <w:t xml:space="preserve"> </w:t>
      </w:r>
      <w:r w:rsidR="00F43284" w:rsidRPr="005C3FA0">
        <w:rPr>
          <w:bCs/>
          <w:color w:val="000000"/>
          <w:sz w:val="28"/>
          <w:szCs w:val="28"/>
        </w:rPr>
        <w:t>Под стандартным интерфей</w:t>
      </w:r>
      <w:r w:rsidR="00F43284" w:rsidRPr="005C3FA0">
        <w:rPr>
          <w:color w:val="000000"/>
          <w:spacing w:val="-3"/>
          <w:sz w:val="28"/>
          <w:szCs w:val="28"/>
        </w:rPr>
        <w:t>сом понимается совокупность унифицированных аппаратных, программных и конструктивных средств, необходимых для реализации</w:t>
      </w:r>
      <w:r w:rsidR="00F43284" w:rsidRPr="005C3FA0">
        <w:rPr>
          <w:color w:val="000000"/>
          <w:spacing w:val="3"/>
          <w:sz w:val="28"/>
          <w:szCs w:val="28"/>
        </w:rPr>
        <w:t xml:space="preserve"> взаимодействия различных функциональных элементов в  </w:t>
      </w:r>
      <w:r w:rsidR="00F43284" w:rsidRPr="005C3FA0">
        <w:rPr>
          <w:color w:val="000000"/>
          <w:spacing w:val="6"/>
          <w:sz w:val="28"/>
          <w:szCs w:val="28"/>
        </w:rPr>
        <w:t>автоматических системах сбора и обработки информации при условиях</w:t>
      </w:r>
      <w:r w:rsidR="00F43284" w:rsidRPr="005C3FA0">
        <w:rPr>
          <w:color w:val="000000"/>
          <w:spacing w:val="1"/>
          <w:sz w:val="28"/>
          <w:szCs w:val="28"/>
        </w:rPr>
        <w:t>, предписанных стандартом и направленных на обеспечение</w:t>
      </w:r>
      <w:r w:rsidR="00F43284" w:rsidRPr="005C3FA0">
        <w:rPr>
          <w:color w:val="000000"/>
          <w:spacing w:val="-1"/>
          <w:sz w:val="28"/>
          <w:szCs w:val="28"/>
        </w:rPr>
        <w:t xml:space="preserve"> информационной, электрической и конструктивной совместимос</w:t>
      </w:r>
      <w:r w:rsidR="00F43284" w:rsidRPr="005C3FA0">
        <w:rPr>
          <w:color w:val="000000"/>
          <w:spacing w:val="-6"/>
          <w:sz w:val="28"/>
          <w:szCs w:val="28"/>
        </w:rPr>
        <w:t xml:space="preserve">ти указанных элементов (ГОСТ 23633 — 79, </w:t>
      </w:r>
      <w:r w:rsidR="00F43284" w:rsidRPr="005C3FA0">
        <w:rPr>
          <w:color w:val="000000"/>
          <w:spacing w:val="-6"/>
          <w:sz w:val="28"/>
          <w:szCs w:val="28"/>
          <w:lang w:val="en-US"/>
        </w:rPr>
        <w:t>ISO</w:t>
      </w:r>
      <w:r w:rsidR="00F43284" w:rsidRPr="005C3FA0">
        <w:rPr>
          <w:color w:val="000000"/>
          <w:spacing w:val="-6"/>
          <w:sz w:val="28"/>
          <w:szCs w:val="28"/>
        </w:rPr>
        <w:t xml:space="preserve">, </w:t>
      </w:r>
      <w:r w:rsidR="00F43284" w:rsidRPr="005C3FA0">
        <w:rPr>
          <w:color w:val="000000"/>
          <w:spacing w:val="-6"/>
          <w:sz w:val="28"/>
          <w:szCs w:val="28"/>
          <w:lang w:val="en-US"/>
        </w:rPr>
        <w:t>IEEE</w:t>
      </w:r>
      <w:r w:rsidR="00F43284" w:rsidRPr="005C3FA0">
        <w:rPr>
          <w:color w:val="000000"/>
          <w:spacing w:val="-6"/>
          <w:sz w:val="28"/>
          <w:szCs w:val="28"/>
        </w:rPr>
        <w:t>). Иногда вместо</w:t>
      </w:r>
      <w:r w:rsidR="00F43284" w:rsidRPr="005C3FA0">
        <w:rPr>
          <w:color w:val="000000"/>
          <w:sz w:val="28"/>
          <w:szCs w:val="28"/>
        </w:rPr>
        <w:t xml:space="preserve"> термина «интерфейс» используется понятие «стык» - место </w:t>
      </w:r>
      <w:r w:rsidR="00F43284" w:rsidRPr="005C3FA0">
        <w:rPr>
          <w:color w:val="000000"/>
          <w:spacing w:val="1"/>
          <w:sz w:val="28"/>
          <w:szCs w:val="28"/>
        </w:rPr>
        <w:t>соединения устройств передачи сигналов данных, входя</w:t>
      </w:r>
      <w:r w:rsidR="00F43284" w:rsidRPr="005C3FA0">
        <w:rPr>
          <w:color w:val="000000"/>
          <w:spacing w:val="-3"/>
          <w:sz w:val="28"/>
          <w:szCs w:val="28"/>
        </w:rPr>
        <w:t xml:space="preserve">щих в системы передачи данных. Структурная схема интерфейса </w:t>
      </w:r>
      <w:r w:rsidR="00F43284" w:rsidRPr="005C3FA0">
        <w:rPr>
          <w:color w:val="000000"/>
          <w:sz w:val="28"/>
          <w:szCs w:val="28"/>
        </w:rPr>
        <w:t xml:space="preserve">показана на рис. </w:t>
      </w:r>
      <w:r w:rsidR="00F112DF">
        <w:rPr>
          <w:color w:val="000000"/>
          <w:sz w:val="28"/>
          <w:szCs w:val="28"/>
        </w:rPr>
        <w:t>28</w:t>
      </w:r>
      <w:r w:rsidR="00F43284" w:rsidRPr="005C3FA0">
        <w:rPr>
          <w:color w:val="000000"/>
          <w:sz w:val="28"/>
          <w:szCs w:val="28"/>
        </w:rPr>
        <w:t>, где ИБ — интерфейсный блок.</w:t>
      </w:r>
    </w:p>
    <w:p w:rsidR="00F43284" w:rsidRPr="005C3FA0" w:rsidRDefault="00F43284" w:rsidP="005C3FA0">
      <w:pPr>
        <w:shd w:val="clear" w:color="auto" w:fill="FFFFFF"/>
        <w:spacing w:line="360" w:lineRule="auto"/>
        <w:ind w:left="48" w:firstLine="567"/>
        <w:jc w:val="both"/>
        <w:rPr>
          <w:color w:val="000000"/>
          <w:spacing w:val="-3"/>
          <w:sz w:val="28"/>
          <w:szCs w:val="28"/>
        </w:rPr>
      </w:pPr>
      <w:r w:rsidRPr="005C3FA0">
        <w:rPr>
          <w:color w:val="000000"/>
          <w:spacing w:val="-3"/>
          <w:sz w:val="28"/>
          <w:szCs w:val="28"/>
        </w:rPr>
        <w:t xml:space="preserve">Интерфейс предназначен для унификации внутрисистемных и </w:t>
      </w:r>
      <w:r w:rsidRPr="005C3FA0">
        <w:rPr>
          <w:color w:val="000000"/>
          <w:spacing w:val="-4"/>
          <w:sz w:val="28"/>
          <w:szCs w:val="28"/>
        </w:rPr>
        <w:t>межсистемных связей и устройств сопряжения с целью эффектив</w:t>
      </w:r>
      <w:r w:rsidRPr="005C3FA0">
        <w:rPr>
          <w:color w:val="000000"/>
          <w:spacing w:val="-3"/>
          <w:sz w:val="28"/>
          <w:szCs w:val="28"/>
        </w:rPr>
        <w:t>ной реализации существующих и перспективных элементов ЭВС.</w:t>
      </w:r>
    </w:p>
    <w:p w:rsidR="00F43284" w:rsidRPr="005C3FA0" w:rsidRDefault="00B43FDB" w:rsidP="005C3FA0">
      <w:pPr>
        <w:spacing w:line="360" w:lineRule="auto"/>
        <w:jc w:val="center"/>
        <w:rPr>
          <w:sz w:val="28"/>
          <w:szCs w:val="28"/>
        </w:rPr>
      </w:pPr>
      <w:r w:rsidRPr="005C3FA0">
        <w:rPr>
          <w:noProof/>
          <w:sz w:val="28"/>
          <w:szCs w:val="28"/>
        </w:rPr>
        <w:drawing>
          <wp:inline distT="0" distB="0" distL="0" distR="0">
            <wp:extent cx="2639695" cy="882650"/>
            <wp:effectExtent l="19050" t="0" r="825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2">
                      <a:lum bright="-20000"/>
                    </a:blip>
                    <a:srcRect/>
                    <a:stretch>
                      <a:fillRect/>
                    </a:stretch>
                  </pic:blipFill>
                  <pic:spPr bwMode="auto">
                    <a:xfrm>
                      <a:off x="0" y="0"/>
                      <a:ext cx="2639695" cy="882650"/>
                    </a:xfrm>
                    <a:prstGeom prst="rect">
                      <a:avLst/>
                    </a:prstGeom>
                    <a:noFill/>
                    <a:ln w="9525">
                      <a:noFill/>
                      <a:miter lim="800000"/>
                      <a:headEnd/>
                      <a:tailEnd/>
                    </a:ln>
                  </pic:spPr>
                </pic:pic>
              </a:graphicData>
            </a:graphic>
          </wp:inline>
        </w:drawing>
      </w:r>
    </w:p>
    <w:p w:rsidR="00F43284" w:rsidRPr="005C3FA0" w:rsidRDefault="00F43284" w:rsidP="005C3FA0">
      <w:pPr>
        <w:spacing w:line="360" w:lineRule="auto"/>
        <w:jc w:val="center"/>
        <w:rPr>
          <w:sz w:val="28"/>
          <w:szCs w:val="28"/>
        </w:rPr>
      </w:pPr>
      <w:r w:rsidRPr="005C3FA0">
        <w:rPr>
          <w:sz w:val="28"/>
          <w:szCs w:val="28"/>
        </w:rPr>
        <w:lastRenderedPageBreak/>
        <w:t xml:space="preserve">Рисунок </w:t>
      </w:r>
      <w:r w:rsidR="00F112DF">
        <w:rPr>
          <w:sz w:val="28"/>
          <w:szCs w:val="28"/>
        </w:rPr>
        <w:t>28</w:t>
      </w:r>
      <w:r w:rsidRPr="005C3FA0">
        <w:rPr>
          <w:sz w:val="28"/>
          <w:szCs w:val="28"/>
        </w:rPr>
        <w:t xml:space="preserve"> - Структурная схема интерфейса</w:t>
      </w:r>
    </w:p>
    <w:p w:rsidR="00F43284" w:rsidRPr="005C3FA0" w:rsidRDefault="00F43284" w:rsidP="005C3FA0">
      <w:pPr>
        <w:shd w:val="clear" w:color="auto" w:fill="FFFFFF"/>
        <w:spacing w:line="360" w:lineRule="auto"/>
        <w:ind w:left="23" w:right="79" w:firstLine="516"/>
        <w:jc w:val="both"/>
        <w:rPr>
          <w:sz w:val="28"/>
          <w:szCs w:val="28"/>
        </w:rPr>
      </w:pPr>
      <w:r w:rsidRPr="005C3FA0">
        <w:rPr>
          <w:color w:val="000000"/>
          <w:spacing w:val="-5"/>
          <w:sz w:val="28"/>
          <w:szCs w:val="28"/>
        </w:rPr>
        <w:t xml:space="preserve">Одна из основных функций интерфейса — это обеспечение им </w:t>
      </w:r>
      <w:r w:rsidRPr="005C3FA0">
        <w:rPr>
          <w:color w:val="000000"/>
          <w:spacing w:val="-3"/>
          <w:sz w:val="28"/>
          <w:szCs w:val="28"/>
        </w:rPr>
        <w:t>формационной совместимости между элементами системы, кото</w:t>
      </w:r>
      <w:r w:rsidRPr="005C3FA0">
        <w:rPr>
          <w:color w:val="000000"/>
          <w:spacing w:val="-4"/>
          <w:sz w:val="28"/>
          <w:szCs w:val="28"/>
        </w:rPr>
        <w:t>рая заключается в согласованности взаимодействий функциональных элементов в соответствии с совокупностью логических усло</w:t>
      </w:r>
      <w:r w:rsidRPr="005C3FA0">
        <w:rPr>
          <w:color w:val="000000"/>
          <w:spacing w:val="-5"/>
          <w:sz w:val="28"/>
          <w:szCs w:val="28"/>
        </w:rPr>
        <w:t>вий. Логические условия определяют структуру и состав унифици</w:t>
      </w:r>
      <w:r w:rsidRPr="005C3FA0">
        <w:rPr>
          <w:color w:val="000000"/>
          <w:spacing w:val="-2"/>
          <w:sz w:val="28"/>
          <w:szCs w:val="28"/>
        </w:rPr>
        <w:t>рованного набора шин, набор процедур по реализации взаим</w:t>
      </w:r>
      <w:r w:rsidRPr="005C3FA0">
        <w:rPr>
          <w:color w:val="000000"/>
          <w:spacing w:val="-4"/>
          <w:sz w:val="28"/>
          <w:szCs w:val="28"/>
        </w:rPr>
        <w:t>одействия и последовательность их выполнения для различных ре</w:t>
      </w:r>
      <w:r w:rsidRPr="005C3FA0">
        <w:rPr>
          <w:color w:val="000000"/>
          <w:spacing w:val="-2"/>
          <w:sz w:val="28"/>
          <w:szCs w:val="28"/>
        </w:rPr>
        <w:t>жимов функционирования, способ кодирования и форматы дан</w:t>
      </w:r>
      <w:r w:rsidRPr="005C3FA0">
        <w:rPr>
          <w:color w:val="000000"/>
          <w:spacing w:val="-1"/>
          <w:sz w:val="28"/>
          <w:szCs w:val="28"/>
        </w:rPr>
        <w:t xml:space="preserve">ных, команд, адресной информации и информации состояния </w:t>
      </w:r>
      <w:r w:rsidRPr="005C3FA0">
        <w:rPr>
          <w:color w:val="000000"/>
          <w:spacing w:val="-3"/>
          <w:sz w:val="28"/>
          <w:szCs w:val="28"/>
        </w:rPr>
        <w:t>временные соотношения между управляющими сигналами, огра</w:t>
      </w:r>
      <w:r w:rsidRPr="005C3FA0">
        <w:rPr>
          <w:color w:val="000000"/>
          <w:spacing w:val="-1"/>
          <w:sz w:val="28"/>
          <w:szCs w:val="28"/>
        </w:rPr>
        <w:t>ничения на их форму и взаимодействие.</w:t>
      </w:r>
    </w:p>
    <w:p w:rsidR="00F43284" w:rsidRPr="005C3FA0" w:rsidRDefault="00F43284" w:rsidP="005C3FA0">
      <w:pPr>
        <w:shd w:val="clear" w:color="auto" w:fill="FFFFFF"/>
        <w:spacing w:line="360" w:lineRule="auto"/>
        <w:ind w:left="14" w:firstLine="516"/>
        <w:jc w:val="both"/>
        <w:rPr>
          <w:sz w:val="28"/>
          <w:szCs w:val="28"/>
        </w:rPr>
      </w:pPr>
      <w:r w:rsidRPr="005C3FA0">
        <w:rPr>
          <w:color w:val="000000"/>
          <w:spacing w:val="-4"/>
          <w:sz w:val="28"/>
          <w:szCs w:val="28"/>
        </w:rPr>
        <w:t xml:space="preserve">Условия информационной совместимости определяют объем и </w:t>
      </w:r>
      <w:r w:rsidRPr="005C3FA0">
        <w:rPr>
          <w:color w:val="000000"/>
          <w:spacing w:val="5"/>
          <w:sz w:val="28"/>
          <w:szCs w:val="28"/>
        </w:rPr>
        <w:t xml:space="preserve">сложность схемотехнического оборудования и программного </w:t>
      </w:r>
      <w:r w:rsidRPr="005C3FA0">
        <w:rPr>
          <w:color w:val="000000"/>
          <w:spacing w:val="-1"/>
          <w:sz w:val="28"/>
          <w:szCs w:val="28"/>
        </w:rPr>
        <w:t>обеспечения, а также основные технико-экономические показате</w:t>
      </w:r>
      <w:r w:rsidRPr="005C3FA0">
        <w:rPr>
          <w:color w:val="000000"/>
          <w:spacing w:val="-3"/>
          <w:sz w:val="28"/>
          <w:szCs w:val="28"/>
        </w:rPr>
        <w:t xml:space="preserve">ли  - пропускную способность, надежность работы интерфейса и </w:t>
      </w:r>
      <w:r w:rsidRPr="005C3FA0">
        <w:rPr>
          <w:color w:val="000000"/>
          <w:spacing w:val="-1"/>
          <w:sz w:val="28"/>
          <w:szCs w:val="28"/>
        </w:rPr>
        <w:t>объем аппаратных затрат на устройства сопряжения.</w:t>
      </w:r>
    </w:p>
    <w:p w:rsidR="00F43284" w:rsidRPr="005C3FA0" w:rsidRDefault="00F43284" w:rsidP="005C3FA0">
      <w:pPr>
        <w:shd w:val="clear" w:color="auto" w:fill="FFFFFF"/>
        <w:spacing w:line="360" w:lineRule="auto"/>
        <w:ind w:firstLine="567"/>
        <w:jc w:val="both"/>
        <w:rPr>
          <w:color w:val="000000"/>
          <w:spacing w:val="-4"/>
          <w:sz w:val="28"/>
          <w:szCs w:val="28"/>
        </w:rPr>
      </w:pPr>
      <w:r w:rsidRPr="005C3FA0">
        <w:rPr>
          <w:i/>
          <w:color w:val="000000"/>
          <w:spacing w:val="-5"/>
          <w:sz w:val="28"/>
          <w:szCs w:val="28"/>
        </w:rPr>
        <w:t>Составными физическими элементами связей интерфейса</w:t>
      </w:r>
      <w:r w:rsidRPr="005C3FA0">
        <w:rPr>
          <w:color w:val="000000"/>
          <w:spacing w:val="-5"/>
          <w:sz w:val="28"/>
          <w:szCs w:val="28"/>
        </w:rPr>
        <w:t xml:space="preserve"> явля</w:t>
      </w:r>
      <w:r w:rsidRPr="005C3FA0">
        <w:rPr>
          <w:color w:val="000000"/>
          <w:spacing w:val="-6"/>
          <w:sz w:val="28"/>
          <w:szCs w:val="28"/>
        </w:rPr>
        <w:t xml:space="preserve">ются электрические цепи, называемые линиями интерфейса. Часть </w:t>
      </w:r>
      <w:r w:rsidRPr="005C3FA0">
        <w:rPr>
          <w:color w:val="000000"/>
          <w:sz w:val="28"/>
          <w:szCs w:val="28"/>
        </w:rPr>
        <w:t xml:space="preserve">линий, сгруппированных по функциональному назначению, </w:t>
      </w:r>
      <w:r w:rsidRPr="005C3FA0">
        <w:rPr>
          <w:color w:val="000000"/>
          <w:spacing w:val="-4"/>
          <w:sz w:val="28"/>
          <w:szCs w:val="28"/>
        </w:rPr>
        <w:t xml:space="preserve">называется шиной, а вся совокупность линий — </w:t>
      </w:r>
      <w:r w:rsidRPr="005C3FA0">
        <w:rPr>
          <w:i/>
          <w:color w:val="000000"/>
          <w:spacing w:val="-4"/>
          <w:sz w:val="28"/>
          <w:szCs w:val="28"/>
        </w:rPr>
        <w:t>магистралью.</w:t>
      </w:r>
      <w:r w:rsidRPr="005C3FA0">
        <w:rPr>
          <w:color w:val="000000"/>
          <w:spacing w:val="-4"/>
          <w:sz w:val="28"/>
          <w:szCs w:val="28"/>
        </w:rPr>
        <w:t xml:space="preserve"> </w:t>
      </w:r>
    </w:p>
    <w:p w:rsidR="00F43284" w:rsidRPr="005C3FA0" w:rsidRDefault="00F43284" w:rsidP="005C3FA0">
      <w:pPr>
        <w:shd w:val="clear" w:color="auto" w:fill="FFFFFF"/>
        <w:spacing w:line="360" w:lineRule="auto"/>
        <w:ind w:firstLine="567"/>
        <w:jc w:val="both"/>
        <w:rPr>
          <w:color w:val="000000"/>
          <w:sz w:val="28"/>
          <w:szCs w:val="28"/>
        </w:rPr>
      </w:pPr>
      <w:r w:rsidRPr="005C3FA0">
        <w:rPr>
          <w:color w:val="000000"/>
          <w:spacing w:val="-4"/>
          <w:sz w:val="28"/>
          <w:szCs w:val="28"/>
        </w:rPr>
        <w:t>В си</w:t>
      </w:r>
      <w:r w:rsidRPr="005C3FA0">
        <w:rPr>
          <w:color w:val="000000"/>
          <w:spacing w:val="-2"/>
          <w:sz w:val="28"/>
          <w:szCs w:val="28"/>
        </w:rPr>
        <w:t xml:space="preserve">стеме шин интерфейсов условно можно выделить две </w:t>
      </w:r>
      <w:r w:rsidRPr="005C3FA0">
        <w:rPr>
          <w:i/>
          <w:color w:val="000000"/>
          <w:spacing w:val="-2"/>
          <w:sz w:val="28"/>
          <w:szCs w:val="28"/>
        </w:rPr>
        <w:t xml:space="preserve">магистрали </w:t>
      </w:r>
      <w:r w:rsidRPr="005C3FA0">
        <w:rPr>
          <w:i/>
          <w:color w:val="000000"/>
          <w:sz w:val="28"/>
          <w:szCs w:val="28"/>
        </w:rPr>
        <w:t>информационную</w:t>
      </w:r>
      <w:r w:rsidRPr="005C3FA0">
        <w:rPr>
          <w:color w:val="000000"/>
          <w:sz w:val="28"/>
          <w:szCs w:val="28"/>
        </w:rPr>
        <w:t xml:space="preserve"> и </w:t>
      </w:r>
      <w:r w:rsidRPr="005C3FA0">
        <w:rPr>
          <w:i/>
          <w:color w:val="000000"/>
          <w:sz w:val="28"/>
          <w:szCs w:val="28"/>
        </w:rPr>
        <w:t>управления (каналом)</w:t>
      </w:r>
      <w:r w:rsidRPr="005C3FA0">
        <w:rPr>
          <w:color w:val="000000"/>
          <w:sz w:val="28"/>
          <w:szCs w:val="28"/>
        </w:rPr>
        <w:t xml:space="preserve">; по </w:t>
      </w:r>
      <w:r w:rsidRPr="005C3FA0">
        <w:rPr>
          <w:i/>
          <w:color w:val="000000"/>
          <w:sz w:val="28"/>
          <w:szCs w:val="28"/>
        </w:rPr>
        <w:t>информационной</w:t>
      </w:r>
      <w:r w:rsidRPr="005C3FA0">
        <w:rPr>
          <w:color w:val="000000"/>
          <w:sz w:val="28"/>
          <w:szCs w:val="28"/>
        </w:rPr>
        <w:t xml:space="preserve"> </w:t>
      </w:r>
      <w:r w:rsidRPr="005C3FA0">
        <w:rPr>
          <w:color w:val="000000"/>
          <w:spacing w:val="-5"/>
          <w:sz w:val="28"/>
          <w:szCs w:val="28"/>
        </w:rPr>
        <w:t xml:space="preserve">передаются коды данных, адресов, команд и состояний устройств. </w:t>
      </w:r>
      <w:r w:rsidRPr="005C3FA0">
        <w:rPr>
          <w:color w:val="000000"/>
          <w:spacing w:val="3"/>
          <w:sz w:val="28"/>
          <w:szCs w:val="28"/>
        </w:rPr>
        <w:t xml:space="preserve">Аналогичные наименования присваиваются соответствующим </w:t>
      </w:r>
      <w:r w:rsidRPr="005C3FA0">
        <w:rPr>
          <w:color w:val="000000"/>
          <w:sz w:val="28"/>
          <w:szCs w:val="28"/>
        </w:rPr>
        <w:t xml:space="preserve">шинам интерфейса. </w:t>
      </w:r>
    </w:p>
    <w:p w:rsidR="00861CCA" w:rsidRPr="005C3FA0" w:rsidRDefault="00F43284" w:rsidP="005C3FA0">
      <w:pPr>
        <w:shd w:val="clear" w:color="auto" w:fill="FFFFFF"/>
        <w:spacing w:line="360" w:lineRule="auto"/>
        <w:ind w:firstLine="567"/>
        <w:jc w:val="both"/>
        <w:rPr>
          <w:color w:val="000000"/>
          <w:spacing w:val="2"/>
          <w:sz w:val="28"/>
          <w:szCs w:val="28"/>
        </w:rPr>
      </w:pPr>
      <w:r w:rsidRPr="005C3FA0">
        <w:rPr>
          <w:color w:val="000000"/>
          <w:sz w:val="28"/>
          <w:szCs w:val="28"/>
        </w:rPr>
        <w:t>К наиболее распространенным командам от</w:t>
      </w:r>
      <w:r w:rsidRPr="005C3FA0">
        <w:rPr>
          <w:color w:val="000000"/>
          <w:spacing w:val="6"/>
          <w:sz w:val="28"/>
          <w:szCs w:val="28"/>
        </w:rPr>
        <w:t xml:space="preserve">носятся ЧТЕНИЕ, ЗАПИСЬ, КОНЕЦ ПЕРЕДАЧИ, ЗАПУСК. </w:t>
      </w:r>
      <w:r w:rsidRPr="005C3FA0">
        <w:rPr>
          <w:color w:val="000000"/>
          <w:spacing w:val="-5"/>
          <w:sz w:val="28"/>
          <w:szCs w:val="28"/>
        </w:rPr>
        <w:t xml:space="preserve">Коды состояния описывают состояния сопрягаемых устройств или </w:t>
      </w:r>
      <w:r w:rsidRPr="005C3FA0">
        <w:rPr>
          <w:color w:val="000000"/>
          <w:spacing w:val="-6"/>
          <w:sz w:val="28"/>
          <w:szCs w:val="28"/>
        </w:rPr>
        <w:t xml:space="preserve">формируются в ответ на действия команд. Широко используются </w:t>
      </w:r>
      <w:r w:rsidRPr="005C3FA0">
        <w:rPr>
          <w:color w:val="000000"/>
          <w:spacing w:val="-4"/>
          <w:sz w:val="28"/>
          <w:szCs w:val="28"/>
        </w:rPr>
        <w:t>такие коды состояний, как ЗАНЯТОСТЬ УСТРОЙСТВА, НАЛИ</w:t>
      </w:r>
      <w:r w:rsidRPr="005C3FA0">
        <w:rPr>
          <w:color w:val="000000"/>
          <w:spacing w:val="1"/>
          <w:sz w:val="28"/>
          <w:szCs w:val="28"/>
        </w:rPr>
        <w:t xml:space="preserve">ЧИЕ ОШИБКИ, ГОТОВНОСТЬ УСТРОЙСТВА (к приему или </w:t>
      </w:r>
      <w:r w:rsidRPr="005C3FA0">
        <w:rPr>
          <w:color w:val="000000"/>
          <w:spacing w:val="2"/>
          <w:sz w:val="28"/>
          <w:szCs w:val="28"/>
        </w:rPr>
        <w:t>передаче информации) и др.</w:t>
      </w:r>
    </w:p>
    <w:p w:rsidR="00F43284" w:rsidRPr="005C3FA0" w:rsidRDefault="00F43284" w:rsidP="005C3FA0">
      <w:pPr>
        <w:shd w:val="clear" w:color="auto" w:fill="FFFFFF"/>
        <w:spacing w:line="360" w:lineRule="auto"/>
        <w:ind w:firstLine="567"/>
        <w:jc w:val="both"/>
        <w:rPr>
          <w:sz w:val="28"/>
          <w:szCs w:val="28"/>
        </w:rPr>
      </w:pPr>
      <w:r w:rsidRPr="005C3FA0">
        <w:rPr>
          <w:i/>
          <w:color w:val="000000"/>
          <w:spacing w:val="-3"/>
          <w:sz w:val="28"/>
          <w:szCs w:val="28"/>
        </w:rPr>
        <w:t>Магистраль управления информационным каналом</w:t>
      </w:r>
      <w:r w:rsidRPr="005C3FA0">
        <w:rPr>
          <w:color w:val="000000"/>
          <w:spacing w:val="-3"/>
          <w:sz w:val="28"/>
          <w:szCs w:val="28"/>
        </w:rPr>
        <w:t xml:space="preserve"> делится на ряд </w:t>
      </w:r>
      <w:r w:rsidRPr="005C3FA0">
        <w:rPr>
          <w:color w:val="000000"/>
          <w:spacing w:val="-6"/>
          <w:sz w:val="28"/>
          <w:szCs w:val="28"/>
        </w:rPr>
        <w:t>шин. Шина управления обменом состоит из линий синхронизации</w:t>
      </w:r>
      <w:r w:rsidRPr="005C3FA0">
        <w:rPr>
          <w:color w:val="000000"/>
          <w:spacing w:val="-7"/>
          <w:sz w:val="28"/>
          <w:szCs w:val="28"/>
        </w:rPr>
        <w:t xml:space="preserve"> передачи информации. В зависимости от принятого прин</w:t>
      </w:r>
      <w:r w:rsidRPr="005C3FA0">
        <w:rPr>
          <w:color w:val="000000"/>
          <w:spacing w:val="2"/>
          <w:sz w:val="28"/>
          <w:szCs w:val="28"/>
        </w:rPr>
        <w:t xml:space="preserve">ципа обмена (асинхронного, синхронного) число линий может </w:t>
      </w:r>
      <w:r w:rsidRPr="005C3FA0">
        <w:rPr>
          <w:color w:val="000000"/>
          <w:spacing w:val="-3"/>
          <w:sz w:val="28"/>
          <w:szCs w:val="28"/>
        </w:rPr>
        <w:t>изменяться от одной до трех.</w:t>
      </w:r>
    </w:p>
    <w:p w:rsidR="00F43284" w:rsidRPr="005C3FA0" w:rsidRDefault="00F43284" w:rsidP="005C3FA0">
      <w:pPr>
        <w:shd w:val="clear" w:color="auto" w:fill="FFFFFF"/>
        <w:spacing w:line="360" w:lineRule="auto"/>
        <w:ind w:right="38" w:firstLine="567"/>
        <w:jc w:val="both"/>
        <w:rPr>
          <w:sz w:val="28"/>
          <w:szCs w:val="28"/>
        </w:rPr>
      </w:pPr>
      <w:r w:rsidRPr="005C3FA0">
        <w:rPr>
          <w:color w:val="000000"/>
          <w:spacing w:val="1"/>
          <w:sz w:val="28"/>
          <w:szCs w:val="28"/>
        </w:rPr>
        <w:t>Асинхронная передача происходит при условии подтвержде</w:t>
      </w:r>
      <w:r w:rsidRPr="005C3FA0">
        <w:rPr>
          <w:color w:val="000000"/>
          <w:spacing w:val="-1"/>
          <w:sz w:val="28"/>
          <w:szCs w:val="28"/>
        </w:rPr>
        <w:t>нии принимающим информацию устройством готовности к приему</w:t>
      </w:r>
      <w:r w:rsidRPr="005C3FA0">
        <w:rPr>
          <w:smallCaps/>
          <w:color w:val="000000"/>
          <w:spacing w:val="-1"/>
          <w:sz w:val="28"/>
          <w:szCs w:val="28"/>
        </w:rPr>
        <w:t xml:space="preserve"> </w:t>
      </w:r>
      <w:r w:rsidRPr="005C3FA0">
        <w:rPr>
          <w:color w:val="000000"/>
          <w:spacing w:val="-1"/>
          <w:sz w:val="28"/>
          <w:szCs w:val="28"/>
        </w:rPr>
        <w:t>и завершается подтверждением о приеме данных. При синхронной передаче темп выдачи и приема данных задается регулярн</w:t>
      </w:r>
      <w:r w:rsidRPr="005C3FA0">
        <w:rPr>
          <w:color w:val="000000"/>
          <w:spacing w:val="-2"/>
          <w:sz w:val="28"/>
          <w:szCs w:val="28"/>
        </w:rPr>
        <w:t xml:space="preserve">ой </w:t>
      </w:r>
      <w:r w:rsidRPr="005C3FA0">
        <w:rPr>
          <w:color w:val="000000"/>
          <w:spacing w:val="-2"/>
          <w:sz w:val="28"/>
          <w:szCs w:val="28"/>
        </w:rPr>
        <w:lastRenderedPageBreak/>
        <w:t xml:space="preserve">последовательностью сигналов. Линии шины управления </w:t>
      </w:r>
      <w:r w:rsidRPr="005C3FA0">
        <w:rPr>
          <w:color w:val="000000"/>
          <w:spacing w:val="3"/>
          <w:sz w:val="28"/>
          <w:szCs w:val="28"/>
        </w:rPr>
        <w:t>обменом выполняются, как правило, двунаправленными.</w:t>
      </w:r>
    </w:p>
    <w:p w:rsidR="00F43284" w:rsidRPr="005C3FA0" w:rsidRDefault="00F43284" w:rsidP="005C3FA0">
      <w:pPr>
        <w:shd w:val="clear" w:color="auto" w:fill="FFFFFF"/>
        <w:spacing w:line="360" w:lineRule="auto"/>
        <w:ind w:right="29" w:firstLine="567"/>
        <w:jc w:val="both"/>
        <w:rPr>
          <w:sz w:val="28"/>
          <w:szCs w:val="28"/>
        </w:rPr>
      </w:pPr>
      <w:r w:rsidRPr="005C3FA0">
        <w:rPr>
          <w:color w:val="000000"/>
          <w:spacing w:val="1"/>
          <w:sz w:val="28"/>
          <w:szCs w:val="28"/>
        </w:rPr>
        <w:t>Шина передачи управления выполняет операции приоритет</w:t>
      </w:r>
      <w:r w:rsidRPr="005C3FA0">
        <w:rPr>
          <w:color w:val="000000"/>
          <w:spacing w:val="-1"/>
          <w:sz w:val="28"/>
          <w:szCs w:val="28"/>
        </w:rPr>
        <w:t xml:space="preserve">ного занятия (захвата) магистрали информационного канала. </w:t>
      </w:r>
      <w:r w:rsidRPr="005C3FA0">
        <w:rPr>
          <w:color w:val="000000"/>
          <w:spacing w:val="-1"/>
          <w:sz w:val="28"/>
          <w:szCs w:val="28"/>
          <w:lang w:val="en-US"/>
        </w:rPr>
        <w:t>Co</w:t>
      </w:r>
      <w:r w:rsidRPr="005C3FA0">
        <w:rPr>
          <w:color w:val="000000"/>
          <w:spacing w:val="-1"/>
          <w:sz w:val="28"/>
          <w:szCs w:val="28"/>
        </w:rPr>
        <w:t>став</w:t>
      </w:r>
      <w:r w:rsidRPr="005C3FA0">
        <w:rPr>
          <w:color w:val="000000"/>
          <w:spacing w:val="7"/>
          <w:sz w:val="28"/>
          <w:szCs w:val="28"/>
        </w:rPr>
        <w:t xml:space="preserve"> и конфигурация линий этой шины зависят от структуры </w:t>
      </w:r>
      <w:r w:rsidRPr="005C3FA0">
        <w:rPr>
          <w:color w:val="000000"/>
          <w:spacing w:val="-3"/>
          <w:sz w:val="28"/>
          <w:szCs w:val="28"/>
        </w:rPr>
        <w:t>управления интерфейсом. Различают децентрализованную и централи</w:t>
      </w:r>
      <w:r w:rsidRPr="005C3FA0">
        <w:rPr>
          <w:color w:val="000000"/>
          <w:spacing w:val="-2"/>
          <w:sz w:val="28"/>
          <w:szCs w:val="28"/>
        </w:rPr>
        <w:t>зованную структуры управления. В интерфейсах, предназна</w:t>
      </w:r>
      <w:r w:rsidRPr="005C3FA0">
        <w:rPr>
          <w:color w:val="000000"/>
          <w:spacing w:val="-4"/>
          <w:sz w:val="28"/>
          <w:szCs w:val="28"/>
        </w:rPr>
        <w:t>ченных для объединения только двух устройств (соединение типа «</w:t>
      </w:r>
      <w:r w:rsidRPr="005C3FA0">
        <w:rPr>
          <w:color w:val="000000"/>
          <w:spacing w:val="1"/>
          <w:sz w:val="28"/>
          <w:szCs w:val="28"/>
        </w:rPr>
        <w:t>щечка—точка»), эта шина отсутствует.</w:t>
      </w:r>
    </w:p>
    <w:p w:rsidR="00F43284" w:rsidRPr="005C3FA0" w:rsidRDefault="00F43284" w:rsidP="005C3FA0">
      <w:pPr>
        <w:shd w:val="clear" w:color="auto" w:fill="FFFFFF"/>
        <w:spacing w:line="360" w:lineRule="auto"/>
        <w:ind w:right="34" w:firstLine="567"/>
        <w:jc w:val="both"/>
        <w:rPr>
          <w:sz w:val="28"/>
          <w:szCs w:val="28"/>
        </w:rPr>
      </w:pPr>
      <w:r w:rsidRPr="005C3FA0">
        <w:rPr>
          <w:color w:val="000000"/>
          <w:spacing w:val="-4"/>
          <w:sz w:val="28"/>
          <w:szCs w:val="28"/>
        </w:rPr>
        <w:t>Шина прерывания применяется в основном в машинных интер</w:t>
      </w:r>
      <w:r w:rsidRPr="005C3FA0">
        <w:rPr>
          <w:color w:val="000000"/>
          <w:spacing w:val="6"/>
          <w:sz w:val="28"/>
          <w:szCs w:val="28"/>
        </w:rPr>
        <w:t>фейсах мини- и микроЭВМ и программно-модульных систем. О</w:t>
      </w:r>
      <w:r w:rsidRPr="005C3FA0">
        <w:rPr>
          <w:color w:val="000000"/>
          <w:sz w:val="28"/>
          <w:szCs w:val="28"/>
        </w:rPr>
        <w:t>сновная ее функция — идентификация устройства, запрашива</w:t>
      </w:r>
      <w:r w:rsidRPr="005C3FA0">
        <w:rPr>
          <w:color w:val="000000"/>
          <w:spacing w:val="6"/>
          <w:sz w:val="28"/>
          <w:szCs w:val="28"/>
        </w:rPr>
        <w:t xml:space="preserve">ющего сеанс обмена информацией. Идентификация состоит в </w:t>
      </w:r>
      <w:r w:rsidRPr="005C3FA0">
        <w:rPr>
          <w:color w:val="000000"/>
          <w:spacing w:val="-2"/>
          <w:sz w:val="28"/>
          <w:szCs w:val="28"/>
        </w:rPr>
        <w:t xml:space="preserve">определении контроллером (процессором) исходной информации </w:t>
      </w:r>
      <w:r w:rsidRPr="005C3FA0">
        <w:rPr>
          <w:color w:val="000000"/>
          <w:spacing w:val="-6"/>
          <w:sz w:val="28"/>
          <w:szCs w:val="28"/>
        </w:rPr>
        <w:t xml:space="preserve">и опрашиваемом устройстве. В качестве информации об устройстве </w:t>
      </w:r>
      <w:r w:rsidRPr="005C3FA0">
        <w:rPr>
          <w:color w:val="000000"/>
          <w:spacing w:val="-7"/>
          <w:sz w:val="28"/>
          <w:szCs w:val="28"/>
        </w:rPr>
        <w:t>используется адрес источника прерывания текущей программы либо адр</w:t>
      </w:r>
      <w:r w:rsidRPr="005C3FA0">
        <w:rPr>
          <w:color w:val="000000"/>
          <w:spacing w:val="-2"/>
          <w:sz w:val="28"/>
          <w:szCs w:val="28"/>
        </w:rPr>
        <w:t>ес программы обслуживания прерывания (вектор прерывания).</w:t>
      </w:r>
    </w:p>
    <w:p w:rsidR="00F43284" w:rsidRPr="005C3FA0" w:rsidRDefault="00F43284" w:rsidP="005C3FA0">
      <w:pPr>
        <w:shd w:val="clear" w:color="auto" w:fill="FFFFFF"/>
        <w:spacing w:line="360" w:lineRule="auto"/>
        <w:ind w:right="19" w:firstLine="567"/>
        <w:jc w:val="both"/>
        <w:rPr>
          <w:sz w:val="28"/>
          <w:szCs w:val="28"/>
        </w:rPr>
      </w:pPr>
      <w:r w:rsidRPr="005C3FA0">
        <w:rPr>
          <w:color w:val="000000"/>
          <w:spacing w:val="2"/>
          <w:sz w:val="28"/>
          <w:szCs w:val="28"/>
        </w:rPr>
        <w:t>Шина специальных управляющих сигналов включает в себя линии, предназначенные для обеспечения работоспособности и повышения надежности устройства интерфейса. К этим линиям</w:t>
      </w:r>
      <w:r w:rsidRPr="005C3FA0">
        <w:rPr>
          <w:color w:val="000000"/>
          <w:spacing w:val="-2"/>
          <w:sz w:val="28"/>
          <w:szCs w:val="28"/>
        </w:rPr>
        <w:t xml:space="preserve"> относятся линии питания, контроля источника питания, тактовых </w:t>
      </w:r>
      <w:r w:rsidRPr="005C3FA0">
        <w:rPr>
          <w:color w:val="000000"/>
          <w:spacing w:val="3"/>
          <w:sz w:val="28"/>
          <w:szCs w:val="28"/>
        </w:rPr>
        <w:t>импульсов, защиты памяти, общего сброса, контроля информаци</w:t>
      </w:r>
      <w:r w:rsidRPr="005C3FA0">
        <w:rPr>
          <w:color w:val="000000"/>
          <w:spacing w:val="-9"/>
          <w:sz w:val="28"/>
          <w:szCs w:val="28"/>
        </w:rPr>
        <w:t>и и т.п.</w:t>
      </w:r>
    </w:p>
    <w:p w:rsidR="00F43284" w:rsidRPr="005C3FA0" w:rsidRDefault="00F43284" w:rsidP="005C3FA0">
      <w:pPr>
        <w:shd w:val="clear" w:color="auto" w:fill="FFFFFF"/>
        <w:spacing w:line="360" w:lineRule="auto"/>
        <w:ind w:left="62" w:firstLine="567"/>
        <w:jc w:val="both"/>
        <w:rPr>
          <w:sz w:val="28"/>
          <w:szCs w:val="28"/>
        </w:rPr>
      </w:pPr>
      <w:r w:rsidRPr="005C3FA0">
        <w:rPr>
          <w:color w:val="000000"/>
          <w:spacing w:val="-7"/>
          <w:sz w:val="28"/>
          <w:szCs w:val="28"/>
        </w:rPr>
        <w:t xml:space="preserve">В соответствии с ГОСТ 26.016 — 81 структуры связей интерфейсов </w:t>
      </w:r>
      <w:r w:rsidRPr="005C3FA0">
        <w:rPr>
          <w:color w:val="000000"/>
          <w:sz w:val="28"/>
          <w:szCs w:val="28"/>
        </w:rPr>
        <w:t xml:space="preserve">он подразделяют на магистральную, радиальную, цепочечную и </w:t>
      </w:r>
      <w:r w:rsidRPr="005C3FA0">
        <w:rPr>
          <w:color w:val="000000"/>
          <w:spacing w:val="-1"/>
          <w:sz w:val="28"/>
          <w:szCs w:val="28"/>
        </w:rPr>
        <w:t>смешанную (комбинированную).</w:t>
      </w:r>
    </w:p>
    <w:p w:rsidR="00F43284" w:rsidRPr="005C3FA0" w:rsidRDefault="00F43284" w:rsidP="005C3FA0">
      <w:pPr>
        <w:shd w:val="clear" w:color="auto" w:fill="FFFFFF"/>
        <w:spacing w:line="360" w:lineRule="auto"/>
        <w:ind w:firstLine="360"/>
        <w:jc w:val="both"/>
        <w:rPr>
          <w:sz w:val="28"/>
          <w:szCs w:val="28"/>
        </w:rPr>
      </w:pPr>
      <w:r w:rsidRPr="005C3FA0">
        <w:rPr>
          <w:color w:val="000000"/>
          <w:spacing w:val="-1"/>
          <w:sz w:val="28"/>
          <w:szCs w:val="28"/>
        </w:rPr>
        <w:t xml:space="preserve">Для обеспечения информационной совместимости интерфейс </w:t>
      </w:r>
      <w:r w:rsidRPr="005C3FA0">
        <w:rPr>
          <w:color w:val="000000"/>
          <w:spacing w:val="5"/>
          <w:sz w:val="28"/>
          <w:szCs w:val="28"/>
        </w:rPr>
        <w:t>реализует ряд функций:</w:t>
      </w:r>
    </w:p>
    <w:p w:rsidR="00F43284" w:rsidRPr="005C3FA0" w:rsidRDefault="00F43284" w:rsidP="005C3FA0">
      <w:pPr>
        <w:widowControl w:val="0"/>
        <w:numPr>
          <w:ilvl w:val="0"/>
          <w:numId w:val="38"/>
        </w:numPr>
        <w:shd w:val="clear" w:color="auto" w:fill="FFFFFF"/>
        <w:tabs>
          <w:tab w:val="clear" w:pos="360"/>
          <w:tab w:val="left" w:pos="677"/>
          <w:tab w:val="num" w:pos="709"/>
        </w:tabs>
        <w:autoSpaceDE w:val="0"/>
        <w:autoSpaceDN w:val="0"/>
        <w:adjustRightInd w:val="0"/>
        <w:spacing w:line="360" w:lineRule="auto"/>
        <w:ind w:firstLine="0"/>
        <w:jc w:val="both"/>
        <w:rPr>
          <w:color w:val="000000"/>
          <w:spacing w:val="-33"/>
          <w:sz w:val="28"/>
          <w:szCs w:val="28"/>
          <w:lang w:val="en-US"/>
        </w:rPr>
      </w:pPr>
      <w:r w:rsidRPr="005C3FA0">
        <w:rPr>
          <w:color w:val="000000"/>
          <w:spacing w:val="2"/>
          <w:sz w:val="28"/>
          <w:szCs w:val="28"/>
        </w:rPr>
        <w:t>селекцию (выбор) информационного канала;</w:t>
      </w:r>
    </w:p>
    <w:p w:rsidR="00F43284" w:rsidRPr="005C3FA0" w:rsidRDefault="00F43284" w:rsidP="005C3FA0">
      <w:pPr>
        <w:widowControl w:val="0"/>
        <w:numPr>
          <w:ilvl w:val="0"/>
          <w:numId w:val="38"/>
        </w:numPr>
        <w:shd w:val="clear" w:color="auto" w:fill="FFFFFF"/>
        <w:tabs>
          <w:tab w:val="clear" w:pos="360"/>
          <w:tab w:val="left" w:pos="677"/>
          <w:tab w:val="num" w:pos="709"/>
        </w:tabs>
        <w:autoSpaceDE w:val="0"/>
        <w:autoSpaceDN w:val="0"/>
        <w:adjustRightInd w:val="0"/>
        <w:spacing w:line="360" w:lineRule="auto"/>
        <w:ind w:firstLine="0"/>
        <w:jc w:val="both"/>
        <w:rPr>
          <w:color w:val="000000"/>
          <w:spacing w:val="-19"/>
          <w:sz w:val="28"/>
          <w:szCs w:val="28"/>
        </w:rPr>
      </w:pPr>
      <w:r w:rsidRPr="005C3FA0">
        <w:rPr>
          <w:color w:val="000000"/>
          <w:spacing w:val="1"/>
          <w:sz w:val="28"/>
          <w:szCs w:val="28"/>
        </w:rPr>
        <w:t>синхронизацию обмена информацией;</w:t>
      </w:r>
    </w:p>
    <w:p w:rsidR="00F43284" w:rsidRPr="005C3FA0" w:rsidRDefault="00F43284" w:rsidP="005C3FA0">
      <w:pPr>
        <w:widowControl w:val="0"/>
        <w:numPr>
          <w:ilvl w:val="0"/>
          <w:numId w:val="38"/>
        </w:numPr>
        <w:shd w:val="clear" w:color="auto" w:fill="FFFFFF"/>
        <w:tabs>
          <w:tab w:val="clear" w:pos="360"/>
          <w:tab w:val="left" w:pos="677"/>
          <w:tab w:val="num" w:pos="709"/>
        </w:tabs>
        <w:autoSpaceDE w:val="0"/>
        <w:autoSpaceDN w:val="0"/>
        <w:adjustRightInd w:val="0"/>
        <w:spacing w:line="360" w:lineRule="auto"/>
        <w:ind w:firstLine="0"/>
        <w:jc w:val="both"/>
        <w:rPr>
          <w:color w:val="000000"/>
          <w:spacing w:val="1"/>
          <w:sz w:val="28"/>
          <w:szCs w:val="28"/>
        </w:rPr>
      </w:pPr>
      <w:r w:rsidRPr="005C3FA0">
        <w:rPr>
          <w:color w:val="000000"/>
          <w:spacing w:val="1"/>
          <w:sz w:val="28"/>
          <w:szCs w:val="28"/>
        </w:rPr>
        <w:t>координацию взаимодействия;</w:t>
      </w:r>
    </w:p>
    <w:p w:rsidR="00F43284" w:rsidRPr="005C3FA0" w:rsidRDefault="00F43284" w:rsidP="005C3FA0">
      <w:pPr>
        <w:widowControl w:val="0"/>
        <w:numPr>
          <w:ilvl w:val="0"/>
          <w:numId w:val="38"/>
        </w:numPr>
        <w:shd w:val="clear" w:color="auto" w:fill="FFFFFF"/>
        <w:tabs>
          <w:tab w:val="clear" w:pos="360"/>
          <w:tab w:val="left" w:pos="677"/>
          <w:tab w:val="num" w:pos="709"/>
        </w:tabs>
        <w:autoSpaceDE w:val="0"/>
        <w:autoSpaceDN w:val="0"/>
        <w:adjustRightInd w:val="0"/>
        <w:spacing w:line="360" w:lineRule="auto"/>
        <w:ind w:firstLine="0"/>
        <w:jc w:val="both"/>
        <w:rPr>
          <w:color w:val="000000"/>
          <w:spacing w:val="1"/>
          <w:sz w:val="28"/>
          <w:szCs w:val="28"/>
        </w:rPr>
      </w:pPr>
      <w:r w:rsidRPr="005C3FA0">
        <w:rPr>
          <w:color w:val="000000"/>
          <w:spacing w:val="1"/>
          <w:sz w:val="28"/>
          <w:szCs w:val="28"/>
        </w:rPr>
        <w:t>буферное хранение информации;</w:t>
      </w:r>
    </w:p>
    <w:p w:rsidR="00F43284" w:rsidRPr="005C3FA0" w:rsidRDefault="00F43284" w:rsidP="005C3FA0">
      <w:pPr>
        <w:widowControl w:val="0"/>
        <w:numPr>
          <w:ilvl w:val="0"/>
          <w:numId w:val="39"/>
        </w:numPr>
        <w:shd w:val="clear" w:color="auto" w:fill="FFFFFF"/>
        <w:tabs>
          <w:tab w:val="left" w:pos="677"/>
          <w:tab w:val="num" w:pos="709"/>
        </w:tabs>
        <w:autoSpaceDE w:val="0"/>
        <w:autoSpaceDN w:val="0"/>
        <w:adjustRightInd w:val="0"/>
        <w:spacing w:line="360" w:lineRule="auto"/>
        <w:ind w:firstLine="0"/>
        <w:jc w:val="both"/>
        <w:rPr>
          <w:color w:val="000000"/>
          <w:spacing w:val="1"/>
          <w:sz w:val="28"/>
          <w:szCs w:val="28"/>
        </w:rPr>
      </w:pPr>
      <w:r w:rsidRPr="005C3FA0">
        <w:rPr>
          <w:color w:val="000000"/>
          <w:spacing w:val="1"/>
          <w:sz w:val="28"/>
          <w:szCs w:val="28"/>
        </w:rPr>
        <w:t>преобразование формы представления информации.</w:t>
      </w:r>
    </w:p>
    <w:p w:rsidR="00F43284" w:rsidRPr="005C3FA0" w:rsidRDefault="00F43284" w:rsidP="005C3FA0">
      <w:pPr>
        <w:shd w:val="clear" w:color="auto" w:fill="FFFFFF"/>
        <w:spacing w:line="360" w:lineRule="auto"/>
        <w:ind w:firstLine="567"/>
        <w:jc w:val="both"/>
        <w:rPr>
          <w:sz w:val="28"/>
          <w:szCs w:val="28"/>
        </w:rPr>
      </w:pPr>
      <w:r w:rsidRPr="005C3FA0">
        <w:rPr>
          <w:color w:val="000000"/>
          <w:spacing w:val="-3"/>
          <w:sz w:val="28"/>
          <w:szCs w:val="28"/>
        </w:rPr>
        <w:t xml:space="preserve">Первые три функции выполняет канал управления, четвертую </w:t>
      </w:r>
      <w:r w:rsidRPr="005C3FA0">
        <w:rPr>
          <w:color w:val="000000"/>
          <w:spacing w:val="-2"/>
          <w:sz w:val="28"/>
          <w:szCs w:val="28"/>
        </w:rPr>
        <w:t>и пятую — информационный канал. Рассмотрим особенности реа</w:t>
      </w:r>
      <w:r w:rsidRPr="005C3FA0">
        <w:rPr>
          <w:color w:val="000000"/>
          <w:spacing w:val="-1"/>
          <w:sz w:val="28"/>
          <w:szCs w:val="28"/>
        </w:rPr>
        <w:t>лизации указанных функций в типовых интерфейсах, используемых в ВС и локальных сетях массового применения.</w:t>
      </w:r>
    </w:p>
    <w:p w:rsidR="00F43284" w:rsidRPr="005C3FA0" w:rsidRDefault="00F43284" w:rsidP="005C3FA0">
      <w:pPr>
        <w:shd w:val="clear" w:color="auto" w:fill="FFFFFF"/>
        <w:spacing w:before="5" w:line="360" w:lineRule="auto"/>
        <w:ind w:firstLine="567"/>
        <w:jc w:val="both"/>
        <w:rPr>
          <w:sz w:val="28"/>
          <w:szCs w:val="28"/>
        </w:rPr>
      </w:pPr>
      <w:r w:rsidRPr="005C3FA0">
        <w:rPr>
          <w:color w:val="000000"/>
          <w:spacing w:val="-6"/>
          <w:sz w:val="28"/>
          <w:szCs w:val="28"/>
        </w:rPr>
        <w:lastRenderedPageBreak/>
        <w:t>Управление операциями селекции выполняется централизова</w:t>
      </w:r>
      <w:r w:rsidRPr="005C3FA0">
        <w:rPr>
          <w:color w:val="000000"/>
          <w:spacing w:val="-2"/>
          <w:sz w:val="28"/>
          <w:szCs w:val="28"/>
        </w:rPr>
        <w:t>но и децентрализованно. При централизованном управлении возможны несколько вариантов реализации селекции. На рис. 2</w:t>
      </w:r>
      <w:r w:rsidR="00F112DF">
        <w:rPr>
          <w:color w:val="000000"/>
          <w:spacing w:val="-2"/>
          <w:sz w:val="28"/>
          <w:szCs w:val="28"/>
        </w:rPr>
        <w:t>9</w:t>
      </w:r>
      <w:r w:rsidRPr="005C3FA0">
        <w:rPr>
          <w:color w:val="000000"/>
          <w:spacing w:val="-2"/>
          <w:sz w:val="28"/>
          <w:szCs w:val="28"/>
        </w:rPr>
        <w:t>, а  приведена схема временной селекции магистрали на основе гене</w:t>
      </w:r>
      <w:r w:rsidRPr="005C3FA0">
        <w:rPr>
          <w:color w:val="000000"/>
          <w:spacing w:val="-5"/>
          <w:sz w:val="28"/>
          <w:szCs w:val="28"/>
        </w:rPr>
        <w:t>ратора временных интервалов контроллера. Магистраль предостав</w:t>
      </w:r>
      <w:r w:rsidRPr="005C3FA0">
        <w:rPr>
          <w:color w:val="000000"/>
          <w:spacing w:val="2"/>
          <w:sz w:val="28"/>
          <w:szCs w:val="28"/>
        </w:rPr>
        <w:t>ляется каждому устройству через равные промежутки времени</w:t>
      </w:r>
      <w:r w:rsidR="00225ED7">
        <w:rPr>
          <w:color w:val="000000"/>
          <w:spacing w:val="2"/>
          <w:sz w:val="28"/>
          <w:szCs w:val="28"/>
        </w:rPr>
        <w:t>,</w:t>
      </w:r>
      <w:r w:rsidRPr="005C3FA0">
        <w:rPr>
          <w:color w:val="000000"/>
          <w:spacing w:val="2"/>
          <w:sz w:val="28"/>
          <w:szCs w:val="28"/>
        </w:rPr>
        <w:t xml:space="preserve"> </w:t>
      </w:r>
      <w:r w:rsidRPr="005C3FA0">
        <w:rPr>
          <w:color w:val="000000"/>
          <w:spacing w:val="4"/>
          <w:sz w:val="28"/>
          <w:szCs w:val="28"/>
        </w:rPr>
        <w:t xml:space="preserve">определяемые скоростью работы генератора тактов, а момент </w:t>
      </w:r>
      <w:r w:rsidRPr="005C3FA0">
        <w:rPr>
          <w:color w:val="000000"/>
          <w:spacing w:val="2"/>
          <w:sz w:val="28"/>
          <w:szCs w:val="28"/>
        </w:rPr>
        <w:t>занятия магистрали определяются счетчикам, синхронно рабо</w:t>
      </w:r>
      <w:r w:rsidRPr="005C3FA0">
        <w:rPr>
          <w:color w:val="000000"/>
          <w:spacing w:val="-1"/>
          <w:sz w:val="28"/>
          <w:szCs w:val="28"/>
        </w:rPr>
        <w:t xml:space="preserve">тающими в каждом из подключаемых устройств. Такое решение </w:t>
      </w:r>
      <w:r w:rsidRPr="005C3FA0">
        <w:rPr>
          <w:color w:val="000000"/>
          <w:spacing w:val="5"/>
          <w:sz w:val="28"/>
          <w:szCs w:val="28"/>
        </w:rPr>
        <w:t xml:space="preserve">обеспечивает правило приоритетного обслуживания «первым </w:t>
      </w:r>
      <w:r w:rsidRPr="005C3FA0">
        <w:rPr>
          <w:color w:val="000000"/>
          <w:spacing w:val="-1"/>
          <w:sz w:val="28"/>
          <w:szCs w:val="28"/>
        </w:rPr>
        <w:t>пришел — последним обслуживается».</w:t>
      </w:r>
    </w:p>
    <w:p w:rsidR="00F43284" w:rsidRPr="005C3FA0" w:rsidRDefault="00F43284" w:rsidP="005C3FA0">
      <w:pPr>
        <w:spacing w:line="360" w:lineRule="auto"/>
        <w:ind w:firstLine="567"/>
        <w:jc w:val="both"/>
        <w:rPr>
          <w:sz w:val="28"/>
          <w:szCs w:val="28"/>
        </w:rPr>
      </w:pPr>
      <w:r w:rsidRPr="005C3FA0">
        <w:rPr>
          <w:color w:val="000000"/>
          <w:spacing w:val="-4"/>
          <w:sz w:val="28"/>
          <w:szCs w:val="28"/>
        </w:rPr>
        <w:t>На рис. 2</w:t>
      </w:r>
      <w:r w:rsidR="00F112DF">
        <w:rPr>
          <w:color w:val="000000"/>
          <w:spacing w:val="-4"/>
          <w:sz w:val="28"/>
          <w:szCs w:val="28"/>
        </w:rPr>
        <w:t>9</w:t>
      </w:r>
      <w:r w:rsidRPr="005C3FA0">
        <w:rPr>
          <w:color w:val="000000"/>
          <w:spacing w:val="-4"/>
          <w:sz w:val="28"/>
          <w:szCs w:val="28"/>
        </w:rPr>
        <w:t xml:space="preserve">, </w:t>
      </w:r>
      <w:r w:rsidRPr="005C3FA0">
        <w:rPr>
          <w:iCs/>
          <w:color w:val="000000"/>
          <w:spacing w:val="-4"/>
          <w:sz w:val="28"/>
          <w:szCs w:val="28"/>
        </w:rPr>
        <w:t>б</w:t>
      </w:r>
      <w:r w:rsidRPr="005C3FA0">
        <w:rPr>
          <w:i/>
          <w:iCs/>
          <w:color w:val="000000"/>
          <w:spacing w:val="-4"/>
          <w:sz w:val="28"/>
          <w:szCs w:val="28"/>
        </w:rPr>
        <w:t xml:space="preserve"> </w:t>
      </w:r>
      <w:r w:rsidRPr="005C3FA0">
        <w:rPr>
          <w:color w:val="000000"/>
          <w:spacing w:val="-4"/>
          <w:sz w:val="28"/>
          <w:szCs w:val="28"/>
        </w:rPr>
        <w:t xml:space="preserve">приведена схема пространственной селекции и  на </w:t>
      </w:r>
      <w:r w:rsidRPr="005C3FA0">
        <w:rPr>
          <w:color w:val="000000"/>
          <w:spacing w:val="1"/>
          <w:sz w:val="28"/>
          <w:szCs w:val="28"/>
        </w:rPr>
        <w:t>основе последовательного адресного сканирования источников запроса.</w:t>
      </w:r>
    </w:p>
    <w:p w:rsidR="00F43284" w:rsidRPr="005C3FA0" w:rsidRDefault="00F43284" w:rsidP="005C3FA0">
      <w:pPr>
        <w:shd w:val="clear" w:color="auto" w:fill="FFFFFF"/>
        <w:spacing w:line="360" w:lineRule="auto"/>
        <w:ind w:firstLine="567"/>
        <w:jc w:val="both"/>
        <w:rPr>
          <w:color w:val="000000"/>
          <w:spacing w:val="-8"/>
          <w:sz w:val="28"/>
          <w:szCs w:val="28"/>
        </w:rPr>
      </w:pPr>
      <w:r w:rsidRPr="005C3FA0">
        <w:rPr>
          <w:color w:val="000000"/>
          <w:spacing w:val="-3"/>
          <w:sz w:val="28"/>
          <w:szCs w:val="28"/>
        </w:rPr>
        <w:t>Выбор источника запроса начинается по общему сигналу зап</w:t>
      </w:r>
      <w:r w:rsidRPr="005C3FA0">
        <w:rPr>
          <w:color w:val="000000"/>
          <w:spacing w:val="-5"/>
          <w:sz w:val="28"/>
          <w:szCs w:val="28"/>
        </w:rPr>
        <w:t>роса и выполняется последовательно кодовой адресацией всех п</w:t>
      </w:r>
      <w:r w:rsidRPr="005C3FA0">
        <w:rPr>
          <w:color w:val="000000"/>
          <w:spacing w:val="1"/>
          <w:sz w:val="28"/>
          <w:szCs w:val="28"/>
        </w:rPr>
        <w:t>одключаемых устройств в соответствии с принятым правилом обсл</w:t>
      </w:r>
      <w:r w:rsidRPr="005C3FA0">
        <w:rPr>
          <w:color w:val="000000"/>
          <w:spacing w:val="-5"/>
          <w:sz w:val="28"/>
          <w:szCs w:val="28"/>
        </w:rPr>
        <w:t>уживания. При обнаружении источника запроса устанавливается</w:t>
      </w:r>
      <w:r w:rsidRPr="005C3FA0">
        <w:rPr>
          <w:color w:val="000000"/>
          <w:spacing w:val="-3"/>
          <w:sz w:val="28"/>
          <w:szCs w:val="28"/>
        </w:rPr>
        <w:t xml:space="preserve"> сигнал ЗАНЯТО и дальнейшая выдача контроллером адресов пре</w:t>
      </w:r>
      <w:r w:rsidRPr="005C3FA0">
        <w:rPr>
          <w:color w:val="000000"/>
          <w:spacing w:val="5"/>
          <w:sz w:val="28"/>
          <w:szCs w:val="28"/>
        </w:rPr>
        <w:t>кращается. По окончании обслуживания данного запроса возобно</w:t>
      </w:r>
      <w:r w:rsidRPr="005C3FA0">
        <w:rPr>
          <w:color w:val="000000"/>
          <w:sz w:val="28"/>
          <w:szCs w:val="28"/>
        </w:rPr>
        <w:t>вляется поиск следующего источника. Достоинство этого вар</w:t>
      </w:r>
      <w:r w:rsidRPr="005C3FA0">
        <w:rPr>
          <w:color w:val="000000"/>
          <w:spacing w:val="-2"/>
          <w:sz w:val="28"/>
          <w:szCs w:val="28"/>
        </w:rPr>
        <w:t>ианта — гибкость в реализации правил обслуживания, недостаток</w:t>
      </w:r>
      <w:r w:rsidRPr="005C3FA0">
        <w:rPr>
          <w:color w:val="000000"/>
          <w:spacing w:val="-4"/>
          <w:sz w:val="28"/>
          <w:szCs w:val="28"/>
        </w:rPr>
        <w:t xml:space="preserve"> — низкое быстродействие. Этот вариант широко применяется в</w:t>
      </w:r>
      <w:r w:rsidRPr="005C3FA0">
        <w:rPr>
          <w:color w:val="000000"/>
          <w:spacing w:val="-8"/>
          <w:sz w:val="28"/>
          <w:szCs w:val="28"/>
        </w:rPr>
        <w:t xml:space="preserve"> стандартных интерфейсах     (ГОСТ 26.003 —80).</w:t>
      </w:r>
    </w:p>
    <w:p w:rsidR="00F43284" w:rsidRPr="005C3FA0" w:rsidRDefault="00F43284" w:rsidP="005C3FA0">
      <w:pPr>
        <w:shd w:val="clear" w:color="auto" w:fill="FFFFFF"/>
        <w:spacing w:line="360" w:lineRule="auto"/>
        <w:ind w:left="14" w:right="-5" w:firstLine="567"/>
        <w:jc w:val="both"/>
        <w:rPr>
          <w:sz w:val="28"/>
          <w:szCs w:val="28"/>
        </w:rPr>
      </w:pPr>
      <w:r w:rsidRPr="005C3FA0">
        <w:rPr>
          <w:color w:val="000000"/>
          <w:spacing w:val="1"/>
          <w:sz w:val="28"/>
          <w:szCs w:val="28"/>
        </w:rPr>
        <w:t>Схема последовательной (цепочечной) селекции показана на ри</w:t>
      </w:r>
      <w:r w:rsidRPr="005C3FA0">
        <w:rPr>
          <w:color w:val="000000"/>
          <w:spacing w:val="-2"/>
          <w:sz w:val="28"/>
          <w:szCs w:val="28"/>
        </w:rPr>
        <w:t>с. 2</w:t>
      </w:r>
      <w:r w:rsidR="00F112DF">
        <w:rPr>
          <w:color w:val="000000"/>
          <w:spacing w:val="-2"/>
          <w:sz w:val="28"/>
          <w:szCs w:val="28"/>
        </w:rPr>
        <w:t>9</w:t>
      </w:r>
      <w:r w:rsidRPr="005C3FA0">
        <w:rPr>
          <w:color w:val="000000"/>
          <w:spacing w:val="-2"/>
          <w:sz w:val="28"/>
          <w:szCs w:val="28"/>
        </w:rPr>
        <w:t xml:space="preserve">, </w:t>
      </w:r>
      <w:r w:rsidRPr="005C3FA0">
        <w:rPr>
          <w:iCs/>
          <w:color w:val="000000"/>
          <w:spacing w:val="-2"/>
          <w:sz w:val="28"/>
          <w:szCs w:val="28"/>
        </w:rPr>
        <w:t>в.</w:t>
      </w:r>
      <w:r w:rsidRPr="005C3FA0">
        <w:rPr>
          <w:i/>
          <w:iCs/>
          <w:color w:val="000000"/>
          <w:spacing w:val="-2"/>
          <w:sz w:val="28"/>
          <w:szCs w:val="28"/>
        </w:rPr>
        <w:t xml:space="preserve"> </w:t>
      </w:r>
      <w:r w:rsidRPr="005C3FA0">
        <w:rPr>
          <w:color w:val="000000"/>
          <w:spacing w:val="-2"/>
          <w:sz w:val="28"/>
          <w:szCs w:val="28"/>
        </w:rPr>
        <w:t>Такая селекция наиболее распространена в машинных инт</w:t>
      </w:r>
      <w:r w:rsidRPr="005C3FA0">
        <w:rPr>
          <w:color w:val="000000"/>
          <w:sz w:val="28"/>
          <w:szCs w:val="28"/>
        </w:rPr>
        <w:t>ерфейсах как наиболее простая и достаточно быстродействую</w:t>
      </w:r>
      <w:r w:rsidRPr="005C3FA0">
        <w:rPr>
          <w:color w:val="000000"/>
          <w:spacing w:val="-3"/>
          <w:sz w:val="28"/>
          <w:szCs w:val="28"/>
        </w:rPr>
        <w:t xml:space="preserve">щая. Поиск источника запроса начинается по сигналу ЗАПРОС. </w:t>
      </w:r>
      <w:r w:rsidRPr="005C3FA0">
        <w:rPr>
          <w:color w:val="000000"/>
          <w:spacing w:val="-1"/>
          <w:sz w:val="28"/>
          <w:szCs w:val="28"/>
        </w:rPr>
        <w:t>Идентификация наиболее приоритетного устройства выполняется</w:t>
      </w:r>
      <w:r w:rsidRPr="005C3FA0">
        <w:rPr>
          <w:color w:val="000000"/>
          <w:spacing w:val="-2"/>
          <w:sz w:val="28"/>
          <w:szCs w:val="28"/>
        </w:rPr>
        <w:t xml:space="preserve"> и сигналом ПОДТВЕРЖДЕНИЕ, который последовательно про</w:t>
      </w:r>
      <w:r w:rsidRPr="005C3FA0">
        <w:rPr>
          <w:color w:val="000000"/>
          <w:spacing w:val="-2"/>
          <w:sz w:val="28"/>
          <w:szCs w:val="28"/>
        </w:rPr>
        <w:softHyphen/>
        <w:t xml:space="preserve">водит через все устройства. Приоритетным в данном случае будет </w:t>
      </w:r>
      <w:r w:rsidRPr="005C3FA0">
        <w:rPr>
          <w:color w:val="000000"/>
          <w:spacing w:val="-1"/>
          <w:sz w:val="28"/>
          <w:szCs w:val="28"/>
        </w:rPr>
        <w:t>устройство, наиболее близко расположенное к контроллеру. При  п</w:t>
      </w:r>
      <w:r w:rsidRPr="005C3FA0">
        <w:rPr>
          <w:color w:val="000000"/>
          <w:spacing w:val="-3"/>
          <w:sz w:val="28"/>
          <w:szCs w:val="28"/>
        </w:rPr>
        <w:t>оступлении сигнала ПОДТВЕРЖДЕНИЕ в устройство — источ</w:t>
      </w:r>
      <w:r w:rsidRPr="005C3FA0">
        <w:rPr>
          <w:color w:val="000000"/>
          <w:spacing w:val="-3"/>
          <w:sz w:val="28"/>
          <w:szCs w:val="28"/>
        </w:rPr>
        <w:softHyphen/>
      </w:r>
      <w:r w:rsidRPr="005C3FA0">
        <w:rPr>
          <w:color w:val="000000"/>
          <w:spacing w:val="-2"/>
          <w:sz w:val="28"/>
          <w:szCs w:val="28"/>
        </w:rPr>
        <w:t>ник запроса, дальнейшее его прохождение блокируется и устройс</w:t>
      </w:r>
      <w:r w:rsidRPr="005C3FA0">
        <w:rPr>
          <w:color w:val="000000"/>
          <w:sz w:val="28"/>
          <w:szCs w:val="28"/>
        </w:rPr>
        <w:t>твом выставляется сигнал ЗАНЯТО.</w:t>
      </w:r>
      <w:r w:rsidRPr="005C3FA0">
        <w:rPr>
          <w:color w:val="000000"/>
          <w:spacing w:val="-4"/>
          <w:sz w:val="28"/>
          <w:szCs w:val="28"/>
        </w:rPr>
        <w:t xml:space="preserve"> Отличие схемы селекции по выделенным линиям (рис. 2</w:t>
      </w:r>
      <w:r w:rsidR="00F112DF">
        <w:rPr>
          <w:color w:val="000000"/>
          <w:spacing w:val="-4"/>
          <w:sz w:val="28"/>
          <w:szCs w:val="28"/>
        </w:rPr>
        <w:t>9</w:t>
      </w:r>
      <w:r w:rsidRPr="005C3FA0">
        <w:rPr>
          <w:color w:val="000000"/>
          <w:spacing w:val="-4"/>
          <w:sz w:val="28"/>
          <w:szCs w:val="28"/>
        </w:rPr>
        <w:t xml:space="preserve">, г) </w:t>
      </w:r>
      <w:r w:rsidRPr="005C3FA0">
        <w:rPr>
          <w:color w:val="000000"/>
          <w:spacing w:val="-3"/>
          <w:sz w:val="28"/>
          <w:szCs w:val="28"/>
        </w:rPr>
        <w:t>Выключается в том, что общие линии ЗАПРОС и ПОДТВЕРЖДЕН</w:t>
      </w:r>
      <w:r w:rsidRPr="005C3FA0">
        <w:rPr>
          <w:color w:val="000000"/>
          <w:spacing w:val="-7"/>
          <w:sz w:val="28"/>
          <w:szCs w:val="28"/>
        </w:rPr>
        <w:t>ИЕ заменяются системой радиальных линий. Максимальное время зан</w:t>
      </w:r>
      <w:r w:rsidRPr="005C3FA0">
        <w:rPr>
          <w:color w:val="000000"/>
          <w:spacing w:val="-4"/>
          <w:sz w:val="28"/>
          <w:szCs w:val="28"/>
        </w:rPr>
        <w:t>ятия информационной магистрали для этой схемы будет меньше</w:t>
      </w:r>
      <w:r w:rsidRPr="005C3FA0">
        <w:rPr>
          <w:color w:val="000000"/>
          <w:sz w:val="28"/>
          <w:szCs w:val="28"/>
        </w:rPr>
        <w:t>, чем для цепочечной структуры, так как сигналы по шинам зап</w:t>
      </w:r>
      <w:r w:rsidRPr="005C3FA0">
        <w:rPr>
          <w:color w:val="000000"/>
          <w:spacing w:val="-3"/>
          <w:sz w:val="28"/>
          <w:szCs w:val="28"/>
        </w:rPr>
        <w:t>роса и подтверждения могут передаваться параллельно. Этот вариант обладает также гибкостью установления дисциплины обл</w:t>
      </w:r>
      <w:r w:rsidRPr="005C3FA0">
        <w:rPr>
          <w:color w:val="000000"/>
          <w:spacing w:val="-8"/>
          <w:sz w:val="28"/>
          <w:szCs w:val="28"/>
        </w:rPr>
        <w:t>уживания, поскольку контрол</w:t>
      </w:r>
      <w:r w:rsidRPr="005C3FA0">
        <w:rPr>
          <w:color w:val="000000"/>
          <w:spacing w:val="-3"/>
          <w:sz w:val="28"/>
          <w:szCs w:val="28"/>
        </w:rPr>
        <w:t>ер с помощью масок может устан</w:t>
      </w:r>
      <w:r w:rsidRPr="005C3FA0">
        <w:rPr>
          <w:color w:val="000000"/>
          <w:spacing w:val="-2"/>
          <w:sz w:val="28"/>
          <w:szCs w:val="28"/>
        </w:rPr>
        <w:t>авливать произвольный при</w:t>
      </w:r>
      <w:r w:rsidRPr="005C3FA0">
        <w:rPr>
          <w:color w:val="000000"/>
          <w:spacing w:val="-4"/>
          <w:sz w:val="28"/>
          <w:szCs w:val="28"/>
        </w:rPr>
        <w:t>оритет и порядок опроса. Однако это достигается за счет существенного</w:t>
      </w:r>
      <w:r w:rsidRPr="005C3FA0">
        <w:rPr>
          <w:color w:val="000000"/>
          <w:spacing w:val="-10"/>
          <w:sz w:val="28"/>
          <w:szCs w:val="28"/>
        </w:rPr>
        <w:t xml:space="preserve"> </w:t>
      </w:r>
      <w:r w:rsidRPr="005C3FA0">
        <w:rPr>
          <w:color w:val="000000"/>
          <w:spacing w:val="-10"/>
          <w:sz w:val="28"/>
          <w:szCs w:val="28"/>
        </w:rPr>
        <w:lastRenderedPageBreak/>
        <w:t>увеличения числа лини</w:t>
      </w:r>
      <w:r w:rsidRPr="005C3FA0">
        <w:rPr>
          <w:color w:val="000000"/>
          <w:sz w:val="28"/>
          <w:szCs w:val="28"/>
        </w:rPr>
        <w:t xml:space="preserve">й и усложнения аппаратуры. </w:t>
      </w:r>
      <w:r w:rsidRPr="005C3FA0">
        <w:rPr>
          <w:color w:val="000000"/>
          <w:spacing w:val="-3"/>
          <w:sz w:val="28"/>
          <w:szCs w:val="28"/>
        </w:rPr>
        <w:t>При децентрализованном управ</w:t>
      </w:r>
      <w:r w:rsidRPr="005C3FA0">
        <w:rPr>
          <w:color w:val="000000"/>
          <w:spacing w:val="1"/>
          <w:sz w:val="28"/>
          <w:szCs w:val="28"/>
        </w:rPr>
        <w:t>лении также имеются вариан</w:t>
      </w:r>
      <w:r w:rsidRPr="005C3FA0">
        <w:rPr>
          <w:color w:val="000000"/>
          <w:spacing w:val="-6"/>
          <w:sz w:val="28"/>
          <w:szCs w:val="28"/>
        </w:rPr>
        <w:t xml:space="preserve">ты реализации селекции (рис. </w:t>
      </w:r>
      <w:r w:rsidR="00F112DF">
        <w:rPr>
          <w:color w:val="000000"/>
          <w:spacing w:val="-6"/>
          <w:sz w:val="28"/>
          <w:szCs w:val="28"/>
        </w:rPr>
        <w:t>30</w:t>
      </w:r>
      <w:r w:rsidRPr="005C3FA0">
        <w:rPr>
          <w:color w:val="000000"/>
          <w:spacing w:val="-7"/>
          <w:sz w:val="28"/>
          <w:szCs w:val="28"/>
        </w:rPr>
        <w:t>). В схемах децентрализованной</w:t>
      </w:r>
      <w:r w:rsidRPr="005C3FA0">
        <w:rPr>
          <w:color w:val="000000"/>
          <w:spacing w:val="-5"/>
          <w:sz w:val="28"/>
          <w:szCs w:val="28"/>
        </w:rPr>
        <w:t xml:space="preserve"> пространственной селекции н</w:t>
      </w:r>
      <w:r w:rsidRPr="005C3FA0">
        <w:rPr>
          <w:color w:val="000000"/>
          <w:spacing w:val="-6"/>
          <w:sz w:val="28"/>
          <w:szCs w:val="28"/>
        </w:rPr>
        <w:t>аличествуют замкнутые линии запроса и подтверждения. Вариант</w:t>
      </w:r>
      <w:r w:rsidRPr="005C3FA0">
        <w:rPr>
          <w:color w:val="000000"/>
          <w:spacing w:val="-3"/>
          <w:sz w:val="28"/>
          <w:szCs w:val="28"/>
        </w:rPr>
        <w:t xml:space="preserve"> (см. рис. 3</w:t>
      </w:r>
      <w:r w:rsidR="00F112DF">
        <w:rPr>
          <w:color w:val="000000"/>
          <w:spacing w:val="-3"/>
          <w:sz w:val="28"/>
          <w:szCs w:val="28"/>
        </w:rPr>
        <w:t>0</w:t>
      </w:r>
      <w:r w:rsidRPr="005C3FA0">
        <w:rPr>
          <w:color w:val="000000"/>
          <w:spacing w:val="-3"/>
          <w:sz w:val="28"/>
          <w:szCs w:val="28"/>
        </w:rPr>
        <w:t xml:space="preserve">, </w:t>
      </w:r>
      <w:r w:rsidRPr="005C3FA0">
        <w:rPr>
          <w:iCs/>
          <w:color w:val="000000"/>
          <w:spacing w:val="-3"/>
          <w:sz w:val="28"/>
          <w:szCs w:val="28"/>
        </w:rPr>
        <w:t>а)</w:t>
      </w:r>
      <w:r w:rsidRPr="005C3FA0">
        <w:rPr>
          <w:i/>
          <w:iCs/>
          <w:color w:val="000000"/>
          <w:spacing w:val="-3"/>
          <w:sz w:val="28"/>
          <w:szCs w:val="28"/>
        </w:rPr>
        <w:t xml:space="preserve"> </w:t>
      </w:r>
      <w:r w:rsidRPr="005C3FA0">
        <w:rPr>
          <w:color w:val="000000"/>
          <w:spacing w:val="-3"/>
          <w:sz w:val="28"/>
          <w:szCs w:val="28"/>
        </w:rPr>
        <w:t>отличается и</w:t>
      </w:r>
      <w:r w:rsidRPr="005C3FA0">
        <w:rPr>
          <w:color w:val="000000"/>
          <w:spacing w:val="-5"/>
          <w:sz w:val="28"/>
          <w:szCs w:val="28"/>
        </w:rPr>
        <w:t>сключением линии ЗАНЯТО и за</w:t>
      </w:r>
      <w:r w:rsidRPr="005C3FA0">
        <w:rPr>
          <w:color w:val="000000"/>
          <w:spacing w:val="-1"/>
          <w:sz w:val="28"/>
          <w:szCs w:val="28"/>
        </w:rPr>
        <w:t>мыканием общей линии ЗАПРОС с ли</w:t>
      </w:r>
      <w:r w:rsidRPr="005C3FA0">
        <w:rPr>
          <w:color w:val="000000"/>
          <w:spacing w:val="2"/>
          <w:sz w:val="28"/>
          <w:szCs w:val="28"/>
        </w:rPr>
        <w:t>нией ПОДТВЕРЖДЕ</w:t>
      </w:r>
      <w:r w:rsidRPr="005C3FA0">
        <w:rPr>
          <w:color w:val="000000"/>
          <w:spacing w:val="-3"/>
          <w:sz w:val="28"/>
          <w:szCs w:val="28"/>
        </w:rPr>
        <w:t xml:space="preserve">НИЕ. Необходимым условием установления запроса любым устройством является отсутствие входного сигнала подтверждения </w:t>
      </w:r>
      <w:r w:rsidRPr="005C3FA0">
        <w:rPr>
          <w:color w:val="000000"/>
          <w:spacing w:val="-4"/>
          <w:sz w:val="28"/>
          <w:szCs w:val="28"/>
        </w:rPr>
        <w:t>При выдаче запроса этот сигнал «дизъюнктивно» формируется на</w:t>
      </w:r>
      <w:r w:rsidRPr="005C3FA0">
        <w:rPr>
          <w:smallCaps/>
          <w:color w:val="000000"/>
          <w:spacing w:val="-4"/>
          <w:sz w:val="28"/>
          <w:szCs w:val="28"/>
        </w:rPr>
        <w:t xml:space="preserve"> </w:t>
      </w:r>
      <w:r w:rsidRPr="005C3FA0">
        <w:rPr>
          <w:color w:val="000000"/>
          <w:spacing w:val="-2"/>
          <w:sz w:val="28"/>
          <w:szCs w:val="28"/>
        </w:rPr>
        <w:t>линии и трансформируется в сигнал ПОДТВЕРЖДЕНИЕ, кото</w:t>
      </w:r>
      <w:r w:rsidRPr="005C3FA0">
        <w:rPr>
          <w:color w:val="000000"/>
          <w:spacing w:val="-4"/>
          <w:sz w:val="28"/>
          <w:szCs w:val="28"/>
        </w:rPr>
        <w:t>рый будет проходить до устройства, выставившего запрос и нахо</w:t>
      </w:r>
      <w:r w:rsidRPr="005C3FA0">
        <w:rPr>
          <w:color w:val="000000"/>
          <w:sz w:val="28"/>
          <w:szCs w:val="28"/>
        </w:rPr>
        <w:t>дящегося наиболее близко по отношению к участку замыкания.</w:t>
      </w:r>
    </w:p>
    <w:p w:rsidR="00F43284" w:rsidRPr="005C3FA0" w:rsidRDefault="00B43FDB" w:rsidP="005C3FA0">
      <w:pPr>
        <w:shd w:val="clear" w:color="auto" w:fill="FFFFFF"/>
        <w:spacing w:line="360" w:lineRule="auto"/>
        <w:ind w:firstLine="567"/>
        <w:jc w:val="center"/>
        <w:rPr>
          <w:sz w:val="28"/>
          <w:szCs w:val="28"/>
        </w:rPr>
      </w:pPr>
      <w:r w:rsidRPr="005C3FA0">
        <w:rPr>
          <w:noProof/>
          <w:sz w:val="28"/>
          <w:szCs w:val="28"/>
        </w:rPr>
        <w:drawing>
          <wp:inline distT="0" distB="0" distL="0" distR="0">
            <wp:extent cx="2703195" cy="3307715"/>
            <wp:effectExtent l="19050" t="0" r="190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3">
                      <a:lum bright="-20000" contrast="36000"/>
                    </a:blip>
                    <a:srcRect/>
                    <a:stretch>
                      <a:fillRect/>
                    </a:stretch>
                  </pic:blipFill>
                  <pic:spPr bwMode="auto">
                    <a:xfrm>
                      <a:off x="0" y="0"/>
                      <a:ext cx="2703195" cy="3307715"/>
                    </a:xfrm>
                    <a:prstGeom prst="rect">
                      <a:avLst/>
                    </a:prstGeom>
                    <a:noFill/>
                    <a:ln w="9525">
                      <a:noFill/>
                      <a:miter lim="800000"/>
                      <a:headEnd/>
                      <a:tailEnd/>
                    </a:ln>
                  </pic:spPr>
                </pic:pic>
              </a:graphicData>
            </a:graphic>
          </wp:inline>
        </w:drawing>
      </w:r>
    </w:p>
    <w:p w:rsidR="00F43284" w:rsidRPr="005C3FA0" w:rsidRDefault="00F43284" w:rsidP="005C3FA0">
      <w:pPr>
        <w:spacing w:line="360" w:lineRule="auto"/>
        <w:jc w:val="center"/>
        <w:rPr>
          <w:sz w:val="28"/>
          <w:szCs w:val="28"/>
        </w:rPr>
      </w:pPr>
      <w:r w:rsidRPr="005C3FA0">
        <w:rPr>
          <w:sz w:val="28"/>
          <w:szCs w:val="28"/>
        </w:rPr>
        <w:t>Рисунок 2</w:t>
      </w:r>
      <w:r w:rsidR="00F112DF">
        <w:rPr>
          <w:sz w:val="28"/>
          <w:szCs w:val="28"/>
        </w:rPr>
        <w:t>9</w:t>
      </w:r>
      <w:r w:rsidRPr="005C3FA0">
        <w:rPr>
          <w:sz w:val="28"/>
          <w:szCs w:val="28"/>
        </w:rPr>
        <w:t xml:space="preserve"> - Схемы селекции магистрали централизованной структуры</w:t>
      </w:r>
    </w:p>
    <w:p w:rsidR="00F43284" w:rsidRPr="005C3FA0" w:rsidRDefault="00F43284" w:rsidP="005C3FA0">
      <w:pPr>
        <w:shd w:val="clear" w:color="auto" w:fill="FFFFFF"/>
        <w:spacing w:line="360" w:lineRule="auto"/>
        <w:ind w:left="14" w:right="-5" w:firstLine="567"/>
        <w:jc w:val="both"/>
        <w:rPr>
          <w:color w:val="000000"/>
          <w:spacing w:val="-4"/>
          <w:sz w:val="28"/>
          <w:szCs w:val="28"/>
        </w:rPr>
      </w:pPr>
    </w:p>
    <w:p w:rsidR="00F43284" w:rsidRPr="005C3FA0" w:rsidRDefault="00F43284" w:rsidP="005C3FA0">
      <w:pPr>
        <w:shd w:val="clear" w:color="auto" w:fill="FFFFFF"/>
        <w:spacing w:line="360" w:lineRule="auto"/>
        <w:ind w:left="14" w:firstLine="567"/>
        <w:jc w:val="both"/>
        <w:rPr>
          <w:sz w:val="28"/>
          <w:szCs w:val="28"/>
        </w:rPr>
      </w:pPr>
      <w:r w:rsidRPr="005C3FA0">
        <w:rPr>
          <w:color w:val="000000"/>
          <w:spacing w:val="-3"/>
          <w:sz w:val="28"/>
          <w:szCs w:val="28"/>
        </w:rPr>
        <w:t>Вариант децентрализованной кольцевой структуры показан на рис. 3</w:t>
      </w:r>
      <w:r w:rsidR="00F112DF">
        <w:rPr>
          <w:color w:val="000000"/>
          <w:spacing w:val="-3"/>
          <w:sz w:val="28"/>
          <w:szCs w:val="28"/>
        </w:rPr>
        <w:t>0</w:t>
      </w:r>
      <w:r w:rsidRPr="005C3FA0">
        <w:rPr>
          <w:color w:val="000000"/>
          <w:spacing w:val="-3"/>
          <w:sz w:val="28"/>
          <w:szCs w:val="28"/>
        </w:rPr>
        <w:t xml:space="preserve">, </w:t>
      </w:r>
      <w:r w:rsidRPr="005C3FA0">
        <w:rPr>
          <w:iCs/>
          <w:color w:val="000000"/>
          <w:spacing w:val="-3"/>
          <w:sz w:val="28"/>
          <w:szCs w:val="28"/>
        </w:rPr>
        <w:t>б</w:t>
      </w:r>
      <w:r w:rsidRPr="005C3FA0">
        <w:rPr>
          <w:i/>
          <w:iCs/>
          <w:color w:val="000000"/>
          <w:spacing w:val="-3"/>
          <w:sz w:val="28"/>
          <w:szCs w:val="28"/>
        </w:rPr>
        <w:t xml:space="preserve">. </w:t>
      </w:r>
      <w:r w:rsidRPr="005C3FA0">
        <w:rPr>
          <w:color w:val="000000"/>
          <w:spacing w:val="-3"/>
          <w:sz w:val="28"/>
          <w:szCs w:val="28"/>
        </w:rPr>
        <w:t>Здесь используется одна линия, определяющая состо</w:t>
      </w:r>
      <w:r w:rsidRPr="005C3FA0">
        <w:rPr>
          <w:color w:val="000000"/>
          <w:spacing w:val="-2"/>
          <w:sz w:val="28"/>
          <w:szCs w:val="28"/>
        </w:rPr>
        <w:t xml:space="preserve">яние занятости информационного канала по циркуляции в линии </w:t>
      </w:r>
      <w:r w:rsidRPr="005C3FA0">
        <w:rPr>
          <w:color w:val="000000"/>
          <w:sz w:val="28"/>
          <w:szCs w:val="28"/>
        </w:rPr>
        <w:t>маркерного импульса или серии импульсов. Устройство, запр</w:t>
      </w:r>
      <w:r w:rsidRPr="005C3FA0">
        <w:rPr>
          <w:color w:val="000000"/>
          <w:spacing w:val="2"/>
          <w:sz w:val="28"/>
          <w:szCs w:val="28"/>
        </w:rPr>
        <w:t>ашивающее шину, не пропускает маркер к следующему устрой</w:t>
      </w:r>
      <w:r w:rsidRPr="005C3FA0">
        <w:rPr>
          <w:color w:val="000000"/>
          <w:spacing w:val="-2"/>
          <w:sz w:val="28"/>
          <w:szCs w:val="28"/>
        </w:rPr>
        <w:t xml:space="preserve">ству, и, таким образом, циркуляция импульсов прекращается. Эта </w:t>
      </w:r>
      <w:r w:rsidRPr="005C3FA0">
        <w:rPr>
          <w:color w:val="000000"/>
          <w:spacing w:val="-5"/>
          <w:sz w:val="28"/>
          <w:szCs w:val="28"/>
        </w:rPr>
        <w:t xml:space="preserve">структура широко распространена в интерфейсах локальных сетей. </w:t>
      </w:r>
      <w:r w:rsidRPr="005C3FA0">
        <w:rPr>
          <w:color w:val="000000"/>
          <w:sz w:val="28"/>
          <w:szCs w:val="28"/>
        </w:rPr>
        <w:t>Достоинство кольцевой структуры — использование малого ко</w:t>
      </w:r>
      <w:r w:rsidRPr="005C3FA0">
        <w:rPr>
          <w:color w:val="000000"/>
          <w:spacing w:val="3"/>
          <w:sz w:val="28"/>
          <w:szCs w:val="28"/>
        </w:rPr>
        <w:t xml:space="preserve">личества оборудования и линий связи, основной недостаток </w:t>
      </w:r>
      <w:r w:rsidRPr="005C3FA0">
        <w:rPr>
          <w:color w:val="000000"/>
          <w:spacing w:val="-2"/>
          <w:sz w:val="28"/>
          <w:szCs w:val="28"/>
        </w:rPr>
        <w:t>низкая помехоустойчивость.</w:t>
      </w:r>
    </w:p>
    <w:p w:rsidR="00F43284" w:rsidRPr="005C3FA0" w:rsidRDefault="00F43284" w:rsidP="005C3FA0">
      <w:pPr>
        <w:shd w:val="clear" w:color="auto" w:fill="FFFFFF"/>
        <w:spacing w:line="360" w:lineRule="auto"/>
        <w:ind w:left="19" w:right="182" w:firstLine="567"/>
        <w:jc w:val="both"/>
        <w:rPr>
          <w:sz w:val="28"/>
          <w:szCs w:val="28"/>
        </w:rPr>
      </w:pPr>
      <w:r w:rsidRPr="005C3FA0">
        <w:rPr>
          <w:color w:val="000000"/>
          <w:spacing w:val="-5"/>
          <w:sz w:val="28"/>
          <w:szCs w:val="28"/>
        </w:rPr>
        <w:t>Способ параллельного адресного сравнения или децентрализ</w:t>
      </w:r>
      <w:r w:rsidRPr="005C3FA0">
        <w:rPr>
          <w:color w:val="000000"/>
          <w:spacing w:val="-2"/>
          <w:sz w:val="28"/>
          <w:szCs w:val="28"/>
        </w:rPr>
        <w:t>ованного кодового управления (ДКУ) является одним из перспек</w:t>
      </w:r>
      <w:r w:rsidRPr="005C3FA0">
        <w:rPr>
          <w:color w:val="000000"/>
          <w:spacing w:val="-5"/>
          <w:sz w:val="28"/>
          <w:szCs w:val="28"/>
        </w:rPr>
        <w:t xml:space="preserve">тивных способов селекции для магистральных систем сопряжении </w:t>
      </w:r>
      <w:r w:rsidRPr="005C3FA0">
        <w:rPr>
          <w:color w:val="000000"/>
          <w:spacing w:val="-9"/>
          <w:sz w:val="28"/>
          <w:szCs w:val="28"/>
        </w:rPr>
        <w:t>(см. рис. 3</w:t>
      </w:r>
      <w:r w:rsidR="00F112DF">
        <w:rPr>
          <w:color w:val="000000"/>
          <w:spacing w:val="-9"/>
          <w:sz w:val="28"/>
          <w:szCs w:val="28"/>
        </w:rPr>
        <w:t>0</w:t>
      </w:r>
      <w:r w:rsidRPr="005C3FA0">
        <w:rPr>
          <w:color w:val="000000"/>
          <w:spacing w:val="-9"/>
          <w:sz w:val="28"/>
          <w:szCs w:val="28"/>
        </w:rPr>
        <w:t xml:space="preserve">, </w:t>
      </w:r>
      <w:r w:rsidRPr="005C3FA0">
        <w:rPr>
          <w:iCs/>
          <w:color w:val="000000"/>
          <w:spacing w:val="-9"/>
          <w:sz w:val="28"/>
          <w:szCs w:val="28"/>
        </w:rPr>
        <w:t>в).</w:t>
      </w:r>
      <w:r w:rsidRPr="005C3FA0">
        <w:rPr>
          <w:i/>
          <w:iCs/>
          <w:color w:val="000000"/>
          <w:spacing w:val="-9"/>
          <w:sz w:val="28"/>
          <w:szCs w:val="28"/>
        </w:rPr>
        <w:t xml:space="preserve"> </w:t>
      </w:r>
      <w:r w:rsidRPr="005C3FA0">
        <w:rPr>
          <w:color w:val="000000"/>
          <w:spacing w:val="-9"/>
          <w:sz w:val="28"/>
          <w:szCs w:val="28"/>
        </w:rPr>
        <w:t xml:space="preserve">Сущность алгоритма ДКУ заключается в </w:t>
      </w:r>
      <w:r w:rsidRPr="005C3FA0">
        <w:rPr>
          <w:color w:val="000000"/>
          <w:spacing w:val="-9"/>
          <w:sz w:val="28"/>
          <w:szCs w:val="28"/>
        </w:rPr>
        <w:lastRenderedPageBreak/>
        <w:t>параллель</w:t>
      </w:r>
      <w:r w:rsidRPr="005C3FA0">
        <w:rPr>
          <w:color w:val="000000"/>
          <w:spacing w:val="-3"/>
          <w:sz w:val="28"/>
          <w:szCs w:val="28"/>
        </w:rPr>
        <w:t>ном выделении приоритетного кода запроса с помощью пора</w:t>
      </w:r>
      <w:r w:rsidRPr="005C3FA0">
        <w:rPr>
          <w:color w:val="000000"/>
          <w:spacing w:val="-2"/>
          <w:sz w:val="28"/>
          <w:szCs w:val="28"/>
        </w:rPr>
        <w:t>зрядного сравнения кодов приоритета в асинхронном режиме од</w:t>
      </w:r>
      <w:r w:rsidRPr="005C3FA0">
        <w:rPr>
          <w:color w:val="000000"/>
          <w:spacing w:val="-8"/>
          <w:sz w:val="28"/>
          <w:szCs w:val="28"/>
        </w:rPr>
        <w:t>новременно во всех устройствах интерфейса, выставивших запрос.</w:t>
      </w:r>
    </w:p>
    <w:p w:rsidR="00F43284" w:rsidRPr="005C3FA0" w:rsidRDefault="00F43284" w:rsidP="005C3FA0">
      <w:pPr>
        <w:shd w:val="clear" w:color="auto" w:fill="FFFFFF"/>
        <w:spacing w:line="360" w:lineRule="auto"/>
        <w:ind w:left="10" w:firstLine="567"/>
        <w:jc w:val="both"/>
        <w:rPr>
          <w:sz w:val="28"/>
          <w:szCs w:val="28"/>
        </w:rPr>
      </w:pPr>
      <w:r w:rsidRPr="005C3FA0">
        <w:rPr>
          <w:color w:val="000000"/>
          <w:spacing w:val="-3"/>
          <w:sz w:val="28"/>
          <w:szCs w:val="28"/>
        </w:rPr>
        <w:t xml:space="preserve">Процессы передачи массива могут быть детерминированными </w:t>
      </w:r>
      <w:r w:rsidRPr="005C3FA0">
        <w:rPr>
          <w:color w:val="000000"/>
          <w:spacing w:val="2"/>
          <w:sz w:val="28"/>
          <w:szCs w:val="28"/>
        </w:rPr>
        <w:t>и стохастическими. К детерминированным относятся процесса передачи массива слов фиксированной длины (от одного до не</w:t>
      </w:r>
      <w:r w:rsidRPr="005C3FA0">
        <w:rPr>
          <w:color w:val="000000"/>
          <w:spacing w:val="-5"/>
          <w:sz w:val="28"/>
          <w:szCs w:val="28"/>
        </w:rPr>
        <w:t xml:space="preserve">скольких тысяч слов за сеанс связи), к стохастическим — перемен </w:t>
      </w:r>
      <w:r w:rsidRPr="005C3FA0">
        <w:rPr>
          <w:color w:val="000000"/>
          <w:spacing w:val="-4"/>
          <w:sz w:val="28"/>
          <w:szCs w:val="28"/>
        </w:rPr>
        <w:t>ной длины. При детерминированных процессах используется си</w:t>
      </w:r>
      <w:r w:rsidRPr="005C3FA0">
        <w:rPr>
          <w:color w:val="000000"/>
          <w:spacing w:val="2"/>
          <w:sz w:val="28"/>
          <w:szCs w:val="28"/>
        </w:rPr>
        <w:t>нхронный способ сигнализации окончания процесса взаимодей</w:t>
      </w:r>
      <w:r w:rsidRPr="005C3FA0">
        <w:rPr>
          <w:color w:val="000000"/>
          <w:spacing w:val="-1"/>
          <w:sz w:val="28"/>
          <w:szCs w:val="28"/>
        </w:rPr>
        <w:t>ствия, при стохастических процессах — асинхронный. Синхронный способ используется редко, причем в основном в интерфей</w:t>
      </w:r>
      <w:r w:rsidRPr="005C3FA0">
        <w:rPr>
          <w:color w:val="000000"/>
          <w:spacing w:val="1"/>
          <w:sz w:val="28"/>
          <w:szCs w:val="28"/>
        </w:rPr>
        <w:t xml:space="preserve">сах, где фиксированная длина массива слов изменяется от 1 до </w:t>
      </w:r>
      <w:r w:rsidRPr="005C3FA0">
        <w:rPr>
          <w:color w:val="000000"/>
          <w:spacing w:val="-4"/>
          <w:sz w:val="28"/>
          <w:szCs w:val="28"/>
        </w:rPr>
        <w:t>256 слов. Основное преимущество синхронного способа сигнали</w:t>
      </w:r>
      <w:r w:rsidRPr="005C3FA0">
        <w:rPr>
          <w:color w:val="000000"/>
          <w:spacing w:val="-2"/>
          <w:sz w:val="28"/>
          <w:szCs w:val="28"/>
        </w:rPr>
        <w:t>зации — отсутствие в системе шин линии окончания сеанса связи.</w:t>
      </w:r>
    </w:p>
    <w:p w:rsidR="00F43284" w:rsidRPr="005C3FA0" w:rsidRDefault="00F43284" w:rsidP="005C3FA0">
      <w:pPr>
        <w:shd w:val="clear" w:color="auto" w:fill="FFFFFF"/>
        <w:spacing w:line="360" w:lineRule="auto"/>
        <w:ind w:firstLine="567"/>
        <w:jc w:val="both"/>
        <w:rPr>
          <w:color w:val="000000"/>
          <w:spacing w:val="-2"/>
          <w:sz w:val="28"/>
          <w:szCs w:val="28"/>
        </w:rPr>
      </w:pPr>
      <w:r w:rsidRPr="005C3FA0">
        <w:rPr>
          <w:color w:val="000000"/>
          <w:spacing w:val="-3"/>
          <w:sz w:val="28"/>
          <w:szCs w:val="28"/>
        </w:rPr>
        <w:t xml:space="preserve">Асинхронный способ сигнализации при передаче массива слом </w:t>
      </w:r>
      <w:r w:rsidRPr="005C3FA0">
        <w:rPr>
          <w:color w:val="000000"/>
          <w:spacing w:val="-6"/>
          <w:sz w:val="28"/>
          <w:szCs w:val="28"/>
        </w:rPr>
        <w:t xml:space="preserve">наиболее распространен. Сигналы синхронизации могут выдаваться </w:t>
      </w:r>
      <w:r w:rsidRPr="005C3FA0">
        <w:rPr>
          <w:color w:val="000000"/>
          <w:spacing w:val="-1"/>
          <w:sz w:val="28"/>
          <w:szCs w:val="28"/>
        </w:rPr>
        <w:t xml:space="preserve">в произвольный момент времени отправителем (передатчиком) </w:t>
      </w:r>
      <w:r w:rsidRPr="005C3FA0">
        <w:rPr>
          <w:color w:val="000000"/>
          <w:spacing w:val="1"/>
          <w:sz w:val="28"/>
          <w:szCs w:val="28"/>
        </w:rPr>
        <w:t xml:space="preserve">по информационной шине или специально выделенным линиям </w:t>
      </w:r>
      <w:r w:rsidRPr="005C3FA0">
        <w:rPr>
          <w:color w:val="000000"/>
          <w:spacing w:val="-2"/>
          <w:sz w:val="28"/>
          <w:szCs w:val="28"/>
        </w:rPr>
        <w:t>управляющего канала.</w:t>
      </w:r>
    </w:p>
    <w:p w:rsidR="00F43284" w:rsidRPr="005C3FA0" w:rsidRDefault="00B43FDB" w:rsidP="005C3FA0">
      <w:pPr>
        <w:spacing w:line="360" w:lineRule="auto"/>
        <w:jc w:val="center"/>
        <w:rPr>
          <w:sz w:val="28"/>
          <w:szCs w:val="28"/>
        </w:rPr>
      </w:pPr>
      <w:r w:rsidRPr="005C3FA0">
        <w:rPr>
          <w:noProof/>
          <w:sz w:val="28"/>
          <w:szCs w:val="28"/>
        </w:rPr>
        <w:drawing>
          <wp:inline distT="0" distB="0" distL="0" distR="0">
            <wp:extent cx="1772920" cy="1661795"/>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4">
                      <a:lum bright="-20000" contrast="42000"/>
                    </a:blip>
                    <a:srcRect/>
                    <a:stretch>
                      <a:fillRect/>
                    </a:stretch>
                  </pic:blipFill>
                  <pic:spPr bwMode="auto">
                    <a:xfrm>
                      <a:off x="0" y="0"/>
                      <a:ext cx="1772920" cy="1661795"/>
                    </a:xfrm>
                    <a:prstGeom prst="rect">
                      <a:avLst/>
                    </a:prstGeom>
                    <a:noFill/>
                    <a:ln w="9525">
                      <a:noFill/>
                      <a:miter lim="800000"/>
                      <a:headEnd/>
                      <a:tailEnd/>
                    </a:ln>
                  </pic:spPr>
                </pic:pic>
              </a:graphicData>
            </a:graphic>
          </wp:inline>
        </w:drawing>
      </w:r>
    </w:p>
    <w:p w:rsidR="00F43284" w:rsidRPr="005C3FA0" w:rsidRDefault="00F43284" w:rsidP="005C3FA0">
      <w:pPr>
        <w:spacing w:line="360" w:lineRule="auto"/>
        <w:jc w:val="center"/>
        <w:rPr>
          <w:sz w:val="28"/>
          <w:szCs w:val="28"/>
        </w:rPr>
      </w:pPr>
      <w:r w:rsidRPr="005C3FA0">
        <w:rPr>
          <w:sz w:val="28"/>
          <w:szCs w:val="28"/>
        </w:rPr>
        <w:t>Рисунок 3</w:t>
      </w:r>
      <w:r w:rsidR="00F112DF">
        <w:rPr>
          <w:sz w:val="28"/>
          <w:szCs w:val="28"/>
        </w:rPr>
        <w:t>0</w:t>
      </w:r>
      <w:r w:rsidRPr="005C3FA0">
        <w:rPr>
          <w:sz w:val="28"/>
          <w:szCs w:val="28"/>
        </w:rPr>
        <w:t xml:space="preserve"> - Схемы селекции магистрали децентрализованной структуры</w:t>
      </w:r>
    </w:p>
    <w:p w:rsidR="00F43284" w:rsidRPr="005C3FA0" w:rsidRDefault="00F43284" w:rsidP="005C3FA0">
      <w:pPr>
        <w:shd w:val="clear" w:color="auto" w:fill="FFFFFF"/>
        <w:spacing w:line="360" w:lineRule="auto"/>
        <w:ind w:left="5" w:right="187" w:firstLine="288"/>
        <w:jc w:val="both"/>
        <w:rPr>
          <w:b/>
          <w:bCs/>
          <w:color w:val="000000"/>
          <w:spacing w:val="-10"/>
          <w:sz w:val="28"/>
          <w:szCs w:val="28"/>
        </w:rPr>
      </w:pPr>
    </w:p>
    <w:p w:rsidR="00A7308E" w:rsidRPr="005C3FA0" w:rsidRDefault="00A7308E" w:rsidP="005C3FA0">
      <w:pPr>
        <w:shd w:val="clear" w:color="auto" w:fill="FFFFFF"/>
        <w:spacing w:line="360" w:lineRule="auto"/>
        <w:ind w:left="5" w:right="187" w:firstLine="288"/>
        <w:jc w:val="both"/>
        <w:rPr>
          <w:b/>
          <w:bCs/>
          <w:color w:val="000000"/>
          <w:spacing w:val="-10"/>
          <w:sz w:val="28"/>
          <w:szCs w:val="28"/>
        </w:rPr>
      </w:pPr>
      <w:r w:rsidRPr="005C3FA0">
        <w:rPr>
          <w:b/>
          <w:bCs/>
          <w:color w:val="000000"/>
          <w:spacing w:val="-10"/>
          <w:sz w:val="28"/>
          <w:szCs w:val="28"/>
        </w:rPr>
        <w:t xml:space="preserve">2 </w:t>
      </w:r>
      <w:r w:rsidR="00F43284" w:rsidRPr="005C3FA0">
        <w:rPr>
          <w:b/>
          <w:bCs/>
          <w:color w:val="000000"/>
          <w:spacing w:val="-10"/>
          <w:sz w:val="28"/>
          <w:szCs w:val="28"/>
        </w:rPr>
        <w:t>Классификация интерфейсов</w:t>
      </w:r>
    </w:p>
    <w:p w:rsidR="00F43284" w:rsidRPr="005C3FA0" w:rsidRDefault="00F43284" w:rsidP="005C3FA0">
      <w:pPr>
        <w:shd w:val="clear" w:color="auto" w:fill="FFFFFF"/>
        <w:spacing w:line="360" w:lineRule="auto"/>
        <w:ind w:left="5" w:right="187" w:firstLine="288"/>
        <w:jc w:val="both"/>
        <w:rPr>
          <w:sz w:val="28"/>
          <w:szCs w:val="28"/>
        </w:rPr>
      </w:pPr>
      <w:r w:rsidRPr="005C3FA0">
        <w:rPr>
          <w:color w:val="000000"/>
          <w:spacing w:val="-10"/>
          <w:sz w:val="28"/>
          <w:szCs w:val="28"/>
        </w:rPr>
        <w:t>Интерфейсы можно разделить на</w:t>
      </w:r>
      <w:r w:rsidRPr="005C3FA0">
        <w:rPr>
          <w:i/>
          <w:iCs/>
          <w:color w:val="000000"/>
          <w:spacing w:val="-10"/>
          <w:sz w:val="28"/>
          <w:szCs w:val="28"/>
        </w:rPr>
        <w:t xml:space="preserve"> </w:t>
      </w:r>
      <w:r w:rsidRPr="005C3FA0">
        <w:rPr>
          <w:color w:val="000000"/>
          <w:spacing w:val="-3"/>
          <w:sz w:val="28"/>
          <w:szCs w:val="28"/>
        </w:rPr>
        <w:t xml:space="preserve">следующие основные классы (рис. </w:t>
      </w:r>
      <w:r w:rsidR="00F112DF">
        <w:rPr>
          <w:color w:val="000000"/>
          <w:spacing w:val="-3"/>
          <w:sz w:val="28"/>
          <w:szCs w:val="28"/>
        </w:rPr>
        <w:t>31</w:t>
      </w:r>
      <w:r w:rsidRPr="005C3FA0">
        <w:rPr>
          <w:color w:val="000000"/>
          <w:spacing w:val="-3"/>
          <w:sz w:val="28"/>
          <w:szCs w:val="28"/>
        </w:rPr>
        <w:t>):</w:t>
      </w:r>
    </w:p>
    <w:p w:rsidR="00F43284" w:rsidRPr="005C3FA0" w:rsidRDefault="00F43284" w:rsidP="005C3FA0">
      <w:pPr>
        <w:widowControl w:val="0"/>
        <w:numPr>
          <w:ilvl w:val="0"/>
          <w:numId w:val="37"/>
        </w:numPr>
        <w:shd w:val="clear" w:color="auto" w:fill="FFFFFF"/>
        <w:tabs>
          <w:tab w:val="left" w:pos="418"/>
        </w:tabs>
        <w:autoSpaceDE w:val="0"/>
        <w:autoSpaceDN w:val="0"/>
        <w:adjustRightInd w:val="0"/>
        <w:spacing w:line="360" w:lineRule="auto"/>
        <w:ind w:left="720" w:hanging="360"/>
        <w:jc w:val="both"/>
        <w:rPr>
          <w:color w:val="000000"/>
          <w:sz w:val="28"/>
          <w:szCs w:val="28"/>
        </w:rPr>
      </w:pPr>
      <w:r w:rsidRPr="005C3FA0">
        <w:rPr>
          <w:color w:val="000000"/>
          <w:sz w:val="28"/>
          <w:szCs w:val="28"/>
        </w:rPr>
        <w:t>машинные или системные;</w:t>
      </w:r>
    </w:p>
    <w:p w:rsidR="00F43284" w:rsidRPr="005C3FA0" w:rsidRDefault="00F43284" w:rsidP="005C3FA0">
      <w:pPr>
        <w:widowControl w:val="0"/>
        <w:numPr>
          <w:ilvl w:val="0"/>
          <w:numId w:val="37"/>
        </w:numPr>
        <w:shd w:val="clear" w:color="auto" w:fill="FFFFFF"/>
        <w:tabs>
          <w:tab w:val="left" w:pos="418"/>
        </w:tabs>
        <w:autoSpaceDE w:val="0"/>
        <w:autoSpaceDN w:val="0"/>
        <w:adjustRightInd w:val="0"/>
        <w:spacing w:line="360" w:lineRule="auto"/>
        <w:ind w:left="720" w:hanging="360"/>
        <w:jc w:val="both"/>
        <w:rPr>
          <w:color w:val="000000"/>
          <w:sz w:val="28"/>
          <w:szCs w:val="28"/>
        </w:rPr>
      </w:pPr>
      <w:r w:rsidRPr="005C3FA0">
        <w:rPr>
          <w:color w:val="000000"/>
          <w:spacing w:val="-1"/>
          <w:sz w:val="28"/>
          <w:szCs w:val="28"/>
        </w:rPr>
        <w:t>периферийного оборудования;</w:t>
      </w:r>
    </w:p>
    <w:p w:rsidR="00F43284" w:rsidRPr="005C3FA0" w:rsidRDefault="00F43284" w:rsidP="005C3FA0">
      <w:pPr>
        <w:widowControl w:val="0"/>
        <w:numPr>
          <w:ilvl w:val="0"/>
          <w:numId w:val="37"/>
        </w:numPr>
        <w:shd w:val="clear" w:color="auto" w:fill="FFFFFF"/>
        <w:tabs>
          <w:tab w:val="left" w:pos="418"/>
        </w:tabs>
        <w:autoSpaceDE w:val="0"/>
        <w:autoSpaceDN w:val="0"/>
        <w:adjustRightInd w:val="0"/>
        <w:spacing w:line="360" w:lineRule="auto"/>
        <w:ind w:left="720" w:hanging="360"/>
        <w:jc w:val="both"/>
        <w:rPr>
          <w:color w:val="000000"/>
          <w:sz w:val="28"/>
          <w:szCs w:val="28"/>
        </w:rPr>
      </w:pPr>
      <w:r w:rsidRPr="005C3FA0">
        <w:rPr>
          <w:color w:val="000000"/>
          <w:spacing w:val="-3"/>
          <w:sz w:val="28"/>
          <w:szCs w:val="28"/>
        </w:rPr>
        <w:t>мультиплексорных систем;</w:t>
      </w:r>
    </w:p>
    <w:p w:rsidR="00F43284" w:rsidRPr="005C3FA0" w:rsidRDefault="00F43284" w:rsidP="005C3FA0">
      <w:pPr>
        <w:widowControl w:val="0"/>
        <w:numPr>
          <w:ilvl w:val="0"/>
          <w:numId w:val="37"/>
        </w:numPr>
        <w:shd w:val="clear" w:color="auto" w:fill="FFFFFF"/>
        <w:tabs>
          <w:tab w:val="left" w:pos="418"/>
        </w:tabs>
        <w:autoSpaceDE w:val="0"/>
        <w:autoSpaceDN w:val="0"/>
        <w:adjustRightInd w:val="0"/>
        <w:spacing w:line="360" w:lineRule="auto"/>
        <w:ind w:left="720" w:hanging="360"/>
        <w:jc w:val="both"/>
        <w:rPr>
          <w:color w:val="000000"/>
          <w:sz w:val="28"/>
          <w:szCs w:val="28"/>
        </w:rPr>
      </w:pPr>
      <w:r w:rsidRPr="005C3FA0">
        <w:rPr>
          <w:color w:val="000000"/>
          <w:spacing w:val="-3"/>
          <w:sz w:val="28"/>
          <w:szCs w:val="28"/>
        </w:rPr>
        <w:t>распределенных вычислительных систем;</w:t>
      </w:r>
    </w:p>
    <w:p w:rsidR="00F43284" w:rsidRPr="005C3FA0" w:rsidRDefault="00F43284" w:rsidP="005C3FA0">
      <w:pPr>
        <w:widowControl w:val="0"/>
        <w:numPr>
          <w:ilvl w:val="0"/>
          <w:numId w:val="37"/>
        </w:numPr>
        <w:shd w:val="clear" w:color="auto" w:fill="FFFFFF"/>
        <w:tabs>
          <w:tab w:val="left" w:pos="418"/>
        </w:tabs>
        <w:autoSpaceDE w:val="0"/>
        <w:autoSpaceDN w:val="0"/>
        <w:adjustRightInd w:val="0"/>
        <w:spacing w:line="360" w:lineRule="auto"/>
        <w:ind w:left="720" w:hanging="360"/>
        <w:jc w:val="both"/>
        <w:rPr>
          <w:color w:val="000000"/>
          <w:sz w:val="28"/>
          <w:szCs w:val="28"/>
        </w:rPr>
      </w:pPr>
      <w:r w:rsidRPr="005C3FA0">
        <w:rPr>
          <w:color w:val="000000"/>
          <w:spacing w:val="-2"/>
          <w:sz w:val="28"/>
          <w:szCs w:val="28"/>
        </w:rPr>
        <w:t>локальных сетей.</w:t>
      </w:r>
    </w:p>
    <w:p w:rsidR="00F43284" w:rsidRPr="005C3FA0" w:rsidRDefault="00B43FDB" w:rsidP="005C3FA0">
      <w:pPr>
        <w:spacing w:line="360" w:lineRule="auto"/>
        <w:jc w:val="center"/>
        <w:rPr>
          <w:sz w:val="28"/>
          <w:szCs w:val="28"/>
        </w:rPr>
      </w:pPr>
      <w:r w:rsidRPr="005C3FA0">
        <w:rPr>
          <w:noProof/>
          <w:sz w:val="28"/>
          <w:szCs w:val="28"/>
        </w:rPr>
        <w:lastRenderedPageBreak/>
        <w:drawing>
          <wp:inline distT="0" distB="0" distL="0" distR="0">
            <wp:extent cx="4333240" cy="256032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5">
                      <a:lum bright="-20000" contrast="48000"/>
                    </a:blip>
                    <a:srcRect/>
                    <a:stretch>
                      <a:fillRect/>
                    </a:stretch>
                  </pic:blipFill>
                  <pic:spPr bwMode="auto">
                    <a:xfrm>
                      <a:off x="0" y="0"/>
                      <a:ext cx="4333240" cy="2560320"/>
                    </a:xfrm>
                    <a:prstGeom prst="rect">
                      <a:avLst/>
                    </a:prstGeom>
                    <a:noFill/>
                    <a:ln w="9525">
                      <a:noFill/>
                      <a:miter lim="800000"/>
                      <a:headEnd/>
                      <a:tailEnd/>
                    </a:ln>
                  </pic:spPr>
                </pic:pic>
              </a:graphicData>
            </a:graphic>
          </wp:inline>
        </w:drawing>
      </w:r>
    </w:p>
    <w:p w:rsidR="00F43284" w:rsidRPr="005C3FA0" w:rsidRDefault="00F43284" w:rsidP="005C3FA0">
      <w:pPr>
        <w:spacing w:line="360" w:lineRule="auto"/>
        <w:jc w:val="center"/>
        <w:rPr>
          <w:sz w:val="28"/>
          <w:szCs w:val="28"/>
        </w:rPr>
      </w:pPr>
      <w:r w:rsidRPr="005C3FA0">
        <w:rPr>
          <w:sz w:val="28"/>
          <w:szCs w:val="28"/>
        </w:rPr>
        <w:t xml:space="preserve">Рисунок </w:t>
      </w:r>
      <w:r w:rsidR="00F112DF">
        <w:rPr>
          <w:sz w:val="28"/>
          <w:szCs w:val="28"/>
        </w:rPr>
        <w:t>31</w:t>
      </w:r>
      <w:r w:rsidRPr="005C3FA0">
        <w:rPr>
          <w:sz w:val="28"/>
          <w:szCs w:val="28"/>
        </w:rPr>
        <w:t>-  Классификация интерфейсов</w:t>
      </w:r>
    </w:p>
    <w:p w:rsidR="00B9028A" w:rsidRPr="005C3FA0" w:rsidRDefault="00F43284" w:rsidP="005C3FA0">
      <w:pPr>
        <w:spacing w:line="360" w:lineRule="auto"/>
        <w:ind w:firstLine="567"/>
        <w:jc w:val="both"/>
        <w:rPr>
          <w:color w:val="000000"/>
          <w:spacing w:val="1"/>
          <w:sz w:val="28"/>
          <w:szCs w:val="28"/>
        </w:rPr>
      </w:pPr>
      <w:r w:rsidRPr="005C3FA0">
        <w:rPr>
          <w:color w:val="000000"/>
          <w:sz w:val="28"/>
          <w:szCs w:val="28"/>
        </w:rPr>
        <w:t>Машинные интерфейсы предназначены для организации связи</w:t>
      </w:r>
      <w:r w:rsidRPr="005C3FA0">
        <w:rPr>
          <w:color w:val="000000"/>
          <w:spacing w:val="-9"/>
          <w:sz w:val="28"/>
          <w:szCs w:val="28"/>
        </w:rPr>
        <w:t xml:space="preserve"> между составными компонентами ЭВМ и систем. В свою очередь о</w:t>
      </w:r>
      <w:r w:rsidRPr="005C3FA0">
        <w:rPr>
          <w:color w:val="000000"/>
          <w:spacing w:val="-2"/>
          <w:sz w:val="28"/>
          <w:szCs w:val="28"/>
        </w:rPr>
        <w:t>ни разделяются на три группы. Первая — интерфейсы ввода-вывода</w:t>
      </w:r>
      <w:r w:rsidRPr="005C3FA0">
        <w:rPr>
          <w:color w:val="000000"/>
          <w:spacing w:val="-3"/>
          <w:sz w:val="28"/>
          <w:szCs w:val="28"/>
        </w:rPr>
        <w:t xml:space="preserve"> в (из) ЭВМ с разделенными информационными каналами к </w:t>
      </w:r>
      <w:r w:rsidRPr="005C3FA0">
        <w:rPr>
          <w:color w:val="000000"/>
          <w:spacing w:val="-6"/>
          <w:sz w:val="28"/>
          <w:szCs w:val="28"/>
        </w:rPr>
        <w:t>УВВ  и к ОЗУ. Вторая группа — интерфейсы ЭВМ с объединенным информационным каналом к УВВ и ОЗУ типа «общая шина» (ОШ). Не</w:t>
      </w:r>
      <w:r w:rsidRPr="005C3FA0">
        <w:rPr>
          <w:color w:val="000000"/>
          <w:spacing w:val="-1"/>
          <w:sz w:val="28"/>
          <w:szCs w:val="28"/>
        </w:rPr>
        <w:t xml:space="preserve">которые классы персональных ЭВМ, мини- и микроЭВМ имеют </w:t>
      </w:r>
      <w:r w:rsidRPr="005C3FA0">
        <w:rPr>
          <w:color w:val="000000"/>
          <w:spacing w:val="2"/>
          <w:sz w:val="28"/>
          <w:szCs w:val="28"/>
        </w:rPr>
        <w:t xml:space="preserve">такую архитектуру. К третьей группе относятся интерфейсы </w:t>
      </w:r>
      <w:r w:rsidRPr="005C3FA0">
        <w:rPr>
          <w:color w:val="000000"/>
          <w:spacing w:val="-2"/>
          <w:sz w:val="28"/>
          <w:szCs w:val="28"/>
        </w:rPr>
        <w:t xml:space="preserve">одноплатных ЭВМ с объединенным информационным каналом к </w:t>
      </w:r>
      <w:r w:rsidRPr="005C3FA0">
        <w:rPr>
          <w:color w:val="000000"/>
          <w:spacing w:val="-6"/>
          <w:sz w:val="28"/>
          <w:szCs w:val="28"/>
        </w:rPr>
        <w:t>УВВ</w:t>
      </w:r>
      <w:r w:rsidRPr="005C3FA0">
        <w:rPr>
          <w:color w:val="000000"/>
          <w:spacing w:val="-3"/>
          <w:sz w:val="28"/>
          <w:szCs w:val="28"/>
        </w:rPr>
        <w:t xml:space="preserve"> и ОЗУ типа ОШ, ориентированные на внутриплатное и внутр</w:t>
      </w:r>
      <w:r w:rsidRPr="005C3FA0">
        <w:rPr>
          <w:color w:val="000000"/>
          <w:spacing w:val="-6"/>
          <w:sz w:val="28"/>
          <w:szCs w:val="28"/>
        </w:rPr>
        <w:t>исхемное применение. Такие интерфейсы предназначены для организа</w:t>
      </w:r>
      <w:r w:rsidRPr="005C3FA0">
        <w:rPr>
          <w:color w:val="000000"/>
          <w:spacing w:val="2"/>
          <w:sz w:val="28"/>
          <w:szCs w:val="28"/>
        </w:rPr>
        <w:t>ции сопряжения между составными компонентами микро</w:t>
      </w:r>
      <w:r w:rsidRPr="005C3FA0">
        <w:rPr>
          <w:color w:val="000000"/>
          <w:spacing w:val="2"/>
          <w:sz w:val="28"/>
          <w:szCs w:val="28"/>
        </w:rPr>
        <w:softHyphen/>
      </w:r>
      <w:r w:rsidRPr="005C3FA0">
        <w:rPr>
          <w:color w:val="000000"/>
          <w:spacing w:val="-1"/>
          <w:sz w:val="28"/>
          <w:szCs w:val="28"/>
        </w:rPr>
        <w:t>процессорных комплектов БИС и составных функциональных узлов</w:t>
      </w:r>
      <w:r w:rsidRPr="005C3FA0">
        <w:rPr>
          <w:color w:val="000000"/>
          <w:spacing w:val="1"/>
          <w:sz w:val="28"/>
          <w:szCs w:val="28"/>
        </w:rPr>
        <w:t xml:space="preserve"> СБИС мини-ЭВМ (ОШ) и микроЭВМ (</w:t>
      </w:r>
      <w:r w:rsidRPr="005C3FA0">
        <w:rPr>
          <w:color w:val="000000"/>
          <w:spacing w:val="1"/>
          <w:sz w:val="28"/>
          <w:szCs w:val="28"/>
          <w:lang w:val="en-US"/>
        </w:rPr>
        <w:t>Q</w:t>
      </w:r>
      <w:r w:rsidRPr="005C3FA0">
        <w:rPr>
          <w:color w:val="000000"/>
          <w:spacing w:val="1"/>
          <w:sz w:val="28"/>
          <w:szCs w:val="28"/>
        </w:rPr>
        <w:t xml:space="preserve">-шина или </w:t>
      </w:r>
      <w:r w:rsidRPr="005C3FA0">
        <w:rPr>
          <w:color w:val="000000"/>
          <w:spacing w:val="1"/>
          <w:sz w:val="28"/>
          <w:szCs w:val="28"/>
          <w:lang w:val="en-US"/>
        </w:rPr>
        <w:t>GBUS</w:t>
      </w:r>
      <w:r w:rsidRPr="005C3FA0">
        <w:rPr>
          <w:color w:val="000000"/>
          <w:spacing w:val="1"/>
          <w:sz w:val="28"/>
          <w:szCs w:val="28"/>
        </w:rPr>
        <w:t xml:space="preserve">). </w:t>
      </w:r>
    </w:p>
    <w:p w:rsidR="00225ED7" w:rsidRDefault="00225ED7" w:rsidP="005C3FA0">
      <w:pPr>
        <w:spacing w:line="360" w:lineRule="auto"/>
        <w:ind w:firstLine="540"/>
        <w:rPr>
          <w:b/>
          <w:color w:val="000000"/>
          <w:spacing w:val="-3"/>
          <w:sz w:val="28"/>
          <w:szCs w:val="28"/>
        </w:rPr>
      </w:pPr>
    </w:p>
    <w:p w:rsidR="00CA25BA" w:rsidRPr="005C3FA0" w:rsidRDefault="00F43284" w:rsidP="005C3FA0">
      <w:pPr>
        <w:spacing w:line="360" w:lineRule="auto"/>
        <w:ind w:firstLine="540"/>
        <w:rPr>
          <w:b/>
          <w:i/>
          <w:sz w:val="28"/>
          <w:szCs w:val="28"/>
        </w:rPr>
      </w:pPr>
      <w:r w:rsidRPr="005C3FA0">
        <w:rPr>
          <w:b/>
          <w:color w:val="000000"/>
          <w:spacing w:val="-3"/>
          <w:sz w:val="28"/>
          <w:szCs w:val="28"/>
        </w:rPr>
        <w:t>Тема 2.6 Режимы работы процессора</w:t>
      </w:r>
      <w:r w:rsidR="00CA25BA" w:rsidRPr="005C3FA0">
        <w:rPr>
          <w:b/>
          <w:i/>
          <w:sz w:val="28"/>
          <w:szCs w:val="28"/>
        </w:rPr>
        <w:t xml:space="preserve">          </w:t>
      </w:r>
    </w:p>
    <w:p w:rsidR="00CA25BA" w:rsidRPr="005C3FA0" w:rsidRDefault="00CA25BA" w:rsidP="005C3FA0">
      <w:pPr>
        <w:spacing w:line="360" w:lineRule="auto"/>
        <w:ind w:left="567"/>
        <w:rPr>
          <w:sz w:val="28"/>
          <w:szCs w:val="28"/>
        </w:rPr>
      </w:pPr>
      <w:r w:rsidRPr="005C3FA0">
        <w:rPr>
          <w:sz w:val="28"/>
          <w:szCs w:val="28"/>
        </w:rPr>
        <w:t>План</w:t>
      </w:r>
      <w:r w:rsidR="00AC0410" w:rsidRPr="005C3FA0">
        <w:rPr>
          <w:sz w:val="28"/>
          <w:szCs w:val="28"/>
        </w:rPr>
        <w:t>:</w:t>
      </w:r>
    </w:p>
    <w:p w:rsidR="00A7308E" w:rsidRPr="005C3FA0" w:rsidRDefault="00A7308E" w:rsidP="005C3FA0">
      <w:pPr>
        <w:shd w:val="clear" w:color="auto" w:fill="FFFFFF"/>
        <w:spacing w:line="360" w:lineRule="auto"/>
        <w:ind w:firstLine="567"/>
        <w:jc w:val="both"/>
        <w:rPr>
          <w:sz w:val="28"/>
          <w:szCs w:val="28"/>
        </w:rPr>
      </w:pPr>
      <w:r w:rsidRPr="005C3FA0">
        <w:rPr>
          <w:bCs/>
          <w:color w:val="000000"/>
          <w:sz w:val="28"/>
          <w:szCs w:val="28"/>
        </w:rPr>
        <w:t>1 Режимы процессора</w:t>
      </w:r>
    </w:p>
    <w:p w:rsidR="005E3711" w:rsidRPr="005C3FA0" w:rsidRDefault="005E3711" w:rsidP="005C3FA0">
      <w:pPr>
        <w:pStyle w:val="4"/>
        <w:spacing w:before="0" w:beforeAutospacing="0" w:after="0" w:afterAutospacing="0" w:line="360" w:lineRule="auto"/>
        <w:ind w:firstLine="567"/>
        <w:rPr>
          <w:b w:val="0"/>
          <w:sz w:val="28"/>
          <w:szCs w:val="28"/>
        </w:rPr>
      </w:pPr>
      <w:r w:rsidRPr="005C3FA0">
        <w:rPr>
          <w:b w:val="0"/>
          <w:sz w:val="28"/>
          <w:szCs w:val="28"/>
        </w:rPr>
        <w:t>2 Формирование физического адреса</w:t>
      </w:r>
    </w:p>
    <w:p w:rsidR="005E3711" w:rsidRPr="005C3FA0" w:rsidRDefault="005E3711" w:rsidP="005C3FA0">
      <w:pPr>
        <w:pStyle w:val="ad"/>
        <w:spacing w:before="0" w:beforeAutospacing="0" w:after="0" w:afterAutospacing="0" w:line="360" w:lineRule="auto"/>
        <w:ind w:firstLine="567"/>
        <w:rPr>
          <w:sz w:val="28"/>
          <w:szCs w:val="28"/>
        </w:rPr>
      </w:pPr>
      <w:r w:rsidRPr="005C3FA0">
        <w:rPr>
          <w:sz w:val="28"/>
          <w:szCs w:val="28"/>
        </w:rPr>
        <w:t>3  Защита по привилегиям</w:t>
      </w:r>
    </w:p>
    <w:p w:rsidR="005E3711" w:rsidRPr="005C3FA0" w:rsidRDefault="005E3711" w:rsidP="005C3FA0">
      <w:pPr>
        <w:pStyle w:val="ad"/>
        <w:spacing w:before="0" w:beforeAutospacing="0" w:after="0" w:afterAutospacing="0" w:line="360" w:lineRule="auto"/>
        <w:ind w:left="567"/>
        <w:rPr>
          <w:sz w:val="28"/>
          <w:szCs w:val="28"/>
        </w:rPr>
      </w:pPr>
      <w:r w:rsidRPr="005C3FA0">
        <w:rPr>
          <w:sz w:val="28"/>
          <w:szCs w:val="28"/>
        </w:rPr>
        <w:t>4 Мультизадачность</w:t>
      </w:r>
    </w:p>
    <w:p w:rsidR="005E3711" w:rsidRPr="005C3FA0" w:rsidRDefault="005E3711" w:rsidP="005C3FA0">
      <w:pPr>
        <w:spacing w:line="360" w:lineRule="auto"/>
        <w:ind w:firstLine="567"/>
        <w:rPr>
          <w:sz w:val="28"/>
          <w:szCs w:val="28"/>
        </w:rPr>
      </w:pPr>
      <w:r w:rsidRPr="005C3FA0">
        <w:rPr>
          <w:sz w:val="28"/>
          <w:szCs w:val="28"/>
        </w:rPr>
        <w:t>5 Режим виртуальных машин для исполнения приложений реального режима</w:t>
      </w:r>
    </w:p>
    <w:p w:rsidR="005E3711" w:rsidRPr="005C3FA0" w:rsidRDefault="005E3711" w:rsidP="005C3FA0">
      <w:pPr>
        <w:spacing w:line="360" w:lineRule="auto"/>
        <w:ind w:firstLine="567"/>
        <w:rPr>
          <w:sz w:val="28"/>
          <w:szCs w:val="28"/>
        </w:rPr>
      </w:pPr>
      <w:r w:rsidRPr="005C3FA0">
        <w:rPr>
          <w:sz w:val="28"/>
          <w:szCs w:val="28"/>
        </w:rPr>
        <w:t>6 Защита адресного пространства задач</w:t>
      </w:r>
    </w:p>
    <w:p w:rsidR="00A7308E" w:rsidRPr="005C3FA0" w:rsidRDefault="00A7308E" w:rsidP="005C3FA0">
      <w:pPr>
        <w:shd w:val="clear" w:color="auto" w:fill="FFFFFF"/>
        <w:spacing w:line="360" w:lineRule="auto"/>
        <w:ind w:firstLine="567"/>
        <w:jc w:val="both"/>
        <w:rPr>
          <w:sz w:val="28"/>
          <w:szCs w:val="28"/>
        </w:rPr>
      </w:pPr>
      <w:r w:rsidRPr="005C3FA0">
        <w:rPr>
          <w:b/>
          <w:bCs/>
          <w:color w:val="000000"/>
          <w:sz w:val="28"/>
          <w:szCs w:val="28"/>
        </w:rPr>
        <w:t>1 Режимы процессора</w:t>
      </w:r>
    </w:p>
    <w:p w:rsidR="00F43284" w:rsidRPr="005C3FA0" w:rsidRDefault="00F43284" w:rsidP="005C3FA0">
      <w:pPr>
        <w:shd w:val="clear" w:color="auto" w:fill="FFFFFF"/>
        <w:spacing w:line="360" w:lineRule="auto"/>
        <w:ind w:firstLine="567"/>
        <w:jc w:val="both"/>
        <w:rPr>
          <w:sz w:val="28"/>
          <w:szCs w:val="28"/>
        </w:rPr>
      </w:pPr>
      <w:r w:rsidRPr="005C3FA0">
        <w:rPr>
          <w:color w:val="000000"/>
          <w:sz w:val="28"/>
          <w:szCs w:val="28"/>
        </w:rPr>
        <w:t xml:space="preserve">Все 32-разрядные процессоры </w:t>
      </w:r>
      <w:r w:rsidRPr="005C3FA0">
        <w:rPr>
          <w:color w:val="000000"/>
          <w:sz w:val="28"/>
          <w:szCs w:val="28"/>
          <w:lang w:val="en-US"/>
        </w:rPr>
        <w:t>Intel</w:t>
      </w:r>
      <w:r w:rsidRPr="005C3FA0">
        <w:rPr>
          <w:color w:val="000000"/>
          <w:sz w:val="28"/>
          <w:szCs w:val="28"/>
        </w:rPr>
        <w:t xml:space="preserve"> (и совместимые с ними) начиная с 80386-го могут выполнять программы в нескольких режимах. Режимы процессора предназначены </w:t>
      </w:r>
      <w:r w:rsidRPr="005C3FA0">
        <w:rPr>
          <w:color w:val="000000"/>
          <w:sz w:val="28"/>
          <w:szCs w:val="28"/>
        </w:rPr>
        <w:lastRenderedPageBreak/>
        <w:t>для выполнения программ в различных средах; в разных режимах возможности МП неодинаковы, потому что команды выполняются по-разному.</w:t>
      </w:r>
    </w:p>
    <w:p w:rsidR="00F43284" w:rsidRPr="005C3FA0" w:rsidRDefault="00F43284" w:rsidP="005C3FA0">
      <w:pPr>
        <w:shd w:val="clear" w:color="auto" w:fill="FFFFFF"/>
        <w:spacing w:line="360" w:lineRule="auto"/>
        <w:ind w:firstLine="567"/>
        <w:jc w:val="both"/>
        <w:rPr>
          <w:sz w:val="28"/>
          <w:szCs w:val="28"/>
        </w:rPr>
      </w:pPr>
      <w:r w:rsidRPr="005C3FA0">
        <w:rPr>
          <w:color w:val="000000"/>
          <w:sz w:val="28"/>
          <w:szCs w:val="28"/>
        </w:rPr>
        <w:t>В зависимости от режима процессора изменяется схема управления памятью системы и задачами. Процессоры могут работать в трех режимах:</w:t>
      </w:r>
    </w:p>
    <w:p w:rsidR="00F43284" w:rsidRPr="005C3FA0" w:rsidRDefault="00F43284" w:rsidP="005C3FA0">
      <w:pPr>
        <w:shd w:val="clear" w:color="auto" w:fill="FFFFFF"/>
        <w:spacing w:line="360" w:lineRule="auto"/>
        <w:ind w:firstLine="567"/>
        <w:jc w:val="both"/>
        <w:rPr>
          <w:sz w:val="28"/>
          <w:szCs w:val="28"/>
        </w:rPr>
      </w:pPr>
      <w:r w:rsidRPr="005C3FA0">
        <w:rPr>
          <w:color w:val="000000"/>
          <w:sz w:val="28"/>
          <w:szCs w:val="28"/>
        </w:rPr>
        <w:t>•  реальном;</w:t>
      </w:r>
    </w:p>
    <w:p w:rsidR="00F43284" w:rsidRPr="005C3FA0" w:rsidRDefault="00F43284" w:rsidP="005C3FA0">
      <w:pPr>
        <w:shd w:val="clear" w:color="auto" w:fill="FFFFFF"/>
        <w:spacing w:line="360" w:lineRule="auto"/>
        <w:ind w:firstLine="567"/>
        <w:jc w:val="both"/>
        <w:rPr>
          <w:sz w:val="28"/>
          <w:szCs w:val="28"/>
        </w:rPr>
      </w:pPr>
      <w:r w:rsidRPr="005C3FA0">
        <w:rPr>
          <w:color w:val="000000"/>
          <w:sz w:val="28"/>
          <w:szCs w:val="28"/>
        </w:rPr>
        <w:t>•  защищенном;</w:t>
      </w:r>
    </w:p>
    <w:p w:rsidR="00F43284" w:rsidRPr="005C3FA0" w:rsidRDefault="00F43284" w:rsidP="005C3FA0">
      <w:pPr>
        <w:shd w:val="clear" w:color="auto" w:fill="FFFFFF"/>
        <w:spacing w:line="360" w:lineRule="auto"/>
        <w:ind w:firstLine="567"/>
        <w:jc w:val="both"/>
        <w:rPr>
          <w:sz w:val="28"/>
          <w:szCs w:val="28"/>
        </w:rPr>
      </w:pPr>
      <w:r w:rsidRPr="005C3FA0">
        <w:rPr>
          <w:color w:val="000000"/>
          <w:sz w:val="28"/>
          <w:szCs w:val="28"/>
        </w:rPr>
        <w:t>•  виртуальном реальном режиме (реальном внутри защищенного).</w:t>
      </w:r>
    </w:p>
    <w:p w:rsidR="00F43284" w:rsidRPr="005C3FA0" w:rsidRDefault="00F43284" w:rsidP="005C3FA0">
      <w:pPr>
        <w:shd w:val="clear" w:color="auto" w:fill="FFFFFF"/>
        <w:spacing w:line="360" w:lineRule="auto"/>
        <w:ind w:firstLine="567"/>
        <w:jc w:val="both"/>
        <w:rPr>
          <w:sz w:val="28"/>
          <w:szCs w:val="28"/>
        </w:rPr>
      </w:pPr>
      <w:r w:rsidRPr="005C3FA0">
        <w:rPr>
          <w:b/>
          <w:bCs/>
          <w:color w:val="000000"/>
          <w:sz w:val="28"/>
          <w:szCs w:val="28"/>
        </w:rPr>
        <w:t xml:space="preserve">Реальный режим. </w:t>
      </w:r>
      <w:r w:rsidRPr="005C3FA0">
        <w:rPr>
          <w:color w:val="000000"/>
          <w:sz w:val="28"/>
          <w:szCs w:val="28"/>
        </w:rPr>
        <w:t xml:space="preserve">В первоначальном </w:t>
      </w:r>
      <w:r w:rsidRPr="005C3FA0">
        <w:rPr>
          <w:color w:val="000000"/>
          <w:sz w:val="28"/>
          <w:szCs w:val="28"/>
          <w:lang w:val="en-US"/>
        </w:rPr>
        <w:t>IBM</w:t>
      </w:r>
      <w:r w:rsidRPr="005C3FA0">
        <w:rPr>
          <w:color w:val="000000"/>
          <w:sz w:val="28"/>
          <w:szCs w:val="28"/>
        </w:rPr>
        <w:t xml:space="preserve"> </w:t>
      </w:r>
      <w:r w:rsidRPr="005C3FA0">
        <w:rPr>
          <w:color w:val="000000"/>
          <w:sz w:val="28"/>
          <w:szCs w:val="28"/>
          <w:lang w:val="en-US"/>
        </w:rPr>
        <w:t>PC</w:t>
      </w:r>
      <w:r w:rsidRPr="005C3FA0">
        <w:rPr>
          <w:color w:val="000000"/>
          <w:sz w:val="28"/>
          <w:szCs w:val="28"/>
        </w:rPr>
        <w:t xml:space="preserve"> использовался процессор </w:t>
      </w:r>
      <w:r w:rsidRPr="005C3FA0">
        <w:rPr>
          <w:color w:val="000000"/>
          <w:sz w:val="28"/>
          <w:szCs w:val="28"/>
          <w:lang w:val="en-US"/>
        </w:rPr>
        <w:t>i</w:t>
      </w:r>
      <w:r w:rsidRPr="005C3FA0">
        <w:rPr>
          <w:color w:val="000000"/>
          <w:sz w:val="28"/>
          <w:szCs w:val="28"/>
        </w:rPr>
        <w:t>8086, который мог выполнять 16-разрядные команды, применяя 16-разрядные внутренние регистры, и адресовать только 1 Мбайт (2</w:t>
      </w:r>
      <w:r w:rsidRPr="005C3FA0">
        <w:rPr>
          <w:color w:val="000000"/>
          <w:sz w:val="28"/>
          <w:szCs w:val="28"/>
          <w:vertAlign w:val="superscript"/>
        </w:rPr>
        <w:t>20</w:t>
      </w:r>
      <w:r w:rsidRPr="005C3FA0">
        <w:rPr>
          <w:color w:val="000000"/>
          <w:sz w:val="28"/>
          <w:szCs w:val="28"/>
        </w:rPr>
        <w:t xml:space="preserve"> байт) памяти, используя 20 разрядов для адреса. Все программное обеспечение </w:t>
      </w:r>
      <w:r w:rsidRPr="005C3FA0">
        <w:rPr>
          <w:color w:val="000000"/>
          <w:sz w:val="28"/>
          <w:szCs w:val="28"/>
          <w:lang w:val="en-US"/>
        </w:rPr>
        <w:t>PC</w:t>
      </w:r>
      <w:r w:rsidRPr="005C3FA0">
        <w:rPr>
          <w:color w:val="000000"/>
          <w:sz w:val="28"/>
          <w:szCs w:val="28"/>
        </w:rPr>
        <w:t xml:space="preserve"> первоначально было предназначено для этого процессора; оно было разработано на основе 16-разрядной системы команд и модели памяти объемом 1 Мбайт. Например, </w:t>
      </w:r>
      <w:r w:rsidRPr="005C3FA0">
        <w:rPr>
          <w:color w:val="000000"/>
          <w:sz w:val="28"/>
          <w:szCs w:val="28"/>
          <w:lang w:val="en-US"/>
        </w:rPr>
        <w:t>DOS</w:t>
      </w:r>
      <w:r w:rsidRPr="005C3FA0">
        <w:rPr>
          <w:color w:val="000000"/>
          <w:sz w:val="28"/>
          <w:szCs w:val="28"/>
        </w:rPr>
        <w:t xml:space="preserve">, все программное обеспечение </w:t>
      </w:r>
      <w:r w:rsidRPr="005C3FA0">
        <w:rPr>
          <w:color w:val="000000"/>
          <w:sz w:val="28"/>
          <w:szCs w:val="28"/>
          <w:lang w:val="en-US"/>
        </w:rPr>
        <w:t>DOS</w:t>
      </w:r>
      <w:r w:rsidRPr="005C3FA0">
        <w:rPr>
          <w:color w:val="000000"/>
          <w:sz w:val="28"/>
          <w:szCs w:val="28"/>
        </w:rPr>
        <w:t xml:space="preserve">, </w:t>
      </w:r>
      <w:r w:rsidRPr="005C3FA0">
        <w:rPr>
          <w:color w:val="000000"/>
          <w:sz w:val="28"/>
          <w:szCs w:val="28"/>
          <w:lang w:val="en-US"/>
        </w:rPr>
        <w:t>Windows</w:t>
      </w:r>
      <w:r w:rsidRPr="005C3FA0">
        <w:rPr>
          <w:color w:val="000000"/>
          <w:sz w:val="28"/>
          <w:szCs w:val="28"/>
        </w:rPr>
        <w:t xml:space="preserve"> от 1.x до 3.x и все приложения для </w:t>
      </w:r>
      <w:r w:rsidRPr="005C3FA0">
        <w:rPr>
          <w:color w:val="000000"/>
          <w:sz w:val="28"/>
          <w:szCs w:val="28"/>
          <w:lang w:val="en-US"/>
        </w:rPr>
        <w:t>Windows</w:t>
      </w:r>
      <w:r w:rsidRPr="005C3FA0">
        <w:rPr>
          <w:color w:val="000000"/>
          <w:sz w:val="28"/>
          <w:szCs w:val="28"/>
        </w:rPr>
        <w:t xml:space="preserve"> от 1.x до 3.x написаны в расчете на 16-разрядные команды. Эти 16-разрядные операционные системы и приложения были разработаны для выполнения на процессоре </w:t>
      </w:r>
      <w:r w:rsidRPr="005C3FA0">
        <w:rPr>
          <w:color w:val="000000"/>
          <w:sz w:val="28"/>
          <w:szCs w:val="28"/>
          <w:lang w:val="en-US"/>
        </w:rPr>
        <w:t>i</w:t>
      </w:r>
      <w:r w:rsidRPr="005C3FA0">
        <w:rPr>
          <w:color w:val="000000"/>
          <w:sz w:val="28"/>
          <w:szCs w:val="28"/>
        </w:rPr>
        <w:t>8086.</w:t>
      </w:r>
    </w:p>
    <w:p w:rsidR="00F43284" w:rsidRPr="005C3FA0" w:rsidRDefault="00F43284" w:rsidP="005C3FA0">
      <w:pPr>
        <w:shd w:val="clear" w:color="auto" w:fill="FFFFFF"/>
        <w:spacing w:line="360" w:lineRule="auto"/>
        <w:ind w:firstLine="567"/>
        <w:jc w:val="both"/>
        <w:rPr>
          <w:sz w:val="28"/>
          <w:szCs w:val="28"/>
        </w:rPr>
      </w:pPr>
      <w:r w:rsidRPr="005C3FA0">
        <w:rPr>
          <w:color w:val="000000"/>
          <w:sz w:val="28"/>
          <w:szCs w:val="28"/>
        </w:rPr>
        <w:t xml:space="preserve">Более поздние процессоры, например i80286, могли также выполнять те же самые 16-разрядные команды, что и первоначальный 18086, но намного быстрее. Другими словами, процессор i80286 был полностью совместим с первоначальным </w:t>
      </w:r>
      <w:r w:rsidRPr="005C3FA0">
        <w:rPr>
          <w:color w:val="000000"/>
          <w:sz w:val="28"/>
          <w:szCs w:val="28"/>
          <w:lang w:val="en-US"/>
        </w:rPr>
        <w:t>i</w:t>
      </w:r>
      <w:r w:rsidRPr="005C3FA0">
        <w:rPr>
          <w:color w:val="000000"/>
          <w:sz w:val="28"/>
          <w:szCs w:val="28"/>
        </w:rPr>
        <w:t>8086. Шестнадцатиразряд</w:t>
      </w:r>
      <w:r w:rsidRPr="005C3FA0">
        <w:rPr>
          <w:color w:val="000000"/>
          <w:sz w:val="28"/>
          <w:szCs w:val="28"/>
        </w:rPr>
        <w:softHyphen/>
        <w:t xml:space="preserve">ный режим, в котором выполнялись команды процессоров </w:t>
      </w:r>
      <w:r w:rsidRPr="005C3FA0">
        <w:rPr>
          <w:color w:val="000000"/>
          <w:sz w:val="28"/>
          <w:szCs w:val="28"/>
          <w:lang w:val="en-US"/>
        </w:rPr>
        <w:t>i</w:t>
      </w:r>
      <w:r w:rsidRPr="005C3FA0">
        <w:rPr>
          <w:color w:val="000000"/>
          <w:sz w:val="28"/>
          <w:szCs w:val="28"/>
        </w:rPr>
        <w:t xml:space="preserve">8086 и i80286, был назван </w:t>
      </w:r>
      <w:r w:rsidRPr="005C3FA0">
        <w:rPr>
          <w:i/>
          <w:iCs/>
          <w:color w:val="000000"/>
          <w:sz w:val="28"/>
          <w:szCs w:val="28"/>
        </w:rPr>
        <w:t xml:space="preserve">реальным режимом. </w:t>
      </w:r>
      <w:r w:rsidRPr="005C3FA0">
        <w:rPr>
          <w:color w:val="000000"/>
          <w:sz w:val="28"/>
          <w:szCs w:val="28"/>
        </w:rPr>
        <w:t>Все программы, выполняющиеся в реальном режиме, должны использовать только 16-разрядные команды, 20-разрядные адреса и поддерживаться архитектурой памяти, рассчитанной на емкость до 1 Мбайт.</w:t>
      </w:r>
    </w:p>
    <w:p w:rsidR="00F43284" w:rsidRPr="005C3FA0" w:rsidRDefault="00F43284" w:rsidP="005C3FA0">
      <w:pPr>
        <w:shd w:val="clear" w:color="auto" w:fill="FFFFFF"/>
        <w:spacing w:line="360" w:lineRule="auto"/>
        <w:ind w:firstLine="567"/>
        <w:jc w:val="both"/>
        <w:rPr>
          <w:sz w:val="28"/>
          <w:szCs w:val="28"/>
        </w:rPr>
      </w:pPr>
      <w:r w:rsidRPr="005C3FA0">
        <w:rPr>
          <w:color w:val="000000"/>
          <w:sz w:val="28"/>
          <w:szCs w:val="28"/>
        </w:rPr>
        <w:t>Для программного обеспечения этого типа обычно используется однозадачный режим, т. е. одновременно может выполняться только одна программа. Нет никакой встроенной защиты для предот</w:t>
      </w:r>
      <w:r w:rsidRPr="005C3FA0">
        <w:rPr>
          <w:color w:val="000000"/>
          <w:sz w:val="28"/>
          <w:szCs w:val="28"/>
        </w:rPr>
        <w:softHyphen/>
        <w:t>вращения перезаписи ячеек памяти одной программы или даже операционной системы другой программой; это означает, что при выполнении нескольких программ вполне могут быть испорчены данные или код одной из них, а это может привести всю систему к краху (или останову).</w:t>
      </w:r>
    </w:p>
    <w:p w:rsidR="00F43284" w:rsidRPr="005C3FA0" w:rsidRDefault="00F43284" w:rsidP="005C3FA0">
      <w:pPr>
        <w:shd w:val="clear" w:color="auto" w:fill="FFFFFF"/>
        <w:spacing w:line="360" w:lineRule="auto"/>
        <w:ind w:firstLine="567"/>
        <w:jc w:val="both"/>
        <w:rPr>
          <w:sz w:val="28"/>
          <w:szCs w:val="28"/>
        </w:rPr>
      </w:pPr>
      <w:r w:rsidRPr="005C3FA0">
        <w:rPr>
          <w:b/>
          <w:bCs/>
          <w:color w:val="000000"/>
          <w:sz w:val="28"/>
          <w:szCs w:val="28"/>
        </w:rPr>
        <w:t xml:space="preserve">Защищенный режим. </w:t>
      </w:r>
      <w:r w:rsidRPr="005C3FA0">
        <w:rPr>
          <w:color w:val="000000"/>
          <w:sz w:val="28"/>
          <w:szCs w:val="28"/>
        </w:rPr>
        <w:t xml:space="preserve">Несмотря на то, что процессор i80286, как и </w:t>
      </w:r>
      <w:r w:rsidRPr="005C3FA0">
        <w:rPr>
          <w:color w:val="000000"/>
          <w:sz w:val="28"/>
          <w:szCs w:val="28"/>
          <w:lang w:val="en-US"/>
        </w:rPr>
        <w:t>i</w:t>
      </w:r>
      <w:r w:rsidRPr="005C3FA0">
        <w:rPr>
          <w:color w:val="000000"/>
          <w:sz w:val="28"/>
          <w:szCs w:val="28"/>
        </w:rPr>
        <w:t xml:space="preserve">8086, является 16-разрядным, он (в отличие от последнего) может работать в новом — защищенном — режиме и имеет аппаратурную поддержку многозадачных операционных систем, значительно ускоряющую и упрощающую процесс переключения задач. Эта поддержка </w:t>
      </w:r>
      <w:r w:rsidRPr="005C3FA0">
        <w:rPr>
          <w:color w:val="000000"/>
          <w:sz w:val="28"/>
          <w:szCs w:val="28"/>
        </w:rPr>
        <w:lastRenderedPageBreak/>
        <w:t xml:space="preserve">активно используется всеми мультизадачными операционными системами и оболочками, разработанными для компьютера </w:t>
      </w:r>
      <w:r w:rsidRPr="005C3FA0">
        <w:rPr>
          <w:color w:val="000000"/>
          <w:sz w:val="28"/>
          <w:szCs w:val="28"/>
          <w:lang w:val="en-US"/>
        </w:rPr>
        <w:t>IBM</w:t>
      </w:r>
      <w:r w:rsidRPr="005C3FA0">
        <w:rPr>
          <w:color w:val="000000"/>
          <w:sz w:val="28"/>
          <w:szCs w:val="28"/>
        </w:rPr>
        <w:t xml:space="preserve"> </w:t>
      </w:r>
      <w:r w:rsidRPr="005C3FA0">
        <w:rPr>
          <w:color w:val="000000"/>
          <w:sz w:val="28"/>
          <w:szCs w:val="28"/>
          <w:lang w:val="en-US"/>
        </w:rPr>
        <w:t>PC</w:t>
      </w:r>
      <w:r w:rsidRPr="005C3FA0">
        <w:rPr>
          <w:color w:val="000000"/>
          <w:sz w:val="28"/>
          <w:szCs w:val="28"/>
        </w:rPr>
        <w:t>.</w:t>
      </w:r>
    </w:p>
    <w:p w:rsidR="00F43284" w:rsidRPr="005C3FA0" w:rsidRDefault="00F43284" w:rsidP="005C3FA0">
      <w:pPr>
        <w:shd w:val="clear" w:color="auto" w:fill="FFFFFF"/>
        <w:spacing w:line="360" w:lineRule="auto"/>
        <w:ind w:firstLine="567"/>
        <w:jc w:val="both"/>
        <w:rPr>
          <w:sz w:val="28"/>
          <w:szCs w:val="28"/>
        </w:rPr>
      </w:pPr>
      <w:r w:rsidRPr="005C3FA0">
        <w:rPr>
          <w:color w:val="000000"/>
          <w:sz w:val="28"/>
          <w:szCs w:val="28"/>
        </w:rPr>
        <w:t>Адресная шина i80286 была увеличена с 20 до 24 разрядов, что привело к расширению адресного пространства с 1 до 16 Мбайт (2</w:t>
      </w:r>
      <w:r w:rsidRPr="005C3FA0">
        <w:rPr>
          <w:color w:val="000000"/>
          <w:sz w:val="28"/>
          <w:szCs w:val="28"/>
          <w:vertAlign w:val="superscript"/>
        </w:rPr>
        <w:t>24</w:t>
      </w:r>
      <w:r w:rsidRPr="005C3FA0">
        <w:rPr>
          <w:color w:val="000000"/>
          <w:sz w:val="28"/>
          <w:szCs w:val="28"/>
        </w:rPr>
        <w:t xml:space="preserve"> байт). Новый метод адресации памяти позволил изолировать ад</w:t>
      </w:r>
      <w:r w:rsidRPr="005C3FA0">
        <w:rPr>
          <w:color w:val="000000"/>
          <w:sz w:val="28"/>
          <w:szCs w:val="28"/>
        </w:rPr>
        <w:softHyphen/>
        <w:t>ресные пространства отдельных задач друг от друга. При этом прикладная программа, работающая в среде операционной системы, использующей защищенный режим, не может случайно или намеренно разрушить целостность самой операционной системы.</w:t>
      </w:r>
    </w:p>
    <w:p w:rsidR="00F43284" w:rsidRPr="005C3FA0" w:rsidRDefault="00F43284" w:rsidP="005C3FA0">
      <w:pPr>
        <w:shd w:val="clear" w:color="auto" w:fill="FFFFFF"/>
        <w:spacing w:line="360" w:lineRule="auto"/>
        <w:ind w:firstLine="567"/>
        <w:jc w:val="both"/>
        <w:rPr>
          <w:sz w:val="28"/>
          <w:szCs w:val="28"/>
        </w:rPr>
      </w:pPr>
      <w:r w:rsidRPr="005C3FA0">
        <w:rPr>
          <w:color w:val="000000"/>
          <w:sz w:val="28"/>
          <w:szCs w:val="28"/>
        </w:rPr>
        <w:t>В защищенном режиме программа может записывать данные только в те области памяти, которые выделены ей операционной системой. Это повышает надежность работы мультизадачных и, в частности, мультипользовательских операционных систем. В по</w:t>
      </w:r>
      <w:r w:rsidRPr="005C3FA0">
        <w:rPr>
          <w:color w:val="000000"/>
          <w:sz w:val="28"/>
          <w:szCs w:val="28"/>
        </w:rPr>
        <w:softHyphen/>
        <w:t>следнем случае изолирование адресных пространств задач, принадлежащих отдельным пользователям, в хорошо спроектированной мультипользовательской операционной системе полностью исключает такую ситуацию, когда после запуска одним пользователем не</w:t>
      </w:r>
      <w:r w:rsidRPr="005C3FA0">
        <w:rPr>
          <w:color w:val="000000"/>
          <w:sz w:val="28"/>
          <w:szCs w:val="28"/>
        </w:rPr>
        <w:softHyphen/>
        <w:t>достаточно отлаженной программы приходится перезапускать всю систему.</w:t>
      </w:r>
    </w:p>
    <w:p w:rsidR="00F43284" w:rsidRPr="005C3FA0" w:rsidRDefault="00F43284" w:rsidP="005C3FA0">
      <w:pPr>
        <w:shd w:val="clear" w:color="auto" w:fill="FFFFFF"/>
        <w:spacing w:line="360" w:lineRule="auto"/>
        <w:ind w:firstLine="567"/>
        <w:jc w:val="both"/>
        <w:rPr>
          <w:sz w:val="28"/>
          <w:szCs w:val="28"/>
        </w:rPr>
      </w:pPr>
      <w:r w:rsidRPr="005C3FA0">
        <w:rPr>
          <w:color w:val="000000"/>
          <w:sz w:val="28"/>
          <w:szCs w:val="28"/>
        </w:rPr>
        <w:t xml:space="preserve">Следующие модели процессоров фирмы </w:t>
      </w:r>
      <w:r w:rsidRPr="005C3FA0">
        <w:rPr>
          <w:color w:val="000000"/>
          <w:sz w:val="28"/>
          <w:szCs w:val="28"/>
          <w:lang w:val="en-US"/>
        </w:rPr>
        <w:t>Intel</w:t>
      </w:r>
      <w:r w:rsidRPr="005C3FA0">
        <w:rPr>
          <w:color w:val="000000"/>
          <w:sz w:val="28"/>
          <w:szCs w:val="28"/>
        </w:rPr>
        <w:t xml:space="preserve"> — i80386, 180486 и i80386 (</w:t>
      </w:r>
      <w:r w:rsidRPr="005C3FA0">
        <w:rPr>
          <w:color w:val="000000"/>
          <w:sz w:val="28"/>
          <w:szCs w:val="28"/>
          <w:lang w:val="en-US"/>
        </w:rPr>
        <w:t>Pentium</w:t>
      </w:r>
      <w:r w:rsidRPr="005C3FA0">
        <w:rPr>
          <w:color w:val="000000"/>
          <w:sz w:val="28"/>
          <w:szCs w:val="28"/>
        </w:rPr>
        <w:t>) были 32-разрядными. Помимо расширения адресного пространства до величины в 4 Гбайта (2</w:t>
      </w:r>
      <w:r w:rsidRPr="005C3FA0">
        <w:rPr>
          <w:color w:val="000000"/>
          <w:sz w:val="28"/>
          <w:szCs w:val="28"/>
          <w:vertAlign w:val="superscript"/>
        </w:rPr>
        <w:t>32</w:t>
      </w:r>
      <w:r w:rsidRPr="005C3FA0">
        <w:rPr>
          <w:color w:val="000000"/>
          <w:sz w:val="28"/>
          <w:szCs w:val="28"/>
        </w:rPr>
        <w:t xml:space="preserve"> байт) в них реализована концепция страничной виртуальной памяти, возможной толь</w:t>
      </w:r>
      <w:r w:rsidRPr="005C3FA0">
        <w:rPr>
          <w:color w:val="000000"/>
          <w:sz w:val="28"/>
          <w:szCs w:val="28"/>
        </w:rPr>
        <w:softHyphen/>
        <w:t>ко в защищенном режиме.</w:t>
      </w:r>
    </w:p>
    <w:p w:rsidR="00F43284" w:rsidRPr="005C3FA0" w:rsidRDefault="00F43284" w:rsidP="005C3FA0">
      <w:pPr>
        <w:shd w:val="clear" w:color="auto" w:fill="FFFFFF"/>
        <w:spacing w:line="360" w:lineRule="auto"/>
        <w:ind w:firstLine="567"/>
        <w:jc w:val="both"/>
        <w:rPr>
          <w:sz w:val="28"/>
          <w:szCs w:val="28"/>
        </w:rPr>
      </w:pPr>
      <w:r w:rsidRPr="005C3FA0">
        <w:rPr>
          <w:color w:val="000000"/>
          <w:sz w:val="28"/>
          <w:szCs w:val="28"/>
        </w:rPr>
        <w:t>Механизм страничной виртуальной памяти позволяет разместить часть оперативной памяти на диске. При этом размер виртуальной памяти, предоставляемой программам, ограничивается размером свободного пространства на диске.</w:t>
      </w:r>
    </w:p>
    <w:p w:rsidR="00F43284" w:rsidRPr="005C3FA0" w:rsidRDefault="00F43284" w:rsidP="005C3FA0">
      <w:pPr>
        <w:shd w:val="clear" w:color="auto" w:fill="FFFFFF"/>
        <w:spacing w:line="360" w:lineRule="auto"/>
        <w:ind w:firstLine="567"/>
        <w:jc w:val="both"/>
        <w:rPr>
          <w:sz w:val="28"/>
          <w:szCs w:val="28"/>
        </w:rPr>
      </w:pPr>
      <w:r w:rsidRPr="005C3FA0">
        <w:rPr>
          <w:color w:val="000000"/>
          <w:sz w:val="28"/>
          <w:szCs w:val="28"/>
        </w:rPr>
        <w:t>Перечислим кратко основные преимущества, которые получает программа, работающая в защищенном режиме процессора:</w:t>
      </w:r>
    </w:p>
    <w:p w:rsidR="00F43284" w:rsidRPr="005C3FA0" w:rsidRDefault="00F43284" w:rsidP="005C3FA0">
      <w:pPr>
        <w:numPr>
          <w:ilvl w:val="0"/>
          <w:numId w:val="68"/>
        </w:numPr>
        <w:shd w:val="clear" w:color="auto" w:fill="FFFFFF"/>
        <w:tabs>
          <w:tab w:val="left" w:pos="851"/>
        </w:tabs>
        <w:spacing w:line="360" w:lineRule="auto"/>
        <w:ind w:left="567"/>
        <w:jc w:val="both"/>
        <w:rPr>
          <w:sz w:val="28"/>
          <w:szCs w:val="28"/>
        </w:rPr>
      </w:pPr>
      <w:bookmarkStart w:id="2" w:name="Linear"/>
      <w:r w:rsidRPr="005C3FA0">
        <w:rPr>
          <w:sz w:val="28"/>
          <w:szCs w:val="28"/>
        </w:rPr>
        <w:t xml:space="preserve">возможность непосредственной адресации памяти за пределами первого мегабайта; </w:t>
      </w:r>
    </w:p>
    <w:p w:rsidR="00F43284" w:rsidRPr="005C3FA0" w:rsidRDefault="00F43284" w:rsidP="005C3FA0">
      <w:pPr>
        <w:numPr>
          <w:ilvl w:val="0"/>
          <w:numId w:val="68"/>
        </w:numPr>
        <w:tabs>
          <w:tab w:val="left" w:pos="851"/>
        </w:tabs>
        <w:spacing w:line="360" w:lineRule="auto"/>
        <w:ind w:left="567"/>
        <w:jc w:val="both"/>
        <w:rPr>
          <w:sz w:val="28"/>
          <w:szCs w:val="28"/>
        </w:rPr>
      </w:pPr>
      <w:r w:rsidRPr="005C3FA0">
        <w:rPr>
          <w:sz w:val="28"/>
          <w:szCs w:val="28"/>
        </w:rPr>
        <w:t xml:space="preserve">для </w:t>
      </w:r>
      <w:r w:rsidR="00861CCA" w:rsidRPr="005C3FA0">
        <w:rPr>
          <w:sz w:val="28"/>
          <w:szCs w:val="28"/>
        </w:rPr>
        <w:t>процессоров</w:t>
      </w:r>
      <w:r w:rsidRPr="005C3FA0">
        <w:rPr>
          <w:sz w:val="28"/>
          <w:szCs w:val="28"/>
        </w:rPr>
        <w:t xml:space="preserve"> i80386 и i80486 реализован механизм страничной виртуальной памяти, позволяющий программам работать с памятью, размер которой может быть много больше физической оперативной памяти, установленной в компьютере; </w:t>
      </w:r>
    </w:p>
    <w:p w:rsidR="00F43284" w:rsidRPr="005C3FA0" w:rsidRDefault="00F43284" w:rsidP="005C3FA0">
      <w:pPr>
        <w:numPr>
          <w:ilvl w:val="0"/>
          <w:numId w:val="68"/>
        </w:numPr>
        <w:tabs>
          <w:tab w:val="left" w:pos="851"/>
        </w:tabs>
        <w:spacing w:line="360" w:lineRule="auto"/>
        <w:ind w:left="567"/>
        <w:jc w:val="both"/>
        <w:rPr>
          <w:sz w:val="28"/>
          <w:szCs w:val="28"/>
        </w:rPr>
      </w:pPr>
      <w:r w:rsidRPr="005C3FA0">
        <w:rPr>
          <w:sz w:val="28"/>
          <w:szCs w:val="28"/>
        </w:rPr>
        <w:t xml:space="preserve">аппаратная поддержка мультизадачности позволяет создавать на основе процессоров, работающих в защищённом режиме высокопроизводительные мультизадачные и мультипользовательские системы; </w:t>
      </w:r>
    </w:p>
    <w:p w:rsidR="00F43284" w:rsidRPr="005C3FA0" w:rsidRDefault="00F43284" w:rsidP="005C3FA0">
      <w:pPr>
        <w:numPr>
          <w:ilvl w:val="0"/>
          <w:numId w:val="68"/>
        </w:numPr>
        <w:tabs>
          <w:tab w:val="left" w:pos="851"/>
        </w:tabs>
        <w:spacing w:line="360" w:lineRule="auto"/>
        <w:ind w:left="567"/>
        <w:jc w:val="both"/>
        <w:rPr>
          <w:sz w:val="28"/>
          <w:szCs w:val="28"/>
        </w:rPr>
      </w:pPr>
      <w:r w:rsidRPr="005C3FA0">
        <w:rPr>
          <w:sz w:val="28"/>
          <w:szCs w:val="28"/>
        </w:rPr>
        <w:lastRenderedPageBreak/>
        <w:t xml:space="preserve">эффективная работа нескольких программ, составленных для MS-DOS, основанная на использовании виртуального режима работы процессора. </w:t>
      </w:r>
    </w:p>
    <w:p w:rsidR="00A7308E" w:rsidRPr="005C3FA0" w:rsidRDefault="005E3711" w:rsidP="005C3FA0">
      <w:pPr>
        <w:pStyle w:val="4"/>
        <w:spacing w:before="0" w:beforeAutospacing="0" w:after="0" w:afterAutospacing="0" w:line="360" w:lineRule="auto"/>
        <w:ind w:firstLine="567"/>
        <w:rPr>
          <w:sz w:val="28"/>
          <w:szCs w:val="28"/>
        </w:rPr>
      </w:pPr>
      <w:r w:rsidRPr="005C3FA0">
        <w:rPr>
          <w:sz w:val="28"/>
          <w:szCs w:val="28"/>
        </w:rPr>
        <w:t>2</w:t>
      </w:r>
      <w:r w:rsidR="00A7308E" w:rsidRPr="005C3FA0">
        <w:rPr>
          <w:sz w:val="28"/>
          <w:szCs w:val="28"/>
        </w:rPr>
        <w:t xml:space="preserve"> </w:t>
      </w:r>
      <w:r w:rsidR="00861CCA" w:rsidRPr="005C3FA0">
        <w:rPr>
          <w:sz w:val="28"/>
          <w:szCs w:val="28"/>
        </w:rPr>
        <w:t>Формирование</w:t>
      </w:r>
      <w:r w:rsidR="00A7308E" w:rsidRPr="005C3FA0">
        <w:rPr>
          <w:sz w:val="28"/>
          <w:szCs w:val="28"/>
        </w:rPr>
        <w:t xml:space="preserve"> физического адреса</w:t>
      </w:r>
      <w:bookmarkEnd w:id="2"/>
    </w:p>
    <w:p w:rsidR="00F43284" w:rsidRPr="005C3FA0" w:rsidRDefault="00F43284" w:rsidP="005C3FA0">
      <w:pPr>
        <w:pStyle w:val="4"/>
        <w:spacing w:before="0" w:beforeAutospacing="0" w:after="0" w:afterAutospacing="0" w:line="360" w:lineRule="auto"/>
        <w:ind w:firstLine="567"/>
        <w:jc w:val="both"/>
        <w:rPr>
          <w:b w:val="0"/>
          <w:sz w:val="28"/>
          <w:szCs w:val="28"/>
        </w:rPr>
      </w:pPr>
      <w:r w:rsidRPr="005C3FA0">
        <w:rPr>
          <w:b w:val="0"/>
          <w:sz w:val="28"/>
          <w:szCs w:val="28"/>
        </w:rPr>
        <w:t xml:space="preserve">В различных режимах процессор по-разному формирует физический адрес. Существует три этапа формирования физического адреса: </w:t>
      </w:r>
    </w:p>
    <w:p w:rsidR="00F43284" w:rsidRPr="005C3FA0" w:rsidRDefault="00F43284" w:rsidP="005C3FA0">
      <w:pPr>
        <w:numPr>
          <w:ilvl w:val="0"/>
          <w:numId w:val="40"/>
        </w:numPr>
        <w:tabs>
          <w:tab w:val="clear" w:pos="720"/>
          <w:tab w:val="num" w:pos="993"/>
        </w:tabs>
        <w:spacing w:line="360" w:lineRule="auto"/>
        <w:ind w:left="567" w:firstLine="0"/>
        <w:jc w:val="both"/>
        <w:rPr>
          <w:sz w:val="28"/>
          <w:szCs w:val="28"/>
        </w:rPr>
      </w:pPr>
      <w:r w:rsidRPr="005C3FA0">
        <w:rPr>
          <w:sz w:val="28"/>
          <w:szCs w:val="28"/>
        </w:rPr>
        <w:t xml:space="preserve">Формирование эффективного адреса: из логического адреса (база-индекс-смещение) процессор вычисляет эффективный адрес - расстояние от базового адреса текущего сегмента памяти. </w:t>
      </w:r>
    </w:p>
    <w:p w:rsidR="00F43284" w:rsidRPr="005C3FA0" w:rsidRDefault="00F43284" w:rsidP="005C3FA0">
      <w:pPr>
        <w:numPr>
          <w:ilvl w:val="0"/>
          <w:numId w:val="40"/>
        </w:numPr>
        <w:tabs>
          <w:tab w:val="clear" w:pos="720"/>
          <w:tab w:val="num" w:pos="993"/>
        </w:tabs>
        <w:spacing w:line="360" w:lineRule="auto"/>
        <w:ind w:left="567" w:firstLine="0"/>
        <w:jc w:val="both"/>
        <w:rPr>
          <w:sz w:val="28"/>
          <w:szCs w:val="28"/>
        </w:rPr>
      </w:pPr>
      <w:r w:rsidRPr="005C3FA0">
        <w:rPr>
          <w:sz w:val="28"/>
          <w:szCs w:val="28"/>
        </w:rPr>
        <w:t xml:space="preserve">Формирование линейного адреса: эффективный адрес складывается с базовым адресом сегмента, полученное значение является адресом в плоском (линейном) 4Гбайтном виртуальном пространстве. </w:t>
      </w:r>
    </w:p>
    <w:p w:rsidR="00F43284" w:rsidRPr="005C3FA0" w:rsidRDefault="00F43284" w:rsidP="005C3FA0">
      <w:pPr>
        <w:numPr>
          <w:ilvl w:val="0"/>
          <w:numId w:val="40"/>
        </w:numPr>
        <w:tabs>
          <w:tab w:val="clear" w:pos="720"/>
          <w:tab w:val="num" w:pos="993"/>
        </w:tabs>
        <w:spacing w:line="360" w:lineRule="auto"/>
        <w:ind w:left="567" w:firstLine="0"/>
        <w:jc w:val="both"/>
        <w:rPr>
          <w:sz w:val="28"/>
          <w:szCs w:val="28"/>
        </w:rPr>
      </w:pPr>
      <w:r w:rsidRPr="005C3FA0">
        <w:rPr>
          <w:sz w:val="28"/>
          <w:szCs w:val="28"/>
        </w:rPr>
        <w:t>Страничная трансляция адресов: линейное 4Гбайтное адресное пространство с помощью 4Кбайтных страниц отображается на физически присутствующие блоки памяти (физическое пространство).</w:t>
      </w:r>
    </w:p>
    <w:p w:rsidR="00F43284" w:rsidRPr="005C3FA0" w:rsidRDefault="00F43284" w:rsidP="005C3FA0">
      <w:pPr>
        <w:spacing w:line="360" w:lineRule="auto"/>
        <w:jc w:val="both"/>
        <w:rPr>
          <w:sz w:val="28"/>
          <w:szCs w:val="28"/>
        </w:rPr>
      </w:pPr>
      <w:r w:rsidRPr="005C3FA0">
        <w:rPr>
          <w:sz w:val="28"/>
          <w:szCs w:val="28"/>
        </w:rPr>
        <w:t xml:space="preserve">        Первый этап во всех режимах проходит одинаково. Различия начинаются со второго этапа. В различных режимах по-разному определяется базовый адрес сегмента. Третий этап присутствует только в защищенном режиме - в режиме реального адреса и в режиме системного управления страничное преобразование адресов запрещено, полученный линейный адрес считается физическим адресом. Однако и в защищенном режиме страничной трансляции может не быть. </w:t>
      </w:r>
    </w:p>
    <w:p w:rsidR="00F43284" w:rsidRPr="005C3FA0" w:rsidRDefault="00F43284" w:rsidP="005C3FA0">
      <w:pPr>
        <w:pStyle w:val="ad"/>
        <w:spacing w:before="0" w:beforeAutospacing="0" w:after="0" w:afterAutospacing="0" w:line="360" w:lineRule="auto"/>
        <w:ind w:firstLine="567"/>
        <w:jc w:val="both"/>
        <w:rPr>
          <w:sz w:val="28"/>
          <w:szCs w:val="28"/>
        </w:rPr>
      </w:pPr>
      <w:bookmarkStart w:id="3" w:name="LinNoSel"/>
      <w:r w:rsidRPr="005C3FA0">
        <w:rPr>
          <w:b/>
          <w:bCs/>
          <w:sz w:val="28"/>
          <w:szCs w:val="28"/>
        </w:rPr>
        <w:t>Формирование линейного адреса без участия селекторов</w:t>
      </w:r>
      <w:bookmarkEnd w:id="3"/>
      <w:r w:rsidRPr="005C3FA0">
        <w:rPr>
          <w:b/>
          <w:bCs/>
          <w:sz w:val="28"/>
          <w:szCs w:val="28"/>
        </w:rPr>
        <w:t xml:space="preserve">. </w:t>
      </w:r>
      <w:r w:rsidRPr="005C3FA0">
        <w:rPr>
          <w:sz w:val="28"/>
          <w:szCs w:val="28"/>
        </w:rPr>
        <w:t xml:space="preserve">В режиме реального адреса и в режиме системного управления используется упрощенная схема формирования линейного адреса. Эта же схема используется для вычисления адресов задачи защищенного режима, находящейся в состоянии эмуляции 8086 (Virtual 8086 Mode). В этом случае базовый адрес сегмента берется из сегментного регистра. Значение в сегментном регистре представляет собой биты 4-19 базового адреса сегмента. Из этого следует, что сегменты в этих режимах </w:t>
      </w:r>
      <w:r w:rsidR="00225ED7" w:rsidRPr="005C3FA0">
        <w:rPr>
          <w:sz w:val="28"/>
          <w:szCs w:val="28"/>
        </w:rPr>
        <w:t>выровнены</w:t>
      </w:r>
      <w:r w:rsidRPr="005C3FA0">
        <w:rPr>
          <w:sz w:val="28"/>
          <w:szCs w:val="28"/>
        </w:rPr>
        <w:t xml:space="preserve"> по 16-байтной границе и все сегменты начинаются в пределах нижнего мегабайта линейного адресного пространства. Предел для всех сегментов одинаков. В режиме реального адреса и для задачи в состоянии VM86 предел сегмента - 64Кбайт, а в режиме системного управления - 4Гбайт. </w:t>
      </w:r>
    </w:p>
    <w:p w:rsidR="00F43284" w:rsidRPr="005C3FA0" w:rsidRDefault="00F43284" w:rsidP="005C3FA0">
      <w:pPr>
        <w:pStyle w:val="ad"/>
        <w:spacing w:before="0" w:beforeAutospacing="0" w:after="0" w:afterAutospacing="0" w:line="360" w:lineRule="auto"/>
        <w:ind w:firstLine="567"/>
        <w:jc w:val="both"/>
        <w:rPr>
          <w:sz w:val="28"/>
          <w:szCs w:val="28"/>
        </w:rPr>
      </w:pPr>
      <w:bookmarkStart w:id="4" w:name="LinWithSel"/>
      <w:r w:rsidRPr="005C3FA0">
        <w:rPr>
          <w:b/>
          <w:bCs/>
          <w:sz w:val="28"/>
          <w:szCs w:val="28"/>
        </w:rPr>
        <w:t>Формирование линейного адреса в защищенном режиме</w:t>
      </w:r>
      <w:bookmarkEnd w:id="4"/>
      <w:r w:rsidRPr="005C3FA0">
        <w:rPr>
          <w:b/>
          <w:bCs/>
          <w:sz w:val="28"/>
          <w:szCs w:val="28"/>
        </w:rPr>
        <w:t xml:space="preserve">. </w:t>
      </w:r>
      <w:r w:rsidRPr="005C3FA0">
        <w:rPr>
          <w:sz w:val="28"/>
          <w:szCs w:val="28"/>
        </w:rPr>
        <w:t>Особенностью защищенного режима является использование селекторов и дескрипторов для обращения к памяти.</w:t>
      </w:r>
      <w:r w:rsidR="00A92737">
        <w:rPr>
          <w:sz w:val="28"/>
          <w:szCs w:val="28"/>
        </w:rPr>
        <w:t xml:space="preserve"> </w:t>
      </w:r>
      <w:r w:rsidRPr="005C3FA0">
        <w:rPr>
          <w:i/>
          <w:iCs/>
          <w:sz w:val="28"/>
          <w:szCs w:val="28"/>
        </w:rPr>
        <w:t xml:space="preserve">Дескриптор - это 8-байтная единица описательной информации, </w:t>
      </w:r>
      <w:r w:rsidRPr="005C3FA0">
        <w:rPr>
          <w:i/>
          <w:iCs/>
          <w:sz w:val="28"/>
          <w:szCs w:val="28"/>
        </w:rPr>
        <w:lastRenderedPageBreak/>
        <w:t>распознаваемая устройством управления памятью в защищенном режиме, хранящаяся в дескрипторной таблице.</w:t>
      </w:r>
      <w:r w:rsidRPr="005C3FA0">
        <w:rPr>
          <w:sz w:val="28"/>
          <w:szCs w:val="28"/>
        </w:rPr>
        <w:t xml:space="preserve"> Дескриптор сегмента содержит базовый адрес описываемого сегмента, предел сегмента и права доступа к сегменту. Дескрипторы являются основой защиты и мультизадачности. В защищенном режиме сегменты могут начинаться с любого линейного адреса и иметь любой предел вплоть до 4Гбайт. Существуют две обязательных дескрипторных таблицы - глобальная (GDT) и дескрипторная таблица прерывания (IDT),- а также множество (до 8192) локальных дескрипторных таблиц (LDT), из которых в один момент времени процессору доступна только одна. Дескрипторы сегментов могут находиться в GDT или LDT.</w:t>
      </w:r>
    </w:p>
    <w:p w:rsidR="00F43284" w:rsidRPr="005C3FA0" w:rsidRDefault="00F43284" w:rsidP="005C3FA0">
      <w:pPr>
        <w:pStyle w:val="ad"/>
        <w:spacing w:before="0" w:beforeAutospacing="0" w:after="0" w:afterAutospacing="0" w:line="360" w:lineRule="auto"/>
        <w:jc w:val="both"/>
        <w:rPr>
          <w:sz w:val="28"/>
          <w:szCs w:val="28"/>
        </w:rPr>
      </w:pPr>
      <w:r w:rsidRPr="005C3FA0">
        <w:rPr>
          <w:sz w:val="28"/>
          <w:szCs w:val="28"/>
        </w:rPr>
        <w:t xml:space="preserve">    </w:t>
      </w:r>
      <w:r w:rsidRPr="005C3FA0">
        <w:rPr>
          <w:i/>
          <w:iCs/>
          <w:sz w:val="28"/>
          <w:szCs w:val="28"/>
        </w:rPr>
        <w:t xml:space="preserve">Значения, помещаемые в сегментные регистры, называются </w:t>
      </w:r>
      <w:r w:rsidRPr="005C3FA0">
        <w:rPr>
          <w:i/>
          <w:iCs/>
          <w:sz w:val="28"/>
          <w:szCs w:val="28"/>
          <w:u w:val="single"/>
        </w:rPr>
        <w:t>селекторами</w:t>
      </w:r>
      <w:r w:rsidRPr="005C3FA0">
        <w:rPr>
          <w:i/>
          <w:iCs/>
          <w:sz w:val="28"/>
          <w:szCs w:val="28"/>
        </w:rPr>
        <w:t>. Селектор содержит индекс дескриптора в дескрипторной таблице, бит определяющий, к какой дескрипторной таблице производится обращение (LDT или GDT), а также запрашиваемые права доступа к сегменту.</w:t>
      </w:r>
      <w:r w:rsidRPr="005C3FA0">
        <w:rPr>
          <w:sz w:val="28"/>
          <w:szCs w:val="28"/>
        </w:rPr>
        <w:t xml:space="preserve"> Таким образом, селектор выбирает дескрипторную таблицу, выбирает дескриптор из таблицы, а по дескриптору определяется положение сегмента в линейном пространстве памяти. Однако обращение к дескрипторным таблицам происходит только при загрузке селектора в сегментный регистр. При этом процессор помещает дескриптор в теневую (программно недоступную) часть сегментного регистра. При формировании линейного адреса дескриптор сегмента процессору уже известен. </w:t>
      </w:r>
    </w:p>
    <w:p w:rsidR="00F43284" w:rsidRPr="005C3FA0" w:rsidRDefault="005E3711" w:rsidP="005C3FA0">
      <w:pPr>
        <w:pStyle w:val="ad"/>
        <w:spacing w:before="0" w:beforeAutospacing="0" w:after="0" w:afterAutospacing="0" w:line="360" w:lineRule="auto"/>
        <w:ind w:firstLine="567"/>
        <w:rPr>
          <w:b/>
          <w:sz w:val="28"/>
          <w:szCs w:val="28"/>
        </w:rPr>
      </w:pPr>
      <w:r w:rsidRPr="005C3FA0">
        <w:rPr>
          <w:b/>
          <w:sz w:val="28"/>
          <w:szCs w:val="28"/>
        </w:rPr>
        <w:t xml:space="preserve">3 </w:t>
      </w:r>
      <w:r w:rsidR="00F43284" w:rsidRPr="005C3FA0">
        <w:rPr>
          <w:b/>
          <w:sz w:val="28"/>
          <w:szCs w:val="28"/>
        </w:rPr>
        <w:t> </w:t>
      </w:r>
      <w:bookmarkStart w:id="5" w:name="Protection"/>
      <w:r w:rsidR="00F43284" w:rsidRPr="005C3FA0">
        <w:rPr>
          <w:b/>
          <w:sz w:val="28"/>
          <w:szCs w:val="28"/>
        </w:rPr>
        <w:t>З</w:t>
      </w:r>
      <w:r w:rsidRPr="005C3FA0">
        <w:rPr>
          <w:b/>
          <w:sz w:val="28"/>
          <w:szCs w:val="28"/>
        </w:rPr>
        <w:t>ащита по привилегиям</w:t>
      </w:r>
    </w:p>
    <w:bookmarkEnd w:id="5"/>
    <w:p w:rsidR="00F43284" w:rsidRPr="005C3FA0" w:rsidRDefault="00F43284" w:rsidP="005C3FA0">
      <w:pPr>
        <w:spacing w:line="360" w:lineRule="auto"/>
        <w:ind w:firstLine="567"/>
        <w:jc w:val="both"/>
        <w:rPr>
          <w:sz w:val="28"/>
          <w:szCs w:val="28"/>
        </w:rPr>
      </w:pPr>
      <w:r w:rsidRPr="005C3FA0">
        <w:rPr>
          <w:sz w:val="28"/>
          <w:szCs w:val="28"/>
        </w:rPr>
        <w:t xml:space="preserve">Специфической особенностью защищенного режима является защита по привилегиям. В процессоре имеется два уровня защиты: защита на уровне сегментов и защита на уровне страниц. </w:t>
      </w:r>
    </w:p>
    <w:p w:rsidR="00F43284" w:rsidRPr="005C3FA0" w:rsidRDefault="00F43284" w:rsidP="005C3FA0">
      <w:pPr>
        <w:pStyle w:val="ad"/>
        <w:spacing w:before="0" w:beforeAutospacing="0" w:after="0" w:afterAutospacing="0" w:line="360" w:lineRule="auto"/>
        <w:ind w:firstLine="567"/>
        <w:jc w:val="both"/>
        <w:rPr>
          <w:sz w:val="28"/>
          <w:szCs w:val="28"/>
        </w:rPr>
      </w:pPr>
      <w:bookmarkStart w:id="6" w:name="SegmProt"/>
      <w:r w:rsidRPr="005C3FA0">
        <w:rPr>
          <w:b/>
          <w:bCs/>
          <w:sz w:val="28"/>
          <w:szCs w:val="28"/>
        </w:rPr>
        <w:t>Защита на уровне сегментов</w:t>
      </w:r>
      <w:bookmarkEnd w:id="6"/>
      <w:r w:rsidRPr="005C3FA0">
        <w:rPr>
          <w:b/>
          <w:bCs/>
          <w:sz w:val="28"/>
          <w:szCs w:val="28"/>
        </w:rPr>
        <w:t>.</w:t>
      </w:r>
      <w:r w:rsidRPr="005C3FA0">
        <w:rPr>
          <w:sz w:val="28"/>
          <w:szCs w:val="28"/>
        </w:rPr>
        <w:t>    Защита на уровне сегментов представлена четырьмя уровнями привилегий. Наиболее привилегирован нулевой уровень, наименее привилегирован - третий. В реальных операционных системах обычно не используются все четыре уровня. UNIX и Windows, например, используют только два уровня привилегий - 0 (для ядра системы) и 3 (для всего остального), а OS/2 использует уровни 0 (для ядра системы), 1 (для процедур ввода-вывода) и 2 (для прикладных программ).</w:t>
      </w:r>
    </w:p>
    <w:p w:rsidR="00F43284" w:rsidRPr="005C3FA0" w:rsidRDefault="00F43284" w:rsidP="005C3FA0">
      <w:pPr>
        <w:pStyle w:val="ad"/>
        <w:spacing w:before="0" w:beforeAutospacing="0" w:after="0" w:afterAutospacing="0" w:line="360" w:lineRule="auto"/>
        <w:ind w:firstLine="567"/>
        <w:jc w:val="both"/>
        <w:rPr>
          <w:sz w:val="28"/>
          <w:szCs w:val="28"/>
        </w:rPr>
      </w:pPr>
      <w:r w:rsidRPr="005C3FA0">
        <w:rPr>
          <w:sz w:val="28"/>
          <w:szCs w:val="28"/>
        </w:rPr>
        <w:t>Для описания механизма защиты пользуются следующими понятиями:</w:t>
      </w:r>
    </w:p>
    <w:p w:rsidR="00F43284" w:rsidRPr="005C3FA0" w:rsidRDefault="00F43284" w:rsidP="005C3FA0">
      <w:pPr>
        <w:pStyle w:val="ad"/>
        <w:spacing w:before="0" w:beforeAutospacing="0" w:after="0" w:afterAutospacing="0" w:line="360" w:lineRule="auto"/>
        <w:jc w:val="both"/>
        <w:rPr>
          <w:sz w:val="28"/>
          <w:szCs w:val="28"/>
        </w:rPr>
      </w:pPr>
      <w:r w:rsidRPr="005C3FA0">
        <w:rPr>
          <w:i/>
          <w:iCs/>
          <w:sz w:val="28"/>
          <w:szCs w:val="28"/>
        </w:rPr>
        <w:t>Уровень привилегий дескриптора (Descriptor Privilege Level: DPL) - уровень привилегий, на который помещен описываемый дескриптором объект.</w:t>
      </w:r>
      <w:r w:rsidRPr="005C3FA0">
        <w:rPr>
          <w:sz w:val="28"/>
          <w:szCs w:val="28"/>
        </w:rPr>
        <w:t xml:space="preserve"> </w:t>
      </w:r>
    </w:p>
    <w:p w:rsidR="00F43284" w:rsidRPr="005C3FA0" w:rsidRDefault="00F43284" w:rsidP="005C3FA0">
      <w:pPr>
        <w:pStyle w:val="ad"/>
        <w:spacing w:before="0" w:beforeAutospacing="0" w:after="0" w:afterAutospacing="0" w:line="360" w:lineRule="auto"/>
        <w:jc w:val="both"/>
        <w:rPr>
          <w:sz w:val="28"/>
          <w:szCs w:val="28"/>
        </w:rPr>
      </w:pPr>
      <w:r w:rsidRPr="005C3FA0">
        <w:rPr>
          <w:i/>
          <w:iCs/>
          <w:sz w:val="28"/>
          <w:szCs w:val="28"/>
        </w:rPr>
        <w:lastRenderedPageBreak/>
        <w:t>Текущий уровень привилегий (Current Privilege Level: CPL) - уровень привилегий выполняемого сегмента кода.</w:t>
      </w:r>
      <w:r w:rsidRPr="005C3FA0">
        <w:rPr>
          <w:sz w:val="28"/>
          <w:szCs w:val="28"/>
        </w:rPr>
        <w:t xml:space="preserve"> </w:t>
      </w:r>
    </w:p>
    <w:p w:rsidR="00F43284" w:rsidRPr="005C3FA0" w:rsidRDefault="00F43284" w:rsidP="005C3FA0">
      <w:pPr>
        <w:pStyle w:val="ad"/>
        <w:spacing w:before="0" w:beforeAutospacing="0" w:after="0" w:afterAutospacing="0" w:line="360" w:lineRule="auto"/>
        <w:jc w:val="both"/>
        <w:rPr>
          <w:sz w:val="28"/>
          <w:szCs w:val="28"/>
        </w:rPr>
      </w:pPr>
      <w:r w:rsidRPr="005C3FA0">
        <w:rPr>
          <w:i/>
          <w:iCs/>
          <w:sz w:val="28"/>
          <w:szCs w:val="28"/>
        </w:rPr>
        <w:t>Запрашиваемый уровень привилегий (Requested Privilege Level: RPL) - используется для временного понижения своего уровня привилегий при обращении к памяти.</w:t>
      </w:r>
      <w:r w:rsidRPr="005C3FA0">
        <w:rPr>
          <w:sz w:val="28"/>
          <w:szCs w:val="28"/>
        </w:rPr>
        <w:t xml:space="preserve"> </w:t>
      </w:r>
    </w:p>
    <w:p w:rsidR="00F43284" w:rsidRPr="005C3FA0" w:rsidRDefault="00F43284" w:rsidP="005C3FA0">
      <w:pPr>
        <w:pStyle w:val="ad"/>
        <w:spacing w:before="0" w:beforeAutospacing="0" w:after="0" w:afterAutospacing="0" w:line="360" w:lineRule="auto"/>
        <w:jc w:val="both"/>
        <w:rPr>
          <w:sz w:val="28"/>
          <w:szCs w:val="28"/>
        </w:rPr>
      </w:pPr>
      <w:r w:rsidRPr="005C3FA0">
        <w:rPr>
          <w:i/>
          <w:iCs/>
          <w:sz w:val="28"/>
          <w:szCs w:val="28"/>
        </w:rPr>
        <w:t>Уровень привилегий ввода-вывода (Input/Output Privilege Level: IOPL) - указывает какой уровень привилегирован для работы с портами ввода-вывода.</w:t>
      </w:r>
      <w:r w:rsidRPr="005C3FA0">
        <w:rPr>
          <w:sz w:val="28"/>
          <w:szCs w:val="28"/>
        </w:rPr>
        <w:t xml:space="preserve"> </w:t>
      </w:r>
    </w:p>
    <w:p w:rsidR="00F43284" w:rsidRPr="005C3FA0" w:rsidRDefault="00F43284" w:rsidP="005C3FA0">
      <w:pPr>
        <w:pStyle w:val="ad"/>
        <w:spacing w:before="0" w:beforeAutospacing="0" w:after="0" w:afterAutospacing="0" w:line="360" w:lineRule="auto"/>
        <w:ind w:firstLine="567"/>
        <w:jc w:val="both"/>
        <w:rPr>
          <w:sz w:val="28"/>
          <w:szCs w:val="28"/>
        </w:rPr>
      </w:pPr>
      <w:r w:rsidRPr="005C3FA0">
        <w:rPr>
          <w:sz w:val="28"/>
          <w:szCs w:val="28"/>
        </w:rPr>
        <w:t xml:space="preserve">Защита на </w:t>
      </w:r>
      <w:r w:rsidRPr="005C3FA0">
        <w:rPr>
          <w:b/>
          <w:sz w:val="28"/>
          <w:szCs w:val="28"/>
        </w:rPr>
        <w:t>уровне сегментов</w:t>
      </w:r>
      <w:r w:rsidRPr="005C3FA0">
        <w:rPr>
          <w:sz w:val="28"/>
          <w:szCs w:val="28"/>
        </w:rPr>
        <w:t xml:space="preserve"> состоит в защите от выполнения привилегированных команд, защите доступа к данным и защите сегментов кода.</w:t>
      </w:r>
    </w:p>
    <w:p w:rsidR="00F43284" w:rsidRPr="005C3FA0" w:rsidRDefault="00F43284" w:rsidP="005C3FA0">
      <w:pPr>
        <w:pStyle w:val="ad"/>
        <w:spacing w:before="0" w:beforeAutospacing="0" w:after="0" w:afterAutospacing="0" w:line="360" w:lineRule="auto"/>
        <w:ind w:firstLine="567"/>
        <w:jc w:val="both"/>
        <w:rPr>
          <w:sz w:val="28"/>
          <w:szCs w:val="28"/>
        </w:rPr>
      </w:pPr>
      <w:r w:rsidRPr="005C3FA0">
        <w:rPr>
          <w:sz w:val="28"/>
          <w:szCs w:val="28"/>
        </w:rPr>
        <w:t xml:space="preserve">В процессоре есть команды, которые могут кардинально изменить состояние всей системы. Такие команды выполняются только на нулевом уровне привилегий, а на всех других уровнях вызывают нарушение общей защиты (исключение #13). К этим командам относятся: </w:t>
      </w:r>
    </w:p>
    <w:p w:rsidR="00F43284" w:rsidRPr="005C3FA0" w:rsidRDefault="00F43284" w:rsidP="005C3FA0">
      <w:pPr>
        <w:numPr>
          <w:ilvl w:val="0"/>
          <w:numId w:val="41"/>
        </w:numPr>
        <w:spacing w:after="100" w:afterAutospacing="1" w:line="360" w:lineRule="auto"/>
        <w:ind w:left="284" w:firstLine="0"/>
        <w:jc w:val="both"/>
        <w:rPr>
          <w:sz w:val="28"/>
          <w:szCs w:val="28"/>
        </w:rPr>
      </w:pPr>
      <w:r w:rsidRPr="005C3FA0">
        <w:rPr>
          <w:bCs/>
          <w:sz w:val="28"/>
          <w:szCs w:val="28"/>
        </w:rPr>
        <w:t>HLT</w:t>
      </w:r>
      <w:r w:rsidRPr="005C3FA0">
        <w:rPr>
          <w:sz w:val="28"/>
          <w:szCs w:val="28"/>
        </w:rPr>
        <w:t xml:space="preserve"> - останов процессора; </w:t>
      </w:r>
    </w:p>
    <w:p w:rsidR="00F43284" w:rsidRPr="005C3FA0" w:rsidRDefault="00F43284" w:rsidP="005C3FA0">
      <w:pPr>
        <w:numPr>
          <w:ilvl w:val="0"/>
          <w:numId w:val="41"/>
        </w:numPr>
        <w:spacing w:after="100" w:afterAutospacing="1" w:line="360" w:lineRule="auto"/>
        <w:ind w:left="284" w:firstLine="0"/>
        <w:jc w:val="both"/>
        <w:rPr>
          <w:sz w:val="28"/>
          <w:szCs w:val="28"/>
        </w:rPr>
      </w:pPr>
      <w:r w:rsidRPr="005C3FA0">
        <w:rPr>
          <w:bCs/>
          <w:sz w:val="28"/>
          <w:szCs w:val="28"/>
        </w:rPr>
        <w:t>CLTS</w:t>
      </w:r>
      <w:r w:rsidRPr="005C3FA0">
        <w:rPr>
          <w:sz w:val="28"/>
          <w:szCs w:val="28"/>
        </w:rPr>
        <w:t xml:space="preserve"> - сброс флажка Task Switched (исп. при управлении мультизадачностью); </w:t>
      </w:r>
    </w:p>
    <w:p w:rsidR="00F43284" w:rsidRPr="005C3FA0" w:rsidRDefault="00F43284" w:rsidP="005C3FA0">
      <w:pPr>
        <w:numPr>
          <w:ilvl w:val="0"/>
          <w:numId w:val="41"/>
        </w:numPr>
        <w:spacing w:after="100" w:afterAutospacing="1" w:line="360" w:lineRule="auto"/>
        <w:ind w:left="284" w:firstLine="0"/>
        <w:jc w:val="both"/>
        <w:rPr>
          <w:sz w:val="28"/>
          <w:szCs w:val="28"/>
        </w:rPr>
      </w:pPr>
      <w:r w:rsidRPr="005C3FA0">
        <w:rPr>
          <w:bCs/>
          <w:sz w:val="28"/>
          <w:szCs w:val="28"/>
        </w:rPr>
        <w:t>LIDT, LGDT, LLDT</w:t>
      </w:r>
      <w:r w:rsidRPr="005C3FA0">
        <w:rPr>
          <w:sz w:val="28"/>
          <w:szCs w:val="28"/>
        </w:rPr>
        <w:t xml:space="preserve"> - загрузка регистров дескрипторных таблиц; </w:t>
      </w:r>
    </w:p>
    <w:p w:rsidR="00F43284" w:rsidRPr="005C3FA0" w:rsidRDefault="00F43284" w:rsidP="005C3FA0">
      <w:pPr>
        <w:numPr>
          <w:ilvl w:val="0"/>
          <w:numId w:val="41"/>
        </w:numPr>
        <w:spacing w:after="100" w:afterAutospacing="1" w:line="360" w:lineRule="auto"/>
        <w:ind w:left="284" w:firstLine="0"/>
        <w:jc w:val="both"/>
        <w:rPr>
          <w:sz w:val="28"/>
          <w:szCs w:val="28"/>
        </w:rPr>
      </w:pPr>
      <w:r w:rsidRPr="005C3FA0">
        <w:rPr>
          <w:bCs/>
          <w:sz w:val="28"/>
          <w:szCs w:val="28"/>
        </w:rPr>
        <w:t>LTR</w:t>
      </w:r>
      <w:r w:rsidRPr="005C3FA0">
        <w:rPr>
          <w:sz w:val="28"/>
          <w:szCs w:val="28"/>
        </w:rPr>
        <w:t xml:space="preserve"> - загрузка регистра задачи; </w:t>
      </w:r>
    </w:p>
    <w:p w:rsidR="00F43284" w:rsidRPr="005C3FA0" w:rsidRDefault="00F43284" w:rsidP="005C3FA0">
      <w:pPr>
        <w:numPr>
          <w:ilvl w:val="0"/>
          <w:numId w:val="41"/>
        </w:numPr>
        <w:spacing w:before="100" w:beforeAutospacing="1" w:after="100" w:afterAutospacing="1" w:line="360" w:lineRule="auto"/>
        <w:ind w:left="284" w:firstLine="0"/>
        <w:jc w:val="both"/>
        <w:rPr>
          <w:sz w:val="28"/>
          <w:szCs w:val="28"/>
        </w:rPr>
      </w:pPr>
      <w:r w:rsidRPr="005C3FA0">
        <w:rPr>
          <w:bCs/>
          <w:sz w:val="28"/>
          <w:szCs w:val="28"/>
        </w:rPr>
        <w:t>LMSW</w:t>
      </w:r>
      <w:r w:rsidRPr="005C3FA0">
        <w:rPr>
          <w:sz w:val="28"/>
          <w:szCs w:val="28"/>
        </w:rPr>
        <w:t xml:space="preserve"> - загрузка младшего слова регистра CR0; </w:t>
      </w:r>
    </w:p>
    <w:p w:rsidR="00F43284" w:rsidRPr="005C3FA0" w:rsidRDefault="00F43284" w:rsidP="005C3FA0">
      <w:pPr>
        <w:numPr>
          <w:ilvl w:val="0"/>
          <w:numId w:val="41"/>
        </w:numPr>
        <w:spacing w:before="100" w:beforeAutospacing="1" w:after="100" w:afterAutospacing="1" w:line="360" w:lineRule="auto"/>
        <w:ind w:left="284" w:firstLine="0"/>
        <w:jc w:val="both"/>
        <w:rPr>
          <w:sz w:val="28"/>
          <w:szCs w:val="28"/>
        </w:rPr>
      </w:pPr>
      <w:r w:rsidRPr="005C3FA0">
        <w:rPr>
          <w:bCs/>
          <w:sz w:val="28"/>
          <w:szCs w:val="28"/>
        </w:rPr>
        <w:t>MOV CRx,reg32</w:t>
      </w:r>
      <w:r w:rsidRPr="005C3FA0">
        <w:rPr>
          <w:sz w:val="28"/>
          <w:szCs w:val="28"/>
        </w:rPr>
        <w:t xml:space="preserve"> - работа с управляющими регистрами; </w:t>
      </w:r>
    </w:p>
    <w:p w:rsidR="00F43284" w:rsidRPr="005C3FA0" w:rsidRDefault="00F43284" w:rsidP="005C3FA0">
      <w:pPr>
        <w:numPr>
          <w:ilvl w:val="0"/>
          <w:numId w:val="41"/>
        </w:numPr>
        <w:spacing w:line="360" w:lineRule="auto"/>
        <w:ind w:left="284" w:firstLine="0"/>
        <w:jc w:val="both"/>
        <w:rPr>
          <w:sz w:val="28"/>
          <w:szCs w:val="28"/>
        </w:rPr>
      </w:pPr>
      <w:r w:rsidRPr="005C3FA0">
        <w:rPr>
          <w:bCs/>
          <w:sz w:val="28"/>
          <w:szCs w:val="28"/>
        </w:rPr>
        <w:t>MOV DRx,reg32</w:t>
      </w:r>
      <w:r w:rsidRPr="005C3FA0">
        <w:rPr>
          <w:sz w:val="28"/>
          <w:szCs w:val="28"/>
        </w:rPr>
        <w:t xml:space="preserve"> - работа с регистрами отладки;</w:t>
      </w:r>
    </w:p>
    <w:p w:rsidR="00F43284" w:rsidRPr="005C3FA0" w:rsidRDefault="00F43284" w:rsidP="005C3FA0">
      <w:pPr>
        <w:spacing w:line="360" w:lineRule="auto"/>
        <w:ind w:firstLine="567"/>
        <w:jc w:val="both"/>
        <w:rPr>
          <w:sz w:val="28"/>
          <w:szCs w:val="28"/>
        </w:rPr>
      </w:pPr>
      <w:r w:rsidRPr="005C3FA0">
        <w:rPr>
          <w:sz w:val="28"/>
          <w:szCs w:val="28"/>
        </w:rPr>
        <w:t xml:space="preserve">а также команды работы со специфическими регистрами (TRx - для 386,486; MCRs - для Pentium и P6; MTRRs - для P6). Следует отметить, что команда </w:t>
      </w:r>
      <w:r w:rsidRPr="005C3FA0">
        <w:rPr>
          <w:b/>
          <w:bCs/>
          <w:sz w:val="28"/>
          <w:szCs w:val="28"/>
        </w:rPr>
        <w:t>POPFD</w:t>
      </w:r>
      <w:r w:rsidRPr="005C3FA0">
        <w:rPr>
          <w:sz w:val="28"/>
          <w:szCs w:val="28"/>
        </w:rPr>
        <w:t xml:space="preserve"> также чувствительна к уровню привилегий. Она не изменяет состояние управляющих флажков IOPL, IF и др., если выполняется на уровне привилегий, отличном от нулевого.</w:t>
      </w:r>
    </w:p>
    <w:p w:rsidR="00F43284" w:rsidRPr="005C3FA0" w:rsidRDefault="00F43284" w:rsidP="005C3FA0">
      <w:pPr>
        <w:spacing w:line="360" w:lineRule="auto"/>
        <w:ind w:firstLine="567"/>
        <w:jc w:val="both"/>
        <w:rPr>
          <w:sz w:val="28"/>
          <w:szCs w:val="28"/>
        </w:rPr>
      </w:pPr>
      <w:r w:rsidRPr="005C3FA0">
        <w:rPr>
          <w:sz w:val="28"/>
          <w:szCs w:val="28"/>
        </w:rPr>
        <w:t> Кроме привилегированных команд есть команды чувствительные к уровню привилегий ввода-вывода. Это команды работы с портами (</w:t>
      </w:r>
      <w:r w:rsidRPr="005C3FA0">
        <w:rPr>
          <w:bCs/>
          <w:sz w:val="28"/>
          <w:szCs w:val="28"/>
        </w:rPr>
        <w:t>IN, INS, OUT, OUTS</w:t>
      </w:r>
      <w:r w:rsidRPr="005C3FA0">
        <w:rPr>
          <w:sz w:val="28"/>
          <w:szCs w:val="28"/>
        </w:rPr>
        <w:t>) и команды сброса/установки флажка разрешения прерываний (</w:t>
      </w:r>
      <w:r w:rsidRPr="005C3FA0">
        <w:rPr>
          <w:bCs/>
          <w:sz w:val="28"/>
          <w:szCs w:val="28"/>
        </w:rPr>
        <w:t>CLI, STI</w:t>
      </w:r>
      <w:r w:rsidRPr="005C3FA0">
        <w:rPr>
          <w:sz w:val="28"/>
          <w:szCs w:val="28"/>
        </w:rPr>
        <w:t xml:space="preserve">). Эти команды выполняются только в том случае, если </w:t>
      </w:r>
      <w:r w:rsidRPr="005C3FA0">
        <w:rPr>
          <w:bCs/>
          <w:sz w:val="28"/>
          <w:szCs w:val="28"/>
        </w:rPr>
        <w:t>CPL&lt;=IOPL</w:t>
      </w:r>
      <w:r w:rsidRPr="005C3FA0">
        <w:rPr>
          <w:sz w:val="28"/>
          <w:szCs w:val="28"/>
        </w:rPr>
        <w:t>. Если это условие не выполняется, то для команд ввода-вывода производится дополнительная сверка с картой разрешения портов ввода-вывода. Если код не имеет привилегий на выполнение команды, то возникает нарушение общей защиты (исключение #13).</w:t>
      </w:r>
    </w:p>
    <w:p w:rsidR="00F43284" w:rsidRPr="005C3FA0" w:rsidRDefault="00F43284" w:rsidP="005C3FA0">
      <w:pPr>
        <w:spacing w:line="360" w:lineRule="auto"/>
        <w:ind w:firstLine="567"/>
        <w:jc w:val="both"/>
        <w:rPr>
          <w:sz w:val="28"/>
          <w:szCs w:val="28"/>
        </w:rPr>
      </w:pPr>
      <w:r w:rsidRPr="005C3FA0">
        <w:rPr>
          <w:sz w:val="28"/>
          <w:szCs w:val="28"/>
        </w:rPr>
        <w:t xml:space="preserve">Второй аспект защиты - </w:t>
      </w:r>
      <w:r w:rsidRPr="005C3FA0">
        <w:rPr>
          <w:b/>
          <w:sz w:val="28"/>
          <w:szCs w:val="28"/>
        </w:rPr>
        <w:t>защита доступа к данным.</w:t>
      </w:r>
      <w:r w:rsidRPr="005C3FA0">
        <w:rPr>
          <w:sz w:val="28"/>
          <w:szCs w:val="28"/>
        </w:rPr>
        <w:t xml:space="preserve"> Код имеет право обратиться к данным, которые находятся на том же или на более низком уровне привилегий. При этом </w:t>
      </w:r>
      <w:r w:rsidRPr="005C3FA0">
        <w:rPr>
          <w:sz w:val="28"/>
          <w:szCs w:val="28"/>
        </w:rPr>
        <w:lastRenderedPageBreak/>
        <w:t xml:space="preserve">учитывается не только CPL, но и RPL. Данные доступны, если дескриптор сегмента данных имеет </w:t>
      </w:r>
      <w:r w:rsidRPr="005C3FA0">
        <w:rPr>
          <w:b/>
          <w:bCs/>
          <w:sz w:val="28"/>
          <w:szCs w:val="28"/>
        </w:rPr>
        <w:t>DPL&gt;=max(CPL,RPL)</w:t>
      </w:r>
      <w:r w:rsidRPr="005C3FA0">
        <w:rPr>
          <w:sz w:val="28"/>
          <w:szCs w:val="28"/>
        </w:rPr>
        <w:t>.</w:t>
      </w:r>
    </w:p>
    <w:p w:rsidR="00F43284" w:rsidRPr="005C3FA0" w:rsidRDefault="00F43284" w:rsidP="005C3FA0">
      <w:pPr>
        <w:spacing w:line="360" w:lineRule="auto"/>
        <w:ind w:firstLine="567"/>
        <w:jc w:val="both"/>
        <w:rPr>
          <w:sz w:val="28"/>
          <w:szCs w:val="28"/>
        </w:rPr>
      </w:pPr>
      <w:r w:rsidRPr="005C3FA0">
        <w:rPr>
          <w:sz w:val="28"/>
          <w:szCs w:val="28"/>
        </w:rPr>
        <w:t xml:space="preserve">Такой контроль производится при загрузке селекторов в сегментные регистры (DS,ES,FS,GS). В сегментный регистр можно загрузить только селектор доступного с текущего уровня привилегий сегмента данных или, если сегментный регистр не будет использоваться, </w:t>
      </w:r>
      <w:hyperlink r:id="rId106" w:tooltip="Подробнее о пустом селекторе см. ПРИМЕР GDT в ОС MS Windows 95" w:history="1">
        <w:r w:rsidRPr="005C3FA0">
          <w:rPr>
            <w:sz w:val="28"/>
            <w:szCs w:val="28"/>
          </w:rPr>
          <w:t>пустой селектор</w:t>
        </w:r>
      </w:hyperlink>
      <w:r w:rsidRPr="005C3FA0">
        <w:rPr>
          <w:sz w:val="28"/>
          <w:szCs w:val="28"/>
        </w:rPr>
        <w:t>. Попытка нарушить правило привилегий или загрузить селектор системного дескриптора или дескриптора сегмента кода только для выполнения в сегментный регистр данных приведет к нарушению общей защиты (исключение #13). Кроме того, в командах изменения данных в памяти производится проверка на возможность записи в сегмент.</w:t>
      </w:r>
    </w:p>
    <w:p w:rsidR="00F43284" w:rsidRPr="005C3FA0" w:rsidRDefault="00F43284" w:rsidP="005C3FA0">
      <w:pPr>
        <w:spacing w:line="360" w:lineRule="auto"/>
        <w:ind w:firstLine="567"/>
        <w:jc w:val="both"/>
        <w:rPr>
          <w:sz w:val="28"/>
          <w:szCs w:val="28"/>
        </w:rPr>
      </w:pPr>
      <w:r w:rsidRPr="005C3FA0">
        <w:rPr>
          <w:sz w:val="28"/>
          <w:szCs w:val="28"/>
        </w:rPr>
        <w:t xml:space="preserve"> Особое правило привилегий для сегментов стека. Стек должен находиться строго на том же уровне привилегий, что и код программы (</w:t>
      </w:r>
      <w:r w:rsidRPr="005C3FA0">
        <w:rPr>
          <w:b/>
          <w:bCs/>
          <w:sz w:val="28"/>
          <w:szCs w:val="28"/>
        </w:rPr>
        <w:t>DPL=CPL</w:t>
      </w:r>
      <w:r w:rsidRPr="005C3FA0">
        <w:rPr>
          <w:sz w:val="28"/>
          <w:szCs w:val="28"/>
        </w:rPr>
        <w:t>). При этом сегмент стека обязательно должен быть присутствующим (P=1) и для него должны быть доступны операции и чтения, и записи</w:t>
      </w:r>
      <w:hyperlink r:id="rId107" w:tooltip="Формат дескриптора" w:history="1"/>
      <w:r w:rsidRPr="005C3FA0">
        <w:rPr>
          <w:sz w:val="28"/>
          <w:szCs w:val="28"/>
        </w:rPr>
        <w:t>.</w:t>
      </w:r>
    </w:p>
    <w:p w:rsidR="00F43284" w:rsidRPr="005C3FA0" w:rsidRDefault="00F43284" w:rsidP="005C3FA0">
      <w:pPr>
        <w:spacing w:line="360" w:lineRule="auto"/>
        <w:ind w:firstLine="567"/>
        <w:jc w:val="both"/>
        <w:rPr>
          <w:sz w:val="28"/>
          <w:szCs w:val="28"/>
        </w:rPr>
      </w:pPr>
      <w:r w:rsidRPr="005C3FA0">
        <w:rPr>
          <w:sz w:val="28"/>
          <w:szCs w:val="28"/>
        </w:rPr>
        <w:t xml:space="preserve"> Для передачи управления между уровнями привилегий используются системные дескрипторы, называемые </w:t>
      </w:r>
      <w:hyperlink r:id="rId108" w:tooltip="Формат дескриптора" w:history="1">
        <w:r w:rsidRPr="005C3FA0">
          <w:rPr>
            <w:sz w:val="28"/>
            <w:szCs w:val="28"/>
          </w:rPr>
          <w:t>шлюзами вызова</w:t>
        </w:r>
      </w:hyperlink>
      <w:r w:rsidRPr="005C3FA0">
        <w:rPr>
          <w:sz w:val="28"/>
          <w:szCs w:val="28"/>
        </w:rPr>
        <w:t xml:space="preserve">. Дескриптор шлюза вызова содержит точку входа в привилегированную процедуру (селектор:смещение) и число передаваемых ей через стек параметров. Для передачи управления привилегированной процедуре адресуется не сама процедура, а шлюз к ней. Шлюзы можно адресовать только в команде </w:t>
      </w:r>
      <w:r w:rsidRPr="005C3FA0">
        <w:rPr>
          <w:b/>
          <w:bCs/>
          <w:sz w:val="28"/>
          <w:szCs w:val="28"/>
        </w:rPr>
        <w:t>FAR CALL</w:t>
      </w:r>
      <w:r w:rsidRPr="005C3FA0">
        <w:rPr>
          <w:sz w:val="28"/>
          <w:szCs w:val="28"/>
        </w:rPr>
        <w:t xml:space="preserve">, т.е. "насовсем" сменить уровень привилегий таким способом нельзя, всегда предполагается возврат на более низкий уровень привилегий. Правило разрешения вызова через шлюз выглядит так: </w:t>
      </w:r>
    </w:p>
    <w:p w:rsidR="00F43284" w:rsidRPr="005C3FA0" w:rsidRDefault="00F43284" w:rsidP="005C3FA0">
      <w:pPr>
        <w:spacing w:line="360" w:lineRule="auto"/>
        <w:jc w:val="center"/>
        <w:rPr>
          <w:sz w:val="28"/>
          <w:szCs w:val="28"/>
        </w:rPr>
      </w:pPr>
      <w:r w:rsidRPr="005C3FA0">
        <w:rPr>
          <w:b/>
          <w:bCs/>
          <w:sz w:val="28"/>
          <w:szCs w:val="28"/>
        </w:rPr>
        <w:t>DPL</w:t>
      </w:r>
      <w:r w:rsidRPr="005C3FA0">
        <w:rPr>
          <w:b/>
          <w:bCs/>
          <w:sz w:val="28"/>
          <w:szCs w:val="28"/>
          <w:vertAlign w:val="subscript"/>
        </w:rPr>
        <w:t>цели</w:t>
      </w:r>
      <w:r w:rsidRPr="005C3FA0">
        <w:rPr>
          <w:b/>
          <w:bCs/>
          <w:sz w:val="28"/>
          <w:szCs w:val="28"/>
        </w:rPr>
        <w:t>&lt;=max(CPL,RPL)&lt;=DPL</w:t>
      </w:r>
      <w:r w:rsidRPr="005C3FA0">
        <w:rPr>
          <w:b/>
          <w:bCs/>
          <w:sz w:val="28"/>
          <w:szCs w:val="28"/>
          <w:vertAlign w:val="subscript"/>
        </w:rPr>
        <w:t>шлюза</w:t>
      </w:r>
      <w:r w:rsidRPr="005C3FA0">
        <w:rPr>
          <w:sz w:val="28"/>
          <w:szCs w:val="28"/>
        </w:rPr>
        <w:t>.</w:t>
      </w:r>
    </w:p>
    <w:p w:rsidR="00F43284" w:rsidRPr="005C3FA0" w:rsidRDefault="00F43284" w:rsidP="005C3FA0">
      <w:pPr>
        <w:spacing w:line="360" w:lineRule="auto"/>
        <w:ind w:firstLine="567"/>
        <w:jc w:val="both"/>
        <w:rPr>
          <w:sz w:val="28"/>
          <w:szCs w:val="28"/>
        </w:rPr>
      </w:pPr>
      <w:r w:rsidRPr="005C3FA0">
        <w:rPr>
          <w:sz w:val="28"/>
          <w:szCs w:val="28"/>
        </w:rPr>
        <w:t xml:space="preserve">При переключении уровней привилегий происходит переключение стека. При этом из внешнего (менее привилегированного) стека происходит копирование указанного в шлюзе числа параметров во внутренний стек. Перед этим во внутреннем стеке сохраняется указатель вершины внешнего стека. После копирования параметров во внутренний стек заносится адрес возврата. Привилегированная процедура должна заканчиваться инструкцией </w:t>
      </w:r>
      <w:r w:rsidRPr="005C3FA0">
        <w:rPr>
          <w:b/>
          <w:bCs/>
          <w:sz w:val="28"/>
          <w:szCs w:val="28"/>
        </w:rPr>
        <w:t>RETF n</w:t>
      </w:r>
      <w:r w:rsidRPr="005C3FA0">
        <w:rPr>
          <w:sz w:val="28"/>
          <w:szCs w:val="28"/>
        </w:rPr>
        <w:t>, где n - число байт, занимаемых параметрами в стеке.</w:t>
      </w:r>
    </w:p>
    <w:p w:rsidR="00225ED7" w:rsidRDefault="00F43284" w:rsidP="005C3FA0">
      <w:pPr>
        <w:spacing w:line="360" w:lineRule="auto"/>
        <w:ind w:firstLine="567"/>
        <w:jc w:val="both"/>
        <w:rPr>
          <w:sz w:val="28"/>
          <w:szCs w:val="28"/>
        </w:rPr>
      </w:pPr>
      <w:bookmarkStart w:id="7" w:name="PageProt"/>
      <w:r w:rsidRPr="005C3FA0">
        <w:rPr>
          <w:bCs/>
          <w:sz w:val="28"/>
          <w:szCs w:val="28"/>
        </w:rPr>
        <w:t>Защита</w:t>
      </w:r>
      <w:r w:rsidRPr="005C3FA0">
        <w:rPr>
          <w:b/>
          <w:bCs/>
          <w:sz w:val="28"/>
          <w:szCs w:val="28"/>
        </w:rPr>
        <w:t xml:space="preserve"> на уровне страниц</w:t>
      </w:r>
      <w:bookmarkEnd w:id="7"/>
      <w:r w:rsidRPr="005C3FA0">
        <w:rPr>
          <w:sz w:val="28"/>
          <w:szCs w:val="28"/>
        </w:rPr>
        <w:t xml:space="preserve">    Защита страниц обеспечивается двумя уровнями привилегий: супервизор и пользователь. Уровню супервизора соответствуют 0-й, 1-й, 2-й уровни привилегий сегментов, а уровню пользователя - 3-й. Для каждой страницы </w:t>
      </w:r>
      <w:r w:rsidRPr="005C3FA0">
        <w:rPr>
          <w:sz w:val="28"/>
          <w:szCs w:val="28"/>
        </w:rPr>
        <w:lastRenderedPageBreak/>
        <w:t xml:space="preserve">указывается, с какого уровня привилегий она доступна. Правило привилегий таково: с уровня супервизора доступны все страницы, а с уровня пользователя - только страницы с битом U/S=1. Кроме того, в PDE/PTE указывается тип доступа к странице (доступна ли страница для записи): R/W=0 - только чтение, R/W=1 - доступны чтение и запись. Следует отметить действие </w:t>
      </w:r>
      <w:hyperlink r:id="rId109" w:anchor="CR0" w:tooltip="Структура управляющих регистров процессора" w:history="1">
        <w:r w:rsidRPr="005C3FA0">
          <w:rPr>
            <w:sz w:val="28"/>
            <w:szCs w:val="28"/>
          </w:rPr>
          <w:t>бита 16 (Write Protect) в регистре CR0</w:t>
        </w:r>
      </w:hyperlink>
      <w:r w:rsidRPr="005C3FA0">
        <w:rPr>
          <w:sz w:val="28"/>
          <w:szCs w:val="28"/>
        </w:rPr>
        <w:t>. Когда этот бит выставлен, страницы уровня пользователя с пометкой "read-only" защищены от записи при обращениях с уровня супервизора. </w:t>
      </w:r>
      <w:bookmarkStart w:id="8" w:name="MultiTask"/>
    </w:p>
    <w:p w:rsidR="00225ED7" w:rsidRDefault="00225ED7">
      <w:pPr>
        <w:rPr>
          <w:sz w:val="28"/>
          <w:szCs w:val="28"/>
        </w:rPr>
      </w:pPr>
    </w:p>
    <w:p w:rsidR="00F43284" w:rsidRPr="005C3FA0" w:rsidRDefault="005E3711" w:rsidP="005C3FA0">
      <w:pPr>
        <w:pStyle w:val="ad"/>
        <w:spacing w:before="0" w:beforeAutospacing="0" w:after="0" w:afterAutospacing="0" w:line="360" w:lineRule="auto"/>
        <w:ind w:left="567"/>
        <w:rPr>
          <w:b/>
          <w:sz w:val="28"/>
          <w:szCs w:val="28"/>
        </w:rPr>
      </w:pPr>
      <w:r w:rsidRPr="005C3FA0">
        <w:rPr>
          <w:b/>
          <w:sz w:val="28"/>
          <w:szCs w:val="28"/>
        </w:rPr>
        <w:t xml:space="preserve">4 </w:t>
      </w:r>
      <w:r w:rsidR="00F43284" w:rsidRPr="005C3FA0">
        <w:rPr>
          <w:b/>
          <w:sz w:val="28"/>
          <w:szCs w:val="28"/>
        </w:rPr>
        <w:t>М</w:t>
      </w:r>
      <w:r w:rsidRPr="005C3FA0">
        <w:rPr>
          <w:b/>
          <w:sz w:val="28"/>
          <w:szCs w:val="28"/>
        </w:rPr>
        <w:t>ультизадачность</w:t>
      </w:r>
    </w:p>
    <w:bookmarkEnd w:id="8"/>
    <w:p w:rsidR="005E3711" w:rsidRPr="005C3FA0" w:rsidRDefault="00F43284" w:rsidP="005C3FA0">
      <w:pPr>
        <w:spacing w:line="360" w:lineRule="auto"/>
        <w:ind w:firstLine="567"/>
        <w:jc w:val="both"/>
        <w:rPr>
          <w:sz w:val="28"/>
          <w:szCs w:val="28"/>
        </w:rPr>
      </w:pPr>
      <w:r w:rsidRPr="005C3FA0">
        <w:rPr>
          <w:i/>
          <w:iCs/>
          <w:sz w:val="28"/>
          <w:szCs w:val="28"/>
        </w:rPr>
        <w:t xml:space="preserve">Под </w:t>
      </w:r>
      <w:r w:rsidRPr="005C3FA0">
        <w:rPr>
          <w:i/>
          <w:iCs/>
          <w:sz w:val="28"/>
          <w:szCs w:val="28"/>
          <w:u w:val="single"/>
        </w:rPr>
        <w:t>мультизадачностью</w:t>
      </w:r>
      <w:r w:rsidRPr="005C3FA0">
        <w:rPr>
          <w:i/>
          <w:iCs/>
          <w:sz w:val="28"/>
          <w:szCs w:val="28"/>
        </w:rPr>
        <w:t xml:space="preserve"> подразумевают способность компьютера выполнять несколько задач одновременно.</w:t>
      </w:r>
      <w:r w:rsidRPr="005C3FA0">
        <w:rPr>
          <w:sz w:val="28"/>
          <w:szCs w:val="28"/>
        </w:rPr>
        <w:t xml:space="preserve"> На самом деле процессор некоторое время выполняет один командный поток, затем быстро переключается на второй и выполняет его, переключается на третий и т.д. При этом при каждом переключении сохраняется контекст прерываемого потока, так что потом процессор сможет "безболезненно" продолжить выполнение прерванного потока команд. Благодаря высокому быстродействию создается иллюзия того, что все задачи выполняются одновременно (параллельно).</w:t>
      </w:r>
    </w:p>
    <w:p w:rsidR="00F43284" w:rsidRPr="005C3FA0" w:rsidRDefault="00F43284" w:rsidP="005C3FA0">
      <w:pPr>
        <w:spacing w:line="360" w:lineRule="auto"/>
        <w:ind w:firstLine="567"/>
        <w:jc w:val="both"/>
        <w:rPr>
          <w:sz w:val="28"/>
          <w:szCs w:val="28"/>
        </w:rPr>
      </w:pPr>
      <w:r w:rsidRPr="005C3FA0">
        <w:rPr>
          <w:sz w:val="28"/>
          <w:szCs w:val="28"/>
        </w:rPr>
        <w:t xml:space="preserve">Для управления мультизадачностью нет специальных команд. Задачи переключаются командами </w:t>
      </w:r>
      <w:r w:rsidRPr="005C3FA0">
        <w:rPr>
          <w:b/>
          <w:bCs/>
          <w:sz w:val="28"/>
          <w:szCs w:val="28"/>
        </w:rPr>
        <w:t>FAR CALL, FAR JMP, INT, IRET</w:t>
      </w:r>
      <w:r w:rsidRPr="005C3FA0">
        <w:rPr>
          <w:sz w:val="28"/>
          <w:szCs w:val="28"/>
        </w:rPr>
        <w:t>. Однако при этом участвуют специальные дескрипторы: дескриптор сегмента состояния задачи (Task State Segment) и дескриптор шлюза задачи. Когда управление передается на один из таких дескрипторов, происходит переключение задачи. При переключении задачи процессор сохраняет (восстанавливает) свой контекст в сегменте состояния задачи (TSS). Селектор TSS выполняемой задачи хранится в регистре задачи (Task Register). При переключении задачи процессор может сменить LDT, что позволяет назначить каждой задаче свое адресное пространство, недоступное для других задач. Можно также перегрузить CR3 (PDBR/PDPTR), что позволяет применить для изолирования задач механизм страничного преобразования.</w:t>
      </w:r>
    </w:p>
    <w:p w:rsidR="00F43284" w:rsidRPr="005C3FA0" w:rsidRDefault="00F43284" w:rsidP="005C3FA0">
      <w:pPr>
        <w:spacing w:line="360" w:lineRule="auto"/>
        <w:ind w:firstLine="567"/>
        <w:jc w:val="both"/>
        <w:rPr>
          <w:sz w:val="28"/>
          <w:szCs w:val="28"/>
        </w:rPr>
      </w:pPr>
      <w:r w:rsidRPr="005C3FA0">
        <w:rPr>
          <w:sz w:val="28"/>
          <w:szCs w:val="28"/>
        </w:rPr>
        <w:t xml:space="preserve">При переключении задачи с помощью прерывания или особого случая происходит автоматический возврат к прерванной задаче. Дескриптор TSS задачи, выполняемой в данный момент, помечается как "занятый". При переключении на другую задачу с вложением (по </w:t>
      </w:r>
      <w:r w:rsidRPr="005C3FA0">
        <w:rPr>
          <w:b/>
          <w:bCs/>
          <w:sz w:val="28"/>
          <w:szCs w:val="28"/>
        </w:rPr>
        <w:t>INT</w:t>
      </w:r>
      <w:r w:rsidRPr="005C3FA0">
        <w:rPr>
          <w:sz w:val="28"/>
          <w:szCs w:val="28"/>
        </w:rPr>
        <w:t xml:space="preserve"> или </w:t>
      </w:r>
      <w:r w:rsidRPr="005C3FA0">
        <w:rPr>
          <w:b/>
          <w:bCs/>
          <w:sz w:val="28"/>
          <w:szCs w:val="28"/>
        </w:rPr>
        <w:t>FAR CALL</w:t>
      </w:r>
      <w:r w:rsidRPr="005C3FA0">
        <w:rPr>
          <w:sz w:val="28"/>
          <w:szCs w:val="28"/>
        </w:rPr>
        <w:t xml:space="preserve">) Дескриптор TSS остается помеченным. Переключиться на занятую задачу нельзя (возникает нарушение общей защиты - </w:t>
      </w:r>
      <w:r w:rsidRPr="005C3FA0">
        <w:rPr>
          <w:sz w:val="28"/>
          <w:szCs w:val="28"/>
        </w:rPr>
        <w:lastRenderedPageBreak/>
        <w:t xml:space="preserve">исключение #13).   Для переключения задач также действуют правила привилегий. По команде </w:t>
      </w:r>
      <w:r w:rsidRPr="005C3FA0">
        <w:rPr>
          <w:b/>
          <w:bCs/>
          <w:sz w:val="28"/>
          <w:szCs w:val="28"/>
        </w:rPr>
        <w:t>JMP</w:t>
      </w:r>
      <w:r w:rsidRPr="005C3FA0">
        <w:rPr>
          <w:sz w:val="28"/>
          <w:szCs w:val="28"/>
        </w:rPr>
        <w:t xml:space="preserve"> или </w:t>
      </w:r>
      <w:r w:rsidRPr="005C3FA0">
        <w:rPr>
          <w:b/>
          <w:bCs/>
          <w:sz w:val="28"/>
          <w:szCs w:val="28"/>
        </w:rPr>
        <w:t>CALL</w:t>
      </w:r>
      <w:r w:rsidRPr="005C3FA0">
        <w:rPr>
          <w:sz w:val="28"/>
          <w:szCs w:val="28"/>
        </w:rPr>
        <w:t xml:space="preserve"> можно переключиться на задачу, TSS которой менее привилегирован:  </w:t>
      </w:r>
      <w:r w:rsidRPr="005C3FA0">
        <w:rPr>
          <w:b/>
          <w:bCs/>
          <w:sz w:val="28"/>
          <w:szCs w:val="28"/>
        </w:rPr>
        <w:t>DPL</w:t>
      </w:r>
      <w:r w:rsidRPr="005C3FA0">
        <w:rPr>
          <w:b/>
          <w:bCs/>
          <w:sz w:val="28"/>
          <w:szCs w:val="28"/>
          <w:vertAlign w:val="subscript"/>
        </w:rPr>
        <w:t>TSS</w:t>
      </w:r>
      <w:r w:rsidRPr="005C3FA0">
        <w:rPr>
          <w:b/>
          <w:bCs/>
          <w:sz w:val="28"/>
          <w:szCs w:val="28"/>
        </w:rPr>
        <w:t>&gt;=max(CPL,RPL)</w:t>
      </w:r>
      <w:r w:rsidRPr="005C3FA0">
        <w:rPr>
          <w:sz w:val="28"/>
          <w:szCs w:val="28"/>
        </w:rPr>
        <w:t>.</w:t>
      </w:r>
    </w:p>
    <w:p w:rsidR="00F43284" w:rsidRPr="005C3FA0" w:rsidRDefault="00F43284" w:rsidP="005C3FA0">
      <w:pPr>
        <w:spacing w:line="360" w:lineRule="auto"/>
        <w:ind w:firstLine="567"/>
        <w:jc w:val="both"/>
        <w:rPr>
          <w:sz w:val="28"/>
          <w:szCs w:val="28"/>
        </w:rPr>
      </w:pPr>
      <w:r w:rsidRPr="005C3FA0">
        <w:rPr>
          <w:sz w:val="28"/>
          <w:szCs w:val="28"/>
        </w:rPr>
        <w:t xml:space="preserve">Для особых случаев и прерываний это правило не действует. Если обработчик прерывания выполнен в виде отдельной задачи, то он может быть вызван независимо от значения CPL.  Следует отметить, что при переключении задачи не сохраняется контекст сопроцессора, т.к., во-первых, сопроцессора может вообще не быть, а во-вторых, многие задачи могут не использовать сопроцессор, а на сохранение/восстановление его контекста уходит много времени. В процессоре предусмотрена возможность простой программной реализации переключения задачи с учетом контекста сопроцессора. Дело в том, что при переключении задачи процессор выставляет бит 3 (Task Switched) в регистре CR0. Если новая задача далее не использует сопроцессор, то ничего не происходит. В противном случае, встретив команду сопроцессора, когда флаг TS=1, процессор генерирует особый случай сопроцессора (исключение #7). Обработчик этого исключения может сохранить/восстановить контекст сопроцессора, сбросить флажок TS (командой </w:t>
      </w:r>
      <w:r w:rsidRPr="005C3FA0">
        <w:rPr>
          <w:b/>
          <w:bCs/>
          <w:sz w:val="28"/>
          <w:szCs w:val="28"/>
        </w:rPr>
        <w:t>CLTS</w:t>
      </w:r>
      <w:r w:rsidRPr="005C3FA0">
        <w:rPr>
          <w:sz w:val="28"/>
          <w:szCs w:val="28"/>
        </w:rPr>
        <w:t xml:space="preserve">) и возобновить прерванную задачу. Лишь значение первых 68h байт сегмента состояния задачи строго определены. Именно это число является минимальным размером TSS. Операционная система может по своему усмотрению устанавливать размер TSS и заполнять сегмент данными. Она, например, может отвести в нем место под контекст сопроцессора. Кроме того, в TSS может располагаться необязательная для задачи структура - двоичная карта разрешения ввода вывода (I/O permission bit map). Ее адрес задается в последнем обязательном поле TSS. Процессор обращается к этой карте, когда IOPL не позволяет выполнять инструкцию ввода-вывода. Каждый бит этой карты соответствует одному порту ввода-вывода. Если бит сброшен в 0, то операция ввода-вывода выполняется без нарушения общей защиты, а если бит выставлен в 1, то генерируется исключение #13.    При переключении задачи процессор может продолжить выполнение новой задачи в особом состоянии - в состоянии эмуляции 8086 (VM86). Переход в это состояние инициирует установка в 1 флажка 17 (Virtual Mode) в регистре EFLAGS при восстановлении контекста процессора из TSS. Особенностью этого состояния является то, что линейные адреса в такой задаче формируются по безселекторной схеме, поэтому защита на уровне сегментов фактически не используется. Однако если включено страничное преобразование, то все связанные с ним нюансы верны и защита на уровне страниц работает. Для задачи в состоянии VM86 считается, </w:t>
      </w:r>
      <w:r w:rsidRPr="005C3FA0">
        <w:rPr>
          <w:sz w:val="28"/>
          <w:szCs w:val="28"/>
        </w:rPr>
        <w:lastRenderedPageBreak/>
        <w:t>что CPL=3, код и данные по умолчанию имеют размер 16 бит, пределы всех сегментов - 64Кбайт, адресуется только нижний мегабайт линейного пространства.</w:t>
      </w:r>
    </w:p>
    <w:p w:rsidR="00F43284" w:rsidRPr="005C3FA0" w:rsidRDefault="00F43284" w:rsidP="005C3FA0">
      <w:pPr>
        <w:spacing w:line="360" w:lineRule="auto"/>
        <w:ind w:firstLine="567"/>
        <w:jc w:val="both"/>
        <w:rPr>
          <w:sz w:val="28"/>
          <w:szCs w:val="28"/>
        </w:rPr>
      </w:pPr>
      <w:r w:rsidRPr="005C3FA0">
        <w:rPr>
          <w:sz w:val="28"/>
          <w:szCs w:val="28"/>
        </w:rPr>
        <w:t xml:space="preserve">Процессор может перейти в состояние VM86 не только при переключении задач, но и если при возврате из обработчика прерываний по </w:t>
      </w:r>
      <w:r w:rsidRPr="005C3FA0">
        <w:rPr>
          <w:b/>
          <w:bCs/>
          <w:sz w:val="28"/>
          <w:szCs w:val="28"/>
        </w:rPr>
        <w:t>IRET</w:t>
      </w:r>
      <w:r w:rsidRPr="005C3FA0">
        <w:rPr>
          <w:sz w:val="28"/>
          <w:szCs w:val="28"/>
        </w:rPr>
        <w:t xml:space="preserve"> из стека восстанавливается образ EFLAGS с битом VM=1. Возврат в обычное состояние происходит по прерыванию или особому случаю с переключением задачи или с переходом на нулевой уровень привилегий. В системе может быть несколько задач в состоянии VM86. Для их изолирования удобно использовать страничное преобразование. </w:t>
      </w:r>
    </w:p>
    <w:p w:rsidR="00F43284" w:rsidRPr="005C3FA0" w:rsidRDefault="005E3711" w:rsidP="005C3FA0">
      <w:pPr>
        <w:spacing w:line="360" w:lineRule="auto"/>
        <w:ind w:firstLine="567"/>
        <w:rPr>
          <w:b/>
          <w:sz w:val="28"/>
          <w:szCs w:val="28"/>
        </w:rPr>
      </w:pPr>
      <w:r w:rsidRPr="005C3FA0">
        <w:rPr>
          <w:b/>
          <w:sz w:val="28"/>
          <w:szCs w:val="28"/>
        </w:rPr>
        <w:t xml:space="preserve">5 </w:t>
      </w:r>
      <w:r w:rsidR="00F43284" w:rsidRPr="005C3FA0">
        <w:rPr>
          <w:b/>
          <w:sz w:val="28"/>
          <w:szCs w:val="28"/>
        </w:rPr>
        <w:t>Режим виртуальных машин для исполнения приложений реального режима</w:t>
      </w:r>
    </w:p>
    <w:p w:rsidR="00F43284" w:rsidRPr="005C3FA0" w:rsidRDefault="00F43284" w:rsidP="005C3FA0">
      <w:pPr>
        <w:spacing w:line="360" w:lineRule="auto"/>
        <w:ind w:firstLine="567"/>
        <w:jc w:val="both"/>
        <w:rPr>
          <w:sz w:val="28"/>
          <w:szCs w:val="28"/>
        </w:rPr>
      </w:pPr>
      <w:r w:rsidRPr="005C3FA0">
        <w:rPr>
          <w:sz w:val="28"/>
          <w:szCs w:val="28"/>
        </w:rPr>
        <w:t xml:space="preserve">Разработчики рассматриваемого семейства микропроцессоров в своем стремлении обеспечить максимально возможную совместимость архитектуры пошли не только на то, чтобы за счет введения реального режима работы обеспечить возможность программам, созданным для первых 16-разрядных персональных компьютеров, без проблем выполняться на компьютерах с более поздними моделями микропроцессоров. Они обеспечили возможность выполнения 16-разрядных приложений реального режима при условии, что сам процессор функционирует в защищенном режиме работы, и операционная система, используя соответствующие аппаратные средства микропроцессора, организует мультипрограммный (мультизадачный) режим. Другими словами, микропроцессоры i80x86 поддерживают возможность создания операционных сред реального режима при работе микропроцессора в защищенном режиме. Если условно назвать 16-разрядные приложения DOS-приложениями (поскольку в абсолютном большинстве случаев это именно так), то можно сказать, что введена поддержка виртуальных DOS-машин, работающих вместе с обычными 32-разрядными приложениями защищенного режима. Это нашло отражение в названии такого режима работы микропроцессоров i80x86 (его называют режимом виртуального процессора i8086, иногда для краткости — режимом V86, или просто виртуальным режимом), когда в защищенном режиме работы может исполняться код DOS-приложения. Мультизадачность при выполнении нескольких программ реального режима поддерживается аппаратными средствами защищенного режима. Переход в виртуальный режим осуществляется посредством изменения бита VM (Virtual Mode) в регистре EFLAGS. Когда процессор находится в виртуальном режиме, для адресации памяти используется схема реального режима работы (сегмент плюс смещение) с размером сегментов до 64 Кбайт, которые могут располагаться в адресном пространстве размером </w:t>
      </w:r>
      <w:r w:rsidRPr="005C3FA0">
        <w:rPr>
          <w:sz w:val="28"/>
          <w:szCs w:val="28"/>
        </w:rPr>
        <w:lastRenderedPageBreak/>
        <w:t>в 1 Мбайт, однако полученные адреса считаются не физическими, а линейными. В результате страничной трансляции осуществляется отображение виртуального адресного пространства 16-разрядного приложения на физическое адресное пространство. Это позволяет организовать параллельное выполнение нескольких задач, разработанных для реального режима, да еще совместно с обычными 32-разрядными приложениями, требующими защищенного режима работы.</w:t>
      </w:r>
    </w:p>
    <w:p w:rsidR="00F43284" w:rsidRPr="005C3FA0" w:rsidRDefault="00F43284" w:rsidP="005C3FA0">
      <w:pPr>
        <w:spacing w:line="360" w:lineRule="auto"/>
        <w:ind w:firstLine="567"/>
        <w:jc w:val="both"/>
        <w:rPr>
          <w:sz w:val="28"/>
          <w:szCs w:val="28"/>
        </w:rPr>
      </w:pPr>
      <w:r w:rsidRPr="005C3FA0">
        <w:rPr>
          <w:sz w:val="28"/>
          <w:szCs w:val="28"/>
        </w:rPr>
        <w:t>Естественно, что для обработки прерываний, возникающих при выполнении 16-разрядных приложений в виртуальном режиме, процессор возвращается из этого режима в обычный защищенный режим. В противном случае невозможно было бы организовать полноценную виртуальную машину. Очевидно, что обработчики прерываний для виртуальной машины должны эмулировать работу подсистемы прерываний процессора i8086. Другими словами, прерывания отображаются в операционную систему, работающую в защищенном режиме, и уже основная операционная система моделирует работу операционной среды выполняемого приложения.</w:t>
      </w:r>
    </w:p>
    <w:p w:rsidR="00F43284" w:rsidRPr="005C3FA0" w:rsidRDefault="00F43284" w:rsidP="005C3FA0">
      <w:pPr>
        <w:spacing w:line="360" w:lineRule="auto"/>
        <w:ind w:firstLine="567"/>
        <w:jc w:val="both"/>
        <w:rPr>
          <w:sz w:val="28"/>
          <w:szCs w:val="28"/>
        </w:rPr>
      </w:pPr>
      <w:r w:rsidRPr="005C3FA0">
        <w:rPr>
          <w:sz w:val="28"/>
          <w:szCs w:val="28"/>
        </w:rPr>
        <w:t>Вопрос, связанный с операциями ввода-вывода, которые недоступны для обычных приложений (см. следующий раздел), решается аналогично. При попытке выполнить недопустимые команды (ввода-вывода) возникают прерывания, и необходимые операции выполняются операционной системой, хотя задача об этом и «не подозревает». При выполнении команд IN, OUT, INS, OUTS, CLI, STI процессор, находящийся в виртуальном режиме и исполняющий код на уровне привилегий третьего (самого нижнего) кольца защиты, за счет возникающих вследствие этого прерываний переводится на выполнение высоко привилегированного кода операционной системы.</w:t>
      </w:r>
    </w:p>
    <w:p w:rsidR="00F43284" w:rsidRPr="005C3FA0" w:rsidRDefault="00F43284" w:rsidP="005C3FA0">
      <w:pPr>
        <w:spacing w:line="360" w:lineRule="auto"/>
        <w:ind w:firstLine="567"/>
        <w:jc w:val="both"/>
        <w:rPr>
          <w:sz w:val="28"/>
          <w:szCs w:val="28"/>
        </w:rPr>
      </w:pPr>
      <w:r w:rsidRPr="005C3FA0">
        <w:rPr>
          <w:sz w:val="28"/>
          <w:szCs w:val="28"/>
        </w:rPr>
        <w:t>Таким образом, операционная система может полностью виртуализировать аппаратные и программные ресурсы компьютера, создавая полноценную операционную среду, отличную от себя самой. Очень важным моментом для организации полноценной виртуальной машины является виртуализация не только программных, но и аппаратных ресурсов. Так, например, в Windows NT эта задача выполнена явно неудачно, тогда как в OS/2 имеется полноценная виртуальная машина, как для DOS-приложений, так и для приложений, работающих в среде спецификаций Win16. Правда, в последнее время это перестало быть актуальным, поскольку появилось большое количество приложений, работающих по спецификациям Win32 API.</w:t>
      </w:r>
    </w:p>
    <w:p w:rsidR="00F43284" w:rsidRPr="005C3FA0" w:rsidRDefault="005E3711" w:rsidP="005C3FA0">
      <w:pPr>
        <w:spacing w:line="360" w:lineRule="auto"/>
        <w:ind w:firstLine="567"/>
        <w:rPr>
          <w:b/>
          <w:sz w:val="28"/>
          <w:szCs w:val="28"/>
        </w:rPr>
      </w:pPr>
      <w:r w:rsidRPr="005C3FA0">
        <w:rPr>
          <w:b/>
          <w:sz w:val="28"/>
          <w:szCs w:val="28"/>
        </w:rPr>
        <w:t xml:space="preserve"> 6 </w:t>
      </w:r>
      <w:r w:rsidR="00F43284" w:rsidRPr="005C3FA0">
        <w:rPr>
          <w:b/>
          <w:sz w:val="28"/>
          <w:szCs w:val="28"/>
        </w:rPr>
        <w:t>Защита адресного пространства задач</w:t>
      </w:r>
    </w:p>
    <w:p w:rsidR="00F43284" w:rsidRPr="005C3FA0" w:rsidRDefault="00F43284" w:rsidP="005C3FA0">
      <w:pPr>
        <w:spacing w:line="360" w:lineRule="auto"/>
        <w:ind w:firstLine="567"/>
        <w:jc w:val="both"/>
        <w:rPr>
          <w:sz w:val="28"/>
          <w:szCs w:val="28"/>
        </w:rPr>
      </w:pPr>
      <w:r w:rsidRPr="005C3FA0">
        <w:rPr>
          <w:sz w:val="28"/>
          <w:szCs w:val="28"/>
        </w:rPr>
        <w:lastRenderedPageBreak/>
        <w:t>Для создания надежных мультипрограммных операционных систем в процессорах семейства i80x86 имеется несколько механизмов защиты. Это и разделение адресных пространств задач, и введение уровней привилегий для сегментов кода и сегментов данных. Это позволяет обеспечить как защиту задач друг от друга, так и защиту самой операционной системы от прикладных задач, защиту одной части системы от других ее частей, защиту самих задач от некоторых своих собственных ошибок.</w:t>
      </w:r>
    </w:p>
    <w:p w:rsidR="00F43284" w:rsidRPr="005C3FA0" w:rsidRDefault="00F43284" w:rsidP="005C3FA0">
      <w:pPr>
        <w:spacing w:line="360" w:lineRule="auto"/>
        <w:ind w:firstLine="567"/>
        <w:jc w:val="both"/>
        <w:rPr>
          <w:sz w:val="28"/>
          <w:szCs w:val="28"/>
        </w:rPr>
      </w:pPr>
      <w:r w:rsidRPr="005C3FA0">
        <w:rPr>
          <w:sz w:val="28"/>
          <w:szCs w:val="28"/>
        </w:rPr>
        <w:t>Защита адресного пространства задач осуществляется относительно легко за счет того, что каждая задача может иметь свое собственное локальное адресное пространство. Операционная система должна корректно манипулировать таблицами трансляции сегментов (дескрипторными таблицами) и таблицами трансляции страничных кадров. Сами таблицы дескрипторов как сегменты данных (а соответственно, в свою очередь, и как страничные кадры) относятся к адресному пространству операционной системы и имеют соответствующие привилегии доступа; исправлять их задачи не могут. Этими информационными структурами процессор пользуется сам на аппаратном уровне без возможности их читать и редактировать из пользовательских приложений. В плоской модели памяти возможность микропроцессора контролировать обращения к памяти только внутри текущего сегмента фактически не используется, и остается в основном только механизм отображения страничных кадров. Выход за пределы страничного кадра невозможен, поэтому фиксируется только выход за пределы своего сегмента. В этом случае приходится полагаться только на систему программирования, которая должна корректно распределять программные модули в пределах единого неструктурированного адресного пространства задачи. Поэтому создание многопоточных приложений, когда каждая задача (в данном случае — поток выполнения) может испортить адресное пространство другой задачи, — очень сложная проблема, особенно если не применять системы программирования на языках высокого уровня. Итак, чтобы организовать взаимодействие задач, имеющих разные виртуальные адресные пространства, необходимо, как мы уже говорили, иметь общее адресное пространство. И здесь для обеспечения защиты самой операционной системы, а значит, и для повышения надежности всех вычислений используется механизм защиты сегментов с помощью уровней привилегий.</w:t>
      </w:r>
    </w:p>
    <w:p w:rsidR="00CA25BA" w:rsidRPr="005C3FA0" w:rsidRDefault="00CA25BA" w:rsidP="005C3FA0">
      <w:pPr>
        <w:spacing w:line="360" w:lineRule="auto"/>
        <w:rPr>
          <w:sz w:val="28"/>
          <w:szCs w:val="28"/>
        </w:rPr>
      </w:pPr>
    </w:p>
    <w:p w:rsidR="00F43284" w:rsidRPr="005C3FA0" w:rsidRDefault="00F43284" w:rsidP="005C3FA0">
      <w:pPr>
        <w:spacing w:line="360" w:lineRule="auto"/>
        <w:ind w:firstLine="567"/>
        <w:rPr>
          <w:b/>
          <w:color w:val="000000"/>
          <w:spacing w:val="-3"/>
          <w:sz w:val="28"/>
          <w:szCs w:val="28"/>
        </w:rPr>
      </w:pPr>
      <w:r w:rsidRPr="005C3FA0">
        <w:rPr>
          <w:b/>
          <w:color w:val="000000"/>
          <w:spacing w:val="-3"/>
          <w:sz w:val="28"/>
          <w:szCs w:val="28"/>
        </w:rPr>
        <w:t xml:space="preserve">Тема 2.7 Основы программирования процессора  </w:t>
      </w:r>
    </w:p>
    <w:p w:rsidR="00F43284" w:rsidRPr="005C3FA0" w:rsidRDefault="00F43284" w:rsidP="005C3FA0">
      <w:pPr>
        <w:spacing w:line="360" w:lineRule="auto"/>
        <w:ind w:firstLine="567"/>
        <w:rPr>
          <w:b/>
          <w:color w:val="000000"/>
          <w:spacing w:val="-3"/>
          <w:sz w:val="28"/>
          <w:szCs w:val="28"/>
        </w:rPr>
      </w:pPr>
      <w:r w:rsidRPr="005C3FA0">
        <w:rPr>
          <w:color w:val="000000"/>
          <w:spacing w:val="-3"/>
          <w:sz w:val="28"/>
          <w:szCs w:val="28"/>
        </w:rPr>
        <w:t>Тема 2.7.1</w:t>
      </w:r>
      <w:r w:rsidRPr="005C3FA0">
        <w:rPr>
          <w:b/>
          <w:color w:val="000000"/>
          <w:spacing w:val="-3"/>
          <w:sz w:val="28"/>
          <w:szCs w:val="28"/>
        </w:rPr>
        <w:t xml:space="preserve"> </w:t>
      </w:r>
      <w:r w:rsidRPr="005C3FA0">
        <w:rPr>
          <w:color w:val="000000"/>
          <w:spacing w:val="-4"/>
          <w:sz w:val="28"/>
          <w:szCs w:val="28"/>
        </w:rPr>
        <w:t>Основы программирования процессора</w:t>
      </w:r>
    </w:p>
    <w:p w:rsidR="00877995" w:rsidRPr="005C3FA0" w:rsidRDefault="00877995" w:rsidP="005C3FA0">
      <w:pPr>
        <w:spacing w:line="360" w:lineRule="auto"/>
        <w:ind w:firstLine="567"/>
        <w:rPr>
          <w:rFonts w:eastAsia="Calibri"/>
          <w:bCs/>
          <w:sz w:val="28"/>
          <w:szCs w:val="28"/>
        </w:rPr>
      </w:pPr>
      <w:r w:rsidRPr="005C3FA0">
        <w:rPr>
          <w:rFonts w:eastAsia="Calibri"/>
          <w:bCs/>
          <w:sz w:val="28"/>
          <w:szCs w:val="28"/>
        </w:rPr>
        <w:lastRenderedPageBreak/>
        <w:t>План</w:t>
      </w:r>
      <w:r w:rsidR="00AC0410" w:rsidRPr="005C3FA0">
        <w:rPr>
          <w:rFonts w:eastAsia="Calibri"/>
          <w:bCs/>
          <w:sz w:val="28"/>
          <w:szCs w:val="28"/>
        </w:rPr>
        <w:t>:</w:t>
      </w:r>
    </w:p>
    <w:p w:rsidR="006565A8" w:rsidRPr="005C3FA0" w:rsidRDefault="005E3711" w:rsidP="005C3FA0">
      <w:pPr>
        <w:spacing w:line="360" w:lineRule="auto"/>
        <w:ind w:firstLine="567"/>
        <w:rPr>
          <w:rFonts w:eastAsia="Calibri"/>
          <w:bCs/>
          <w:sz w:val="28"/>
          <w:szCs w:val="28"/>
        </w:rPr>
      </w:pPr>
      <w:r w:rsidRPr="005C3FA0">
        <w:rPr>
          <w:sz w:val="28"/>
          <w:szCs w:val="28"/>
        </w:rPr>
        <w:t>1 Взаимодействие оперативной памяти и процессора</w:t>
      </w:r>
    </w:p>
    <w:p w:rsidR="00861CCA" w:rsidRPr="005C3FA0" w:rsidRDefault="00861CCA" w:rsidP="005C3FA0">
      <w:pPr>
        <w:spacing w:line="360" w:lineRule="auto"/>
        <w:ind w:firstLine="567"/>
        <w:jc w:val="both"/>
        <w:rPr>
          <w:sz w:val="28"/>
          <w:szCs w:val="28"/>
        </w:rPr>
      </w:pPr>
      <w:r w:rsidRPr="005C3FA0">
        <w:rPr>
          <w:sz w:val="28"/>
          <w:szCs w:val="28"/>
        </w:rPr>
        <w:t>2 Директивы определения данных</w:t>
      </w:r>
    </w:p>
    <w:p w:rsidR="00861CCA" w:rsidRPr="005C3FA0" w:rsidRDefault="00861CCA" w:rsidP="005C3FA0">
      <w:pPr>
        <w:spacing w:line="360" w:lineRule="auto"/>
        <w:ind w:left="567"/>
        <w:rPr>
          <w:sz w:val="28"/>
          <w:szCs w:val="28"/>
        </w:rPr>
      </w:pPr>
      <w:r w:rsidRPr="005C3FA0">
        <w:rPr>
          <w:sz w:val="28"/>
          <w:szCs w:val="28"/>
        </w:rPr>
        <w:t>3 Регистры процессора</w:t>
      </w:r>
    </w:p>
    <w:p w:rsidR="0047775F" w:rsidRPr="005C3FA0" w:rsidRDefault="0047775F" w:rsidP="005C3FA0">
      <w:pPr>
        <w:spacing w:line="360" w:lineRule="auto"/>
        <w:ind w:firstLine="567"/>
        <w:jc w:val="both"/>
        <w:rPr>
          <w:sz w:val="28"/>
          <w:szCs w:val="28"/>
        </w:rPr>
      </w:pPr>
      <w:r w:rsidRPr="005C3FA0">
        <w:rPr>
          <w:sz w:val="28"/>
          <w:szCs w:val="28"/>
        </w:rPr>
        <w:t>4 Инструкции Ассемблера</w:t>
      </w:r>
    </w:p>
    <w:p w:rsidR="005E3711" w:rsidRPr="005C3FA0" w:rsidRDefault="005E3711" w:rsidP="005C3FA0">
      <w:pPr>
        <w:spacing w:line="360" w:lineRule="auto"/>
        <w:ind w:firstLine="567"/>
        <w:jc w:val="both"/>
        <w:rPr>
          <w:sz w:val="28"/>
          <w:szCs w:val="28"/>
        </w:rPr>
      </w:pPr>
    </w:p>
    <w:p w:rsidR="005E3711" w:rsidRPr="005C3FA0" w:rsidRDefault="005E3711" w:rsidP="005C3FA0">
      <w:pPr>
        <w:spacing w:line="360" w:lineRule="auto"/>
        <w:ind w:firstLine="567"/>
        <w:jc w:val="both"/>
        <w:rPr>
          <w:b/>
          <w:sz w:val="28"/>
          <w:szCs w:val="28"/>
        </w:rPr>
      </w:pPr>
      <w:r w:rsidRPr="005C3FA0">
        <w:rPr>
          <w:b/>
          <w:sz w:val="28"/>
          <w:szCs w:val="28"/>
        </w:rPr>
        <w:t>1 Взаимодействие оперативной памяти и процессора</w:t>
      </w:r>
    </w:p>
    <w:p w:rsidR="00F43284" w:rsidRPr="005C3FA0" w:rsidRDefault="00F43284" w:rsidP="005C3FA0">
      <w:pPr>
        <w:spacing w:line="360" w:lineRule="auto"/>
        <w:ind w:firstLine="567"/>
        <w:jc w:val="both"/>
        <w:rPr>
          <w:sz w:val="28"/>
          <w:szCs w:val="28"/>
        </w:rPr>
      </w:pPr>
      <w:r w:rsidRPr="005C3FA0">
        <w:rPr>
          <w:sz w:val="28"/>
          <w:szCs w:val="28"/>
        </w:rPr>
        <w:t>В оперативной памяти хранится выполняемая программа вместе с принадлежащими ей данными; процессор выполняет вычисления и другие действия, описанные в программе.</w:t>
      </w:r>
      <w:r w:rsidRPr="005C3FA0">
        <w:rPr>
          <w:sz w:val="28"/>
          <w:szCs w:val="28"/>
        </w:rPr>
        <w:br/>
        <w:t xml:space="preserve">Операционная система, загрузив программу, и при необходимости настроив ее для выполнения в той области памяти, куда она попала, сообщает процессору начальный адрес загруженной программы и инициирует процесс ее выполнения. Процессор считывает из памяти первую команду программы, находит в памяти или в своих регистрах данные, необходимые для ее выполнения (если команда требует данных) и, выполнив требуемую операцию, возвращает в память или, возможно, оставляет в регистрах результат своей работы (рис. </w:t>
      </w:r>
      <w:r w:rsidR="00EE5B7F">
        <w:rPr>
          <w:sz w:val="28"/>
          <w:szCs w:val="28"/>
        </w:rPr>
        <w:t>32</w:t>
      </w:r>
      <w:r w:rsidRPr="005C3FA0">
        <w:rPr>
          <w:sz w:val="28"/>
          <w:szCs w:val="28"/>
        </w:rPr>
        <w:t>).</w:t>
      </w:r>
    </w:p>
    <w:p w:rsidR="00F43284" w:rsidRPr="005C3FA0" w:rsidRDefault="00B43FDB" w:rsidP="005C3FA0">
      <w:pPr>
        <w:spacing w:line="360" w:lineRule="auto"/>
        <w:jc w:val="center"/>
        <w:rPr>
          <w:sz w:val="28"/>
          <w:szCs w:val="28"/>
        </w:rPr>
      </w:pPr>
      <w:r w:rsidRPr="005C3FA0">
        <w:rPr>
          <w:noProof/>
          <w:sz w:val="28"/>
          <w:szCs w:val="28"/>
        </w:rPr>
        <w:drawing>
          <wp:inline distT="0" distB="0" distL="0" distR="0">
            <wp:extent cx="2759075" cy="755650"/>
            <wp:effectExtent l="19050" t="0" r="3175" b="0"/>
            <wp:docPr id="80" name="Рисунок 80" descr="g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l1-1"/>
                    <pic:cNvPicPr>
                      <a:picLocks noChangeAspect="1" noChangeArrowheads="1"/>
                    </pic:cNvPicPr>
                  </pic:nvPicPr>
                  <pic:blipFill>
                    <a:blip r:embed="rId110"/>
                    <a:srcRect/>
                    <a:stretch>
                      <a:fillRect/>
                    </a:stretch>
                  </pic:blipFill>
                  <pic:spPr bwMode="auto">
                    <a:xfrm>
                      <a:off x="0" y="0"/>
                      <a:ext cx="2759075" cy="755650"/>
                    </a:xfrm>
                    <a:prstGeom prst="rect">
                      <a:avLst/>
                    </a:prstGeom>
                    <a:noFill/>
                    <a:ln w="9525">
                      <a:noFill/>
                      <a:miter lim="800000"/>
                      <a:headEnd/>
                      <a:tailEnd/>
                    </a:ln>
                  </pic:spPr>
                </pic:pic>
              </a:graphicData>
            </a:graphic>
          </wp:inline>
        </w:drawing>
      </w:r>
    </w:p>
    <w:p w:rsidR="00F43284" w:rsidRPr="005C3FA0" w:rsidRDefault="00F43284" w:rsidP="005C3FA0">
      <w:pPr>
        <w:spacing w:line="360" w:lineRule="auto"/>
        <w:jc w:val="center"/>
        <w:rPr>
          <w:sz w:val="28"/>
          <w:szCs w:val="28"/>
        </w:rPr>
      </w:pPr>
      <w:r w:rsidRPr="005C3FA0">
        <w:rPr>
          <w:sz w:val="28"/>
          <w:szCs w:val="28"/>
        </w:rPr>
        <w:t>Рис</w:t>
      </w:r>
      <w:r w:rsidR="005E3711" w:rsidRPr="005C3FA0">
        <w:rPr>
          <w:sz w:val="28"/>
          <w:szCs w:val="28"/>
        </w:rPr>
        <w:t xml:space="preserve">унок </w:t>
      </w:r>
      <w:r w:rsidR="00EE5B7F">
        <w:rPr>
          <w:sz w:val="28"/>
          <w:szCs w:val="28"/>
        </w:rPr>
        <w:t>32</w:t>
      </w:r>
      <w:r w:rsidRPr="005C3FA0">
        <w:rPr>
          <w:sz w:val="28"/>
          <w:szCs w:val="28"/>
        </w:rPr>
        <w:t xml:space="preserve"> -  Взаимодействие оперативной памяти и процессора</w:t>
      </w:r>
    </w:p>
    <w:p w:rsidR="00F43284" w:rsidRPr="005C3FA0" w:rsidRDefault="00F43284" w:rsidP="005C3FA0">
      <w:pPr>
        <w:spacing w:line="360" w:lineRule="auto"/>
        <w:ind w:firstLine="567"/>
        <w:jc w:val="both"/>
        <w:rPr>
          <w:sz w:val="28"/>
          <w:szCs w:val="28"/>
        </w:rPr>
      </w:pPr>
      <w:r w:rsidRPr="005C3FA0">
        <w:rPr>
          <w:sz w:val="28"/>
          <w:szCs w:val="28"/>
        </w:rPr>
        <w:t>Выполнив первую команду, процессор переходит к следующей, и так дальше до конца программы. Завершив программу, процессор не будет знать, что ему дальше делать, поэтому любая программа должна завершаться командами, передающими управление операционной системе компьютера. Оперативная память компьютера представляет собой электронное устройство, состоящее из большого числа двоичных запоминающих элементов, а также схем управления ими. Все байты оперативной памяти нумеруются, начиная с нуля. Нужные байты отыскиваются в памяти по их номерам, выполняющим функции адресов. Некоторые данные (например, коды символов) требуют для своего хранения одного байта; для других данных этого места не хватает, и под них в памяти выделяется 2, 4, 8 или еще большее число байтов. Обычно пары байтов называют словами, а чет</w:t>
      </w:r>
      <w:r w:rsidR="00EE5B7F">
        <w:rPr>
          <w:sz w:val="28"/>
          <w:szCs w:val="28"/>
        </w:rPr>
        <w:t>верки - двойными словами (рис. 33</w:t>
      </w:r>
      <w:r w:rsidRPr="005C3FA0">
        <w:rPr>
          <w:sz w:val="28"/>
          <w:szCs w:val="28"/>
        </w:rPr>
        <w:t>), хотя иногда термином "слово" обозначают любую порцию машинной информации.</w:t>
      </w:r>
    </w:p>
    <w:p w:rsidR="00F43284" w:rsidRPr="005C3FA0" w:rsidRDefault="00B43FDB" w:rsidP="005C3FA0">
      <w:pPr>
        <w:spacing w:line="360" w:lineRule="auto"/>
        <w:jc w:val="center"/>
        <w:rPr>
          <w:sz w:val="28"/>
          <w:szCs w:val="28"/>
        </w:rPr>
      </w:pPr>
      <w:r w:rsidRPr="005C3FA0">
        <w:rPr>
          <w:noProof/>
          <w:sz w:val="28"/>
          <w:szCs w:val="28"/>
        </w:rPr>
        <w:lastRenderedPageBreak/>
        <w:drawing>
          <wp:inline distT="0" distB="0" distL="0" distR="0">
            <wp:extent cx="2404047" cy="1852654"/>
            <wp:effectExtent l="19050" t="0" r="0" b="0"/>
            <wp:docPr id="81" name="Рисунок 81" descr="gl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l1-2"/>
                    <pic:cNvPicPr>
                      <a:picLocks noChangeAspect="1" noChangeArrowheads="1"/>
                    </pic:cNvPicPr>
                  </pic:nvPicPr>
                  <pic:blipFill>
                    <a:blip r:embed="rId111"/>
                    <a:srcRect/>
                    <a:stretch>
                      <a:fillRect/>
                    </a:stretch>
                  </pic:blipFill>
                  <pic:spPr bwMode="auto">
                    <a:xfrm>
                      <a:off x="0" y="0"/>
                      <a:ext cx="2407788" cy="1855537"/>
                    </a:xfrm>
                    <a:prstGeom prst="rect">
                      <a:avLst/>
                    </a:prstGeom>
                    <a:noFill/>
                    <a:ln w="9525">
                      <a:noFill/>
                      <a:miter lim="800000"/>
                      <a:headEnd/>
                      <a:tailEnd/>
                    </a:ln>
                  </pic:spPr>
                </pic:pic>
              </a:graphicData>
            </a:graphic>
          </wp:inline>
        </w:drawing>
      </w:r>
    </w:p>
    <w:p w:rsidR="00F43284" w:rsidRPr="005C3FA0" w:rsidRDefault="00F43284" w:rsidP="005C3FA0">
      <w:pPr>
        <w:spacing w:line="360" w:lineRule="auto"/>
        <w:jc w:val="center"/>
        <w:rPr>
          <w:sz w:val="28"/>
          <w:szCs w:val="28"/>
        </w:rPr>
      </w:pPr>
      <w:r w:rsidRPr="005C3FA0">
        <w:rPr>
          <w:sz w:val="28"/>
          <w:szCs w:val="28"/>
        </w:rPr>
        <w:t>Рис</w:t>
      </w:r>
      <w:r w:rsidR="005E3711" w:rsidRPr="005C3FA0">
        <w:rPr>
          <w:sz w:val="28"/>
          <w:szCs w:val="28"/>
        </w:rPr>
        <w:t xml:space="preserve">унок </w:t>
      </w:r>
      <w:r w:rsidRPr="005C3FA0">
        <w:rPr>
          <w:sz w:val="28"/>
          <w:szCs w:val="28"/>
        </w:rPr>
        <w:t xml:space="preserve"> </w:t>
      </w:r>
      <w:r w:rsidR="00EE5B7F">
        <w:rPr>
          <w:sz w:val="28"/>
          <w:szCs w:val="28"/>
        </w:rPr>
        <w:t xml:space="preserve">33 </w:t>
      </w:r>
      <w:r w:rsidRPr="005C3FA0">
        <w:rPr>
          <w:sz w:val="28"/>
          <w:szCs w:val="28"/>
        </w:rPr>
        <w:t>-  Байт, слово и двойное слово</w:t>
      </w:r>
    </w:p>
    <w:p w:rsidR="00F43284" w:rsidRPr="005C3FA0" w:rsidRDefault="00F43284" w:rsidP="005C3FA0">
      <w:pPr>
        <w:spacing w:line="360" w:lineRule="auto"/>
        <w:ind w:firstLine="567"/>
        <w:jc w:val="both"/>
        <w:rPr>
          <w:sz w:val="28"/>
          <w:szCs w:val="28"/>
        </w:rPr>
      </w:pPr>
      <w:r w:rsidRPr="005C3FA0">
        <w:rPr>
          <w:sz w:val="28"/>
          <w:szCs w:val="28"/>
        </w:rPr>
        <w:t>При обсуждении содержимого многобайтового данного приходится ссылаться на составляющие его байты; эти байты условно нумеруются от нуля и располагаются в порядке возрастания номера справа налево, так что слева оказываются байты с большими номерами, а справа - байты с меньшими номерами. Крайний слева байт принято называть старшим, а крайний справа - младшим. Такой порядок расположения байтов связан с привычной для нас формой записи чисел: в многоразрядном числе слева указываются старшие разряды, а справа - младшие. Следующее число, если его написать за предыдущим, опять начнется со старшего разряда и закончится младшим. Однако в памяти компьютера данные располагаются в более естественном порядке непрерывного возрастания номеров байтов и, таким образом, каждое слово или двойное слово в памяти начинается с его младшего байта и заканчивается старшим (рис. 3</w:t>
      </w:r>
      <w:r w:rsidR="00EE5B7F">
        <w:rPr>
          <w:sz w:val="28"/>
          <w:szCs w:val="28"/>
        </w:rPr>
        <w:t>4</w:t>
      </w:r>
      <w:r w:rsidRPr="005C3FA0">
        <w:rPr>
          <w:sz w:val="28"/>
          <w:szCs w:val="28"/>
        </w:rPr>
        <w:t>).</w:t>
      </w:r>
    </w:p>
    <w:p w:rsidR="00F43284" w:rsidRPr="005C3FA0" w:rsidRDefault="00B43FDB" w:rsidP="005C3FA0">
      <w:pPr>
        <w:spacing w:line="360" w:lineRule="auto"/>
        <w:jc w:val="center"/>
        <w:rPr>
          <w:sz w:val="28"/>
          <w:szCs w:val="28"/>
        </w:rPr>
      </w:pPr>
      <w:r w:rsidRPr="005C3FA0">
        <w:rPr>
          <w:noProof/>
          <w:sz w:val="28"/>
          <w:szCs w:val="28"/>
        </w:rPr>
        <w:drawing>
          <wp:inline distT="0" distB="0" distL="0" distR="0">
            <wp:extent cx="2658698" cy="1264257"/>
            <wp:effectExtent l="19050" t="0" r="8302" b="0"/>
            <wp:docPr id="82" name="Рисунок 82" descr="gl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l1-3"/>
                    <pic:cNvPicPr>
                      <a:picLocks noChangeAspect="1" noChangeArrowheads="1"/>
                    </pic:cNvPicPr>
                  </pic:nvPicPr>
                  <pic:blipFill>
                    <a:blip r:embed="rId112"/>
                    <a:srcRect/>
                    <a:stretch>
                      <a:fillRect/>
                    </a:stretch>
                  </pic:blipFill>
                  <pic:spPr bwMode="auto">
                    <a:xfrm>
                      <a:off x="0" y="0"/>
                      <a:ext cx="2662063" cy="1265857"/>
                    </a:xfrm>
                    <a:prstGeom prst="rect">
                      <a:avLst/>
                    </a:prstGeom>
                    <a:noFill/>
                    <a:ln w="9525">
                      <a:noFill/>
                      <a:miter lim="800000"/>
                      <a:headEnd/>
                      <a:tailEnd/>
                    </a:ln>
                  </pic:spPr>
                </pic:pic>
              </a:graphicData>
            </a:graphic>
          </wp:inline>
        </w:drawing>
      </w:r>
    </w:p>
    <w:p w:rsidR="00F43284" w:rsidRPr="005C3FA0" w:rsidRDefault="00F43284" w:rsidP="005C3FA0">
      <w:pPr>
        <w:spacing w:line="360" w:lineRule="auto"/>
        <w:ind w:firstLine="567"/>
        <w:jc w:val="center"/>
        <w:rPr>
          <w:sz w:val="28"/>
          <w:szCs w:val="28"/>
        </w:rPr>
      </w:pPr>
      <w:r w:rsidRPr="005C3FA0">
        <w:rPr>
          <w:sz w:val="28"/>
          <w:szCs w:val="28"/>
        </w:rPr>
        <w:t>Рис</w:t>
      </w:r>
      <w:r w:rsidR="005E3711" w:rsidRPr="005C3FA0">
        <w:rPr>
          <w:sz w:val="28"/>
          <w:szCs w:val="28"/>
        </w:rPr>
        <w:t xml:space="preserve">унок </w:t>
      </w:r>
      <w:r w:rsidRPr="005C3FA0">
        <w:rPr>
          <w:sz w:val="28"/>
          <w:szCs w:val="28"/>
        </w:rPr>
        <w:t>3</w:t>
      </w:r>
      <w:r w:rsidR="00EE5B7F">
        <w:rPr>
          <w:sz w:val="28"/>
          <w:szCs w:val="28"/>
        </w:rPr>
        <w:t>4</w:t>
      </w:r>
      <w:r w:rsidRPr="005C3FA0">
        <w:rPr>
          <w:sz w:val="28"/>
          <w:szCs w:val="28"/>
        </w:rPr>
        <w:t xml:space="preserve"> - Нумерация байтов в многобайтовых данных.</w:t>
      </w:r>
    </w:p>
    <w:p w:rsidR="00F43284" w:rsidRPr="005C3FA0" w:rsidRDefault="00F43284" w:rsidP="005C3FA0">
      <w:pPr>
        <w:spacing w:line="360" w:lineRule="auto"/>
        <w:ind w:firstLine="567"/>
        <w:jc w:val="both"/>
        <w:rPr>
          <w:sz w:val="28"/>
          <w:szCs w:val="28"/>
        </w:rPr>
      </w:pPr>
      <w:r w:rsidRPr="005C3FA0">
        <w:rPr>
          <w:sz w:val="28"/>
          <w:szCs w:val="28"/>
        </w:rPr>
        <w:t>Для записи иных данных символов или дробных чисел предусматриваются правила кодирования, т.е. представления в виде последовательности битов той или длины. Так, действительное число одинарной точности занимает в памяти двойное слово (32 бит), в котором 23 бит отводятся под мантиссу, 8 бит под порядок и еще один бит под знак числа. Программы, работающие с такого рода данными, должны, естественно, знать правила их записи и руководствоваться ими при обработке и представлении этих данных.</w:t>
      </w:r>
    </w:p>
    <w:p w:rsidR="00F43284" w:rsidRPr="005C3FA0" w:rsidRDefault="00F43284" w:rsidP="005C3FA0">
      <w:pPr>
        <w:spacing w:line="360" w:lineRule="auto"/>
        <w:ind w:firstLine="567"/>
        <w:jc w:val="both"/>
        <w:rPr>
          <w:sz w:val="28"/>
          <w:szCs w:val="28"/>
        </w:rPr>
      </w:pPr>
      <w:r w:rsidRPr="005C3FA0">
        <w:rPr>
          <w:sz w:val="28"/>
          <w:szCs w:val="28"/>
        </w:rPr>
        <w:t xml:space="preserve">В языке ассемблера шестнадцатеричные числа, чтобы отличать их от десятичных, завершаются буквой h (или Н). Таким образом, 100 - это десятичное число, a l00h - </w:t>
      </w:r>
      <w:r w:rsidRPr="005C3FA0">
        <w:rPr>
          <w:sz w:val="28"/>
          <w:szCs w:val="28"/>
        </w:rPr>
        <w:lastRenderedPageBreak/>
        <w:t>шестнадцатеричное (равное 256). Поскольку одна шестнадцатеричная цифра требует для записи ее в память компьютера четырех двоичных разрядов, то содержимое байта описывается двумя шестнадцатеричными цифрами (от 00h до FFh, или от 0 до 255) , а содержимое слова - четырьмя (от 0000h до FFFFh, или от 0 до 65535).</w:t>
      </w:r>
    </w:p>
    <w:p w:rsidR="00F43284" w:rsidRPr="005C3FA0" w:rsidRDefault="00F43284" w:rsidP="005C3FA0">
      <w:pPr>
        <w:spacing w:line="360" w:lineRule="auto"/>
        <w:ind w:firstLine="567"/>
        <w:jc w:val="both"/>
        <w:rPr>
          <w:sz w:val="28"/>
          <w:szCs w:val="28"/>
        </w:rPr>
      </w:pPr>
      <w:r w:rsidRPr="005C3FA0">
        <w:rPr>
          <w:sz w:val="28"/>
          <w:szCs w:val="28"/>
        </w:rPr>
        <w:t xml:space="preserve">Помимо ячеек оперативной памяти, для хранения данных используются еще запоминающие ячейки, расположенные в процессоре и называемые </w:t>
      </w:r>
      <w:r w:rsidRPr="005C3FA0">
        <w:rPr>
          <w:i/>
          <w:sz w:val="28"/>
          <w:szCs w:val="28"/>
        </w:rPr>
        <w:t>регистрами.</w:t>
      </w:r>
      <w:r w:rsidRPr="005C3FA0">
        <w:rPr>
          <w:sz w:val="28"/>
          <w:szCs w:val="28"/>
        </w:rPr>
        <w:t xml:space="preserve"> Достоинство регистров заключается в их высоком быстродействии, гораздо большем, чем у оперативной памяти, а недостаток в том, что их очень мало - всего около десятка. Поэтому регистры используются лишь для кратковременного хранения данных. </w:t>
      </w:r>
    </w:p>
    <w:p w:rsidR="00F43284" w:rsidRPr="005C3FA0" w:rsidRDefault="00F43284" w:rsidP="005C3FA0">
      <w:pPr>
        <w:spacing w:line="360" w:lineRule="auto"/>
        <w:ind w:firstLine="567"/>
        <w:jc w:val="both"/>
        <w:rPr>
          <w:sz w:val="28"/>
          <w:szCs w:val="28"/>
        </w:rPr>
      </w:pPr>
      <w:r w:rsidRPr="005C3FA0">
        <w:rPr>
          <w:sz w:val="28"/>
          <w:szCs w:val="28"/>
        </w:rPr>
        <w:t xml:space="preserve">В режиме МП 86 все регистры процессора имеют длину 16 разрядов, или 1 слово </w:t>
      </w:r>
    </w:p>
    <w:p w:rsidR="00F43284" w:rsidRPr="005C3FA0" w:rsidRDefault="00F43284" w:rsidP="005C3FA0">
      <w:pPr>
        <w:spacing w:line="360" w:lineRule="auto"/>
        <w:ind w:firstLine="567"/>
        <w:jc w:val="both"/>
        <w:rPr>
          <w:sz w:val="28"/>
          <w:szCs w:val="28"/>
        </w:rPr>
      </w:pPr>
      <w:r w:rsidRPr="005C3FA0">
        <w:rPr>
          <w:sz w:val="28"/>
          <w:szCs w:val="28"/>
        </w:rPr>
        <w:t xml:space="preserve">За каждым регистром закреплено определенное имя (например, АХ или DS), по которому к нему можно обращаться в программе. </w:t>
      </w:r>
    </w:p>
    <w:p w:rsidR="00F43284" w:rsidRPr="005C3FA0" w:rsidRDefault="00F43284" w:rsidP="005C3FA0">
      <w:pPr>
        <w:spacing w:line="360" w:lineRule="auto"/>
        <w:ind w:firstLine="567"/>
        <w:jc w:val="both"/>
        <w:rPr>
          <w:sz w:val="28"/>
          <w:szCs w:val="28"/>
        </w:rPr>
      </w:pPr>
      <w:r w:rsidRPr="005C3FA0">
        <w:rPr>
          <w:sz w:val="28"/>
          <w:szCs w:val="28"/>
        </w:rPr>
        <w:t xml:space="preserve">Для того, чтобы с помощью 16-разрядных чисел адресовать любой байт памяти, в МП 86 предусмотрена сегментная адресация памяти, реализуемая с помощью сегментных регистров процессора. Суть сегментной адресации заключается в следующем. Обращение к памяти осуществляется исключительно с помощью сегментов - логических образований, накладываемых на те или иные участки физической памяти. Исполнительный адрес любой ячейки памяти вычисляется процессором путем сложения начального адреса сегмента, в котором располагается эта ячейка, со смещением к ней (в байтах) от начала сегмента (рис. </w:t>
      </w:r>
      <w:r w:rsidR="00EE5B7F">
        <w:rPr>
          <w:sz w:val="28"/>
          <w:szCs w:val="28"/>
        </w:rPr>
        <w:t>35</w:t>
      </w:r>
      <w:r w:rsidRPr="005C3FA0">
        <w:rPr>
          <w:sz w:val="28"/>
          <w:szCs w:val="28"/>
        </w:rPr>
        <w:t>). Это смещение иногда называют относительным адресом.</w:t>
      </w:r>
    </w:p>
    <w:p w:rsidR="00F43284" w:rsidRPr="005C3FA0" w:rsidRDefault="00B43FDB" w:rsidP="005C3FA0">
      <w:pPr>
        <w:spacing w:line="360" w:lineRule="auto"/>
        <w:jc w:val="center"/>
        <w:rPr>
          <w:sz w:val="28"/>
          <w:szCs w:val="28"/>
        </w:rPr>
      </w:pPr>
      <w:r w:rsidRPr="005C3FA0">
        <w:rPr>
          <w:noProof/>
          <w:sz w:val="28"/>
          <w:szCs w:val="28"/>
        </w:rPr>
        <w:drawing>
          <wp:inline distT="0" distB="0" distL="0" distR="0">
            <wp:extent cx="3041104" cy="1502797"/>
            <wp:effectExtent l="19050" t="0" r="6896" b="0"/>
            <wp:docPr id="83" name="Рисунок 83" descr="gl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l1-4"/>
                    <pic:cNvPicPr>
                      <a:picLocks noChangeAspect="1" noChangeArrowheads="1"/>
                    </pic:cNvPicPr>
                  </pic:nvPicPr>
                  <pic:blipFill>
                    <a:blip r:embed="rId113"/>
                    <a:srcRect/>
                    <a:stretch>
                      <a:fillRect/>
                    </a:stretch>
                  </pic:blipFill>
                  <pic:spPr bwMode="auto">
                    <a:xfrm>
                      <a:off x="0" y="0"/>
                      <a:ext cx="3041104" cy="1502797"/>
                    </a:xfrm>
                    <a:prstGeom prst="rect">
                      <a:avLst/>
                    </a:prstGeom>
                    <a:noFill/>
                    <a:ln w="9525">
                      <a:noFill/>
                      <a:miter lim="800000"/>
                      <a:headEnd/>
                      <a:tailEnd/>
                    </a:ln>
                  </pic:spPr>
                </pic:pic>
              </a:graphicData>
            </a:graphic>
          </wp:inline>
        </w:drawing>
      </w:r>
    </w:p>
    <w:p w:rsidR="00F43284" w:rsidRPr="005C3FA0" w:rsidRDefault="00F43284" w:rsidP="005C3FA0">
      <w:pPr>
        <w:spacing w:line="360" w:lineRule="auto"/>
        <w:ind w:firstLine="567"/>
        <w:jc w:val="center"/>
        <w:rPr>
          <w:sz w:val="28"/>
          <w:szCs w:val="28"/>
        </w:rPr>
      </w:pPr>
      <w:r w:rsidRPr="005C3FA0">
        <w:rPr>
          <w:sz w:val="28"/>
          <w:szCs w:val="28"/>
        </w:rPr>
        <w:t>Рис</w:t>
      </w:r>
      <w:r w:rsidR="0037673D" w:rsidRPr="005C3FA0">
        <w:rPr>
          <w:sz w:val="28"/>
          <w:szCs w:val="28"/>
        </w:rPr>
        <w:t>унок</w:t>
      </w:r>
      <w:r w:rsidR="00861CCA" w:rsidRPr="005C3FA0">
        <w:rPr>
          <w:sz w:val="28"/>
          <w:szCs w:val="28"/>
        </w:rPr>
        <w:t xml:space="preserve"> </w:t>
      </w:r>
      <w:r w:rsidR="00EE5B7F">
        <w:rPr>
          <w:sz w:val="28"/>
          <w:szCs w:val="28"/>
        </w:rPr>
        <w:t>35</w:t>
      </w:r>
      <w:r w:rsidRPr="005C3FA0">
        <w:rPr>
          <w:sz w:val="28"/>
          <w:szCs w:val="28"/>
        </w:rPr>
        <w:t xml:space="preserve"> -  Образование физического адреса из сегментного адреса и смещения</w:t>
      </w:r>
    </w:p>
    <w:p w:rsidR="00225ED7" w:rsidRDefault="00225ED7" w:rsidP="005C3FA0">
      <w:pPr>
        <w:spacing w:line="360" w:lineRule="auto"/>
        <w:ind w:firstLine="567"/>
        <w:jc w:val="both"/>
        <w:rPr>
          <w:sz w:val="28"/>
          <w:szCs w:val="28"/>
        </w:rPr>
      </w:pPr>
    </w:p>
    <w:p w:rsidR="00F43284" w:rsidRPr="005C3FA0" w:rsidRDefault="00F43284" w:rsidP="005C3FA0">
      <w:pPr>
        <w:spacing w:line="360" w:lineRule="auto"/>
        <w:ind w:firstLine="567"/>
        <w:jc w:val="both"/>
        <w:rPr>
          <w:sz w:val="28"/>
          <w:szCs w:val="28"/>
        </w:rPr>
      </w:pPr>
      <w:r w:rsidRPr="005C3FA0">
        <w:rPr>
          <w:sz w:val="28"/>
          <w:szCs w:val="28"/>
        </w:rPr>
        <w:t xml:space="preserve">Начальный адрес сегмента без четырех младших битов, т.е. деленный на 16, помещается в один из сегментных регистров и называется сегментным адресом. Сам же начальный адрес хранится в специальном внутреннем регистре процессора, называемом теневым регистром. Для каждого сегментного регистра имеется свой теневой регистр; </w:t>
      </w:r>
      <w:r w:rsidRPr="005C3FA0">
        <w:rPr>
          <w:sz w:val="28"/>
          <w:szCs w:val="28"/>
        </w:rPr>
        <w:lastRenderedPageBreak/>
        <w:t>начальный адрес сегмента загружается в него процессором в тот момент, когда программа заносит в соответствующий сегментный регистр новое значение сегментного адреса.</w:t>
      </w:r>
    </w:p>
    <w:p w:rsidR="00F43284" w:rsidRPr="005C3FA0" w:rsidRDefault="00F43284" w:rsidP="005C3FA0">
      <w:pPr>
        <w:spacing w:line="360" w:lineRule="auto"/>
        <w:ind w:firstLine="567"/>
        <w:jc w:val="both"/>
        <w:rPr>
          <w:sz w:val="28"/>
          <w:szCs w:val="28"/>
        </w:rPr>
      </w:pPr>
      <w:r w:rsidRPr="005C3FA0">
        <w:rPr>
          <w:sz w:val="28"/>
          <w:szCs w:val="28"/>
        </w:rPr>
        <w:t>Процедура умножения сегментного адреса на 16 (10h) является принципиальной особенностью реального режима, ограничивающей диапазон адресов, доступных в реальном режиме, величиной 1 Мбайт. Действительно, максимальное значение сегментного адреса составляет FFFFh, или 64К-1, из чего следует, что максимальное значение начального адреса сегмента в памяти равно FFFF0h, или 1 Мбайт - 16. Если, однако, учесть, что к начальному адресу сегмента можно добавить любое смещение в диапазоне от 0 до FFFFh, то адрес последнего адресуемого байта окажется равен 10FFEFh, что соответствует величине 1 Мбайт + 64 Кбайт - 17.</w:t>
      </w:r>
      <w:r w:rsidRPr="005C3FA0">
        <w:rPr>
          <w:sz w:val="28"/>
          <w:szCs w:val="28"/>
        </w:rPr>
        <w:br/>
        <w:t>Диапазон адресов, формируемых процессором, называют адресным пространством процессора; как мы видим, в реальном режиме он немного превышает 1 Мбайт. Заметим еще, что для описания адреса в пределах 1 Мбайт требуются 20 двоичных разрядов, или 5 шестнадцатеричных. Процессор 8086 имел как раз 20 адресных линий и не мог, следовательно, выйти за пределы 1 Мбайт; современным 32-разрядным процессорам, если они работают в реальном режиме, доступно несколько большее (почти на 64 Кбайт) адресное пространство. Если же процессор работает в защищенном режиме (с использованием 32-разрядных регистров), то его адресное пространство увеличивается до 232 = 4 Гбайт.</w:t>
      </w:r>
    </w:p>
    <w:p w:rsidR="00F43284" w:rsidRPr="005C3FA0" w:rsidRDefault="00F43284" w:rsidP="005C3FA0">
      <w:pPr>
        <w:spacing w:line="360" w:lineRule="auto"/>
        <w:ind w:firstLine="567"/>
        <w:jc w:val="both"/>
        <w:rPr>
          <w:sz w:val="28"/>
          <w:szCs w:val="28"/>
        </w:rPr>
      </w:pPr>
      <w:r w:rsidRPr="005C3FA0">
        <w:rPr>
          <w:b/>
          <w:sz w:val="28"/>
          <w:szCs w:val="28"/>
        </w:rPr>
        <w:t xml:space="preserve">Адрес </w:t>
      </w:r>
      <w:r w:rsidRPr="005C3FA0">
        <w:rPr>
          <w:sz w:val="28"/>
          <w:szCs w:val="28"/>
        </w:rPr>
        <w:t xml:space="preserve">— это порядковый номер ячейки памяти, т. е. неотрицательное целое число, поэтому в общем случае адреса представляются так же, как и числа без знака. Под адресом </w:t>
      </w:r>
      <w:r w:rsidRPr="005C3FA0">
        <w:rPr>
          <w:sz w:val="28"/>
          <w:szCs w:val="28"/>
          <w:lang w:val="en-US"/>
        </w:rPr>
        <w:t>i</w:t>
      </w:r>
      <w:r w:rsidRPr="005C3FA0">
        <w:rPr>
          <w:sz w:val="28"/>
          <w:szCs w:val="28"/>
        </w:rPr>
        <w:t>80X86 понимается 16-битовое смещение (offset) — адрес ячейки, отсчитанный от начала сегмента (области) памяти, которому принадлежит эта ячейка. В этом случае под адрес отводится слово памяти, причем адрес записывается в «переверну</w:t>
      </w:r>
      <w:r w:rsidRPr="005C3FA0">
        <w:rPr>
          <w:sz w:val="28"/>
          <w:szCs w:val="28"/>
        </w:rPr>
        <w:softHyphen/>
        <w:t>том» виде (как и числа-слова вообще).</w:t>
      </w:r>
    </w:p>
    <w:p w:rsidR="00F43284" w:rsidRPr="005C3FA0" w:rsidRDefault="00F43284" w:rsidP="005C3FA0">
      <w:pPr>
        <w:spacing w:line="360" w:lineRule="auto"/>
        <w:ind w:firstLine="567"/>
        <w:jc w:val="both"/>
        <w:rPr>
          <w:sz w:val="28"/>
          <w:szCs w:val="28"/>
        </w:rPr>
      </w:pPr>
      <w:r w:rsidRPr="005C3FA0">
        <w:rPr>
          <w:sz w:val="28"/>
          <w:szCs w:val="28"/>
        </w:rPr>
        <w:t>В другом случае под «адресом» понимается 20-битовый абсо</w:t>
      </w:r>
      <w:r w:rsidRPr="005C3FA0">
        <w:rPr>
          <w:sz w:val="28"/>
          <w:szCs w:val="28"/>
        </w:rPr>
        <w:softHyphen/>
        <w:t xml:space="preserve">лютный адрес некоторой ячейки памяти. В силу ряда причин в </w:t>
      </w:r>
      <w:r w:rsidRPr="005C3FA0">
        <w:rPr>
          <w:sz w:val="28"/>
          <w:szCs w:val="28"/>
          <w:lang w:val="en-US"/>
        </w:rPr>
        <w:t>i</w:t>
      </w:r>
      <w:r w:rsidRPr="005C3FA0">
        <w:rPr>
          <w:sz w:val="28"/>
          <w:szCs w:val="28"/>
        </w:rPr>
        <w:t>80X86 такой адрес задается не как 20-битовое число, а как пара «сегмент:смещение», где «сегмент» (segment) — это первые 16 битов начального адреса сегмента памяти, которому принадлежит ячейка, а «смещение» (offset) — 16-битовый адрес этой ячейки, отсчитанный от начала данного сегмента памяти (величина 16 х сегмент + смеще</w:t>
      </w:r>
      <w:r w:rsidRPr="005C3FA0">
        <w:rPr>
          <w:sz w:val="28"/>
          <w:szCs w:val="28"/>
        </w:rPr>
        <w:softHyphen/>
        <w:t>ние дает абсолютный адрес ячейки).</w:t>
      </w:r>
    </w:p>
    <w:p w:rsidR="00F43284" w:rsidRPr="005C3FA0" w:rsidRDefault="00F43284" w:rsidP="005C3FA0">
      <w:pPr>
        <w:spacing w:line="360" w:lineRule="auto"/>
        <w:ind w:firstLine="567"/>
        <w:jc w:val="both"/>
        <w:rPr>
          <w:sz w:val="28"/>
          <w:szCs w:val="28"/>
        </w:rPr>
      </w:pPr>
      <w:r w:rsidRPr="005C3FA0">
        <w:rPr>
          <w:sz w:val="28"/>
          <w:szCs w:val="28"/>
        </w:rPr>
        <w:lastRenderedPageBreak/>
        <w:t>Такая пара записывается в виде двойного слова, причем (как и для чисел) в «перевернутом» виде: в первом слове размещается сме</w:t>
      </w:r>
      <w:r w:rsidRPr="005C3FA0">
        <w:rPr>
          <w:sz w:val="28"/>
          <w:szCs w:val="28"/>
        </w:rPr>
        <w:softHyphen/>
        <w:t xml:space="preserve">шение, а во втором — сегмент, причем каждое из этих слов в свою очередь представлено в «перевернутом» виде. </w:t>
      </w:r>
    </w:p>
    <w:p w:rsidR="00F43284" w:rsidRPr="005C3FA0" w:rsidRDefault="00F43284" w:rsidP="005C3FA0">
      <w:pPr>
        <w:spacing w:line="360" w:lineRule="auto"/>
        <w:ind w:firstLine="567"/>
        <w:jc w:val="both"/>
        <w:rPr>
          <w:sz w:val="28"/>
          <w:szCs w:val="28"/>
        </w:rPr>
      </w:pPr>
      <w:r w:rsidRPr="005C3FA0">
        <w:rPr>
          <w:sz w:val="28"/>
          <w:szCs w:val="28"/>
        </w:rPr>
        <w:t>Например, пара I234h:5678h будет записана так:</w:t>
      </w:r>
    </w:p>
    <w:tbl>
      <w:tblPr>
        <w:tblW w:w="0" w:type="auto"/>
        <w:tblInd w:w="2076" w:type="dxa"/>
        <w:tblLayout w:type="fixed"/>
        <w:tblCellMar>
          <w:left w:w="40" w:type="dxa"/>
          <w:right w:w="40" w:type="dxa"/>
        </w:tblCellMar>
        <w:tblLook w:val="0000" w:firstRow="0" w:lastRow="0" w:firstColumn="0" w:lastColumn="0" w:noHBand="0" w:noVBand="0"/>
      </w:tblPr>
      <w:tblGrid>
        <w:gridCol w:w="729"/>
        <w:gridCol w:w="678"/>
        <w:gridCol w:w="625"/>
        <w:gridCol w:w="678"/>
      </w:tblGrid>
      <w:tr w:rsidR="00F43284" w:rsidRPr="005C3FA0" w:rsidTr="00D45628">
        <w:trPr>
          <w:trHeight w:val="312"/>
        </w:trPr>
        <w:tc>
          <w:tcPr>
            <w:tcW w:w="729" w:type="dxa"/>
            <w:tcBorders>
              <w:top w:val="single" w:sz="6" w:space="0" w:color="auto"/>
              <w:left w:val="single" w:sz="6" w:space="0" w:color="auto"/>
              <w:bottom w:val="single" w:sz="6" w:space="0" w:color="auto"/>
              <w:right w:val="single" w:sz="6" w:space="0" w:color="auto"/>
            </w:tcBorders>
            <w:shd w:val="clear" w:color="auto" w:fill="FFFFFF"/>
          </w:tcPr>
          <w:p w:rsidR="00F43284" w:rsidRPr="005C3FA0" w:rsidRDefault="00F43284" w:rsidP="005C3FA0">
            <w:pPr>
              <w:spacing w:line="360" w:lineRule="auto"/>
              <w:jc w:val="both"/>
              <w:rPr>
                <w:sz w:val="28"/>
                <w:szCs w:val="28"/>
              </w:rPr>
            </w:pPr>
            <w:r w:rsidRPr="005C3FA0">
              <w:rPr>
                <w:sz w:val="28"/>
                <w:szCs w:val="28"/>
              </w:rPr>
              <w:t xml:space="preserve">78 </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F43284" w:rsidRPr="005C3FA0" w:rsidRDefault="00F43284" w:rsidP="005C3FA0">
            <w:pPr>
              <w:spacing w:line="360" w:lineRule="auto"/>
              <w:jc w:val="both"/>
              <w:rPr>
                <w:sz w:val="28"/>
                <w:szCs w:val="28"/>
              </w:rPr>
            </w:pPr>
            <w:r w:rsidRPr="005C3FA0">
              <w:rPr>
                <w:sz w:val="28"/>
                <w:szCs w:val="28"/>
              </w:rPr>
              <w:t xml:space="preserve">56 </w:t>
            </w:r>
          </w:p>
        </w:tc>
        <w:tc>
          <w:tcPr>
            <w:tcW w:w="625" w:type="dxa"/>
            <w:tcBorders>
              <w:top w:val="single" w:sz="6" w:space="0" w:color="auto"/>
              <w:left w:val="single" w:sz="6" w:space="0" w:color="auto"/>
              <w:bottom w:val="single" w:sz="6" w:space="0" w:color="auto"/>
              <w:right w:val="single" w:sz="6" w:space="0" w:color="auto"/>
            </w:tcBorders>
            <w:shd w:val="clear" w:color="auto" w:fill="FFFFFF"/>
          </w:tcPr>
          <w:p w:rsidR="00F43284" w:rsidRPr="005C3FA0" w:rsidRDefault="00F43284" w:rsidP="005C3FA0">
            <w:pPr>
              <w:spacing w:line="360" w:lineRule="auto"/>
              <w:jc w:val="both"/>
              <w:rPr>
                <w:sz w:val="28"/>
                <w:szCs w:val="28"/>
              </w:rPr>
            </w:pPr>
            <w:r w:rsidRPr="005C3FA0">
              <w:rPr>
                <w:sz w:val="28"/>
                <w:szCs w:val="28"/>
              </w:rPr>
              <w:t xml:space="preserve">34 </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F43284" w:rsidRPr="005C3FA0" w:rsidRDefault="00F43284" w:rsidP="005C3FA0">
            <w:pPr>
              <w:spacing w:line="360" w:lineRule="auto"/>
              <w:jc w:val="both"/>
              <w:rPr>
                <w:sz w:val="28"/>
                <w:szCs w:val="28"/>
              </w:rPr>
            </w:pPr>
            <w:r w:rsidRPr="005C3FA0">
              <w:rPr>
                <w:sz w:val="28"/>
                <w:szCs w:val="28"/>
              </w:rPr>
              <w:t xml:space="preserve">12 </w:t>
            </w:r>
          </w:p>
        </w:tc>
      </w:tr>
      <w:tr w:rsidR="00F43284" w:rsidRPr="005C3FA0" w:rsidTr="00D45628">
        <w:trPr>
          <w:trHeight w:val="319"/>
        </w:trPr>
        <w:tc>
          <w:tcPr>
            <w:tcW w:w="1407" w:type="dxa"/>
            <w:gridSpan w:val="2"/>
            <w:tcBorders>
              <w:top w:val="single" w:sz="6" w:space="0" w:color="auto"/>
              <w:left w:val="single" w:sz="6" w:space="0" w:color="auto"/>
              <w:bottom w:val="single" w:sz="6" w:space="0" w:color="auto"/>
              <w:right w:val="single" w:sz="6" w:space="0" w:color="auto"/>
            </w:tcBorders>
            <w:shd w:val="clear" w:color="auto" w:fill="FFFFFF"/>
          </w:tcPr>
          <w:p w:rsidR="00F43284" w:rsidRPr="005C3FA0" w:rsidRDefault="00F43284" w:rsidP="005C3FA0">
            <w:pPr>
              <w:spacing w:line="360" w:lineRule="auto"/>
              <w:jc w:val="both"/>
              <w:rPr>
                <w:sz w:val="28"/>
                <w:szCs w:val="28"/>
              </w:rPr>
            </w:pPr>
            <w:r w:rsidRPr="005C3FA0">
              <w:rPr>
                <w:sz w:val="28"/>
                <w:szCs w:val="28"/>
              </w:rPr>
              <w:t xml:space="preserve">Смещение </w:t>
            </w:r>
          </w:p>
        </w:tc>
        <w:tc>
          <w:tcPr>
            <w:tcW w:w="1303" w:type="dxa"/>
            <w:gridSpan w:val="2"/>
            <w:tcBorders>
              <w:top w:val="single" w:sz="6" w:space="0" w:color="auto"/>
              <w:left w:val="single" w:sz="6" w:space="0" w:color="auto"/>
              <w:bottom w:val="single" w:sz="6" w:space="0" w:color="auto"/>
              <w:right w:val="single" w:sz="6" w:space="0" w:color="auto"/>
            </w:tcBorders>
            <w:shd w:val="clear" w:color="auto" w:fill="FFFFFF"/>
          </w:tcPr>
          <w:p w:rsidR="00F43284" w:rsidRPr="005C3FA0" w:rsidRDefault="00F43284" w:rsidP="005C3FA0">
            <w:pPr>
              <w:spacing w:line="360" w:lineRule="auto"/>
              <w:jc w:val="both"/>
              <w:rPr>
                <w:sz w:val="28"/>
                <w:szCs w:val="28"/>
              </w:rPr>
            </w:pPr>
            <w:r w:rsidRPr="005C3FA0">
              <w:rPr>
                <w:sz w:val="28"/>
                <w:szCs w:val="28"/>
              </w:rPr>
              <w:t xml:space="preserve">Сегмент </w:t>
            </w:r>
          </w:p>
        </w:tc>
      </w:tr>
    </w:tbl>
    <w:p w:rsidR="00F43284" w:rsidRPr="005C3FA0" w:rsidRDefault="00F43284" w:rsidP="005C3FA0">
      <w:pPr>
        <w:spacing w:line="360" w:lineRule="auto"/>
        <w:ind w:firstLine="567"/>
        <w:jc w:val="both"/>
        <w:rPr>
          <w:b/>
          <w:sz w:val="28"/>
          <w:szCs w:val="28"/>
        </w:rPr>
      </w:pPr>
    </w:p>
    <w:p w:rsidR="00F43284" w:rsidRPr="005C3FA0" w:rsidRDefault="00861CCA" w:rsidP="005C3FA0">
      <w:pPr>
        <w:spacing w:line="360" w:lineRule="auto"/>
        <w:ind w:firstLine="567"/>
        <w:jc w:val="both"/>
        <w:rPr>
          <w:sz w:val="28"/>
          <w:szCs w:val="28"/>
        </w:rPr>
      </w:pPr>
      <w:r w:rsidRPr="005C3FA0">
        <w:rPr>
          <w:b/>
          <w:sz w:val="28"/>
          <w:szCs w:val="28"/>
        </w:rPr>
        <w:t xml:space="preserve">2 </w:t>
      </w:r>
      <w:r w:rsidR="00F43284" w:rsidRPr="005C3FA0">
        <w:rPr>
          <w:b/>
          <w:sz w:val="28"/>
          <w:szCs w:val="28"/>
        </w:rPr>
        <w:t>Директивы определения данных</w:t>
      </w:r>
    </w:p>
    <w:p w:rsidR="00F43284" w:rsidRPr="005C3FA0" w:rsidRDefault="00F43284" w:rsidP="005C3FA0">
      <w:pPr>
        <w:spacing w:line="360" w:lineRule="auto"/>
        <w:ind w:firstLine="567"/>
        <w:jc w:val="both"/>
        <w:rPr>
          <w:sz w:val="28"/>
          <w:szCs w:val="28"/>
        </w:rPr>
      </w:pPr>
      <w:r w:rsidRPr="005C3FA0">
        <w:rPr>
          <w:i/>
          <w:sz w:val="28"/>
          <w:szCs w:val="28"/>
        </w:rPr>
        <w:t>Директивы  или команды ассемблера</w:t>
      </w:r>
      <w:r w:rsidRPr="005C3FA0">
        <w:rPr>
          <w:sz w:val="28"/>
          <w:szCs w:val="28"/>
        </w:rPr>
        <w:t xml:space="preserve"> — это предложения программы, которы</w:t>
      </w:r>
      <w:r w:rsidRPr="005C3FA0">
        <w:rPr>
          <w:sz w:val="28"/>
          <w:szCs w:val="28"/>
        </w:rPr>
        <w:softHyphen/>
        <w:t>ми ее автор сообщает какую-то информацию ассемблеру или просит что-то сделать дополнительно, помимо перевода символьных ко</w:t>
      </w:r>
      <w:r w:rsidRPr="005C3FA0">
        <w:rPr>
          <w:sz w:val="28"/>
          <w:szCs w:val="28"/>
        </w:rPr>
        <w:softHyphen/>
        <w:t>манд на машинный язык.</w:t>
      </w:r>
    </w:p>
    <w:p w:rsidR="00F43284" w:rsidRPr="005C3FA0" w:rsidRDefault="00F43284" w:rsidP="005C3FA0">
      <w:pPr>
        <w:spacing w:line="360" w:lineRule="auto"/>
        <w:ind w:firstLine="567"/>
        <w:jc w:val="both"/>
        <w:rPr>
          <w:sz w:val="28"/>
          <w:szCs w:val="28"/>
        </w:rPr>
      </w:pPr>
      <w:r w:rsidRPr="005C3FA0">
        <w:rPr>
          <w:sz w:val="28"/>
          <w:szCs w:val="28"/>
        </w:rPr>
        <w:t>Для того чтобы в программе на Ассемблере  зарезервировать ячейки памяти под константы и перемен</w:t>
      </w:r>
      <w:r w:rsidRPr="005C3FA0">
        <w:rPr>
          <w:sz w:val="28"/>
          <w:szCs w:val="28"/>
        </w:rPr>
        <w:softHyphen/>
        <w:t>ные, необходимо воспользоваться директивами определения дан</w:t>
      </w:r>
      <w:r w:rsidRPr="005C3FA0">
        <w:rPr>
          <w:sz w:val="28"/>
          <w:szCs w:val="28"/>
        </w:rPr>
        <w:softHyphen/>
        <w:t>ных — с названиями db (описывает данные размером в байт), dw (размером в слово) и dd (размером в двойное слово).В простейшем случае в директиве db, dw или dd описывается одна константа, которой дается имя для последующих ссылок на нее. По этой директиве ассемблер формирует машинное представ</w:t>
      </w:r>
      <w:r w:rsidRPr="005C3FA0">
        <w:rPr>
          <w:sz w:val="28"/>
          <w:szCs w:val="28"/>
        </w:rPr>
        <w:softHyphen/>
        <w:t>ление константы (в частности, если надо, «переворачивает» ее) и за</w:t>
      </w:r>
      <w:r w:rsidRPr="005C3FA0">
        <w:rPr>
          <w:sz w:val="28"/>
          <w:szCs w:val="28"/>
        </w:rPr>
        <w:softHyphen/>
        <w:t>писывает в очередную ячейку памяти. Адрес этой ячейки становит</w:t>
      </w:r>
      <w:r w:rsidRPr="005C3FA0">
        <w:rPr>
          <w:sz w:val="28"/>
          <w:szCs w:val="28"/>
        </w:rPr>
        <w:softHyphen/>
        <w:t>ся значением имени: все вхождения имени в программу ассемблер будет заменять на этот адрес.</w:t>
      </w:r>
    </w:p>
    <w:p w:rsidR="00F43284" w:rsidRPr="005C3FA0" w:rsidRDefault="00F43284" w:rsidP="005C3FA0">
      <w:pPr>
        <w:spacing w:line="360" w:lineRule="auto"/>
        <w:ind w:firstLine="567"/>
        <w:jc w:val="both"/>
        <w:rPr>
          <w:sz w:val="28"/>
          <w:szCs w:val="28"/>
        </w:rPr>
      </w:pPr>
      <w:r w:rsidRPr="005C3FA0">
        <w:rPr>
          <w:sz w:val="28"/>
          <w:szCs w:val="28"/>
        </w:rPr>
        <w:t>Имена, указанные в директивах db, dw и dd, называются имена</w:t>
      </w:r>
      <w:r w:rsidRPr="005C3FA0">
        <w:rPr>
          <w:sz w:val="28"/>
          <w:szCs w:val="28"/>
        </w:rPr>
        <w:softHyphen/>
        <w:t>ми переменных (в отличие от меток — имен команд).</w:t>
      </w:r>
    </w:p>
    <w:p w:rsidR="00F43284" w:rsidRPr="005C3FA0" w:rsidRDefault="00F43284" w:rsidP="005C3FA0">
      <w:pPr>
        <w:spacing w:line="360" w:lineRule="auto"/>
        <w:ind w:firstLine="567"/>
        <w:jc w:val="both"/>
        <w:rPr>
          <w:sz w:val="28"/>
          <w:szCs w:val="28"/>
        </w:rPr>
      </w:pPr>
      <w:r w:rsidRPr="005C3FA0">
        <w:rPr>
          <w:sz w:val="28"/>
          <w:szCs w:val="28"/>
        </w:rPr>
        <w:t>В Ассемблере числа записываются в нормальном (неперевернутом) виде в системах счисления с основанием 10, 16, 8 или 2. Десятич</w:t>
      </w:r>
      <w:r w:rsidRPr="005C3FA0">
        <w:rPr>
          <w:sz w:val="28"/>
          <w:szCs w:val="28"/>
        </w:rPr>
        <w:softHyphen/>
        <w:t xml:space="preserve">ные числа записываются как обычно, за шестнадцатеричным числом ставится буква h (если число начинается с «цифры» А, В, ., F, то вначале обязателен 0), за восьмеричным числом — буква q или о, за двоичным числом — буква </w:t>
      </w:r>
      <w:r w:rsidRPr="005C3FA0">
        <w:rPr>
          <w:sz w:val="28"/>
          <w:szCs w:val="28"/>
          <w:lang w:val="en-US"/>
        </w:rPr>
        <w:t>b</w:t>
      </w:r>
      <w:r w:rsidRPr="005C3FA0">
        <w:rPr>
          <w:sz w:val="28"/>
          <w:szCs w:val="28"/>
        </w:rPr>
        <w:t>.</w:t>
      </w:r>
    </w:p>
    <w:p w:rsidR="00F43284" w:rsidRPr="005C3FA0" w:rsidRDefault="00F43284" w:rsidP="005C3FA0">
      <w:pPr>
        <w:spacing w:line="360" w:lineRule="auto"/>
        <w:ind w:firstLine="567"/>
        <w:jc w:val="both"/>
        <w:rPr>
          <w:sz w:val="28"/>
          <w:szCs w:val="28"/>
        </w:rPr>
      </w:pPr>
      <w:r w:rsidRPr="005C3FA0">
        <w:rPr>
          <w:sz w:val="28"/>
          <w:szCs w:val="28"/>
        </w:rPr>
        <w:t>Примеры:</w:t>
      </w:r>
    </w:p>
    <w:p w:rsidR="00F43284" w:rsidRPr="005C3FA0" w:rsidRDefault="00F43284" w:rsidP="005C3FA0">
      <w:pPr>
        <w:spacing w:line="360" w:lineRule="auto"/>
        <w:ind w:firstLine="567"/>
        <w:jc w:val="both"/>
        <w:rPr>
          <w:sz w:val="28"/>
          <w:szCs w:val="28"/>
        </w:rPr>
      </w:pPr>
      <w:r w:rsidRPr="005C3FA0">
        <w:rPr>
          <w:sz w:val="28"/>
          <w:szCs w:val="28"/>
        </w:rPr>
        <w:t>A DB 162         /описать константу-байт 162 и дать ей имя А</w:t>
      </w:r>
    </w:p>
    <w:p w:rsidR="00F43284" w:rsidRPr="005C3FA0" w:rsidRDefault="00F43284" w:rsidP="005C3FA0">
      <w:pPr>
        <w:spacing w:line="360" w:lineRule="auto"/>
        <w:ind w:firstLine="567"/>
        <w:jc w:val="both"/>
        <w:rPr>
          <w:sz w:val="28"/>
          <w:szCs w:val="28"/>
        </w:rPr>
      </w:pPr>
      <w:r w:rsidRPr="005C3FA0">
        <w:rPr>
          <w:sz w:val="28"/>
          <w:szCs w:val="28"/>
        </w:rPr>
        <w:t>В DB 0A2h       ;такая же константа, но с именем В</w:t>
      </w:r>
    </w:p>
    <w:p w:rsidR="00F43284" w:rsidRPr="005C3FA0" w:rsidRDefault="00F43284" w:rsidP="005C3FA0">
      <w:pPr>
        <w:spacing w:line="360" w:lineRule="auto"/>
        <w:ind w:firstLine="567"/>
        <w:jc w:val="both"/>
        <w:rPr>
          <w:sz w:val="28"/>
          <w:szCs w:val="28"/>
        </w:rPr>
      </w:pPr>
      <w:r w:rsidRPr="005C3FA0">
        <w:rPr>
          <w:sz w:val="28"/>
          <w:szCs w:val="28"/>
        </w:rPr>
        <w:t>С DW -1           ; константа-слово -1 с именем С</w:t>
      </w:r>
    </w:p>
    <w:p w:rsidR="00F43284" w:rsidRPr="005C3FA0" w:rsidRDefault="00F43284" w:rsidP="005C3FA0">
      <w:pPr>
        <w:spacing w:line="360" w:lineRule="auto"/>
        <w:ind w:firstLine="567"/>
        <w:jc w:val="both"/>
        <w:rPr>
          <w:sz w:val="28"/>
          <w:szCs w:val="28"/>
        </w:rPr>
      </w:pPr>
      <w:r w:rsidRPr="005C3FA0">
        <w:rPr>
          <w:sz w:val="28"/>
          <w:szCs w:val="28"/>
        </w:rPr>
        <w:t>D DW OFFFFh   /такая же константа-слово, но с именем D</w:t>
      </w:r>
    </w:p>
    <w:p w:rsidR="00F43284" w:rsidRPr="005C3FA0" w:rsidRDefault="00F43284" w:rsidP="005C3FA0">
      <w:pPr>
        <w:spacing w:line="360" w:lineRule="auto"/>
        <w:ind w:firstLine="567"/>
        <w:jc w:val="both"/>
        <w:rPr>
          <w:sz w:val="28"/>
          <w:szCs w:val="28"/>
        </w:rPr>
      </w:pPr>
      <w:r w:rsidRPr="005C3FA0">
        <w:rPr>
          <w:sz w:val="28"/>
          <w:szCs w:val="28"/>
        </w:rPr>
        <w:t>Е DD -1           ;-1 как двойное слово</w:t>
      </w:r>
    </w:p>
    <w:p w:rsidR="00F43284" w:rsidRPr="005C3FA0" w:rsidRDefault="00F43284" w:rsidP="005C3FA0">
      <w:pPr>
        <w:spacing w:line="360" w:lineRule="auto"/>
        <w:ind w:firstLine="567"/>
        <w:jc w:val="both"/>
        <w:rPr>
          <w:sz w:val="28"/>
          <w:szCs w:val="28"/>
        </w:rPr>
      </w:pPr>
      <w:r w:rsidRPr="005C3FA0">
        <w:rPr>
          <w:sz w:val="28"/>
          <w:szCs w:val="28"/>
        </w:rPr>
        <w:lastRenderedPageBreak/>
        <w:t xml:space="preserve">Константы-символы описываются в директиве db двояко: указывается либо код символа (целое от 0 до 255), либо сам символ в кавычках (одинарных или двойных); в последнем случае ассемблер сам заменит символ на его код. </w:t>
      </w:r>
    </w:p>
    <w:p w:rsidR="00F43284" w:rsidRPr="005C3FA0" w:rsidRDefault="00F43284" w:rsidP="005C3FA0">
      <w:pPr>
        <w:spacing w:line="360" w:lineRule="auto"/>
        <w:ind w:firstLine="567"/>
        <w:jc w:val="both"/>
        <w:rPr>
          <w:sz w:val="28"/>
          <w:szCs w:val="28"/>
        </w:rPr>
      </w:pPr>
      <w:r w:rsidRPr="005C3FA0">
        <w:rPr>
          <w:sz w:val="28"/>
          <w:szCs w:val="28"/>
        </w:rPr>
        <w:t>По любой из директив DB, DW и DD можно описать переменную, т. е. отвести ячейку, не дав ей начального значения. Имя, указанное в директиве, считается именующим первую из констант.</w:t>
      </w:r>
    </w:p>
    <w:p w:rsidR="00127433" w:rsidRDefault="00127433" w:rsidP="005C3FA0">
      <w:pPr>
        <w:spacing w:line="360" w:lineRule="auto"/>
        <w:ind w:left="567"/>
        <w:rPr>
          <w:b/>
          <w:sz w:val="28"/>
          <w:szCs w:val="28"/>
        </w:rPr>
      </w:pPr>
      <w:bookmarkStart w:id="9" w:name="G3"/>
      <w:bookmarkEnd w:id="9"/>
    </w:p>
    <w:p w:rsidR="00F43284" w:rsidRPr="005C3FA0" w:rsidRDefault="00861CCA" w:rsidP="005C3FA0">
      <w:pPr>
        <w:spacing w:line="360" w:lineRule="auto"/>
        <w:ind w:left="567"/>
        <w:rPr>
          <w:b/>
          <w:sz w:val="28"/>
          <w:szCs w:val="28"/>
        </w:rPr>
      </w:pPr>
      <w:r w:rsidRPr="005C3FA0">
        <w:rPr>
          <w:b/>
          <w:sz w:val="28"/>
          <w:szCs w:val="28"/>
        </w:rPr>
        <w:t xml:space="preserve">3 </w:t>
      </w:r>
      <w:r w:rsidR="00F43284" w:rsidRPr="005C3FA0">
        <w:rPr>
          <w:b/>
          <w:sz w:val="28"/>
          <w:szCs w:val="28"/>
        </w:rPr>
        <w:t>Регистры процессора</w:t>
      </w:r>
    </w:p>
    <w:p w:rsidR="00F43284" w:rsidRPr="005C3FA0" w:rsidRDefault="00F43284" w:rsidP="005C3FA0">
      <w:pPr>
        <w:spacing w:line="360" w:lineRule="auto"/>
        <w:ind w:firstLine="567"/>
        <w:jc w:val="both"/>
        <w:rPr>
          <w:sz w:val="28"/>
          <w:szCs w:val="28"/>
        </w:rPr>
      </w:pPr>
      <w:r w:rsidRPr="005C3FA0">
        <w:rPr>
          <w:sz w:val="28"/>
          <w:szCs w:val="28"/>
        </w:rPr>
        <w:t>Регистры общего назначения (AX, BX, CX, DX) используются во всех арифметических и логических командах и конструктивно устроены следующим образом, каждый из этих регистров состоит из двух байтовых регистров, обозначаемых AH, AL  и т.д. (H- старший, L - младший).</w:t>
      </w:r>
    </w:p>
    <w:p w:rsidR="00F43284" w:rsidRPr="005C3FA0" w:rsidRDefault="00F43284" w:rsidP="005C3FA0">
      <w:pPr>
        <w:spacing w:line="360" w:lineRule="auto"/>
        <w:ind w:firstLine="567"/>
        <w:jc w:val="both"/>
        <w:rPr>
          <w:sz w:val="28"/>
          <w:szCs w:val="28"/>
        </w:rPr>
      </w:pPr>
      <w:r w:rsidRPr="005C3FA0">
        <w:rPr>
          <w:sz w:val="28"/>
          <w:szCs w:val="28"/>
        </w:rPr>
        <w:t>Все регистры имеют размер слова (16 битов), за каждым из них усилено определенное имя (ах, SP и т. п.). По назначению и   использованию регистры   можно  разбить  на  следующие группы:</w:t>
      </w:r>
    </w:p>
    <w:p w:rsidR="00F43284" w:rsidRPr="005C3FA0" w:rsidRDefault="00F43284" w:rsidP="005C3FA0">
      <w:pPr>
        <w:widowControl w:val="0"/>
        <w:numPr>
          <w:ilvl w:val="0"/>
          <w:numId w:val="71"/>
        </w:numPr>
        <w:autoSpaceDE w:val="0"/>
        <w:autoSpaceDN w:val="0"/>
        <w:adjustRightInd w:val="0"/>
        <w:spacing w:line="360" w:lineRule="auto"/>
        <w:jc w:val="both"/>
        <w:rPr>
          <w:sz w:val="28"/>
          <w:szCs w:val="28"/>
        </w:rPr>
      </w:pPr>
      <w:r w:rsidRPr="005C3FA0">
        <w:rPr>
          <w:sz w:val="28"/>
          <w:szCs w:val="28"/>
        </w:rPr>
        <w:t>регистры общего назначения (ах, вх, сx, ox, bp, si, di, sp);</w:t>
      </w:r>
    </w:p>
    <w:p w:rsidR="00F43284" w:rsidRPr="005C3FA0" w:rsidRDefault="00F43284" w:rsidP="005C3FA0">
      <w:pPr>
        <w:widowControl w:val="0"/>
        <w:numPr>
          <w:ilvl w:val="0"/>
          <w:numId w:val="71"/>
        </w:numPr>
        <w:autoSpaceDE w:val="0"/>
        <w:autoSpaceDN w:val="0"/>
        <w:adjustRightInd w:val="0"/>
        <w:spacing w:line="360" w:lineRule="auto"/>
        <w:jc w:val="both"/>
        <w:rPr>
          <w:sz w:val="28"/>
          <w:szCs w:val="28"/>
        </w:rPr>
      </w:pPr>
      <w:r w:rsidRPr="005C3FA0">
        <w:rPr>
          <w:sz w:val="28"/>
          <w:szCs w:val="28"/>
        </w:rPr>
        <w:t>сегментные регистры (cs, ds, ss, es);</w:t>
      </w:r>
    </w:p>
    <w:p w:rsidR="00F43284" w:rsidRPr="005C3FA0" w:rsidRDefault="00F43284" w:rsidP="005C3FA0">
      <w:pPr>
        <w:widowControl w:val="0"/>
        <w:numPr>
          <w:ilvl w:val="0"/>
          <w:numId w:val="71"/>
        </w:numPr>
        <w:autoSpaceDE w:val="0"/>
        <w:autoSpaceDN w:val="0"/>
        <w:adjustRightInd w:val="0"/>
        <w:spacing w:line="360" w:lineRule="auto"/>
        <w:jc w:val="both"/>
        <w:rPr>
          <w:sz w:val="28"/>
          <w:szCs w:val="28"/>
        </w:rPr>
      </w:pPr>
      <w:r w:rsidRPr="005C3FA0">
        <w:rPr>
          <w:sz w:val="28"/>
          <w:szCs w:val="28"/>
        </w:rPr>
        <w:t>счетчик команд (ip);</w:t>
      </w:r>
    </w:p>
    <w:p w:rsidR="00F43284" w:rsidRPr="005C3FA0" w:rsidRDefault="00F43284" w:rsidP="005C3FA0">
      <w:pPr>
        <w:widowControl w:val="0"/>
        <w:numPr>
          <w:ilvl w:val="0"/>
          <w:numId w:val="71"/>
        </w:numPr>
        <w:autoSpaceDE w:val="0"/>
        <w:autoSpaceDN w:val="0"/>
        <w:adjustRightInd w:val="0"/>
        <w:spacing w:line="360" w:lineRule="auto"/>
        <w:jc w:val="both"/>
        <w:rPr>
          <w:sz w:val="28"/>
          <w:szCs w:val="28"/>
        </w:rPr>
      </w:pPr>
      <w:r w:rsidRPr="005C3FA0">
        <w:rPr>
          <w:sz w:val="28"/>
          <w:szCs w:val="28"/>
        </w:rPr>
        <w:t>регистр флагов (Flags).</w:t>
      </w:r>
    </w:p>
    <w:p w:rsidR="00F43284" w:rsidRPr="005C3FA0" w:rsidRDefault="00F43284" w:rsidP="005C3FA0">
      <w:pPr>
        <w:spacing w:line="360" w:lineRule="auto"/>
        <w:ind w:firstLine="567"/>
        <w:jc w:val="both"/>
        <w:rPr>
          <w:sz w:val="28"/>
          <w:szCs w:val="28"/>
        </w:rPr>
      </w:pPr>
      <w:r w:rsidRPr="005C3FA0">
        <w:rPr>
          <w:sz w:val="28"/>
          <w:szCs w:val="28"/>
        </w:rPr>
        <w:t xml:space="preserve">Регистры общего назначения можно использовать во всех арифметических и логических командах. В то же время каждым и имеет определенную специализацию. При умножении  байтов (слов, 16 бит) первый сомножитель обязан находиться в регистре AL (AX), результатом же умножения является слово (двойное слово, 32 бита), которое заносится в регистр AX (AX и DX), тем самым сохраняются все цифры произведения. </w:t>
      </w:r>
    </w:p>
    <w:p w:rsidR="00F43284" w:rsidRPr="005C3FA0" w:rsidRDefault="00F43284" w:rsidP="005C3FA0">
      <w:pPr>
        <w:spacing w:line="360" w:lineRule="auto"/>
        <w:ind w:firstLine="567"/>
        <w:jc w:val="both"/>
        <w:rPr>
          <w:sz w:val="28"/>
          <w:szCs w:val="28"/>
        </w:rPr>
      </w:pPr>
      <w:r w:rsidRPr="005C3FA0">
        <w:rPr>
          <w:sz w:val="28"/>
          <w:szCs w:val="28"/>
        </w:rPr>
        <w:t>При делении байтов (слов) первый операнд (делимое) должен быть словом (двойным словом) и обязан находиться в регистре AX (DX и AX). Результатом деления являются две величины размером в бай (слово) – неполное частное (div) и остаток от деления (mod); неполное частное записывается в регистр AL (AX), а остаток – в результате AH (DX).</w:t>
      </w:r>
    </w:p>
    <w:p w:rsidR="00F43284" w:rsidRPr="005C3FA0" w:rsidRDefault="00F43284" w:rsidP="005C3FA0">
      <w:pPr>
        <w:spacing w:line="360" w:lineRule="auto"/>
        <w:ind w:firstLine="567"/>
        <w:jc w:val="both"/>
        <w:rPr>
          <w:sz w:val="28"/>
          <w:szCs w:val="28"/>
        </w:rPr>
      </w:pPr>
      <w:r w:rsidRPr="005C3FA0">
        <w:rPr>
          <w:sz w:val="28"/>
          <w:szCs w:val="28"/>
        </w:rPr>
        <w:t xml:space="preserve">Таблица </w:t>
      </w:r>
      <w:r w:rsidR="00EE5B7F">
        <w:rPr>
          <w:sz w:val="28"/>
          <w:szCs w:val="28"/>
        </w:rPr>
        <w:t>29</w:t>
      </w:r>
      <w:r w:rsidRPr="005C3FA0">
        <w:rPr>
          <w:sz w:val="28"/>
          <w:szCs w:val="28"/>
        </w:rPr>
        <w:t xml:space="preserve"> – Регистры МП</w:t>
      </w:r>
    </w:p>
    <w:tbl>
      <w:tblPr>
        <w:tblW w:w="0" w:type="auto"/>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2579"/>
        <w:gridCol w:w="2351"/>
        <w:gridCol w:w="2378"/>
      </w:tblGrid>
      <w:tr w:rsidR="00F43284" w:rsidRPr="00225ED7" w:rsidTr="0047775F">
        <w:trPr>
          <w:trHeight w:val="155"/>
        </w:trPr>
        <w:tc>
          <w:tcPr>
            <w:tcW w:w="2508" w:type="dxa"/>
          </w:tcPr>
          <w:p w:rsidR="00F43284" w:rsidRPr="00225ED7" w:rsidRDefault="00F43284" w:rsidP="00225ED7">
            <w:pPr>
              <w:jc w:val="center"/>
            </w:pPr>
            <w:r w:rsidRPr="00225ED7">
              <w:t>Регистр</w:t>
            </w:r>
          </w:p>
        </w:tc>
        <w:tc>
          <w:tcPr>
            <w:tcW w:w="2579" w:type="dxa"/>
          </w:tcPr>
          <w:p w:rsidR="00F43284" w:rsidRPr="00225ED7" w:rsidRDefault="00F43284" w:rsidP="00225ED7">
            <w:pPr>
              <w:jc w:val="center"/>
            </w:pPr>
            <w:r w:rsidRPr="00225ED7">
              <w:t>Аббревиатура</w:t>
            </w:r>
          </w:p>
        </w:tc>
        <w:tc>
          <w:tcPr>
            <w:tcW w:w="2351" w:type="dxa"/>
          </w:tcPr>
          <w:p w:rsidR="00F43284" w:rsidRPr="00225ED7" w:rsidRDefault="00F43284" w:rsidP="00225ED7">
            <w:pPr>
              <w:jc w:val="center"/>
            </w:pPr>
            <w:r w:rsidRPr="00225ED7">
              <w:t>Старший полурегистр</w:t>
            </w:r>
          </w:p>
        </w:tc>
        <w:tc>
          <w:tcPr>
            <w:tcW w:w="2378" w:type="dxa"/>
          </w:tcPr>
          <w:p w:rsidR="00F43284" w:rsidRPr="00225ED7" w:rsidRDefault="00F43284" w:rsidP="00225ED7">
            <w:pPr>
              <w:jc w:val="center"/>
            </w:pPr>
            <w:r w:rsidRPr="00225ED7">
              <w:t>Младший полурегистр</w:t>
            </w:r>
          </w:p>
        </w:tc>
      </w:tr>
      <w:tr w:rsidR="00F43284" w:rsidRPr="00225ED7" w:rsidTr="0047775F">
        <w:trPr>
          <w:trHeight w:val="155"/>
        </w:trPr>
        <w:tc>
          <w:tcPr>
            <w:tcW w:w="2508" w:type="dxa"/>
          </w:tcPr>
          <w:p w:rsidR="00F43284" w:rsidRPr="00225ED7" w:rsidRDefault="00F43284" w:rsidP="00225ED7">
            <w:pPr>
              <w:jc w:val="center"/>
            </w:pPr>
            <w:r w:rsidRPr="00225ED7">
              <w:t>Аккумулятор</w:t>
            </w:r>
          </w:p>
        </w:tc>
        <w:tc>
          <w:tcPr>
            <w:tcW w:w="2579" w:type="dxa"/>
          </w:tcPr>
          <w:p w:rsidR="00F43284" w:rsidRPr="00225ED7" w:rsidRDefault="00F43284" w:rsidP="00225ED7">
            <w:pPr>
              <w:jc w:val="center"/>
            </w:pPr>
            <w:r w:rsidRPr="00225ED7">
              <w:t>AX</w:t>
            </w:r>
          </w:p>
        </w:tc>
        <w:tc>
          <w:tcPr>
            <w:tcW w:w="2351" w:type="dxa"/>
          </w:tcPr>
          <w:p w:rsidR="00F43284" w:rsidRPr="00225ED7" w:rsidRDefault="00F43284" w:rsidP="00225ED7">
            <w:pPr>
              <w:jc w:val="center"/>
            </w:pPr>
            <w:r w:rsidRPr="00225ED7">
              <w:t>AH</w:t>
            </w:r>
          </w:p>
        </w:tc>
        <w:tc>
          <w:tcPr>
            <w:tcW w:w="2378" w:type="dxa"/>
          </w:tcPr>
          <w:p w:rsidR="00F43284" w:rsidRPr="00225ED7" w:rsidRDefault="00F43284" w:rsidP="00225ED7">
            <w:pPr>
              <w:jc w:val="center"/>
            </w:pPr>
            <w:r w:rsidRPr="00225ED7">
              <w:t>AL</w:t>
            </w:r>
          </w:p>
        </w:tc>
      </w:tr>
      <w:tr w:rsidR="00F43284" w:rsidRPr="00225ED7" w:rsidTr="0047775F">
        <w:trPr>
          <w:trHeight w:val="155"/>
        </w:trPr>
        <w:tc>
          <w:tcPr>
            <w:tcW w:w="2508" w:type="dxa"/>
          </w:tcPr>
          <w:p w:rsidR="00F43284" w:rsidRPr="00225ED7" w:rsidRDefault="00F43284" w:rsidP="00225ED7">
            <w:pPr>
              <w:jc w:val="center"/>
            </w:pPr>
            <w:r w:rsidRPr="00225ED7">
              <w:t>База</w:t>
            </w:r>
          </w:p>
        </w:tc>
        <w:tc>
          <w:tcPr>
            <w:tcW w:w="2579" w:type="dxa"/>
          </w:tcPr>
          <w:p w:rsidR="00F43284" w:rsidRPr="00225ED7" w:rsidRDefault="00F43284" w:rsidP="00225ED7">
            <w:pPr>
              <w:jc w:val="center"/>
            </w:pPr>
            <w:r w:rsidRPr="00225ED7">
              <w:t>BX</w:t>
            </w:r>
          </w:p>
        </w:tc>
        <w:tc>
          <w:tcPr>
            <w:tcW w:w="2351" w:type="dxa"/>
          </w:tcPr>
          <w:p w:rsidR="00F43284" w:rsidRPr="00225ED7" w:rsidRDefault="00F43284" w:rsidP="00225ED7">
            <w:pPr>
              <w:jc w:val="center"/>
            </w:pPr>
            <w:r w:rsidRPr="00225ED7">
              <w:t>BH</w:t>
            </w:r>
          </w:p>
        </w:tc>
        <w:tc>
          <w:tcPr>
            <w:tcW w:w="2378" w:type="dxa"/>
          </w:tcPr>
          <w:p w:rsidR="00F43284" w:rsidRPr="00225ED7" w:rsidRDefault="00F43284" w:rsidP="00225ED7">
            <w:pPr>
              <w:jc w:val="center"/>
            </w:pPr>
            <w:r w:rsidRPr="00225ED7">
              <w:t>BL</w:t>
            </w:r>
          </w:p>
        </w:tc>
      </w:tr>
      <w:tr w:rsidR="00F43284" w:rsidRPr="00225ED7" w:rsidTr="0047775F">
        <w:trPr>
          <w:trHeight w:val="155"/>
        </w:trPr>
        <w:tc>
          <w:tcPr>
            <w:tcW w:w="2508" w:type="dxa"/>
          </w:tcPr>
          <w:p w:rsidR="00F43284" w:rsidRPr="00225ED7" w:rsidRDefault="00F43284" w:rsidP="00225ED7">
            <w:pPr>
              <w:jc w:val="center"/>
            </w:pPr>
            <w:r w:rsidRPr="00225ED7">
              <w:lastRenderedPageBreak/>
              <w:t>Счетчик</w:t>
            </w:r>
          </w:p>
        </w:tc>
        <w:tc>
          <w:tcPr>
            <w:tcW w:w="2579" w:type="dxa"/>
          </w:tcPr>
          <w:p w:rsidR="00F43284" w:rsidRPr="00225ED7" w:rsidRDefault="00F43284" w:rsidP="00225ED7">
            <w:pPr>
              <w:jc w:val="center"/>
            </w:pPr>
            <w:r w:rsidRPr="00225ED7">
              <w:t>CX</w:t>
            </w:r>
          </w:p>
        </w:tc>
        <w:tc>
          <w:tcPr>
            <w:tcW w:w="2351" w:type="dxa"/>
          </w:tcPr>
          <w:p w:rsidR="00F43284" w:rsidRPr="00225ED7" w:rsidRDefault="00F43284" w:rsidP="00225ED7">
            <w:pPr>
              <w:jc w:val="center"/>
            </w:pPr>
            <w:r w:rsidRPr="00225ED7">
              <w:t>CH</w:t>
            </w:r>
          </w:p>
        </w:tc>
        <w:tc>
          <w:tcPr>
            <w:tcW w:w="2378" w:type="dxa"/>
          </w:tcPr>
          <w:p w:rsidR="00F43284" w:rsidRPr="00225ED7" w:rsidRDefault="00F43284" w:rsidP="00225ED7">
            <w:pPr>
              <w:jc w:val="center"/>
            </w:pPr>
            <w:r w:rsidRPr="00225ED7">
              <w:t>CL</w:t>
            </w:r>
          </w:p>
        </w:tc>
      </w:tr>
      <w:tr w:rsidR="00F43284" w:rsidRPr="00225ED7" w:rsidTr="0047775F">
        <w:trPr>
          <w:trHeight w:val="155"/>
        </w:trPr>
        <w:tc>
          <w:tcPr>
            <w:tcW w:w="2508" w:type="dxa"/>
          </w:tcPr>
          <w:p w:rsidR="00F43284" w:rsidRPr="00225ED7" w:rsidRDefault="00F43284" w:rsidP="00225ED7">
            <w:pPr>
              <w:jc w:val="center"/>
            </w:pPr>
            <w:r w:rsidRPr="00225ED7">
              <w:t>Данные</w:t>
            </w:r>
          </w:p>
        </w:tc>
        <w:tc>
          <w:tcPr>
            <w:tcW w:w="2579" w:type="dxa"/>
          </w:tcPr>
          <w:p w:rsidR="00F43284" w:rsidRPr="00225ED7" w:rsidRDefault="00F43284" w:rsidP="00225ED7">
            <w:pPr>
              <w:jc w:val="center"/>
            </w:pPr>
            <w:r w:rsidRPr="00225ED7">
              <w:t>DX</w:t>
            </w:r>
          </w:p>
        </w:tc>
        <w:tc>
          <w:tcPr>
            <w:tcW w:w="2351" w:type="dxa"/>
          </w:tcPr>
          <w:p w:rsidR="00F43284" w:rsidRPr="00225ED7" w:rsidRDefault="00F43284" w:rsidP="00225ED7">
            <w:pPr>
              <w:jc w:val="center"/>
            </w:pPr>
            <w:r w:rsidRPr="00225ED7">
              <w:t>DH</w:t>
            </w:r>
          </w:p>
        </w:tc>
        <w:tc>
          <w:tcPr>
            <w:tcW w:w="2378" w:type="dxa"/>
          </w:tcPr>
          <w:p w:rsidR="00F43284" w:rsidRPr="00225ED7" w:rsidRDefault="00F43284" w:rsidP="00225ED7">
            <w:pPr>
              <w:jc w:val="center"/>
            </w:pPr>
            <w:r w:rsidRPr="00225ED7">
              <w:t>DL</w:t>
            </w:r>
          </w:p>
        </w:tc>
      </w:tr>
      <w:tr w:rsidR="00F43284" w:rsidRPr="00225ED7" w:rsidTr="0047775F">
        <w:trPr>
          <w:trHeight w:val="155"/>
        </w:trPr>
        <w:tc>
          <w:tcPr>
            <w:tcW w:w="2508" w:type="dxa"/>
          </w:tcPr>
          <w:p w:rsidR="00F43284" w:rsidRPr="00225ED7" w:rsidRDefault="00F43284" w:rsidP="00225ED7">
            <w:pPr>
              <w:jc w:val="center"/>
            </w:pPr>
            <w:r w:rsidRPr="00225ED7">
              <w:t>Разряды</w:t>
            </w:r>
          </w:p>
        </w:tc>
        <w:tc>
          <w:tcPr>
            <w:tcW w:w="2579" w:type="dxa"/>
          </w:tcPr>
          <w:p w:rsidR="00F43284" w:rsidRPr="00225ED7" w:rsidRDefault="00F43284" w:rsidP="00225ED7">
            <w:pPr>
              <w:jc w:val="center"/>
            </w:pPr>
            <w:r w:rsidRPr="00225ED7">
              <w:t>15-0</w:t>
            </w:r>
          </w:p>
        </w:tc>
        <w:tc>
          <w:tcPr>
            <w:tcW w:w="2351" w:type="dxa"/>
          </w:tcPr>
          <w:p w:rsidR="00F43284" w:rsidRPr="00225ED7" w:rsidRDefault="00F43284" w:rsidP="00225ED7">
            <w:pPr>
              <w:jc w:val="center"/>
            </w:pPr>
            <w:r w:rsidRPr="00225ED7">
              <w:t>15-8</w:t>
            </w:r>
          </w:p>
        </w:tc>
        <w:tc>
          <w:tcPr>
            <w:tcW w:w="2378" w:type="dxa"/>
          </w:tcPr>
          <w:p w:rsidR="00F43284" w:rsidRPr="00225ED7" w:rsidRDefault="00F43284" w:rsidP="00225ED7">
            <w:pPr>
              <w:jc w:val="center"/>
            </w:pPr>
            <w:r w:rsidRPr="00225ED7">
              <w:t>7-0</w:t>
            </w:r>
          </w:p>
        </w:tc>
      </w:tr>
    </w:tbl>
    <w:p w:rsidR="00F43284" w:rsidRPr="005C3FA0" w:rsidRDefault="00F43284" w:rsidP="005C3FA0">
      <w:pPr>
        <w:spacing w:line="360" w:lineRule="auto"/>
        <w:ind w:firstLine="567"/>
        <w:jc w:val="both"/>
        <w:rPr>
          <w:sz w:val="28"/>
          <w:szCs w:val="28"/>
        </w:rPr>
      </w:pPr>
      <w:r w:rsidRPr="005C3FA0">
        <w:rPr>
          <w:sz w:val="28"/>
          <w:szCs w:val="28"/>
        </w:rPr>
        <w:t>Шестнадцатеричные числа записываются с буквой h на конце, двоичные числа — с буквой b</w:t>
      </w:r>
    </w:p>
    <w:p w:rsidR="00F43284" w:rsidRPr="005C3FA0" w:rsidRDefault="00F43284" w:rsidP="005C3FA0">
      <w:pPr>
        <w:spacing w:line="360" w:lineRule="auto"/>
        <w:ind w:firstLine="567"/>
        <w:jc w:val="both"/>
        <w:rPr>
          <w:sz w:val="28"/>
          <w:szCs w:val="28"/>
        </w:rPr>
      </w:pPr>
      <w:r w:rsidRPr="005C3FA0">
        <w:rPr>
          <w:sz w:val="28"/>
          <w:szCs w:val="28"/>
        </w:rPr>
        <w:t xml:space="preserve">Например, </w:t>
      </w:r>
    </w:p>
    <w:tbl>
      <w:tblPr>
        <w:tblpPr w:leftFromText="180" w:rightFromText="180" w:vertAnchor="text" w:horzAnchor="margin" w:tblpXSpec="center" w:tblpY="64"/>
        <w:tblW w:w="1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802"/>
      </w:tblGrid>
      <w:tr w:rsidR="0047775F" w:rsidRPr="005C3FA0" w:rsidTr="0047775F">
        <w:trPr>
          <w:trHeight w:val="269"/>
        </w:trPr>
        <w:tc>
          <w:tcPr>
            <w:tcW w:w="802" w:type="dxa"/>
          </w:tcPr>
          <w:p w:rsidR="0047775F" w:rsidRPr="00225ED7" w:rsidRDefault="0047775F" w:rsidP="00225ED7">
            <w:pPr>
              <w:jc w:val="both"/>
            </w:pPr>
            <w:r w:rsidRPr="00225ED7">
              <w:t>82</w:t>
            </w:r>
          </w:p>
        </w:tc>
        <w:tc>
          <w:tcPr>
            <w:tcW w:w="802" w:type="dxa"/>
          </w:tcPr>
          <w:p w:rsidR="0047775F" w:rsidRPr="00225ED7" w:rsidRDefault="0047775F" w:rsidP="00225ED7">
            <w:pPr>
              <w:jc w:val="both"/>
            </w:pPr>
            <w:r w:rsidRPr="00225ED7">
              <w:t>00</w:t>
            </w:r>
          </w:p>
        </w:tc>
      </w:tr>
    </w:tbl>
    <w:p w:rsidR="00F43284" w:rsidRPr="005C3FA0" w:rsidRDefault="00F43284" w:rsidP="005C3FA0">
      <w:pPr>
        <w:spacing w:line="360" w:lineRule="auto"/>
        <w:ind w:firstLine="567"/>
        <w:jc w:val="both"/>
        <w:rPr>
          <w:sz w:val="28"/>
          <w:szCs w:val="28"/>
        </w:rPr>
      </w:pPr>
      <w:r w:rsidRPr="005C3FA0">
        <w:rPr>
          <w:sz w:val="28"/>
          <w:szCs w:val="28"/>
        </w:rPr>
        <w:t xml:space="preserve"> Число 130=0082h хранится в памяти  </w:t>
      </w:r>
    </w:p>
    <w:p w:rsidR="00F43284" w:rsidRPr="005C3FA0" w:rsidRDefault="00F43284" w:rsidP="005C3FA0">
      <w:pPr>
        <w:spacing w:line="360" w:lineRule="auto"/>
        <w:ind w:firstLine="567"/>
        <w:jc w:val="both"/>
        <w:rPr>
          <w:sz w:val="28"/>
          <w:szCs w:val="28"/>
        </w:rPr>
      </w:pPr>
      <w:r w:rsidRPr="005C3FA0">
        <w:rPr>
          <w:sz w:val="28"/>
          <w:szCs w:val="28"/>
        </w:rPr>
        <w:t xml:space="preserve">  а  в регистре </w:t>
      </w:r>
    </w:p>
    <w:tbl>
      <w:tblPr>
        <w:tblpPr w:leftFromText="180" w:rightFromText="180" w:vertAnchor="text" w:horzAnchor="margin" w:tblpXSpec="center" w:tblpY="-21"/>
        <w:tblW w:w="2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802"/>
        <w:gridCol w:w="802"/>
      </w:tblGrid>
      <w:tr w:rsidR="0047775F" w:rsidRPr="005C3FA0" w:rsidTr="0047775F">
        <w:trPr>
          <w:trHeight w:val="269"/>
        </w:trPr>
        <w:tc>
          <w:tcPr>
            <w:tcW w:w="802" w:type="dxa"/>
          </w:tcPr>
          <w:p w:rsidR="0047775F" w:rsidRPr="00225ED7" w:rsidRDefault="0047775F" w:rsidP="00225ED7">
            <w:pPr>
              <w:jc w:val="both"/>
            </w:pPr>
            <w:r w:rsidRPr="00225ED7">
              <w:t>AX</w:t>
            </w:r>
          </w:p>
        </w:tc>
        <w:tc>
          <w:tcPr>
            <w:tcW w:w="802" w:type="dxa"/>
          </w:tcPr>
          <w:p w:rsidR="0047775F" w:rsidRPr="00225ED7" w:rsidRDefault="0047775F" w:rsidP="00225ED7">
            <w:pPr>
              <w:jc w:val="both"/>
            </w:pPr>
            <w:r w:rsidRPr="00225ED7">
              <w:t>00</w:t>
            </w:r>
          </w:p>
        </w:tc>
        <w:tc>
          <w:tcPr>
            <w:tcW w:w="802" w:type="dxa"/>
          </w:tcPr>
          <w:p w:rsidR="0047775F" w:rsidRPr="00225ED7" w:rsidRDefault="0047775F" w:rsidP="00225ED7">
            <w:pPr>
              <w:jc w:val="both"/>
            </w:pPr>
            <w:r w:rsidRPr="00225ED7">
              <w:t>82</w:t>
            </w:r>
          </w:p>
        </w:tc>
      </w:tr>
      <w:tr w:rsidR="0047775F" w:rsidRPr="005C3FA0" w:rsidTr="0047775F">
        <w:trPr>
          <w:trHeight w:val="269"/>
        </w:trPr>
        <w:tc>
          <w:tcPr>
            <w:tcW w:w="802" w:type="dxa"/>
          </w:tcPr>
          <w:p w:rsidR="0047775F" w:rsidRPr="00225ED7" w:rsidRDefault="0047775F" w:rsidP="00225ED7">
            <w:pPr>
              <w:jc w:val="both"/>
            </w:pPr>
          </w:p>
        </w:tc>
        <w:tc>
          <w:tcPr>
            <w:tcW w:w="802" w:type="dxa"/>
          </w:tcPr>
          <w:p w:rsidR="0047775F" w:rsidRPr="00225ED7" w:rsidRDefault="0047775F" w:rsidP="00225ED7">
            <w:pPr>
              <w:jc w:val="both"/>
            </w:pPr>
            <w:r w:rsidRPr="00225ED7">
              <w:t>AH</w:t>
            </w:r>
          </w:p>
        </w:tc>
        <w:tc>
          <w:tcPr>
            <w:tcW w:w="802" w:type="dxa"/>
          </w:tcPr>
          <w:p w:rsidR="0047775F" w:rsidRPr="00225ED7" w:rsidRDefault="0047775F" w:rsidP="00225ED7">
            <w:pPr>
              <w:jc w:val="both"/>
            </w:pPr>
            <w:r w:rsidRPr="00225ED7">
              <w:t>AL</w:t>
            </w:r>
          </w:p>
        </w:tc>
      </w:tr>
    </w:tbl>
    <w:p w:rsidR="00F43284" w:rsidRPr="005C3FA0" w:rsidRDefault="00F43284" w:rsidP="005C3FA0">
      <w:pPr>
        <w:spacing w:line="360" w:lineRule="auto"/>
        <w:ind w:firstLine="567"/>
        <w:jc w:val="both"/>
        <w:rPr>
          <w:sz w:val="28"/>
          <w:szCs w:val="28"/>
        </w:rPr>
      </w:pPr>
    </w:p>
    <w:p w:rsidR="00EE5B7F" w:rsidRDefault="00EE5B7F" w:rsidP="005C3FA0">
      <w:pPr>
        <w:spacing w:line="360" w:lineRule="auto"/>
        <w:ind w:firstLine="567"/>
        <w:jc w:val="both"/>
        <w:rPr>
          <w:sz w:val="28"/>
          <w:szCs w:val="28"/>
        </w:rPr>
      </w:pPr>
    </w:p>
    <w:p w:rsidR="00F43284" w:rsidRPr="005C3FA0" w:rsidRDefault="00F43284" w:rsidP="005C3FA0">
      <w:pPr>
        <w:spacing w:line="360" w:lineRule="auto"/>
        <w:ind w:firstLine="567"/>
        <w:jc w:val="both"/>
        <w:rPr>
          <w:sz w:val="28"/>
          <w:szCs w:val="28"/>
        </w:rPr>
      </w:pPr>
      <w:r w:rsidRPr="005C3FA0">
        <w:rPr>
          <w:sz w:val="28"/>
          <w:szCs w:val="28"/>
        </w:rPr>
        <w:t>В группу регистров данных включаются четыре регистра АХ, ВХ, СХ и DX. Программист может использовать их по своему усмотрению для временного хранения любых объектов (данных или адресов) и выполнения над ними требуемых операций. При этом регистры допускают независимое обращение к старшим (АН, ВН, СН и DH) и младшим (AL, BL, CL и DL) половинам. Так, команда   mov BL, АН  пересылает старший байт регистра АХ в младший байт регистра ВХ, не затрагивая при этом вторых байтов этих регистров. Заметьте, что сначала указывается операнд-приемник, а после запятой - операнд-источник, т.е. команда как бы выполняется справа налево.</w:t>
      </w:r>
    </w:p>
    <w:p w:rsidR="00F43284" w:rsidRPr="005C3FA0" w:rsidRDefault="00B43FDB" w:rsidP="005C3FA0">
      <w:pPr>
        <w:spacing w:line="360" w:lineRule="auto"/>
        <w:jc w:val="center"/>
        <w:rPr>
          <w:sz w:val="28"/>
          <w:szCs w:val="28"/>
        </w:rPr>
      </w:pPr>
      <w:r w:rsidRPr="005C3FA0">
        <w:rPr>
          <w:noProof/>
          <w:sz w:val="28"/>
          <w:szCs w:val="28"/>
        </w:rPr>
        <w:drawing>
          <wp:inline distT="0" distB="0" distL="0" distR="0">
            <wp:extent cx="3434715" cy="2305685"/>
            <wp:effectExtent l="19050" t="0" r="0" b="0"/>
            <wp:docPr id="84" name="Рисунок 84" descr="gl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l1-6"/>
                    <pic:cNvPicPr>
                      <a:picLocks noChangeAspect="1" noChangeArrowheads="1"/>
                    </pic:cNvPicPr>
                  </pic:nvPicPr>
                  <pic:blipFill>
                    <a:blip r:embed="rId114"/>
                    <a:srcRect/>
                    <a:stretch>
                      <a:fillRect/>
                    </a:stretch>
                  </pic:blipFill>
                  <pic:spPr bwMode="auto">
                    <a:xfrm>
                      <a:off x="0" y="0"/>
                      <a:ext cx="3434715" cy="2305685"/>
                    </a:xfrm>
                    <a:prstGeom prst="rect">
                      <a:avLst/>
                    </a:prstGeom>
                    <a:noFill/>
                    <a:ln w="9525">
                      <a:noFill/>
                      <a:miter lim="800000"/>
                      <a:headEnd/>
                      <a:tailEnd/>
                    </a:ln>
                  </pic:spPr>
                </pic:pic>
              </a:graphicData>
            </a:graphic>
          </wp:inline>
        </w:drawing>
      </w:r>
    </w:p>
    <w:p w:rsidR="00F43284" w:rsidRPr="005C3FA0" w:rsidRDefault="00F43284" w:rsidP="005C3FA0">
      <w:pPr>
        <w:spacing w:line="360" w:lineRule="auto"/>
        <w:jc w:val="center"/>
        <w:rPr>
          <w:sz w:val="28"/>
          <w:szCs w:val="28"/>
        </w:rPr>
      </w:pPr>
      <w:r w:rsidRPr="005C3FA0">
        <w:rPr>
          <w:sz w:val="28"/>
          <w:szCs w:val="28"/>
        </w:rPr>
        <w:t>Рис</w:t>
      </w:r>
      <w:r w:rsidR="0047775F" w:rsidRPr="005C3FA0">
        <w:rPr>
          <w:sz w:val="28"/>
          <w:szCs w:val="28"/>
        </w:rPr>
        <w:t xml:space="preserve">унок </w:t>
      </w:r>
      <w:r w:rsidRPr="005C3FA0">
        <w:rPr>
          <w:sz w:val="28"/>
          <w:szCs w:val="28"/>
        </w:rPr>
        <w:t xml:space="preserve"> </w:t>
      </w:r>
      <w:r w:rsidR="00EE5B7F">
        <w:rPr>
          <w:sz w:val="28"/>
          <w:szCs w:val="28"/>
        </w:rPr>
        <w:t>3</w:t>
      </w:r>
      <w:r w:rsidRPr="005C3FA0">
        <w:rPr>
          <w:sz w:val="28"/>
          <w:szCs w:val="28"/>
        </w:rPr>
        <w:t>6 -  Регистры процессора</w:t>
      </w:r>
    </w:p>
    <w:p w:rsidR="00F43284" w:rsidRPr="005C3FA0" w:rsidRDefault="00F43284" w:rsidP="005C3FA0">
      <w:pPr>
        <w:spacing w:line="360" w:lineRule="auto"/>
        <w:ind w:firstLine="567"/>
        <w:jc w:val="both"/>
        <w:rPr>
          <w:sz w:val="28"/>
          <w:szCs w:val="28"/>
        </w:rPr>
      </w:pPr>
      <w:r w:rsidRPr="005C3FA0">
        <w:rPr>
          <w:sz w:val="28"/>
          <w:szCs w:val="28"/>
        </w:rPr>
        <w:t xml:space="preserve">Во многих случаях регистры данных вполне эквивалентны, однако предпочтительнее пользоваться регистром АХ, поскольку многие команды занимают в памяти меньше места и выполняются быстрее, если их операндом является регистр АХ (или его половина AL). С другой стороны, ряд команд использует определенные регистры неявным образом. Так, все команды циклов используют регистр СХ в качестве счетчика числа повторений; в командах умножения и деления регистры АХ и DX </w:t>
      </w:r>
      <w:r w:rsidRPr="005C3FA0">
        <w:rPr>
          <w:sz w:val="28"/>
          <w:szCs w:val="28"/>
        </w:rPr>
        <w:lastRenderedPageBreak/>
        <w:t>выступают в качестве неявных операндов; операции ввода-вывода можно осуществлять только через регистры АХ или AL и т.д.</w:t>
      </w:r>
    </w:p>
    <w:p w:rsidR="00F43284" w:rsidRPr="005C3FA0" w:rsidRDefault="00F43284" w:rsidP="005C3FA0">
      <w:pPr>
        <w:spacing w:line="360" w:lineRule="auto"/>
        <w:ind w:firstLine="567"/>
        <w:jc w:val="both"/>
        <w:rPr>
          <w:sz w:val="28"/>
          <w:szCs w:val="28"/>
        </w:rPr>
      </w:pPr>
      <w:r w:rsidRPr="005C3FA0">
        <w:rPr>
          <w:sz w:val="28"/>
          <w:szCs w:val="28"/>
        </w:rPr>
        <w:t>Индексные регистры SI и DI так же, как и регистры данных, могут использоваться произвольным образом. Однако их основное назначение - хранить индексы, или смещения относительно некоторой базы (т.е. начала массива) при выборке операндов из памяти. Адрес базы при этом может находиться в базовых регистрах ВХ или ВР. Специально предусмотренные команды работы со строками используют регистры SI и DI в качестве неявных указателей в обрабатываемых строках.</w:t>
      </w:r>
    </w:p>
    <w:p w:rsidR="00F43284" w:rsidRPr="005C3FA0" w:rsidRDefault="00F43284" w:rsidP="005C3FA0">
      <w:pPr>
        <w:spacing w:line="360" w:lineRule="auto"/>
        <w:ind w:firstLine="567"/>
        <w:jc w:val="both"/>
        <w:rPr>
          <w:sz w:val="28"/>
          <w:szCs w:val="28"/>
        </w:rPr>
      </w:pPr>
      <w:r w:rsidRPr="005C3FA0">
        <w:rPr>
          <w:sz w:val="28"/>
          <w:szCs w:val="28"/>
        </w:rPr>
        <w:t>Регистр ВР служит указателем базы при работе с данными в стековых структурах, но может использоваться и произвольным образом в большинстве арифметических и логических операций.</w:t>
      </w:r>
      <w:r w:rsidR="00EE7CCE">
        <w:rPr>
          <w:sz w:val="28"/>
          <w:szCs w:val="28"/>
        </w:rPr>
        <w:t xml:space="preserve"> </w:t>
      </w:r>
      <w:r w:rsidRPr="005C3FA0">
        <w:rPr>
          <w:sz w:val="28"/>
          <w:szCs w:val="28"/>
        </w:rPr>
        <w:t>Последний из группы регистров-указателей, указатель стека SP, стоит особняком от других в том отношении, что используется исключительно как указатель вершины стека.</w:t>
      </w:r>
    </w:p>
    <w:p w:rsidR="00F43284" w:rsidRPr="005C3FA0" w:rsidRDefault="00F43284" w:rsidP="005C3FA0">
      <w:pPr>
        <w:spacing w:line="360" w:lineRule="auto"/>
        <w:ind w:firstLine="567"/>
        <w:jc w:val="both"/>
        <w:rPr>
          <w:sz w:val="28"/>
          <w:szCs w:val="28"/>
        </w:rPr>
      </w:pPr>
      <w:r w:rsidRPr="005C3FA0">
        <w:rPr>
          <w:sz w:val="28"/>
          <w:szCs w:val="28"/>
        </w:rPr>
        <w:t>Регистры SI, DI, BP и SP, в отличие от регистров данных, не допускают побайтовую адресацию.</w:t>
      </w:r>
      <w:r w:rsidR="00EE7CCE">
        <w:rPr>
          <w:sz w:val="28"/>
          <w:szCs w:val="28"/>
        </w:rPr>
        <w:t xml:space="preserve"> </w:t>
      </w:r>
      <w:r w:rsidRPr="005C3FA0">
        <w:rPr>
          <w:sz w:val="28"/>
          <w:szCs w:val="28"/>
        </w:rPr>
        <w:t>Четыре сегментных регистра CS, DS, ES и SS являются важнейшим элементом архитектуры процессора, обеспечивая</w:t>
      </w:r>
      <w:r w:rsidR="00EE7CCE">
        <w:rPr>
          <w:sz w:val="28"/>
          <w:szCs w:val="28"/>
        </w:rPr>
        <w:t xml:space="preserve"> </w:t>
      </w:r>
      <w:r w:rsidRPr="005C3FA0">
        <w:rPr>
          <w:sz w:val="28"/>
          <w:szCs w:val="28"/>
        </w:rPr>
        <w:t xml:space="preserve">адресацию 20-разрядного адресного пространства с помощью 16-разрядных операндов. </w:t>
      </w:r>
    </w:p>
    <w:p w:rsidR="00F43284" w:rsidRPr="005C3FA0" w:rsidRDefault="00F43284" w:rsidP="005C3FA0">
      <w:pPr>
        <w:spacing w:line="360" w:lineRule="auto"/>
        <w:ind w:firstLine="567"/>
        <w:jc w:val="both"/>
        <w:rPr>
          <w:sz w:val="28"/>
          <w:szCs w:val="28"/>
        </w:rPr>
      </w:pPr>
      <w:r w:rsidRPr="005C3FA0">
        <w:rPr>
          <w:sz w:val="28"/>
          <w:szCs w:val="28"/>
        </w:rPr>
        <w:t>Указатель команд IP "следит" за ходом выполнения программы, указывая в каждый момент относительный адрес команды, следующей за исполняемой. Регистр IP программно недоступен (IP - это просто его сокращенное название, а не мнемоническое обозначение, используемое в языке программирования); наращивание адреса в нем выполняет микропроцессор, учитывая при этом длину текущей команды. Команды переходов, прерываний, вызова подпрограмм и возврата из них изменяют содержимое IP, осуществляя тем самым переходы в требуемые точки программы. В следующем разделе мы еще вернемся к роли регистра IP в выполнении программы.</w:t>
      </w:r>
      <w:r w:rsidRPr="005C3FA0">
        <w:rPr>
          <w:sz w:val="28"/>
          <w:szCs w:val="28"/>
        </w:rPr>
        <w:br/>
        <w:t xml:space="preserve">Регистр флагов (его часто называют FLAGS), эквивалентный регистру состояния процессора других вычислительных систем, содержит информацию о текущем состоянии процессора (рис. </w:t>
      </w:r>
      <w:r w:rsidR="00EE5B7F">
        <w:rPr>
          <w:sz w:val="28"/>
          <w:szCs w:val="28"/>
        </w:rPr>
        <w:t>3</w:t>
      </w:r>
      <w:r w:rsidRPr="005C3FA0">
        <w:rPr>
          <w:sz w:val="28"/>
          <w:szCs w:val="28"/>
        </w:rPr>
        <w:t>7). Он включает 6 флагов состояния и 3 бита управления состоянием процессора, которые, впрочем, тоже называются флагами.</w:t>
      </w:r>
    </w:p>
    <w:p w:rsidR="00F43284" w:rsidRPr="005C3FA0" w:rsidRDefault="00B43FDB" w:rsidP="005C3FA0">
      <w:pPr>
        <w:spacing w:line="360" w:lineRule="auto"/>
        <w:jc w:val="center"/>
        <w:rPr>
          <w:sz w:val="28"/>
          <w:szCs w:val="28"/>
        </w:rPr>
      </w:pPr>
      <w:r w:rsidRPr="005C3FA0">
        <w:rPr>
          <w:noProof/>
          <w:sz w:val="28"/>
          <w:szCs w:val="28"/>
        </w:rPr>
        <w:drawing>
          <wp:inline distT="0" distB="0" distL="0" distR="0">
            <wp:extent cx="3713480" cy="572770"/>
            <wp:effectExtent l="19050" t="0" r="1270" b="0"/>
            <wp:docPr id="85" name="Рисунок 85" descr="gl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l1-7"/>
                    <pic:cNvPicPr>
                      <a:picLocks noChangeAspect="1" noChangeArrowheads="1"/>
                    </pic:cNvPicPr>
                  </pic:nvPicPr>
                  <pic:blipFill>
                    <a:blip r:embed="rId115"/>
                    <a:srcRect/>
                    <a:stretch>
                      <a:fillRect/>
                    </a:stretch>
                  </pic:blipFill>
                  <pic:spPr bwMode="auto">
                    <a:xfrm>
                      <a:off x="0" y="0"/>
                      <a:ext cx="3713480" cy="572770"/>
                    </a:xfrm>
                    <a:prstGeom prst="rect">
                      <a:avLst/>
                    </a:prstGeom>
                    <a:noFill/>
                    <a:ln w="9525">
                      <a:noFill/>
                      <a:miter lim="800000"/>
                      <a:headEnd/>
                      <a:tailEnd/>
                    </a:ln>
                  </pic:spPr>
                </pic:pic>
              </a:graphicData>
            </a:graphic>
          </wp:inline>
        </w:drawing>
      </w:r>
    </w:p>
    <w:p w:rsidR="00F43284" w:rsidRPr="005C3FA0" w:rsidRDefault="0047775F" w:rsidP="005C3FA0">
      <w:pPr>
        <w:spacing w:line="360" w:lineRule="auto"/>
        <w:ind w:firstLine="567"/>
        <w:jc w:val="center"/>
        <w:rPr>
          <w:sz w:val="28"/>
          <w:szCs w:val="28"/>
        </w:rPr>
      </w:pPr>
      <w:r w:rsidRPr="005C3FA0">
        <w:rPr>
          <w:sz w:val="28"/>
          <w:szCs w:val="28"/>
        </w:rPr>
        <w:t xml:space="preserve">Рисунок </w:t>
      </w:r>
      <w:r w:rsidR="00F43284" w:rsidRPr="005C3FA0">
        <w:rPr>
          <w:sz w:val="28"/>
          <w:szCs w:val="28"/>
        </w:rPr>
        <w:t xml:space="preserve"> </w:t>
      </w:r>
      <w:r w:rsidR="00EE5B7F">
        <w:rPr>
          <w:sz w:val="28"/>
          <w:szCs w:val="28"/>
        </w:rPr>
        <w:t>3</w:t>
      </w:r>
      <w:r w:rsidR="00F43284" w:rsidRPr="005C3FA0">
        <w:rPr>
          <w:sz w:val="28"/>
          <w:szCs w:val="28"/>
        </w:rPr>
        <w:t>7</w:t>
      </w:r>
      <w:r w:rsidR="00EE5B7F">
        <w:rPr>
          <w:sz w:val="28"/>
          <w:szCs w:val="28"/>
        </w:rPr>
        <w:t xml:space="preserve"> </w:t>
      </w:r>
      <w:r w:rsidR="00F43284" w:rsidRPr="005C3FA0">
        <w:rPr>
          <w:sz w:val="28"/>
          <w:szCs w:val="28"/>
        </w:rPr>
        <w:t>-  Регистр флагов</w:t>
      </w:r>
    </w:p>
    <w:p w:rsidR="00F43284" w:rsidRPr="005C3FA0" w:rsidRDefault="00F43284" w:rsidP="005C3FA0">
      <w:pPr>
        <w:spacing w:line="360" w:lineRule="auto"/>
        <w:ind w:firstLine="567"/>
        <w:jc w:val="both"/>
        <w:rPr>
          <w:sz w:val="28"/>
          <w:szCs w:val="28"/>
        </w:rPr>
      </w:pPr>
      <w:r w:rsidRPr="005C3FA0">
        <w:rPr>
          <w:sz w:val="28"/>
          <w:szCs w:val="28"/>
        </w:rPr>
        <w:lastRenderedPageBreak/>
        <w:t>Флаги состояния заново устанавливаются процессором после выполнения каждой очередной команды, и по ним можно в какой-то степени судить о результате выполнения этой команды (например, не равен ли ее результат, нулю). Флаги управления позволяют изменять некоторые условия работы процессора, например, разрешать или запрещать аппаратные прерывания. Рассмотрим сначала флаги состояния. Флаг переноса CF (Carry Flag) индицирует перенос или заем при выполнении арифметических операций. Переносом называется ситуация, когда в результате выполнения правильной, в общем, команды образуется число, содержащее более 16 двоичных разрядов и, следовательно, не помещающееся в регистр или ячейку памяти. Пусть, например, в регистре АХ содержится число 60000, а в регистре ВХ - 40000. При выполнении команды сложения  add AX,BX в регистре-приемнике результата, которым в данном случае будет служить регистр АХ, должно быть записано число 100000, которое, разумеется, там поместиться не может. В этом случае и устанавливается флаг CF, по состоянию которого можно установить, что произошел перенос и, следовательно, содержимое АХ (которое в данном случае будет равно 100000 - 65536 = 34464) не является правильным результатом.</w:t>
      </w:r>
      <w:r w:rsidRPr="005C3FA0">
        <w:rPr>
          <w:sz w:val="28"/>
          <w:szCs w:val="28"/>
        </w:rPr>
        <w:br/>
        <w:t xml:space="preserve">Необходимо подчеркнуть, что ситуация переноса, как и вообще любая ошибка, возникшая по ходу выполнения программы, не приводит ни к каким последствиям, кроме установки соответствующего флага. Процессор, установив флаг, считает свою миссию выполненной и переходит к выполнению следующей команды. Если перенос в данном случае действительно является индикатором ошибки, программа должна после выполнения команды сложения проанализировать состояние флага CF, и при установленном флаге перейти на фрагмент обработки этой ошибки. </w:t>
      </w:r>
    </w:p>
    <w:p w:rsidR="00F43284" w:rsidRPr="005C3FA0" w:rsidRDefault="00F43284" w:rsidP="005C3FA0">
      <w:pPr>
        <w:spacing w:line="360" w:lineRule="auto"/>
        <w:ind w:firstLine="567"/>
        <w:jc w:val="both"/>
        <w:rPr>
          <w:i/>
          <w:sz w:val="28"/>
          <w:szCs w:val="28"/>
        </w:rPr>
      </w:pPr>
      <w:r w:rsidRPr="005C3FA0">
        <w:rPr>
          <w:i/>
          <w:sz w:val="28"/>
          <w:szCs w:val="28"/>
        </w:rPr>
        <w:t>Сообщения о подозрительном результате установкой того или иного флага:</w:t>
      </w:r>
    </w:p>
    <w:p w:rsidR="00F43284" w:rsidRPr="005C3FA0" w:rsidRDefault="00F43284" w:rsidP="005C3FA0">
      <w:pPr>
        <w:spacing w:line="360" w:lineRule="auto"/>
        <w:ind w:firstLine="567"/>
        <w:jc w:val="both"/>
        <w:rPr>
          <w:sz w:val="28"/>
          <w:szCs w:val="28"/>
        </w:rPr>
      </w:pPr>
      <w:r w:rsidRPr="005C3FA0">
        <w:rPr>
          <w:sz w:val="28"/>
          <w:szCs w:val="28"/>
        </w:rPr>
        <w:t>Флаг паритета PF (Parity Flag) устанавливается в 1, если результат операции содержит четное число двоичных единиц, и сбрасывается в 0, если число двоичных единиц нечетно. Этот флаг можно использовать, например, для поиска ошибок при передаче данных и при выполнении диагностических тестов.</w:t>
      </w:r>
    </w:p>
    <w:p w:rsidR="00F43284" w:rsidRPr="005C3FA0" w:rsidRDefault="00F43284" w:rsidP="005C3FA0">
      <w:pPr>
        <w:spacing w:line="360" w:lineRule="auto"/>
        <w:ind w:firstLine="567"/>
        <w:jc w:val="both"/>
        <w:rPr>
          <w:sz w:val="28"/>
          <w:szCs w:val="28"/>
        </w:rPr>
      </w:pPr>
      <w:r w:rsidRPr="005C3FA0">
        <w:rPr>
          <w:sz w:val="28"/>
          <w:szCs w:val="28"/>
        </w:rPr>
        <w:t xml:space="preserve">Флаг вспомогательного переноса AF (Auxiliary Flag) используется в операциях над двоично-десятичными числами. Он индицирует перенос или заем из старшей тетрады (бита 4). Двоично-десятичный формат подразумевает запись в каждой половинке байта десятичной цифры в виде ее двоичного эквивалента, что позволяет хранить в байте двухразрядное десятичное число в диапазоне от 0 до 99 Двоично-десятичные числа используются, в частности, для обмена данными с измерительными приборами. Для их </w:t>
      </w:r>
      <w:r w:rsidRPr="005C3FA0">
        <w:rPr>
          <w:sz w:val="28"/>
          <w:szCs w:val="28"/>
        </w:rPr>
        <w:lastRenderedPageBreak/>
        <w:t xml:space="preserve">обработки в процессоре предусмотрен целый ряд специфических команд, при использовании которых приходится анализировать состояние флага вспомогательного переноса. </w:t>
      </w:r>
    </w:p>
    <w:p w:rsidR="00F43284" w:rsidRPr="005C3FA0" w:rsidRDefault="00F43284" w:rsidP="005C3FA0">
      <w:pPr>
        <w:spacing w:line="360" w:lineRule="auto"/>
        <w:ind w:firstLine="567"/>
        <w:jc w:val="both"/>
        <w:rPr>
          <w:sz w:val="28"/>
          <w:szCs w:val="28"/>
        </w:rPr>
      </w:pPr>
      <w:r w:rsidRPr="005C3FA0">
        <w:rPr>
          <w:sz w:val="28"/>
          <w:szCs w:val="28"/>
        </w:rPr>
        <w:t>Флаг нуля ZF (Zero Flag) устанавливается в 1, если результат операции равен 0. Например, флаг ZF установится, если из 5 вычесть 5 или к 10 прибавить -10.</w:t>
      </w:r>
    </w:p>
    <w:p w:rsidR="00F43284" w:rsidRPr="005C3FA0" w:rsidRDefault="00F43284" w:rsidP="005C3FA0">
      <w:pPr>
        <w:spacing w:line="360" w:lineRule="auto"/>
        <w:ind w:firstLine="567"/>
        <w:jc w:val="both"/>
        <w:rPr>
          <w:sz w:val="28"/>
          <w:szCs w:val="28"/>
        </w:rPr>
      </w:pPr>
      <w:r w:rsidRPr="005C3FA0">
        <w:rPr>
          <w:sz w:val="28"/>
          <w:szCs w:val="28"/>
        </w:rPr>
        <w:t>Флаг знака SF (Sign Rag) показывает знак результата операции, устанавливаясь в 1 при отрицательном результате. Как будет показано в следующей главе, процессор различает числа без знака, т.е. существенно положительные, и числа со знаком, которые могут быть как положительными, так и отрицательными. Признаком отрицательности числа служит установленный старший бит этого числа (бит 15 для слов или бит 7 для байтов). Флаг SF устанавливается, если в результате какой-либо операции сформировано число с установленным старшим битом, например, S000h или FFFFh.</w:t>
      </w:r>
    </w:p>
    <w:p w:rsidR="00F43284" w:rsidRPr="005C3FA0" w:rsidRDefault="00F43284" w:rsidP="005C3FA0">
      <w:pPr>
        <w:spacing w:line="360" w:lineRule="auto"/>
        <w:ind w:firstLine="567"/>
        <w:jc w:val="both"/>
        <w:rPr>
          <w:sz w:val="28"/>
          <w:szCs w:val="28"/>
        </w:rPr>
      </w:pPr>
      <w:r w:rsidRPr="005C3FA0">
        <w:rPr>
          <w:sz w:val="28"/>
          <w:szCs w:val="28"/>
        </w:rPr>
        <w:t>Флаг переполнения OF (Overflow Rag) фиксирует переполнение, т.е. выход результата за пределы допустимого диапазона значений для чисел со знаком. В знаковом представлении числа от 0000h до 7FFFh считаются положительными, а числа от S000h до FFFFh, т.е. числа с установленным старшим битом - отрицательными. Флаг OF устанавливается, если, например, при сложении двух положительных чисел получился результат, превышающий 7FFFh (потому что, начиная с S000h, идут уже отрицательные числа), или при вычитании из отрицательного числа получился результат, меньший S000h (потому что такие числа считаются положительными). Позже этот вопрос будет рассмотрен более детально.</w:t>
      </w:r>
    </w:p>
    <w:p w:rsidR="00F43284" w:rsidRPr="005C3FA0" w:rsidRDefault="00F43284" w:rsidP="005C3FA0">
      <w:pPr>
        <w:spacing w:line="360" w:lineRule="auto"/>
        <w:ind w:firstLine="567"/>
        <w:jc w:val="both"/>
        <w:rPr>
          <w:sz w:val="28"/>
          <w:szCs w:val="28"/>
        </w:rPr>
      </w:pPr>
      <w:r w:rsidRPr="005C3FA0">
        <w:rPr>
          <w:sz w:val="28"/>
          <w:szCs w:val="28"/>
        </w:rPr>
        <w:t>Перейдем теперь к управляющим флагам, которых в регистре флагов реального режима всего три.</w:t>
      </w:r>
    </w:p>
    <w:p w:rsidR="00F43284" w:rsidRPr="005C3FA0" w:rsidRDefault="00F43284" w:rsidP="005C3FA0">
      <w:pPr>
        <w:spacing w:line="360" w:lineRule="auto"/>
        <w:ind w:firstLine="567"/>
        <w:jc w:val="both"/>
        <w:rPr>
          <w:sz w:val="28"/>
          <w:szCs w:val="28"/>
        </w:rPr>
      </w:pPr>
      <w:r w:rsidRPr="005C3FA0">
        <w:rPr>
          <w:sz w:val="28"/>
          <w:szCs w:val="28"/>
        </w:rPr>
        <w:t>Управляющий флаг трассировки (ловушки) TF (Trace Rag) используется для осуществления пошагового выполнения программы. Если TF=1, то после выполнения каждой команды процессор реализует процедуру прерывания через вектор с номером 1, расположенный по физическому адресу 04. Этот флаг активно используется в программах отладчиков, которые должны допускать выполнение отлаживаемой программы по шагам или с точками останова.</w:t>
      </w:r>
    </w:p>
    <w:p w:rsidR="00F43284" w:rsidRPr="005C3FA0" w:rsidRDefault="00F43284" w:rsidP="005C3FA0">
      <w:pPr>
        <w:spacing w:line="360" w:lineRule="auto"/>
        <w:ind w:firstLine="567"/>
        <w:jc w:val="both"/>
        <w:rPr>
          <w:sz w:val="28"/>
          <w:szCs w:val="28"/>
        </w:rPr>
      </w:pPr>
      <w:r w:rsidRPr="005C3FA0">
        <w:rPr>
          <w:sz w:val="28"/>
          <w:szCs w:val="28"/>
        </w:rPr>
        <w:t>Управляющий флаг разрешения прерываний IF (Interrupt Rag) разрешает (если равен 1) или запрещает (если равен 0) процессору реагировать на прерывания от внешних устройств. Тем самым создается возможность выполнения особо ответственных фрагментов программ без каких-либо помех.</w:t>
      </w:r>
    </w:p>
    <w:p w:rsidR="00F43284" w:rsidRPr="005C3FA0" w:rsidRDefault="00F43284" w:rsidP="005C3FA0">
      <w:pPr>
        <w:spacing w:line="360" w:lineRule="auto"/>
        <w:ind w:firstLine="567"/>
        <w:jc w:val="both"/>
        <w:rPr>
          <w:sz w:val="28"/>
          <w:szCs w:val="28"/>
        </w:rPr>
      </w:pPr>
      <w:r w:rsidRPr="005C3FA0">
        <w:rPr>
          <w:sz w:val="28"/>
          <w:szCs w:val="28"/>
        </w:rPr>
        <w:lastRenderedPageBreak/>
        <w:t>Управляющий флаг направления DF (Direction Rag) используется командами обработки строк. Если DF=0, строка обрабатывается в прямом направлении, от меньших адресов к большим; если DF=1, обработка строки идет в обратном направлении. Примеры использования этого флага будут приведены при рассмотрении соответствующих команд процессора.</w:t>
      </w:r>
      <w:r w:rsidR="0047775F" w:rsidRPr="005C3FA0">
        <w:rPr>
          <w:sz w:val="28"/>
          <w:szCs w:val="28"/>
        </w:rPr>
        <w:t xml:space="preserve"> </w:t>
      </w:r>
      <w:r w:rsidRPr="005C3FA0">
        <w:rPr>
          <w:sz w:val="28"/>
          <w:szCs w:val="28"/>
        </w:rPr>
        <w:t xml:space="preserve">Для установки и сброса управляющих флагов предусмотрены особые команды, например sti (set interrupt, установить прерывания) или cli (clear interrupt, сбросить прерывания). </w:t>
      </w:r>
    </w:p>
    <w:p w:rsidR="00F43284" w:rsidRPr="005C3FA0" w:rsidRDefault="00F43284" w:rsidP="005C3FA0">
      <w:pPr>
        <w:spacing w:line="360" w:lineRule="auto"/>
        <w:ind w:firstLine="567"/>
        <w:jc w:val="both"/>
        <w:rPr>
          <w:sz w:val="28"/>
          <w:szCs w:val="28"/>
        </w:rPr>
      </w:pPr>
      <w:bookmarkStart w:id="10" w:name="G4"/>
      <w:bookmarkEnd w:id="10"/>
      <w:r w:rsidRPr="005C3FA0">
        <w:rPr>
          <w:sz w:val="28"/>
          <w:szCs w:val="28"/>
        </w:rPr>
        <w:t>При вводе исходного текста программы с клавиатуры можно использовать как прописные, так и строчные буквы; транслятор воспринимает, например, строки MOV AX,DATA и mov ax,data одинаково. Предложения языка ассемблера могут содержать комментарии, которые отделяются от предложения языка знаком точки с запятой (;). При необходимости комментарий может занимать целую строку (начинающуюся со знака ";"). Текст программы заканчивается директивой ассемблера end, завершающей трансляцию. В качества операнда этой директивы указывается точка входа в программу; в нашем случае это метка begin.</w:t>
      </w:r>
    </w:p>
    <w:p w:rsidR="0047775F" w:rsidRPr="005C3FA0" w:rsidRDefault="0047775F" w:rsidP="005C3FA0">
      <w:pPr>
        <w:spacing w:line="360" w:lineRule="auto"/>
        <w:ind w:firstLine="567"/>
        <w:jc w:val="both"/>
        <w:rPr>
          <w:b/>
          <w:sz w:val="28"/>
          <w:szCs w:val="28"/>
        </w:rPr>
      </w:pPr>
      <w:r w:rsidRPr="005C3FA0">
        <w:rPr>
          <w:b/>
          <w:sz w:val="28"/>
          <w:szCs w:val="28"/>
        </w:rPr>
        <w:t>4 Инструкции Ассемблера</w:t>
      </w:r>
    </w:p>
    <w:p w:rsidR="00F43284" w:rsidRPr="005C3FA0" w:rsidRDefault="00F43284" w:rsidP="005C3FA0">
      <w:pPr>
        <w:spacing w:line="360" w:lineRule="auto"/>
        <w:ind w:firstLine="567"/>
        <w:jc w:val="both"/>
        <w:rPr>
          <w:sz w:val="28"/>
          <w:szCs w:val="28"/>
        </w:rPr>
      </w:pPr>
      <w:r w:rsidRPr="005C3FA0">
        <w:rPr>
          <w:sz w:val="28"/>
          <w:szCs w:val="28"/>
        </w:rPr>
        <w:t xml:space="preserve">В тексте программы встречаются ключевые слова двух типов: команды процессора (mov, int) и директивы транслятора (в данном случае термины "транслятор" и "ассемблер" являются синонимами, обозначая программу, преобразующую исходный текст, написанный на языке ассемблера, в коды, которые будут при выполнении программы восприниматься процессором). Директивы служат для передачи транслятору служебной информации, которой он пользуется в процессе трансляции программы. Однако в состав выполнимой программы, состоящей из машинных кодов, эти строки не попадут, так как процессору, выполняющему программу, они не нужны. </w:t>
      </w:r>
    </w:p>
    <w:p w:rsidR="00F43284" w:rsidRPr="005C3FA0" w:rsidRDefault="00F43284" w:rsidP="005C3FA0">
      <w:pPr>
        <w:spacing w:line="360" w:lineRule="auto"/>
        <w:ind w:firstLine="567"/>
        <w:jc w:val="both"/>
        <w:rPr>
          <w:sz w:val="28"/>
          <w:szCs w:val="28"/>
        </w:rPr>
      </w:pPr>
      <w:r w:rsidRPr="005C3FA0">
        <w:rPr>
          <w:sz w:val="28"/>
          <w:szCs w:val="28"/>
        </w:rPr>
        <w:t xml:space="preserve">Инструкции при трансляции преобразуются в команды процессора, которые исполняются после загрузки в память загрузочного модуля программы, имеющего расширение .com или .exe. </w:t>
      </w:r>
    </w:p>
    <w:p w:rsidR="00F43284" w:rsidRPr="005C3FA0" w:rsidRDefault="00F43284" w:rsidP="005C3FA0">
      <w:pPr>
        <w:spacing w:line="360" w:lineRule="auto"/>
        <w:ind w:firstLine="567"/>
        <w:jc w:val="both"/>
        <w:rPr>
          <w:sz w:val="28"/>
          <w:szCs w:val="28"/>
        </w:rPr>
      </w:pPr>
      <w:r w:rsidRPr="005C3FA0">
        <w:rPr>
          <w:sz w:val="28"/>
          <w:szCs w:val="28"/>
        </w:rPr>
        <w:t>Директивы управляют процессом ассемблированием - преобразования текста исходной программы в коды  объектного модуля (расширение .obj). Ассемблер интерпретирует и обрабатывает операторы один за другим.</w:t>
      </w:r>
    </w:p>
    <w:p w:rsidR="00F43284" w:rsidRPr="00EE7CCE" w:rsidRDefault="00F43284" w:rsidP="005C3FA0">
      <w:pPr>
        <w:spacing w:line="360" w:lineRule="auto"/>
        <w:ind w:firstLine="567"/>
        <w:jc w:val="both"/>
        <w:rPr>
          <w:sz w:val="28"/>
          <w:szCs w:val="28"/>
        </w:rPr>
      </w:pPr>
      <w:r w:rsidRPr="00EE7CCE">
        <w:rPr>
          <w:sz w:val="28"/>
          <w:szCs w:val="28"/>
        </w:rPr>
        <w:t>Общий формат оператора ассемблер:</w:t>
      </w:r>
    </w:p>
    <w:p w:rsidR="00F43284" w:rsidRPr="00EE7CCE" w:rsidRDefault="00F43284" w:rsidP="005C3FA0">
      <w:pPr>
        <w:spacing w:line="360" w:lineRule="auto"/>
        <w:ind w:firstLine="567"/>
        <w:jc w:val="both"/>
        <w:rPr>
          <w:b/>
          <w:sz w:val="28"/>
          <w:szCs w:val="28"/>
        </w:rPr>
      </w:pPr>
      <w:r w:rsidRPr="00EE7CCE">
        <w:rPr>
          <w:b/>
          <w:sz w:val="28"/>
          <w:szCs w:val="28"/>
        </w:rPr>
        <w:t>[Метка: ] Код_операции [Операнд1 [, Операнд2 ] ] [; комментарии]</w:t>
      </w:r>
    </w:p>
    <w:p w:rsidR="00F43284" w:rsidRPr="005C3FA0" w:rsidRDefault="00F43284" w:rsidP="005C3FA0">
      <w:pPr>
        <w:spacing w:line="360" w:lineRule="auto"/>
        <w:ind w:firstLine="567"/>
        <w:jc w:val="both"/>
        <w:rPr>
          <w:sz w:val="28"/>
          <w:szCs w:val="28"/>
        </w:rPr>
      </w:pPr>
      <w:r w:rsidRPr="005C3FA0">
        <w:rPr>
          <w:sz w:val="28"/>
          <w:szCs w:val="28"/>
        </w:rPr>
        <w:t>где элементы, указанные в квадратных скобках, могут отсутствовать.</w:t>
      </w:r>
    </w:p>
    <w:p w:rsidR="00F43284" w:rsidRPr="005C3FA0" w:rsidRDefault="00F43284" w:rsidP="005C3FA0">
      <w:pPr>
        <w:spacing w:line="360" w:lineRule="auto"/>
        <w:ind w:firstLine="567"/>
        <w:jc w:val="both"/>
        <w:rPr>
          <w:sz w:val="28"/>
          <w:szCs w:val="28"/>
        </w:rPr>
      </w:pPr>
      <w:r w:rsidRPr="005C3FA0">
        <w:rPr>
          <w:sz w:val="28"/>
          <w:szCs w:val="28"/>
        </w:rPr>
        <w:lastRenderedPageBreak/>
        <w:t>Метка  - это  идентификатор,   присваиваемый   первому байту того оператора, в котором она появляется. Код__операции - это мнемоническое обозначение соответствующих команд процессора. Операнды  оператора  ассемблера  описываются   выражениями. Выражения конструируются на основе операций над числовыми и текстовыми константами, метками и идентификаторами переменных с использованием знаков операций и некоторых зарезервированных слов. Операции в Ассемблере: add- сложение; sub - вычитание; операция И – and; операция ИЛИ – or; div – деление; mov – пересылка и др.</w:t>
      </w:r>
    </w:p>
    <w:p w:rsidR="00F43284" w:rsidRPr="005C3FA0" w:rsidRDefault="0047775F" w:rsidP="005C3FA0">
      <w:pPr>
        <w:spacing w:line="360" w:lineRule="auto"/>
        <w:ind w:firstLine="567"/>
        <w:jc w:val="both"/>
        <w:rPr>
          <w:b/>
          <w:sz w:val="28"/>
          <w:szCs w:val="28"/>
        </w:rPr>
      </w:pPr>
      <w:r w:rsidRPr="005C3FA0">
        <w:rPr>
          <w:b/>
          <w:sz w:val="28"/>
          <w:szCs w:val="28"/>
        </w:rPr>
        <w:t xml:space="preserve">Краткая справка </w:t>
      </w:r>
    </w:p>
    <w:p w:rsidR="00F43284" w:rsidRPr="005C3FA0" w:rsidRDefault="00F43284" w:rsidP="005C3FA0">
      <w:pPr>
        <w:widowControl w:val="0"/>
        <w:numPr>
          <w:ilvl w:val="0"/>
          <w:numId w:val="42"/>
        </w:numPr>
        <w:autoSpaceDE w:val="0"/>
        <w:autoSpaceDN w:val="0"/>
        <w:adjustRightInd w:val="0"/>
        <w:spacing w:line="360" w:lineRule="auto"/>
        <w:jc w:val="both"/>
        <w:rPr>
          <w:sz w:val="28"/>
          <w:szCs w:val="28"/>
        </w:rPr>
      </w:pPr>
      <w:r w:rsidRPr="005C3FA0">
        <w:rPr>
          <w:sz w:val="28"/>
          <w:szCs w:val="28"/>
        </w:rPr>
        <w:t xml:space="preserve">Запуск среды Ассемблер:  C:\ASSEMBLER\ QC\ BIN \ QC.EXE </w:t>
      </w:r>
    </w:p>
    <w:p w:rsidR="00F43284" w:rsidRPr="005C3FA0" w:rsidRDefault="00F43284" w:rsidP="005C3FA0">
      <w:pPr>
        <w:widowControl w:val="0"/>
        <w:numPr>
          <w:ilvl w:val="0"/>
          <w:numId w:val="42"/>
        </w:numPr>
        <w:autoSpaceDE w:val="0"/>
        <w:autoSpaceDN w:val="0"/>
        <w:adjustRightInd w:val="0"/>
        <w:spacing w:line="360" w:lineRule="auto"/>
        <w:jc w:val="both"/>
        <w:rPr>
          <w:sz w:val="28"/>
          <w:szCs w:val="28"/>
        </w:rPr>
      </w:pPr>
      <w:r w:rsidRPr="005C3FA0">
        <w:rPr>
          <w:sz w:val="28"/>
          <w:szCs w:val="28"/>
        </w:rPr>
        <w:t>Coxpaнение файла под именем  *.asm  командой [File-Save as…]</w:t>
      </w:r>
    </w:p>
    <w:p w:rsidR="00F43284" w:rsidRPr="005C3FA0" w:rsidRDefault="00F43284" w:rsidP="005C3FA0">
      <w:pPr>
        <w:widowControl w:val="0"/>
        <w:numPr>
          <w:ilvl w:val="0"/>
          <w:numId w:val="42"/>
        </w:numPr>
        <w:autoSpaceDE w:val="0"/>
        <w:autoSpaceDN w:val="0"/>
        <w:adjustRightInd w:val="0"/>
        <w:spacing w:line="360" w:lineRule="auto"/>
        <w:jc w:val="both"/>
        <w:rPr>
          <w:sz w:val="28"/>
          <w:szCs w:val="28"/>
        </w:rPr>
      </w:pPr>
      <w:r w:rsidRPr="005C3FA0">
        <w:rPr>
          <w:sz w:val="28"/>
          <w:szCs w:val="28"/>
        </w:rPr>
        <w:t xml:space="preserve">При компиляции  и отладке программы на Ассемблере следует правильно установить режим работы QC:    </w:t>
      </w:r>
      <w:r w:rsidRPr="005C3FA0">
        <w:rPr>
          <w:sz w:val="28"/>
          <w:szCs w:val="28"/>
          <w:lang w:val="en-US"/>
        </w:rPr>
        <w:t>Options</w:t>
      </w:r>
      <w:r w:rsidRPr="005C3FA0">
        <w:rPr>
          <w:sz w:val="28"/>
          <w:szCs w:val="28"/>
        </w:rPr>
        <w:t xml:space="preserve"> – </w:t>
      </w:r>
      <w:r w:rsidRPr="005C3FA0">
        <w:rPr>
          <w:sz w:val="28"/>
          <w:szCs w:val="28"/>
          <w:lang w:val="en-US"/>
        </w:rPr>
        <w:t>Make</w:t>
      </w:r>
      <w:r w:rsidRPr="005C3FA0">
        <w:rPr>
          <w:sz w:val="28"/>
          <w:szCs w:val="28"/>
        </w:rPr>
        <w:t xml:space="preserve"> - </w:t>
      </w:r>
      <w:r w:rsidRPr="005C3FA0">
        <w:rPr>
          <w:sz w:val="28"/>
          <w:szCs w:val="28"/>
          <w:lang w:val="en-US"/>
        </w:rPr>
        <w:t>Compiler</w:t>
      </w:r>
      <w:r w:rsidRPr="005C3FA0">
        <w:rPr>
          <w:sz w:val="28"/>
          <w:szCs w:val="28"/>
        </w:rPr>
        <w:t xml:space="preserve"> </w:t>
      </w:r>
      <w:r w:rsidRPr="005C3FA0">
        <w:rPr>
          <w:sz w:val="28"/>
          <w:szCs w:val="28"/>
          <w:lang w:val="en-US"/>
        </w:rPr>
        <w:t>flags</w:t>
      </w:r>
      <w:r w:rsidRPr="005C3FA0">
        <w:rPr>
          <w:sz w:val="28"/>
          <w:szCs w:val="28"/>
        </w:rPr>
        <w:t xml:space="preserve"> - </w:t>
      </w:r>
      <w:r w:rsidRPr="005C3FA0">
        <w:rPr>
          <w:sz w:val="28"/>
          <w:szCs w:val="28"/>
          <w:lang w:val="en-US"/>
        </w:rPr>
        <w:t>Memory</w:t>
      </w:r>
      <w:r w:rsidRPr="005C3FA0">
        <w:rPr>
          <w:sz w:val="28"/>
          <w:szCs w:val="28"/>
        </w:rPr>
        <w:t xml:space="preserve"> </w:t>
      </w:r>
      <w:r w:rsidRPr="005C3FA0">
        <w:rPr>
          <w:sz w:val="28"/>
          <w:szCs w:val="28"/>
          <w:lang w:val="en-US"/>
        </w:rPr>
        <w:t>model</w:t>
      </w:r>
      <w:r w:rsidRPr="005C3FA0">
        <w:rPr>
          <w:sz w:val="28"/>
          <w:szCs w:val="28"/>
        </w:rPr>
        <w:t xml:space="preserve"> - </w:t>
      </w:r>
      <w:r w:rsidRPr="005C3FA0">
        <w:rPr>
          <w:sz w:val="28"/>
          <w:szCs w:val="28"/>
          <w:lang w:val="en-US"/>
        </w:rPr>
        <w:t>Small</w:t>
      </w:r>
    </w:p>
    <w:p w:rsidR="00F43284" w:rsidRPr="005C3FA0" w:rsidRDefault="00F43284" w:rsidP="005C3FA0">
      <w:pPr>
        <w:spacing w:line="360" w:lineRule="auto"/>
        <w:ind w:firstLine="709"/>
        <w:jc w:val="both"/>
        <w:rPr>
          <w:sz w:val="28"/>
          <w:szCs w:val="28"/>
          <w:lang w:val="en-US"/>
        </w:rPr>
      </w:pPr>
      <w:r w:rsidRPr="005C3FA0">
        <w:rPr>
          <w:sz w:val="28"/>
          <w:szCs w:val="28"/>
          <w:lang w:val="en-US"/>
        </w:rPr>
        <w:t>Options – Make - Linker flags - Generate COM-file</w:t>
      </w:r>
    </w:p>
    <w:p w:rsidR="00F43284" w:rsidRPr="005C3FA0" w:rsidRDefault="00F43284" w:rsidP="005C3FA0">
      <w:pPr>
        <w:widowControl w:val="0"/>
        <w:numPr>
          <w:ilvl w:val="0"/>
          <w:numId w:val="42"/>
        </w:numPr>
        <w:autoSpaceDE w:val="0"/>
        <w:autoSpaceDN w:val="0"/>
        <w:adjustRightInd w:val="0"/>
        <w:spacing w:line="360" w:lineRule="auto"/>
        <w:jc w:val="both"/>
        <w:rPr>
          <w:sz w:val="28"/>
          <w:szCs w:val="28"/>
        </w:rPr>
      </w:pPr>
      <w:r w:rsidRPr="005C3FA0">
        <w:rPr>
          <w:sz w:val="28"/>
          <w:szCs w:val="28"/>
        </w:rPr>
        <w:t>Вызов регистровой панели: View\windows\registers</w:t>
      </w:r>
    </w:p>
    <w:p w:rsidR="00F43284" w:rsidRPr="005C3FA0" w:rsidRDefault="00F43284" w:rsidP="005C3FA0">
      <w:pPr>
        <w:widowControl w:val="0"/>
        <w:numPr>
          <w:ilvl w:val="0"/>
          <w:numId w:val="42"/>
        </w:numPr>
        <w:autoSpaceDE w:val="0"/>
        <w:autoSpaceDN w:val="0"/>
        <w:adjustRightInd w:val="0"/>
        <w:spacing w:line="360" w:lineRule="auto"/>
        <w:ind w:left="426" w:hanging="11"/>
        <w:jc w:val="both"/>
        <w:rPr>
          <w:sz w:val="28"/>
          <w:szCs w:val="28"/>
        </w:rPr>
      </w:pPr>
      <w:r w:rsidRPr="005C3FA0">
        <w:rPr>
          <w:sz w:val="28"/>
          <w:szCs w:val="28"/>
        </w:rPr>
        <w:t xml:space="preserve">При пошаговой отладке программы и подпрограмм  контролировать содержимое регистров можно в окне Registers, которое включается с помощью цепочки команд: View - Windows - Register   </w:t>
      </w:r>
    </w:p>
    <w:p w:rsidR="00F43284" w:rsidRPr="005C3FA0" w:rsidRDefault="00F43284" w:rsidP="005C3FA0">
      <w:pPr>
        <w:spacing w:line="360" w:lineRule="auto"/>
        <w:ind w:firstLine="567"/>
        <w:jc w:val="both"/>
        <w:rPr>
          <w:sz w:val="28"/>
          <w:szCs w:val="28"/>
        </w:rPr>
      </w:pPr>
      <w:r w:rsidRPr="005C3FA0">
        <w:rPr>
          <w:sz w:val="28"/>
          <w:szCs w:val="28"/>
        </w:rPr>
        <w:t>При выполнении работы можно использовать регистры AX, BX, CX, DX и регистровый и непосредственный методы адресации. Для задания констант используется  директива EQU.</w:t>
      </w:r>
    </w:p>
    <w:p w:rsidR="00A250CA" w:rsidRPr="005C3FA0" w:rsidRDefault="00A250CA" w:rsidP="005C3FA0">
      <w:pPr>
        <w:spacing w:line="360" w:lineRule="auto"/>
        <w:rPr>
          <w:rFonts w:eastAsia="Calibri"/>
          <w:b/>
          <w:bCs/>
          <w:i/>
          <w:sz w:val="28"/>
          <w:szCs w:val="28"/>
        </w:rPr>
      </w:pPr>
    </w:p>
    <w:p w:rsidR="00C71B48" w:rsidRPr="005C3FA0" w:rsidRDefault="00C71B48" w:rsidP="005C3FA0">
      <w:pPr>
        <w:spacing w:line="360" w:lineRule="auto"/>
        <w:ind w:firstLine="567"/>
        <w:rPr>
          <w:b/>
          <w:color w:val="000000"/>
          <w:spacing w:val="-3"/>
          <w:sz w:val="28"/>
          <w:szCs w:val="28"/>
        </w:rPr>
      </w:pPr>
      <w:r w:rsidRPr="005C3FA0">
        <w:rPr>
          <w:b/>
          <w:color w:val="000000"/>
          <w:spacing w:val="-3"/>
          <w:sz w:val="28"/>
          <w:szCs w:val="28"/>
        </w:rPr>
        <w:t>Тема 2.8    Современные процессоры</w:t>
      </w:r>
    </w:p>
    <w:p w:rsidR="00C71B48" w:rsidRPr="005C3FA0" w:rsidRDefault="00C71B48" w:rsidP="005C3FA0">
      <w:pPr>
        <w:spacing w:line="360" w:lineRule="auto"/>
        <w:ind w:firstLine="567"/>
        <w:rPr>
          <w:b/>
          <w:color w:val="000000"/>
          <w:spacing w:val="-3"/>
          <w:sz w:val="28"/>
          <w:szCs w:val="28"/>
        </w:rPr>
      </w:pPr>
      <w:r w:rsidRPr="005C3FA0">
        <w:rPr>
          <w:color w:val="000000"/>
          <w:spacing w:val="-7"/>
          <w:sz w:val="28"/>
          <w:szCs w:val="28"/>
        </w:rPr>
        <w:t>Тема 2.8.1</w:t>
      </w:r>
      <w:r w:rsidRPr="005C3FA0">
        <w:rPr>
          <w:b/>
          <w:color w:val="000000"/>
          <w:spacing w:val="-7"/>
          <w:sz w:val="28"/>
          <w:szCs w:val="28"/>
        </w:rPr>
        <w:t xml:space="preserve">  </w:t>
      </w:r>
      <w:r w:rsidRPr="005C3FA0">
        <w:rPr>
          <w:color w:val="000000"/>
          <w:spacing w:val="1"/>
          <w:sz w:val="28"/>
          <w:szCs w:val="28"/>
        </w:rPr>
        <w:t>Основные характеристики процессора</w:t>
      </w:r>
    </w:p>
    <w:p w:rsidR="00C05F9A" w:rsidRPr="005C3FA0" w:rsidRDefault="00C71B48" w:rsidP="005C3FA0">
      <w:pPr>
        <w:spacing w:line="360" w:lineRule="auto"/>
        <w:ind w:firstLine="567"/>
        <w:rPr>
          <w:rFonts w:eastAsia="Calibri"/>
          <w:bCs/>
          <w:sz w:val="28"/>
          <w:szCs w:val="28"/>
        </w:rPr>
      </w:pPr>
      <w:r w:rsidRPr="005C3FA0">
        <w:rPr>
          <w:rFonts w:eastAsia="Calibri"/>
          <w:bCs/>
          <w:sz w:val="28"/>
          <w:szCs w:val="28"/>
        </w:rPr>
        <w:t xml:space="preserve"> </w:t>
      </w:r>
      <w:r w:rsidR="00062985" w:rsidRPr="005C3FA0">
        <w:rPr>
          <w:rFonts w:eastAsia="Calibri"/>
          <w:bCs/>
          <w:sz w:val="28"/>
          <w:szCs w:val="28"/>
        </w:rPr>
        <w:t>План</w:t>
      </w:r>
      <w:r w:rsidR="00AC0410" w:rsidRPr="005C3FA0">
        <w:rPr>
          <w:rFonts w:eastAsia="Calibri"/>
          <w:bCs/>
          <w:sz w:val="28"/>
          <w:szCs w:val="28"/>
        </w:rPr>
        <w:t>:</w:t>
      </w:r>
    </w:p>
    <w:p w:rsidR="0047775F" w:rsidRPr="005C3FA0" w:rsidRDefault="0047775F" w:rsidP="005C3FA0">
      <w:pPr>
        <w:spacing w:line="360" w:lineRule="auto"/>
        <w:ind w:firstLine="567"/>
        <w:jc w:val="both"/>
        <w:rPr>
          <w:color w:val="000000"/>
          <w:sz w:val="28"/>
          <w:szCs w:val="28"/>
        </w:rPr>
      </w:pPr>
      <w:r w:rsidRPr="005C3FA0">
        <w:rPr>
          <w:color w:val="000000"/>
          <w:sz w:val="28"/>
          <w:szCs w:val="28"/>
        </w:rPr>
        <w:t>1  Микропроцессор: определение, параметры</w:t>
      </w:r>
    </w:p>
    <w:p w:rsidR="0047775F" w:rsidRPr="005C3FA0" w:rsidRDefault="0047775F" w:rsidP="005C3FA0">
      <w:pPr>
        <w:spacing w:line="360" w:lineRule="auto"/>
        <w:ind w:firstLine="567"/>
        <w:jc w:val="both"/>
        <w:rPr>
          <w:sz w:val="28"/>
          <w:szCs w:val="28"/>
        </w:rPr>
      </w:pPr>
      <w:r w:rsidRPr="005C3FA0">
        <w:rPr>
          <w:bCs/>
          <w:iCs/>
          <w:color w:val="000000"/>
          <w:sz w:val="28"/>
          <w:szCs w:val="28"/>
        </w:rPr>
        <w:t xml:space="preserve">2  </w:t>
      </w:r>
      <w:r w:rsidRPr="005C3FA0">
        <w:rPr>
          <w:bCs/>
          <w:color w:val="000000"/>
          <w:sz w:val="28"/>
          <w:szCs w:val="28"/>
        </w:rPr>
        <w:t xml:space="preserve">Характеристики процессоров </w:t>
      </w:r>
      <w:r w:rsidRPr="005C3FA0">
        <w:rPr>
          <w:bCs/>
          <w:color w:val="000000"/>
          <w:sz w:val="28"/>
          <w:szCs w:val="28"/>
          <w:lang w:val="en-US"/>
        </w:rPr>
        <w:t>Intel</w:t>
      </w:r>
      <w:r w:rsidRPr="005C3FA0">
        <w:rPr>
          <w:bCs/>
          <w:color w:val="000000"/>
          <w:sz w:val="28"/>
          <w:szCs w:val="28"/>
        </w:rPr>
        <w:t xml:space="preserve"> и </w:t>
      </w:r>
      <w:r w:rsidRPr="005C3FA0">
        <w:rPr>
          <w:bCs/>
          <w:color w:val="000000"/>
          <w:sz w:val="28"/>
          <w:szCs w:val="28"/>
          <w:lang w:val="en-US"/>
        </w:rPr>
        <w:t>AMD</w:t>
      </w:r>
      <w:r w:rsidRPr="005C3FA0">
        <w:rPr>
          <w:sz w:val="28"/>
          <w:szCs w:val="28"/>
        </w:rPr>
        <w:t xml:space="preserve"> </w:t>
      </w:r>
    </w:p>
    <w:p w:rsidR="0047775F" w:rsidRPr="005C3FA0" w:rsidRDefault="0047775F" w:rsidP="005C3FA0">
      <w:pPr>
        <w:spacing w:line="360" w:lineRule="auto"/>
        <w:ind w:firstLine="567"/>
        <w:jc w:val="both"/>
        <w:rPr>
          <w:color w:val="000000"/>
          <w:sz w:val="28"/>
          <w:szCs w:val="28"/>
        </w:rPr>
      </w:pPr>
    </w:p>
    <w:p w:rsidR="0047775F" w:rsidRPr="005C3FA0" w:rsidRDefault="0047775F" w:rsidP="005C3FA0">
      <w:pPr>
        <w:spacing w:line="360" w:lineRule="auto"/>
        <w:ind w:firstLine="567"/>
        <w:jc w:val="both"/>
        <w:rPr>
          <w:b/>
          <w:color w:val="000000"/>
          <w:sz w:val="28"/>
          <w:szCs w:val="28"/>
        </w:rPr>
      </w:pPr>
      <w:r w:rsidRPr="005C3FA0">
        <w:rPr>
          <w:b/>
          <w:color w:val="000000"/>
          <w:sz w:val="28"/>
          <w:szCs w:val="28"/>
        </w:rPr>
        <w:t>1 Микропроцессор: определение, параметры</w:t>
      </w:r>
    </w:p>
    <w:p w:rsidR="00C71B48" w:rsidRPr="005C3FA0" w:rsidRDefault="00C71B48" w:rsidP="005C3FA0">
      <w:pPr>
        <w:spacing w:line="360" w:lineRule="auto"/>
        <w:ind w:firstLine="567"/>
        <w:jc w:val="both"/>
        <w:rPr>
          <w:color w:val="000000"/>
          <w:sz w:val="28"/>
          <w:szCs w:val="28"/>
        </w:rPr>
      </w:pPr>
      <w:r w:rsidRPr="005C3FA0">
        <w:rPr>
          <w:color w:val="000000"/>
          <w:sz w:val="28"/>
          <w:szCs w:val="28"/>
        </w:rPr>
        <w:t xml:space="preserve">Микросхема, реализующая функции центрального процессора персонального компьютера, называется </w:t>
      </w:r>
      <w:r w:rsidRPr="005C3FA0">
        <w:rPr>
          <w:bCs/>
          <w:i/>
          <w:color w:val="000000"/>
          <w:sz w:val="28"/>
          <w:szCs w:val="28"/>
        </w:rPr>
        <w:t>микропроцессором</w:t>
      </w:r>
      <w:r w:rsidRPr="005C3FA0">
        <w:rPr>
          <w:color w:val="000000"/>
          <w:sz w:val="28"/>
          <w:szCs w:val="28"/>
        </w:rPr>
        <w:t xml:space="preserve">. Обязательными компонентами микропроцессора является </w:t>
      </w:r>
      <w:r w:rsidRPr="005C3FA0">
        <w:rPr>
          <w:bCs/>
          <w:i/>
          <w:color w:val="000000"/>
          <w:sz w:val="28"/>
          <w:szCs w:val="28"/>
        </w:rPr>
        <w:t>арифметико</w:t>
      </w:r>
      <w:r w:rsidR="00EE7CCE">
        <w:rPr>
          <w:bCs/>
          <w:i/>
          <w:color w:val="000000"/>
          <w:sz w:val="28"/>
          <w:szCs w:val="28"/>
        </w:rPr>
        <w:t>-</w:t>
      </w:r>
      <w:r w:rsidRPr="005C3FA0">
        <w:rPr>
          <w:bCs/>
          <w:i/>
          <w:color w:val="000000"/>
          <w:sz w:val="28"/>
          <w:szCs w:val="28"/>
        </w:rPr>
        <w:t>логическое устройство</w:t>
      </w:r>
      <w:r w:rsidRPr="005C3FA0">
        <w:rPr>
          <w:bCs/>
          <w:color w:val="000000"/>
          <w:sz w:val="28"/>
          <w:szCs w:val="28"/>
        </w:rPr>
        <w:t xml:space="preserve"> </w:t>
      </w:r>
      <w:r w:rsidRPr="005C3FA0">
        <w:rPr>
          <w:color w:val="000000"/>
          <w:sz w:val="28"/>
          <w:szCs w:val="28"/>
        </w:rPr>
        <w:t xml:space="preserve">и </w:t>
      </w:r>
      <w:r w:rsidRPr="005C3FA0">
        <w:rPr>
          <w:bCs/>
          <w:i/>
          <w:color w:val="000000"/>
          <w:sz w:val="28"/>
          <w:szCs w:val="28"/>
        </w:rPr>
        <w:t>блок управления</w:t>
      </w:r>
      <w:r w:rsidRPr="005C3FA0">
        <w:rPr>
          <w:color w:val="000000"/>
          <w:sz w:val="28"/>
          <w:szCs w:val="28"/>
        </w:rPr>
        <w:t xml:space="preserve">. </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lastRenderedPageBreak/>
        <w:t>С развитием микроэлектронной технологии и увеличением степени интеграции элементов размещенный в одной электронной схеме (чипе) «процессор» стал называться «микропроцессором» (МП). По мере развития МП его состав, архитектура и параметры естественно менялись. Стержнем материнской (системной) платы ПК является именно МП, который и называется центральным процессорным устройством — ЦП. Во время работы он все время находится в постоянном взаимодействии с другими элементами. МП характеризуется следующими основными параметрами:</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тактовой частотой (элементы, расположенные на материнской плате, работают строго в определенные моменты времени, в соответствии с тактовой частотой, чтобы координировать друг с другом отдельные шаги работы и синхронизировать весь процесс — в общем, обработка информации происходит тем быстрее, чем выше тактовая частота);</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степенью интеграции микросхемы (сколько транзисторов со</w:t>
      </w:r>
      <w:r w:rsidRPr="005C3FA0">
        <w:rPr>
          <w:color w:val="000000"/>
          <w:sz w:val="28"/>
          <w:szCs w:val="28"/>
        </w:rPr>
        <w:softHyphen/>
        <w:t>держится в чипе);</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внутренней разрядностью данных (количество бит, которые МП может обрабатывать одновременно);</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внешней разрядностью данных (количество одновременно передаваемых бит в процессе обмена данными ЦП с другими элементами);</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адресуемой памятью (зависит от числа адресных бит).</w:t>
      </w:r>
    </w:p>
    <w:p w:rsidR="00C71B48" w:rsidRPr="005C3FA0" w:rsidRDefault="0047775F" w:rsidP="005C3FA0">
      <w:pPr>
        <w:spacing w:line="360" w:lineRule="auto"/>
        <w:ind w:firstLine="567"/>
        <w:jc w:val="both"/>
        <w:rPr>
          <w:b/>
          <w:sz w:val="28"/>
          <w:szCs w:val="28"/>
        </w:rPr>
      </w:pPr>
      <w:r w:rsidRPr="005C3FA0">
        <w:rPr>
          <w:b/>
          <w:bCs/>
          <w:iCs/>
          <w:color w:val="000000"/>
          <w:sz w:val="28"/>
          <w:szCs w:val="28"/>
        </w:rPr>
        <w:t xml:space="preserve">2 </w:t>
      </w:r>
      <w:r w:rsidR="00C71B48" w:rsidRPr="005C3FA0">
        <w:rPr>
          <w:b/>
          <w:bCs/>
          <w:iCs/>
          <w:color w:val="000000"/>
          <w:sz w:val="28"/>
          <w:szCs w:val="28"/>
        </w:rPr>
        <w:t xml:space="preserve">  </w:t>
      </w:r>
      <w:r w:rsidR="00C71B48" w:rsidRPr="005C3FA0">
        <w:rPr>
          <w:b/>
          <w:bCs/>
          <w:color w:val="000000"/>
          <w:sz w:val="28"/>
          <w:szCs w:val="28"/>
        </w:rPr>
        <w:t xml:space="preserve">Характеристики процессоров </w:t>
      </w:r>
      <w:r w:rsidR="00C71B48" w:rsidRPr="005C3FA0">
        <w:rPr>
          <w:b/>
          <w:bCs/>
          <w:color w:val="000000"/>
          <w:sz w:val="28"/>
          <w:szCs w:val="28"/>
          <w:lang w:val="en-US"/>
        </w:rPr>
        <w:t>Intel</w:t>
      </w:r>
      <w:r w:rsidR="00C71B48" w:rsidRPr="005C3FA0">
        <w:rPr>
          <w:b/>
          <w:bCs/>
          <w:color w:val="000000"/>
          <w:sz w:val="28"/>
          <w:szCs w:val="28"/>
        </w:rPr>
        <w:t xml:space="preserve"> и </w:t>
      </w:r>
      <w:r w:rsidR="00C71B48" w:rsidRPr="005C3FA0">
        <w:rPr>
          <w:b/>
          <w:bCs/>
          <w:color w:val="000000"/>
          <w:sz w:val="28"/>
          <w:szCs w:val="28"/>
          <w:lang w:val="en-US"/>
        </w:rPr>
        <w:t>AMD</w:t>
      </w:r>
      <w:r w:rsidR="00C71B48" w:rsidRPr="005C3FA0">
        <w:rPr>
          <w:b/>
          <w:sz w:val="28"/>
          <w:szCs w:val="28"/>
        </w:rPr>
        <w:t xml:space="preserve"> </w:t>
      </w:r>
    </w:p>
    <w:p w:rsidR="00C71B48" w:rsidRPr="005C3FA0" w:rsidRDefault="00C71B48" w:rsidP="005C3FA0">
      <w:pPr>
        <w:shd w:val="clear" w:color="auto" w:fill="FFFFFF"/>
        <w:spacing w:line="360" w:lineRule="auto"/>
        <w:ind w:firstLine="567"/>
        <w:jc w:val="both"/>
        <w:rPr>
          <w:sz w:val="28"/>
          <w:szCs w:val="28"/>
        </w:rPr>
      </w:pPr>
      <w:r w:rsidRPr="005C3FA0">
        <w:rPr>
          <w:b/>
          <w:bCs/>
          <w:color w:val="000000"/>
          <w:sz w:val="28"/>
          <w:szCs w:val="28"/>
          <w:lang w:val="en-US"/>
        </w:rPr>
        <w:t>Intel</w:t>
      </w:r>
      <w:r w:rsidRPr="005C3FA0">
        <w:rPr>
          <w:b/>
          <w:bCs/>
          <w:color w:val="000000"/>
          <w:sz w:val="28"/>
          <w:szCs w:val="28"/>
        </w:rPr>
        <w:t xml:space="preserve"> 80286 (1 февраля </w:t>
      </w:r>
      <w:smartTag w:uri="urn:schemas-microsoft-com:office:smarttags" w:element="metricconverter">
        <w:smartTagPr>
          <w:attr w:name="ProductID" w:val="1982 г"/>
        </w:smartTagPr>
        <w:r w:rsidRPr="005C3FA0">
          <w:rPr>
            <w:b/>
            <w:bCs/>
            <w:color w:val="000000"/>
            <w:sz w:val="28"/>
            <w:szCs w:val="28"/>
          </w:rPr>
          <w:t>1982 г</w:t>
        </w:r>
      </w:smartTag>
      <w:r w:rsidRPr="005C3FA0">
        <w:rPr>
          <w:b/>
          <w:bCs/>
          <w:color w:val="000000"/>
          <w:sz w:val="28"/>
          <w:szCs w:val="28"/>
        </w:rPr>
        <w:t xml:space="preserve">.). </w:t>
      </w:r>
      <w:r w:rsidRPr="005C3FA0">
        <w:rPr>
          <w:bCs/>
          <w:color w:val="000000"/>
          <w:sz w:val="28"/>
          <w:szCs w:val="28"/>
        </w:rPr>
        <w:t>О</w:t>
      </w:r>
      <w:r w:rsidRPr="005C3FA0">
        <w:rPr>
          <w:color w:val="000000"/>
          <w:sz w:val="28"/>
          <w:szCs w:val="28"/>
        </w:rPr>
        <w:t>сновные нов</w:t>
      </w:r>
      <w:r w:rsidRPr="005C3FA0">
        <w:rPr>
          <w:color w:val="000000"/>
          <w:sz w:val="28"/>
          <w:szCs w:val="28"/>
        </w:rPr>
        <w:softHyphen/>
        <w:t>шества этого чипа:</w:t>
      </w:r>
    </w:p>
    <w:p w:rsidR="00C71B48" w:rsidRPr="005C3FA0" w:rsidRDefault="00C71B48" w:rsidP="005C3FA0">
      <w:pPr>
        <w:widowControl w:val="0"/>
        <w:numPr>
          <w:ilvl w:val="0"/>
          <w:numId w:val="43"/>
        </w:numPr>
        <w:shd w:val="clear" w:color="auto" w:fill="FFFFFF"/>
        <w:autoSpaceDE w:val="0"/>
        <w:autoSpaceDN w:val="0"/>
        <w:adjustRightInd w:val="0"/>
        <w:spacing w:line="360" w:lineRule="auto"/>
        <w:ind w:left="567"/>
        <w:jc w:val="both"/>
        <w:rPr>
          <w:sz w:val="28"/>
          <w:szCs w:val="28"/>
        </w:rPr>
      </w:pPr>
      <w:r w:rsidRPr="005C3FA0">
        <w:rPr>
          <w:color w:val="000000"/>
          <w:sz w:val="28"/>
          <w:szCs w:val="28"/>
        </w:rPr>
        <w:t>адресное пространство составляло 16 Мбайт (вместо 1 Мбайт у предшественников), так как использовалась 24-разрядная шина адресов;</w:t>
      </w:r>
    </w:p>
    <w:p w:rsidR="00C71B48" w:rsidRPr="005C3FA0" w:rsidRDefault="00C71B48" w:rsidP="005C3FA0">
      <w:pPr>
        <w:widowControl w:val="0"/>
        <w:numPr>
          <w:ilvl w:val="0"/>
          <w:numId w:val="43"/>
        </w:numPr>
        <w:shd w:val="clear" w:color="auto" w:fill="FFFFFF"/>
        <w:autoSpaceDE w:val="0"/>
        <w:autoSpaceDN w:val="0"/>
        <w:adjustRightInd w:val="0"/>
        <w:spacing w:line="360" w:lineRule="auto"/>
        <w:ind w:left="567"/>
        <w:jc w:val="both"/>
        <w:rPr>
          <w:sz w:val="28"/>
          <w:szCs w:val="28"/>
        </w:rPr>
      </w:pPr>
      <w:r w:rsidRPr="005C3FA0">
        <w:rPr>
          <w:color w:val="000000"/>
          <w:sz w:val="28"/>
          <w:szCs w:val="28"/>
        </w:rPr>
        <w:t>поддержка виртуальной памяти (это позволяло использовать внешнюю память для имитации большой реальной внутренней памяти емкостью до 1 Гбайт);</w:t>
      </w:r>
    </w:p>
    <w:p w:rsidR="00C71B48" w:rsidRPr="005C3FA0" w:rsidRDefault="00C71B48" w:rsidP="005C3FA0">
      <w:pPr>
        <w:widowControl w:val="0"/>
        <w:numPr>
          <w:ilvl w:val="0"/>
          <w:numId w:val="43"/>
        </w:numPr>
        <w:shd w:val="clear" w:color="auto" w:fill="FFFFFF"/>
        <w:autoSpaceDE w:val="0"/>
        <w:autoSpaceDN w:val="0"/>
        <w:adjustRightInd w:val="0"/>
        <w:spacing w:line="360" w:lineRule="auto"/>
        <w:ind w:left="567"/>
        <w:jc w:val="both"/>
        <w:rPr>
          <w:sz w:val="28"/>
          <w:szCs w:val="28"/>
        </w:rPr>
      </w:pPr>
      <w:r w:rsidRPr="005C3FA0">
        <w:rPr>
          <w:color w:val="000000"/>
          <w:sz w:val="28"/>
          <w:szCs w:val="28"/>
        </w:rPr>
        <w:t>аппаратная мультизадачность (эта архитектурная особенность позволяла в ПК одновременно выполнять несколько задач с большой скоростью переключения с одной на другую);</w:t>
      </w:r>
    </w:p>
    <w:p w:rsidR="00C71B48" w:rsidRPr="005C3FA0" w:rsidRDefault="00C71B48" w:rsidP="005C3FA0">
      <w:pPr>
        <w:widowControl w:val="0"/>
        <w:numPr>
          <w:ilvl w:val="0"/>
          <w:numId w:val="43"/>
        </w:numPr>
        <w:shd w:val="clear" w:color="auto" w:fill="FFFFFF"/>
        <w:autoSpaceDE w:val="0"/>
        <w:autoSpaceDN w:val="0"/>
        <w:adjustRightInd w:val="0"/>
        <w:spacing w:line="360" w:lineRule="auto"/>
        <w:ind w:left="567"/>
        <w:jc w:val="both"/>
        <w:rPr>
          <w:sz w:val="28"/>
          <w:szCs w:val="28"/>
        </w:rPr>
      </w:pPr>
      <w:r w:rsidRPr="005C3FA0">
        <w:rPr>
          <w:color w:val="000000"/>
          <w:sz w:val="28"/>
          <w:szCs w:val="28"/>
        </w:rPr>
        <w:t>повышенное быстродействие (4 МГц, однако вскоре рабочая частота была повышена до 8 МГц и стала стандартной, хотя производители клонов эту частоту довели до 10;  12,5;  16 и 20 МГц);</w:t>
      </w:r>
    </w:p>
    <w:p w:rsidR="00C71B48" w:rsidRPr="005C3FA0" w:rsidRDefault="00C71B48" w:rsidP="005C3FA0">
      <w:pPr>
        <w:widowControl w:val="0"/>
        <w:numPr>
          <w:ilvl w:val="0"/>
          <w:numId w:val="43"/>
        </w:numPr>
        <w:shd w:val="clear" w:color="auto" w:fill="FFFFFF"/>
        <w:autoSpaceDE w:val="0"/>
        <w:autoSpaceDN w:val="0"/>
        <w:adjustRightInd w:val="0"/>
        <w:spacing w:line="360" w:lineRule="auto"/>
        <w:ind w:left="567"/>
        <w:jc w:val="both"/>
        <w:rPr>
          <w:sz w:val="28"/>
          <w:szCs w:val="28"/>
        </w:rPr>
      </w:pPr>
      <w:r w:rsidRPr="005C3FA0">
        <w:rPr>
          <w:color w:val="000000"/>
          <w:sz w:val="28"/>
          <w:szCs w:val="28"/>
        </w:rPr>
        <w:t>встроенная система управления памятью и средства ее защиты (открывали широкие возможности использования МП в многозадачных средах);</w:t>
      </w:r>
    </w:p>
    <w:p w:rsidR="00C71B48" w:rsidRPr="005C3FA0" w:rsidRDefault="00C71B48" w:rsidP="005C3FA0">
      <w:pPr>
        <w:widowControl w:val="0"/>
        <w:numPr>
          <w:ilvl w:val="0"/>
          <w:numId w:val="43"/>
        </w:numPr>
        <w:shd w:val="clear" w:color="auto" w:fill="FFFFFF"/>
        <w:autoSpaceDE w:val="0"/>
        <w:autoSpaceDN w:val="0"/>
        <w:adjustRightInd w:val="0"/>
        <w:spacing w:line="360" w:lineRule="auto"/>
        <w:ind w:left="567"/>
        <w:jc w:val="both"/>
        <w:rPr>
          <w:sz w:val="28"/>
          <w:szCs w:val="28"/>
        </w:rPr>
      </w:pPr>
      <w:r w:rsidRPr="005C3FA0">
        <w:rPr>
          <w:color w:val="000000"/>
          <w:sz w:val="28"/>
          <w:szCs w:val="28"/>
        </w:rPr>
        <w:t>дополнение системы команд 16 новыми инструкциями;</w:t>
      </w:r>
    </w:p>
    <w:p w:rsidR="00C71B48" w:rsidRPr="005C3FA0" w:rsidRDefault="00C71B48" w:rsidP="005C3FA0">
      <w:pPr>
        <w:widowControl w:val="0"/>
        <w:numPr>
          <w:ilvl w:val="0"/>
          <w:numId w:val="43"/>
        </w:numPr>
        <w:shd w:val="clear" w:color="auto" w:fill="FFFFFF"/>
        <w:autoSpaceDE w:val="0"/>
        <w:autoSpaceDN w:val="0"/>
        <w:adjustRightInd w:val="0"/>
        <w:spacing w:line="360" w:lineRule="auto"/>
        <w:ind w:left="567"/>
        <w:jc w:val="both"/>
        <w:rPr>
          <w:sz w:val="28"/>
          <w:szCs w:val="28"/>
        </w:rPr>
      </w:pPr>
      <w:r w:rsidRPr="005C3FA0">
        <w:rPr>
          <w:color w:val="000000"/>
          <w:sz w:val="28"/>
          <w:szCs w:val="28"/>
        </w:rPr>
        <w:lastRenderedPageBreak/>
        <w:t>размещение в одном кристалле контроллеров прерываний и ПДП, а также таймера и системного генератора.</w:t>
      </w:r>
    </w:p>
    <w:p w:rsidR="00C71B48" w:rsidRPr="005C3FA0" w:rsidRDefault="00C71B48" w:rsidP="005C3FA0">
      <w:pPr>
        <w:widowControl w:val="0"/>
        <w:numPr>
          <w:ilvl w:val="0"/>
          <w:numId w:val="43"/>
        </w:numPr>
        <w:shd w:val="clear" w:color="auto" w:fill="FFFFFF"/>
        <w:autoSpaceDE w:val="0"/>
        <w:autoSpaceDN w:val="0"/>
        <w:adjustRightInd w:val="0"/>
        <w:spacing w:line="360" w:lineRule="auto"/>
        <w:ind w:left="284" w:firstLine="0"/>
        <w:jc w:val="both"/>
        <w:rPr>
          <w:sz w:val="28"/>
          <w:szCs w:val="28"/>
        </w:rPr>
      </w:pPr>
      <w:r w:rsidRPr="005C3FA0">
        <w:rPr>
          <w:color w:val="000000"/>
          <w:sz w:val="28"/>
          <w:szCs w:val="28"/>
        </w:rPr>
        <w:t xml:space="preserve">МП мог работать в двух режимах — </w:t>
      </w:r>
      <w:r w:rsidRPr="005C3FA0">
        <w:rPr>
          <w:i/>
          <w:iCs/>
          <w:color w:val="000000"/>
          <w:sz w:val="28"/>
          <w:szCs w:val="28"/>
        </w:rPr>
        <w:t xml:space="preserve">реальном </w:t>
      </w:r>
      <w:r w:rsidRPr="005C3FA0">
        <w:rPr>
          <w:color w:val="000000"/>
          <w:sz w:val="28"/>
          <w:szCs w:val="28"/>
        </w:rPr>
        <w:t xml:space="preserve">(МП действовал как 8086, что обеспечивало совместимость с </w:t>
      </w:r>
      <w:r w:rsidRPr="005C3FA0">
        <w:rPr>
          <w:color w:val="000000"/>
          <w:sz w:val="28"/>
          <w:szCs w:val="28"/>
          <w:lang w:val="en-US"/>
        </w:rPr>
        <w:t>DOS</w:t>
      </w:r>
      <w:r w:rsidRPr="005C3FA0">
        <w:rPr>
          <w:color w:val="000000"/>
          <w:sz w:val="28"/>
          <w:szCs w:val="28"/>
        </w:rPr>
        <w:t xml:space="preserve"> и существующим ПО) и </w:t>
      </w:r>
      <w:r w:rsidRPr="005C3FA0">
        <w:rPr>
          <w:i/>
          <w:iCs/>
          <w:color w:val="000000"/>
          <w:sz w:val="28"/>
          <w:szCs w:val="28"/>
        </w:rPr>
        <w:t xml:space="preserve">защищенном </w:t>
      </w:r>
      <w:r w:rsidRPr="005C3FA0">
        <w:rPr>
          <w:color w:val="000000"/>
          <w:sz w:val="28"/>
          <w:szCs w:val="28"/>
        </w:rPr>
        <w:t>(в этом режиме МП реализовывал режим виртуальной памяти, аппаратную мультизадачность и адресацию к большему пространству памяти);</w:t>
      </w:r>
    </w:p>
    <w:p w:rsidR="00C71B48" w:rsidRPr="005C3FA0" w:rsidRDefault="00C71B48" w:rsidP="005C3FA0">
      <w:pPr>
        <w:widowControl w:val="0"/>
        <w:numPr>
          <w:ilvl w:val="0"/>
          <w:numId w:val="43"/>
        </w:numPr>
        <w:shd w:val="clear" w:color="auto" w:fill="FFFFFF"/>
        <w:autoSpaceDE w:val="0"/>
        <w:autoSpaceDN w:val="0"/>
        <w:adjustRightInd w:val="0"/>
        <w:spacing w:line="360" w:lineRule="auto"/>
        <w:ind w:left="284" w:firstLine="0"/>
        <w:jc w:val="both"/>
        <w:rPr>
          <w:sz w:val="28"/>
          <w:szCs w:val="28"/>
        </w:rPr>
      </w:pPr>
      <w:r w:rsidRPr="005C3FA0">
        <w:rPr>
          <w:color w:val="000000"/>
          <w:sz w:val="28"/>
          <w:szCs w:val="28"/>
        </w:rPr>
        <w:t xml:space="preserve">Операционная система </w:t>
      </w:r>
      <w:r w:rsidRPr="005C3FA0">
        <w:rPr>
          <w:color w:val="000000"/>
          <w:sz w:val="28"/>
          <w:szCs w:val="28"/>
          <w:lang w:val="en-US"/>
        </w:rPr>
        <w:t>MS</w:t>
      </w:r>
      <w:r w:rsidRPr="005C3FA0">
        <w:rPr>
          <w:color w:val="000000"/>
          <w:sz w:val="28"/>
          <w:szCs w:val="28"/>
        </w:rPr>
        <w:t xml:space="preserve"> </w:t>
      </w:r>
      <w:r w:rsidRPr="005C3FA0">
        <w:rPr>
          <w:color w:val="000000"/>
          <w:sz w:val="28"/>
          <w:szCs w:val="28"/>
          <w:lang w:val="en-US"/>
        </w:rPr>
        <w:t>DOS</w:t>
      </w:r>
      <w:r w:rsidRPr="005C3FA0">
        <w:rPr>
          <w:color w:val="000000"/>
          <w:sz w:val="28"/>
          <w:szCs w:val="28"/>
        </w:rPr>
        <w:t xml:space="preserve"> может работать только в реальном режиме. </w:t>
      </w:r>
    </w:p>
    <w:p w:rsidR="00C71B48" w:rsidRPr="005C3FA0" w:rsidRDefault="00C71B48" w:rsidP="005C3FA0">
      <w:pPr>
        <w:shd w:val="clear" w:color="auto" w:fill="FFFFFF"/>
        <w:spacing w:line="360" w:lineRule="auto"/>
        <w:ind w:firstLine="284"/>
        <w:jc w:val="both"/>
        <w:rPr>
          <w:sz w:val="28"/>
          <w:szCs w:val="28"/>
        </w:rPr>
      </w:pPr>
      <w:r w:rsidRPr="005C3FA0">
        <w:rPr>
          <w:b/>
          <w:bCs/>
          <w:color w:val="000000"/>
          <w:sz w:val="28"/>
          <w:szCs w:val="28"/>
          <w:lang w:val="en-US"/>
        </w:rPr>
        <w:t>Intel</w:t>
      </w:r>
      <w:r w:rsidRPr="005C3FA0">
        <w:rPr>
          <w:b/>
          <w:bCs/>
          <w:color w:val="000000"/>
          <w:sz w:val="28"/>
          <w:szCs w:val="28"/>
        </w:rPr>
        <w:t xml:space="preserve"> 80386 (17 октября </w:t>
      </w:r>
      <w:smartTag w:uri="urn:schemas-microsoft-com:office:smarttags" w:element="metricconverter">
        <w:smartTagPr>
          <w:attr w:name="ProductID" w:val="1985 г"/>
        </w:smartTagPr>
        <w:r w:rsidRPr="005C3FA0">
          <w:rPr>
            <w:b/>
            <w:bCs/>
            <w:color w:val="000000"/>
            <w:sz w:val="28"/>
            <w:szCs w:val="28"/>
          </w:rPr>
          <w:t>1985 г</w:t>
        </w:r>
      </w:smartTag>
      <w:r w:rsidRPr="005C3FA0">
        <w:rPr>
          <w:b/>
          <w:bCs/>
          <w:color w:val="000000"/>
          <w:sz w:val="28"/>
          <w:szCs w:val="28"/>
        </w:rPr>
        <w:t xml:space="preserve">.). </w:t>
      </w:r>
      <w:r w:rsidRPr="005C3FA0">
        <w:rPr>
          <w:color w:val="000000"/>
          <w:sz w:val="28"/>
          <w:szCs w:val="28"/>
        </w:rPr>
        <w:t>Данный МП был процессором для ЭВМ общего назначения. Размещение на кристалле 275 тыс. транзисторов дало возможность полностью реализовать 32-разрядную архитектуру.</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Главные особенности:</w:t>
      </w:r>
    </w:p>
    <w:p w:rsidR="00C71B48" w:rsidRPr="005C3FA0" w:rsidRDefault="00C71B48" w:rsidP="005C3FA0">
      <w:pPr>
        <w:widowControl w:val="0"/>
        <w:numPr>
          <w:ilvl w:val="0"/>
          <w:numId w:val="44"/>
        </w:numPr>
        <w:shd w:val="clear" w:color="auto" w:fill="FFFFFF"/>
        <w:autoSpaceDE w:val="0"/>
        <w:autoSpaceDN w:val="0"/>
        <w:adjustRightInd w:val="0"/>
        <w:spacing w:line="360" w:lineRule="auto"/>
        <w:ind w:left="284" w:firstLine="11"/>
        <w:jc w:val="both"/>
        <w:rPr>
          <w:sz w:val="28"/>
          <w:szCs w:val="28"/>
        </w:rPr>
      </w:pPr>
      <w:r w:rsidRPr="005C3FA0">
        <w:rPr>
          <w:color w:val="000000"/>
          <w:sz w:val="28"/>
          <w:szCs w:val="28"/>
        </w:rPr>
        <w:t>обеспечивает 32-разрядный ввод-вывод,  32-битовую адресацию  основной  памяти  (адресуемая реальная  память   -  до 4 Гбайт, т. е. 2</w:t>
      </w:r>
      <w:r w:rsidRPr="005C3FA0">
        <w:rPr>
          <w:color w:val="000000"/>
          <w:sz w:val="28"/>
          <w:szCs w:val="28"/>
          <w:vertAlign w:val="superscript"/>
        </w:rPr>
        <w:t>32</w:t>
      </w:r>
      <w:r w:rsidRPr="005C3FA0">
        <w:rPr>
          <w:color w:val="000000"/>
          <w:sz w:val="28"/>
          <w:szCs w:val="28"/>
        </w:rPr>
        <w:t xml:space="preserve"> = 4 294 967 296 байт) и емкость до 64 Тбайт (64 х 2</w:t>
      </w:r>
      <w:r w:rsidRPr="005C3FA0">
        <w:rPr>
          <w:color w:val="000000"/>
          <w:sz w:val="28"/>
          <w:szCs w:val="28"/>
          <w:vertAlign w:val="superscript"/>
        </w:rPr>
        <w:t>40</w:t>
      </w:r>
      <w:r w:rsidRPr="005C3FA0">
        <w:rPr>
          <w:color w:val="000000"/>
          <w:sz w:val="28"/>
          <w:szCs w:val="28"/>
        </w:rPr>
        <w:t xml:space="preserve"> байт) виртуальной памяти;</w:t>
      </w:r>
    </w:p>
    <w:p w:rsidR="00C71B48" w:rsidRPr="005C3FA0" w:rsidRDefault="00C71B48" w:rsidP="005C3FA0">
      <w:pPr>
        <w:widowControl w:val="0"/>
        <w:numPr>
          <w:ilvl w:val="0"/>
          <w:numId w:val="44"/>
        </w:numPr>
        <w:shd w:val="clear" w:color="auto" w:fill="FFFFFF"/>
        <w:autoSpaceDE w:val="0"/>
        <w:autoSpaceDN w:val="0"/>
        <w:adjustRightInd w:val="0"/>
        <w:spacing w:line="360" w:lineRule="auto"/>
        <w:ind w:left="284" w:firstLine="11"/>
        <w:jc w:val="both"/>
        <w:rPr>
          <w:sz w:val="28"/>
          <w:szCs w:val="28"/>
        </w:rPr>
      </w:pPr>
      <w:r w:rsidRPr="005C3FA0">
        <w:rPr>
          <w:color w:val="000000"/>
          <w:sz w:val="28"/>
          <w:szCs w:val="28"/>
        </w:rPr>
        <w:t>рабочая тактовая частота равнялась 33 МГц.</w:t>
      </w:r>
    </w:p>
    <w:p w:rsidR="00C71B48" w:rsidRPr="005C3FA0" w:rsidRDefault="00C71B48" w:rsidP="005C3FA0">
      <w:pPr>
        <w:widowControl w:val="0"/>
        <w:numPr>
          <w:ilvl w:val="0"/>
          <w:numId w:val="44"/>
        </w:numPr>
        <w:shd w:val="clear" w:color="auto" w:fill="FFFFFF"/>
        <w:autoSpaceDE w:val="0"/>
        <w:autoSpaceDN w:val="0"/>
        <w:adjustRightInd w:val="0"/>
        <w:spacing w:line="360" w:lineRule="auto"/>
        <w:ind w:left="284" w:firstLine="11"/>
        <w:jc w:val="both"/>
        <w:rPr>
          <w:sz w:val="28"/>
          <w:szCs w:val="28"/>
        </w:rPr>
      </w:pPr>
      <w:r w:rsidRPr="005C3FA0">
        <w:rPr>
          <w:color w:val="000000"/>
          <w:sz w:val="28"/>
          <w:szCs w:val="28"/>
        </w:rPr>
        <w:t xml:space="preserve">В МП были встроены система управления памятью и защиты (регистры преобразования адреса, механизмы защиты оперативной памяти, улучшенные аппаратные средства поддержки многозадачных ОС), средства работы с виртуальной памятью со страничной организацией памяти (в устройство менеджера памяти - </w:t>
      </w:r>
      <w:r w:rsidRPr="005C3FA0">
        <w:rPr>
          <w:color w:val="000000"/>
          <w:sz w:val="28"/>
          <w:szCs w:val="28"/>
          <w:lang w:val="en-US"/>
        </w:rPr>
        <w:t>MMU</w:t>
      </w:r>
      <w:r w:rsidRPr="005C3FA0">
        <w:rPr>
          <w:sz w:val="28"/>
          <w:szCs w:val="28"/>
        </w:rPr>
        <w:t xml:space="preserve"> </w:t>
      </w:r>
      <w:r w:rsidRPr="005C3FA0">
        <w:rPr>
          <w:color w:val="000000"/>
          <w:sz w:val="28"/>
          <w:szCs w:val="28"/>
        </w:rPr>
        <w:t>(</w:t>
      </w:r>
      <w:r w:rsidRPr="005C3FA0">
        <w:rPr>
          <w:color w:val="000000"/>
          <w:sz w:val="28"/>
          <w:szCs w:val="28"/>
          <w:lang w:val="en-US"/>
        </w:rPr>
        <w:t>Memory</w:t>
      </w:r>
      <w:r w:rsidRPr="005C3FA0">
        <w:rPr>
          <w:color w:val="000000"/>
          <w:sz w:val="28"/>
          <w:szCs w:val="28"/>
        </w:rPr>
        <w:t xml:space="preserve">  </w:t>
      </w:r>
      <w:r w:rsidRPr="005C3FA0">
        <w:rPr>
          <w:color w:val="000000"/>
          <w:sz w:val="28"/>
          <w:szCs w:val="28"/>
          <w:lang w:val="en-US"/>
        </w:rPr>
        <w:t>Management</w:t>
      </w:r>
      <w:r w:rsidRPr="005C3FA0">
        <w:rPr>
          <w:color w:val="000000"/>
          <w:sz w:val="28"/>
          <w:szCs w:val="28"/>
        </w:rPr>
        <w:t xml:space="preserve">   </w:t>
      </w:r>
      <w:r w:rsidRPr="005C3FA0">
        <w:rPr>
          <w:color w:val="000000"/>
          <w:sz w:val="28"/>
          <w:szCs w:val="28"/>
          <w:lang w:val="en-US"/>
        </w:rPr>
        <w:t>Unit</w:t>
      </w:r>
      <w:r w:rsidRPr="005C3FA0">
        <w:rPr>
          <w:color w:val="000000"/>
          <w:sz w:val="28"/>
          <w:szCs w:val="28"/>
        </w:rPr>
        <w:t xml:space="preserve">)   помимо   блока   сегментации   —   </w:t>
      </w:r>
      <w:r w:rsidRPr="005C3FA0">
        <w:rPr>
          <w:color w:val="000000"/>
          <w:sz w:val="28"/>
          <w:szCs w:val="28"/>
          <w:lang w:val="en-US"/>
        </w:rPr>
        <w:t>SU</w:t>
      </w:r>
      <w:r w:rsidRPr="005C3FA0">
        <w:rPr>
          <w:color w:val="000000"/>
          <w:sz w:val="28"/>
          <w:szCs w:val="28"/>
        </w:rPr>
        <w:t xml:space="preserve"> (</w:t>
      </w:r>
      <w:r w:rsidRPr="005C3FA0">
        <w:rPr>
          <w:color w:val="000000"/>
          <w:sz w:val="28"/>
          <w:szCs w:val="28"/>
          <w:lang w:val="en-US"/>
        </w:rPr>
        <w:t>Segmentation</w:t>
      </w:r>
      <w:r w:rsidRPr="005C3FA0">
        <w:rPr>
          <w:color w:val="000000"/>
          <w:sz w:val="28"/>
          <w:szCs w:val="28"/>
        </w:rPr>
        <w:t xml:space="preserve"> </w:t>
      </w:r>
      <w:r w:rsidRPr="005C3FA0">
        <w:rPr>
          <w:color w:val="000000"/>
          <w:sz w:val="28"/>
          <w:szCs w:val="28"/>
          <w:lang w:val="en-US"/>
        </w:rPr>
        <w:t>Unit</w:t>
      </w:r>
      <w:r w:rsidRPr="005C3FA0">
        <w:rPr>
          <w:color w:val="000000"/>
          <w:sz w:val="28"/>
          <w:szCs w:val="28"/>
        </w:rPr>
        <w:t>) был включен блок управления страницами -</w:t>
      </w:r>
      <w:r w:rsidRPr="005C3FA0">
        <w:rPr>
          <w:color w:val="000000"/>
          <w:sz w:val="28"/>
          <w:szCs w:val="28"/>
          <w:lang w:val="en-US"/>
        </w:rPr>
        <w:t>PU</w:t>
      </w:r>
      <w:r w:rsidRPr="005C3FA0">
        <w:rPr>
          <w:color w:val="000000"/>
          <w:sz w:val="28"/>
          <w:szCs w:val="28"/>
        </w:rPr>
        <w:t xml:space="preserve"> (</w:t>
      </w:r>
      <w:r w:rsidRPr="005C3FA0">
        <w:rPr>
          <w:color w:val="000000"/>
          <w:sz w:val="28"/>
          <w:szCs w:val="28"/>
          <w:lang w:val="en-US"/>
        </w:rPr>
        <w:t>Paging</w:t>
      </w:r>
      <w:r w:rsidRPr="005C3FA0">
        <w:rPr>
          <w:color w:val="000000"/>
          <w:sz w:val="28"/>
          <w:szCs w:val="28"/>
        </w:rPr>
        <w:t xml:space="preserve"> </w:t>
      </w:r>
      <w:r w:rsidRPr="005C3FA0">
        <w:rPr>
          <w:color w:val="000000"/>
          <w:sz w:val="28"/>
          <w:szCs w:val="28"/>
          <w:lang w:val="en-US"/>
        </w:rPr>
        <w:t>Unit</w:t>
      </w:r>
      <w:r w:rsidRPr="005C3FA0">
        <w:rPr>
          <w:color w:val="000000"/>
          <w:sz w:val="28"/>
          <w:szCs w:val="28"/>
        </w:rPr>
        <w:t>)), благодаря чему относительно просто реализовывались процессы свопинга (перестановка сегментов из одного места памяти в другое).</w:t>
      </w:r>
    </w:p>
    <w:p w:rsidR="00C71B48" w:rsidRPr="005C3FA0" w:rsidRDefault="00C71B48" w:rsidP="005C3FA0">
      <w:pPr>
        <w:shd w:val="clear" w:color="auto" w:fill="FFFFFF"/>
        <w:spacing w:line="360" w:lineRule="auto"/>
        <w:ind w:firstLine="567"/>
        <w:jc w:val="both"/>
        <w:rPr>
          <w:color w:val="000000"/>
          <w:sz w:val="28"/>
          <w:szCs w:val="28"/>
        </w:rPr>
      </w:pPr>
      <w:r w:rsidRPr="005C3FA0">
        <w:rPr>
          <w:color w:val="000000"/>
          <w:sz w:val="28"/>
          <w:szCs w:val="28"/>
        </w:rPr>
        <w:t xml:space="preserve">Предварительная выборка команд, буфер для команд (внутренняя кэш-память) 16 байт, конвейер команд и механизмы выполнения функций преобразования адреса значительно уменьшили среднее время выполнения команды (3—4 млн. команд в секунду, что в 6—8 раз превышало аналогичный показатель 8086). </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Наиболее существенной особенностью 80386 было использование кэш-памяти, значительно повышающей производительность системы (еще один атрибут универсальных ЭВМ, который начал применяться в МП-системах). Для управления этой памятью был разработан специальный контроллер, с помощью которого формировался двухвходовый множественный ассоциативный кэш (обеспечивал буфер </w:t>
      </w:r>
      <w:r w:rsidR="0047775F" w:rsidRPr="005C3FA0">
        <w:rPr>
          <w:color w:val="000000"/>
          <w:sz w:val="28"/>
          <w:szCs w:val="28"/>
        </w:rPr>
        <w:t>ёмкостью</w:t>
      </w:r>
      <w:r w:rsidRPr="005C3FA0">
        <w:rPr>
          <w:color w:val="000000"/>
          <w:sz w:val="28"/>
          <w:szCs w:val="28"/>
        </w:rPr>
        <w:t xml:space="preserve"> до 32 </w:t>
      </w:r>
      <w:r w:rsidRPr="005C3FA0">
        <w:rPr>
          <w:color w:val="000000"/>
          <w:sz w:val="28"/>
          <w:szCs w:val="28"/>
        </w:rPr>
        <w:lastRenderedPageBreak/>
        <w:t xml:space="preserve">Кбайт и высокий коэффициент удачных обращений). Но математический сопроцессор был </w:t>
      </w:r>
      <w:r w:rsidR="0047775F" w:rsidRPr="005C3FA0">
        <w:rPr>
          <w:color w:val="000000"/>
          <w:sz w:val="28"/>
          <w:szCs w:val="28"/>
        </w:rPr>
        <w:t>ещё</w:t>
      </w:r>
      <w:r w:rsidRPr="005C3FA0">
        <w:rPr>
          <w:color w:val="000000"/>
          <w:sz w:val="28"/>
          <w:szCs w:val="28"/>
        </w:rPr>
        <w:t xml:space="preserve"> автономным на, отдельном кристалле (80387).</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Реализованы три режима работы 80386: реальный, </w:t>
      </w:r>
      <w:r w:rsidR="0047775F" w:rsidRPr="005C3FA0">
        <w:rPr>
          <w:color w:val="000000"/>
          <w:sz w:val="28"/>
          <w:szCs w:val="28"/>
        </w:rPr>
        <w:t>защищённый</w:t>
      </w:r>
      <w:r w:rsidRPr="005C3FA0">
        <w:rPr>
          <w:color w:val="000000"/>
          <w:sz w:val="28"/>
          <w:szCs w:val="28"/>
        </w:rPr>
        <w:t xml:space="preserve"> и виртуальный МП 8086. Процессор 80386 как бы включает в себя три разных процессора.</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80386 внутренне одновременно оперирует 32 битами и имеет внешний 32-битовый интерфейс, но к тому времени большинство устройств и микросхем были 16-битовыми и не могли использовать эту возможность МП. </w:t>
      </w:r>
      <w:r w:rsidRPr="005C3FA0">
        <w:rPr>
          <w:color w:val="000000"/>
          <w:sz w:val="28"/>
          <w:szCs w:val="28"/>
          <w:lang w:val="en-US"/>
        </w:rPr>
        <w:t>Intel</w:t>
      </w:r>
      <w:r w:rsidRPr="005C3FA0">
        <w:rPr>
          <w:color w:val="000000"/>
          <w:sz w:val="28"/>
          <w:szCs w:val="28"/>
        </w:rPr>
        <w:t xml:space="preserve"> повторила опыт МП 8088 (8086 — 16 бит внутренние и внешние, а 8088 — 16 бит внутренние и 8 бит внешние) и создала 80386 с 16-битовым интерфейсом (он получил название 80386 </w:t>
      </w:r>
      <w:r w:rsidRPr="005C3FA0">
        <w:rPr>
          <w:color w:val="000000"/>
          <w:sz w:val="28"/>
          <w:szCs w:val="28"/>
          <w:lang w:val="en-US"/>
        </w:rPr>
        <w:t>SX</w:t>
      </w:r>
      <w:r w:rsidRPr="005C3FA0">
        <w:rPr>
          <w:color w:val="000000"/>
          <w:sz w:val="28"/>
          <w:szCs w:val="28"/>
        </w:rPr>
        <w:t xml:space="preserve">), который оказался меньше и дешевле. Полноразрядный 80386 получил название 80386 </w:t>
      </w:r>
      <w:r w:rsidRPr="005C3FA0">
        <w:rPr>
          <w:color w:val="000000"/>
          <w:sz w:val="28"/>
          <w:szCs w:val="28"/>
          <w:lang w:val="en-US"/>
        </w:rPr>
        <w:t>DX</w:t>
      </w:r>
      <w:r w:rsidRPr="005C3FA0">
        <w:rPr>
          <w:color w:val="000000"/>
          <w:sz w:val="28"/>
          <w:szCs w:val="28"/>
        </w:rPr>
        <w:t>.</w:t>
      </w:r>
    </w:p>
    <w:p w:rsidR="00C71B48" w:rsidRPr="005C3FA0" w:rsidRDefault="00C71B48" w:rsidP="005C3FA0">
      <w:pPr>
        <w:shd w:val="clear" w:color="auto" w:fill="FFFFFF"/>
        <w:spacing w:line="360" w:lineRule="auto"/>
        <w:ind w:firstLine="567"/>
        <w:jc w:val="both"/>
        <w:rPr>
          <w:sz w:val="28"/>
          <w:szCs w:val="28"/>
        </w:rPr>
      </w:pPr>
      <w:r w:rsidRPr="005C3FA0">
        <w:rPr>
          <w:i/>
          <w:iCs/>
          <w:color w:val="000000"/>
          <w:sz w:val="28"/>
          <w:szCs w:val="28"/>
          <w:lang w:val="en-US"/>
        </w:rPr>
        <w:t>Intel</w:t>
      </w:r>
      <w:r w:rsidRPr="005C3FA0">
        <w:rPr>
          <w:i/>
          <w:iCs/>
          <w:color w:val="000000"/>
          <w:sz w:val="28"/>
          <w:szCs w:val="28"/>
        </w:rPr>
        <w:t xml:space="preserve"> 80386 </w:t>
      </w:r>
      <w:r w:rsidRPr="005C3FA0">
        <w:rPr>
          <w:i/>
          <w:iCs/>
          <w:color w:val="000000"/>
          <w:sz w:val="28"/>
          <w:szCs w:val="28"/>
          <w:lang w:val="en-US"/>
        </w:rPr>
        <w:t>SX</w:t>
      </w:r>
      <w:r w:rsidRPr="005C3FA0">
        <w:rPr>
          <w:i/>
          <w:iCs/>
          <w:color w:val="000000"/>
          <w:sz w:val="28"/>
          <w:szCs w:val="28"/>
        </w:rPr>
        <w:t xml:space="preserve"> </w:t>
      </w:r>
      <w:r w:rsidRPr="005C3FA0">
        <w:rPr>
          <w:color w:val="000000"/>
          <w:sz w:val="28"/>
          <w:szCs w:val="28"/>
        </w:rPr>
        <w:t xml:space="preserve">(февраль </w:t>
      </w:r>
      <w:smartTag w:uri="urn:schemas-microsoft-com:office:smarttags" w:element="metricconverter">
        <w:smartTagPr>
          <w:attr w:name="ProductID" w:val="1989 г"/>
        </w:smartTagPr>
        <w:r w:rsidRPr="005C3FA0">
          <w:rPr>
            <w:color w:val="000000"/>
            <w:sz w:val="28"/>
            <w:szCs w:val="28"/>
          </w:rPr>
          <w:t>1989 г</w:t>
        </w:r>
      </w:smartTag>
      <w:r w:rsidRPr="005C3FA0">
        <w:rPr>
          <w:color w:val="000000"/>
          <w:sz w:val="28"/>
          <w:szCs w:val="28"/>
        </w:rPr>
        <w:t>.) имел 16-разрядную шину данных и 24-разрядную адресную шину (память 2</w:t>
      </w:r>
      <w:r w:rsidRPr="005C3FA0">
        <w:rPr>
          <w:color w:val="000000"/>
          <w:sz w:val="28"/>
          <w:szCs w:val="28"/>
          <w:vertAlign w:val="superscript"/>
        </w:rPr>
        <w:t>24</w:t>
      </w:r>
      <w:r w:rsidRPr="005C3FA0">
        <w:rPr>
          <w:color w:val="000000"/>
          <w:sz w:val="28"/>
          <w:szCs w:val="28"/>
        </w:rPr>
        <w:t xml:space="preserve"> = 16 777 200 байт), он считал так же быстро, как и 80386 </w:t>
      </w:r>
      <w:r w:rsidRPr="005C3FA0">
        <w:rPr>
          <w:color w:val="000000"/>
          <w:sz w:val="28"/>
          <w:szCs w:val="28"/>
          <w:lang w:val="en-US"/>
        </w:rPr>
        <w:t>DX</w:t>
      </w:r>
      <w:r w:rsidRPr="005C3FA0">
        <w:rPr>
          <w:color w:val="000000"/>
          <w:sz w:val="28"/>
          <w:szCs w:val="28"/>
        </w:rPr>
        <w:t xml:space="preserve">, однако при обращениях к имеющимся периферийным устройствам или платам расширения, а также к оперативной памяти он ограничивался 16 разрядами. Поэтому 80386 </w:t>
      </w:r>
      <w:r w:rsidRPr="005C3FA0">
        <w:rPr>
          <w:color w:val="000000"/>
          <w:sz w:val="28"/>
          <w:szCs w:val="28"/>
          <w:lang w:val="en-US"/>
        </w:rPr>
        <w:t>SX</w:t>
      </w:r>
      <w:r w:rsidRPr="005C3FA0">
        <w:rPr>
          <w:color w:val="000000"/>
          <w:sz w:val="28"/>
          <w:szCs w:val="28"/>
        </w:rPr>
        <w:t xml:space="preserve"> примерно на 10 % медленнее 80386 </w:t>
      </w:r>
      <w:r w:rsidRPr="005C3FA0">
        <w:rPr>
          <w:color w:val="000000"/>
          <w:sz w:val="28"/>
          <w:szCs w:val="28"/>
          <w:lang w:val="en-US"/>
        </w:rPr>
        <w:t>DX</w:t>
      </w:r>
      <w:r w:rsidRPr="005C3FA0">
        <w:rPr>
          <w:color w:val="000000"/>
          <w:sz w:val="28"/>
          <w:szCs w:val="28"/>
        </w:rPr>
        <w:t xml:space="preserve"> с той же тактовой частотой. Преимущества процессора заключа</w:t>
      </w:r>
      <w:r w:rsidRPr="005C3FA0">
        <w:rPr>
          <w:color w:val="000000"/>
          <w:sz w:val="28"/>
          <w:szCs w:val="28"/>
        </w:rPr>
        <w:softHyphen/>
        <w:t>лись в возможностях, связанных с многозадачностью.</w:t>
      </w:r>
    </w:p>
    <w:p w:rsidR="00C71B48" w:rsidRPr="005C3FA0" w:rsidRDefault="00C71B48" w:rsidP="005C3FA0">
      <w:pPr>
        <w:shd w:val="clear" w:color="auto" w:fill="FFFFFF"/>
        <w:spacing w:line="360" w:lineRule="auto"/>
        <w:ind w:firstLine="567"/>
        <w:jc w:val="both"/>
        <w:rPr>
          <w:sz w:val="28"/>
          <w:szCs w:val="28"/>
        </w:rPr>
      </w:pPr>
      <w:r w:rsidRPr="005C3FA0">
        <w:rPr>
          <w:b/>
          <w:bCs/>
          <w:color w:val="000000"/>
          <w:sz w:val="28"/>
          <w:szCs w:val="28"/>
          <w:lang w:val="en-US"/>
        </w:rPr>
        <w:t>Intel</w:t>
      </w:r>
      <w:r w:rsidRPr="005C3FA0">
        <w:rPr>
          <w:b/>
          <w:bCs/>
          <w:color w:val="000000"/>
          <w:sz w:val="28"/>
          <w:szCs w:val="28"/>
        </w:rPr>
        <w:t xml:space="preserve"> 80486 (10 апреля </w:t>
      </w:r>
      <w:smartTag w:uri="urn:schemas-microsoft-com:office:smarttags" w:element="metricconverter">
        <w:smartTagPr>
          <w:attr w:name="ProductID" w:val="1989 г"/>
        </w:smartTagPr>
        <w:r w:rsidRPr="005C3FA0">
          <w:rPr>
            <w:b/>
            <w:bCs/>
            <w:color w:val="000000"/>
            <w:sz w:val="28"/>
            <w:szCs w:val="28"/>
          </w:rPr>
          <w:t>1989 г</w:t>
        </w:r>
      </w:smartTag>
      <w:r w:rsidRPr="005C3FA0">
        <w:rPr>
          <w:b/>
          <w:bCs/>
          <w:color w:val="000000"/>
          <w:sz w:val="28"/>
          <w:szCs w:val="28"/>
        </w:rPr>
        <w:t xml:space="preserve">.)/ </w:t>
      </w:r>
      <w:r w:rsidRPr="005C3FA0">
        <w:rPr>
          <w:color w:val="000000"/>
          <w:sz w:val="28"/>
          <w:szCs w:val="28"/>
        </w:rPr>
        <w:t>Здесь в результате повышения степени интеграции до 1,2 млн. транзисторов открылась возможность реализовать на одном кристалле не только кэш-память, но и математический сопроцессор. Для кэш-памяти использовался более эффективный четырехвходовый статический буфер, который, будучи размещенным в чипе, мог работать на тактовой частоте МП (намного быстрее, чем ОП). Здесь применялся «групповой режим» — самый скоростной режим досту</w:t>
      </w:r>
      <w:r w:rsidR="00A92737">
        <w:rPr>
          <w:color w:val="000000"/>
          <w:sz w:val="28"/>
          <w:szCs w:val="28"/>
        </w:rPr>
        <w:t>п</w:t>
      </w:r>
      <w:r w:rsidRPr="005C3FA0">
        <w:rPr>
          <w:color w:val="000000"/>
          <w:sz w:val="28"/>
          <w:szCs w:val="28"/>
        </w:rPr>
        <w:t>а к шине, обеспечивающий быстрое заполнение кэш-памяти МП. Интегрированные в чип МП 8 Кбайт кэш-памяти, управляемой через контроллер, называется внутренней (</w:t>
      </w:r>
      <w:r w:rsidRPr="005C3FA0">
        <w:rPr>
          <w:color w:val="000000"/>
          <w:sz w:val="28"/>
          <w:szCs w:val="28"/>
          <w:lang w:val="en-US"/>
        </w:rPr>
        <w:t>Internal</w:t>
      </w:r>
      <w:r w:rsidRPr="005C3FA0">
        <w:rPr>
          <w:color w:val="000000"/>
          <w:sz w:val="28"/>
          <w:szCs w:val="28"/>
        </w:rPr>
        <w:t xml:space="preserve"> </w:t>
      </w:r>
      <w:r w:rsidRPr="005C3FA0">
        <w:rPr>
          <w:color w:val="000000"/>
          <w:sz w:val="28"/>
          <w:szCs w:val="28"/>
          <w:lang w:val="en-US"/>
        </w:rPr>
        <w:t>Cache</w:t>
      </w:r>
      <w:r w:rsidRPr="005C3FA0">
        <w:rPr>
          <w:color w:val="000000"/>
          <w:sz w:val="28"/>
          <w:szCs w:val="28"/>
        </w:rPr>
        <w:t xml:space="preserve">), т. е. </w:t>
      </w:r>
      <w:r w:rsidRPr="005C3FA0">
        <w:rPr>
          <w:color w:val="000000"/>
          <w:sz w:val="28"/>
          <w:szCs w:val="28"/>
          <w:lang w:val="en-US"/>
        </w:rPr>
        <w:t>Level</w:t>
      </w:r>
      <w:r w:rsidRPr="005C3FA0">
        <w:rPr>
          <w:color w:val="000000"/>
          <w:sz w:val="28"/>
          <w:szCs w:val="28"/>
        </w:rPr>
        <w:t xml:space="preserve"> 1 (</w:t>
      </w:r>
      <w:r w:rsidRPr="005C3FA0">
        <w:rPr>
          <w:color w:val="000000"/>
          <w:sz w:val="28"/>
          <w:szCs w:val="28"/>
          <w:lang w:val="en-US"/>
        </w:rPr>
        <w:t>L</w:t>
      </w:r>
      <w:r w:rsidRPr="005C3FA0">
        <w:rPr>
          <w:color w:val="000000"/>
          <w:sz w:val="28"/>
          <w:szCs w:val="28"/>
        </w:rPr>
        <w:t>1). Имеется также внешняя кэш-память (</w:t>
      </w:r>
      <w:r w:rsidRPr="005C3FA0">
        <w:rPr>
          <w:color w:val="000000"/>
          <w:sz w:val="28"/>
          <w:szCs w:val="28"/>
          <w:lang w:val="en-US"/>
        </w:rPr>
        <w:t>External</w:t>
      </w:r>
      <w:r w:rsidRPr="005C3FA0">
        <w:rPr>
          <w:color w:val="000000"/>
          <w:sz w:val="28"/>
          <w:szCs w:val="28"/>
        </w:rPr>
        <w:t xml:space="preserve"> </w:t>
      </w:r>
      <w:r w:rsidRPr="005C3FA0">
        <w:rPr>
          <w:color w:val="000000"/>
          <w:sz w:val="28"/>
          <w:szCs w:val="28"/>
          <w:lang w:val="en-US"/>
        </w:rPr>
        <w:t>Cache</w:t>
      </w:r>
      <w:r w:rsidRPr="005C3FA0">
        <w:rPr>
          <w:color w:val="000000"/>
          <w:sz w:val="28"/>
          <w:szCs w:val="28"/>
        </w:rPr>
        <w:t xml:space="preserve">), т. е. </w:t>
      </w:r>
      <w:r w:rsidRPr="005C3FA0">
        <w:rPr>
          <w:color w:val="000000"/>
          <w:sz w:val="28"/>
          <w:szCs w:val="28"/>
          <w:lang w:val="en-US"/>
        </w:rPr>
        <w:t>Level</w:t>
      </w:r>
      <w:r w:rsidRPr="005C3FA0">
        <w:rPr>
          <w:color w:val="000000"/>
          <w:sz w:val="28"/>
          <w:szCs w:val="28"/>
        </w:rPr>
        <w:t xml:space="preserve"> 2 (</w:t>
      </w:r>
      <w:r w:rsidRPr="005C3FA0">
        <w:rPr>
          <w:color w:val="000000"/>
          <w:sz w:val="28"/>
          <w:szCs w:val="28"/>
          <w:lang w:val="en-US"/>
        </w:rPr>
        <w:t>L</w:t>
      </w:r>
      <w:r w:rsidRPr="005C3FA0">
        <w:rPr>
          <w:color w:val="000000"/>
          <w:sz w:val="28"/>
          <w:szCs w:val="28"/>
        </w:rPr>
        <w:t>2). 80 % команд могут выполняться за один такт (применяется конвейерная обработка). Этот прибор так же, как и предыдущие МП, функционировал в трех режимах и был ориентирован на многозадачные среды. Производительность в задачах вычислительного характера возросла в 3—4 раза (за счет интеграции МП и со</w:t>
      </w:r>
      <w:r w:rsidRPr="005C3FA0">
        <w:rPr>
          <w:color w:val="000000"/>
          <w:sz w:val="28"/>
          <w:szCs w:val="28"/>
        </w:rPr>
        <w:softHyphen/>
        <w:t>процессора).</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В зависимости от режима 80486 работает с различной частотой.</w:t>
      </w:r>
    </w:p>
    <w:p w:rsidR="00C71B48" w:rsidRPr="005C3FA0" w:rsidRDefault="00C71B48" w:rsidP="005C3FA0">
      <w:pPr>
        <w:shd w:val="clear" w:color="auto" w:fill="FFFFFF"/>
        <w:spacing w:line="360" w:lineRule="auto"/>
        <w:ind w:firstLine="567"/>
        <w:jc w:val="both"/>
        <w:rPr>
          <w:sz w:val="28"/>
          <w:szCs w:val="28"/>
        </w:rPr>
      </w:pPr>
      <w:r w:rsidRPr="005C3FA0">
        <w:rPr>
          <w:b/>
          <w:bCs/>
          <w:color w:val="000000"/>
          <w:sz w:val="28"/>
          <w:szCs w:val="28"/>
          <w:lang w:val="en-US"/>
        </w:rPr>
        <w:t>Pentium</w:t>
      </w:r>
      <w:r w:rsidRPr="005C3FA0">
        <w:rPr>
          <w:b/>
          <w:bCs/>
          <w:color w:val="000000"/>
          <w:sz w:val="28"/>
          <w:szCs w:val="28"/>
        </w:rPr>
        <w:t xml:space="preserve"> — пятое поколение МП (22 марта </w:t>
      </w:r>
      <w:smartTag w:uri="urn:schemas-microsoft-com:office:smarttags" w:element="metricconverter">
        <w:smartTagPr>
          <w:attr w:name="ProductID" w:val="1993 г"/>
        </w:smartTagPr>
        <w:r w:rsidRPr="005C3FA0">
          <w:rPr>
            <w:b/>
            <w:bCs/>
            <w:color w:val="000000"/>
            <w:sz w:val="28"/>
            <w:szCs w:val="28"/>
          </w:rPr>
          <w:t>1993 г</w:t>
        </w:r>
      </w:smartTag>
      <w:r w:rsidRPr="005C3FA0">
        <w:rPr>
          <w:b/>
          <w:bCs/>
          <w:color w:val="000000"/>
          <w:sz w:val="28"/>
          <w:szCs w:val="28"/>
        </w:rPr>
        <w:t>.)</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lastRenderedPageBreak/>
        <w:t xml:space="preserve">Отметим существенные отличительные параметры и свойства </w:t>
      </w:r>
      <w:r w:rsidRPr="005C3FA0">
        <w:rPr>
          <w:color w:val="000000"/>
          <w:sz w:val="28"/>
          <w:szCs w:val="28"/>
          <w:lang w:val="en-US"/>
        </w:rPr>
        <w:t>Pentium</w:t>
      </w:r>
      <w:r w:rsidRPr="005C3FA0">
        <w:rPr>
          <w:color w:val="000000"/>
          <w:sz w:val="28"/>
          <w:szCs w:val="28"/>
        </w:rPr>
        <w:t xml:space="preserve"> (МП пятого поколения). </w:t>
      </w:r>
      <w:r w:rsidRPr="005C3FA0">
        <w:rPr>
          <w:color w:val="000000"/>
          <w:sz w:val="28"/>
          <w:szCs w:val="28"/>
          <w:lang w:val="en-US"/>
        </w:rPr>
        <w:t>Pentium</w:t>
      </w:r>
      <w:r w:rsidRPr="005C3FA0">
        <w:rPr>
          <w:color w:val="000000"/>
          <w:sz w:val="28"/>
          <w:szCs w:val="28"/>
        </w:rPr>
        <w:t xml:space="preserve"> представляет собой суперскалярный (атрибут мэйнфреймов) процессор с 32-битной адресной шиной и 64-битной шиной данных, изготовленный по субмикронной технологии с компламентарной МОП-структурой (0,8 мкм — 1/100 толщины человеческого волоса) и состоящий из 3,1 млн транзисторов (на площади на один квадратный дюйм — 625 мм</w:t>
      </w:r>
      <w:r w:rsidRPr="005C3FA0">
        <w:rPr>
          <w:color w:val="000000"/>
          <w:sz w:val="28"/>
          <w:szCs w:val="28"/>
          <w:vertAlign w:val="superscript"/>
        </w:rPr>
        <w:t>2</w:t>
      </w:r>
      <w:r w:rsidRPr="005C3FA0">
        <w:rPr>
          <w:color w:val="000000"/>
          <w:sz w:val="28"/>
          <w:szCs w:val="28"/>
        </w:rPr>
        <w:t>).</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Производительность МП при тактовой частоте 66 МГц составляет около 112 млн инструкций в секунду (</w:t>
      </w:r>
      <w:r w:rsidRPr="005C3FA0">
        <w:rPr>
          <w:color w:val="000000"/>
          <w:sz w:val="28"/>
          <w:szCs w:val="28"/>
          <w:lang w:val="en-US"/>
        </w:rPr>
        <w:t>MIPS</w:t>
      </w:r>
      <w:r w:rsidRPr="005C3FA0">
        <w:rPr>
          <w:color w:val="000000"/>
          <w:sz w:val="28"/>
          <w:szCs w:val="28"/>
        </w:rPr>
        <w:t xml:space="preserve">). Пятикратное повышение (по сравнению с 80486 </w:t>
      </w:r>
      <w:r w:rsidRPr="005C3FA0">
        <w:rPr>
          <w:color w:val="000000"/>
          <w:sz w:val="28"/>
          <w:szCs w:val="28"/>
          <w:lang w:val="en-US"/>
        </w:rPr>
        <w:t>DX</w:t>
      </w:r>
      <w:r w:rsidRPr="005C3FA0">
        <w:rPr>
          <w:color w:val="000000"/>
          <w:sz w:val="28"/>
          <w:szCs w:val="28"/>
        </w:rPr>
        <w:t>) достигалось благодаря двум</w:t>
      </w:r>
      <w:r w:rsidRPr="005C3FA0">
        <w:rPr>
          <w:sz w:val="28"/>
          <w:szCs w:val="28"/>
        </w:rPr>
        <w:t xml:space="preserve">  </w:t>
      </w:r>
      <w:r w:rsidRPr="005C3FA0">
        <w:rPr>
          <w:color w:val="000000"/>
          <w:sz w:val="28"/>
          <w:szCs w:val="28"/>
        </w:rPr>
        <w:t>5-ступенчатым конвейерам, позволяющим выполнить одновремен</w:t>
      </w:r>
      <w:r w:rsidRPr="005C3FA0">
        <w:rPr>
          <w:color w:val="000000"/>
          <w:sz w:val="28"/>
          <w:szCs w:val="28"/>
        </w:rPr>
        <w:softHyphen/>
        <w:t>но несколько инструкций.</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Для постоянной загрузки этих конвейеров из кэш-памяти требуется широкая полоса пропускания. Естественно, для отмеченного случая совмещенный буфер команд и данных не подходит. </w:t>
      </w:r>
      <w:r w:rsidRPr="005C3FA0">
        <w:rPr>
          <w:color w:val="000000"/>
          <w:sz w:val="28"/>
          <w:szCs w:val="28"/>
          <w:lang w:val="en-US"/>
        </w:rPr>
        <w:t>Pentium</w:t>
      </w:r>
      <w:r w:rsidRPr="005C3FA0">
        <w:rPr>
          <w:color w:val="000000"/>
          <w:sz w:val="28"/>
          <w:szCs w:val="28"/>
        </w:rPr>
        <w:t xml:space="preserve"> имеет разделенный буфер команд и данных — двухвходовые (атри</w:t>
      </w:r>
      <w:r w:rsidRPr="005C3FA0">
        <w:rPr>
          <w:color w:val="000000"/>
          <w:sz w:val="28"/>
          <w:szCs w:val="28"/>
        </w:rPr>
        <w:softHyphen/>
        <w:t xml:space="preserve">бут из арсенала </w:t>
      </w:r>
      <w:r w:rsidRPr="005C3FA0">
        <w:rPr>
          <w:color w:val="000000"/>
          <w:sz w:val="28"/>
          <w:szCs w:val="28"/>
          <w:lang w:val="en-US"/>
        </w:rPr>
        <w:t>RISC</w:t>
      </w:r>
      <w:r w:rsidRPr="005C3FA0">
        <w:rPr>
          <w:color w:val="000000"/>
          <w:sz w:val="28"/>
          <w:szCs w:val="28"/>
        </w:rPr>
        <w:t>-процессоров). Обмен данными через кэш дан</w:t>
      </w:r>
      <w:r w:rsidRPr="005C3FA0">
        <w:rPr>
          <w:color w:val="000000"/>
          <w:sz w:val="28"/>
          <w:szCs w:val="28"/>
        </w:rPr>
        <w:softHyphen/>
        <w:t>ных выполняется независимо от процессорного ядра, а буфер инструкций связан с ним через высокоскоростную 256-разрядную внутреннюю шину. Каждый из кэшей имеет емкость 8 Кбайт, и они допускают одновременную адресацию. Поэтому программа в одном такте синхронизации может извлечь 32 байта (256 : 8 = 32) команд и произвести два обращения к данным (32 х 2 = 64). Еще одним новым средством является буфер предсказания переходов ВТВ (</w:t>
      </w:r>
      <w:r w:rsidRPr="005C3FA0">
        <w:rPr>
          <w:color w:val="000000"/>
          <w:sz w:val="28"/>
          <w:szCs w:val="28"/>
          <w:lang w:val="en-US"/>
        </w:rPr>
        <w:t>Branch</w:t>
      </w:r>
      <w:r w:rsidRPr="005C3FA0">
        <w:rPr>
          <w:color w:val="000000"/>
          <w:sz w:val="28"/>
          <w:szCs w:val="28"/>
        </w:rPr>
        <w:t xml:space="preserve"> </w:t>
      </w:r>
      <w:r w:rsidRPr="005C3FA0">
        <w:rPr>
          <w:color w:val="000000"/>
          <w:sz w:val="28"/>
          <w:szCs w:val="28"/>
          <w:lang w:val="en-US"/>
        </w:rPr>
        <w:t>Target</w:t>
      </w:r>
      <w:r w:rsidRPr="005C3FA0">
        <w:rPr>
          <w:color w:val="000000"/>
          <w:sz w:val="28"/>
          <w:szCs w:val="28"/>
        </w:rPr>
        <w:t xml:space="preserve"> </w:t>
      </w:r>
      <w:r w:rsidRPr="005C3FA0">
        <w:rPr>
          <w:color w:val="000000"/>
          <w:sz w:val="28"/>
          <w:szCs w:val="28"/>
          <w:lang w:val="en-US"/>
        </w:rPr>
        <w:t>Buffer</w:t>
      </w:r>
      <w:r w:rsidRPr="005C3FA0">
        <w:rPr>
          <w:color w:val="000000"/>
          <w:sz w:val="28"/>
          <w:szCs w:val="28"/>
        </w:rPr>
        <w:t>).</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Обработка графической информации, мультимедиа-приложений и интенсивное использование ПК для решения вычислительных задач требуют высокой производительности при выполнении операций с плавающей точкой. Аппаратная реализация (вместо микропрограммной) основных арифметических операций (+, ? и /) выполняется автономными высокопроизводительными блоками, и 8-ступенчатый конвейер позволяет выдавать результаты через каждый такт.</w:t>
      </w:r>
    </w:p>
    <w:p w:rsidR="00C71B48" w:rsidRPr="005C3FA0" w:rsidRDefault="00C71B48" w:rsidP="005C3FA0">
      <w:pPr>
        <w:spacing w:line="360" w:lineRule="auto"/>
        <w:ind w:firstLine="567"/>
        <w:jc w:val="both"/>
        <w:rPr>
          <w:sz w:val="28"/>
          <w:szCs w:val="28"/>
        </w:rPr>
      </w:pPr>
      <w:r w:rsidRPr="005C3FA0">
        <w:rPr>
          <w:color w:val="000000"/>
          <w:sz w:val="28"/>
          <w:szCs w:val="28"/>
        </w:rPr>
        <w:t xml:space="preserve">В процессор </w:t>
      </w:r>
      <w:r w:rsidRPr="005C3FA0">
        <w:rPr>
          <w:color w:val="000000"/>
          <w:sz w:val="28"/>
          <w:szCs w:val="28"/>
          <w:lang w:val="en-US"/>
        </w:rPr>
        <w:t>Pentium</w:t>
      </w:r>
      <w:r w:rsidRPr="005C3FA0">
        <w:rPr>
          <w:color w:val="000000"/>
          <w:sz w:val="28"/>
          <w:szCs w:val="28"/>
        </w:rPr>
        <w:t xml:space="preserve"> введен (как и в 80486) режим управления системой </w:t>
      </w:r>
      <w:r w:rsidRPr="005C3FA0">
        <w:rPr>
          <w:color w:val="000000"/>
          <w:sz w:val="28"/>
          <w:szCs w:val="28"/>
          <w:lang w:val="en-US"/>
        </w:rPr>
        <w:t>SMM</w:t>
      </w:r>
      <w:r w:rsidRPr="005C3FA0">
        <w:rPr>
          <w:color w:val="000000"/>
          <w:sz w:val="28"/>
          <w:szCs w:val="28"/>
        </w:rPr>
        <w:t xml:space="preserve"> (</w:t>
      </w:r>
      <w:r w:rsidRPr="005C3FA0">
        <w:rPr>
          <w:color w:val="000000"/>
          <w:sz w:val="28"/>
          <w:szCs w:val="28"/>
          <w:lang w:val="en-US"/>
        </w:rPr>
        <w:t>System</w:t>
      </w:r>
      <w:r w:rsidRPr="005C3FA0">
        <w:rPr>
          <w:color w:val="000000"/>
          <w:sz w:val="28"/>
          <w:szCs w:val="28"/>
        </w:rPr>
        <w:t xml:space="preserve"> </w:t>
      </w:r>
      <w:r w:rsidRPr="005C3FA0">
        <w:rPr>
          <w:color w:val="000000"/>
          <w:sz w:val="28"/>
          <w:szCs w:val="28"/>
          <w:lang w:val="en-US"/>
        </w:rPr>
        <w:t>Management</w:t>
      </w:r>
      <w:r w:rsidRPr="005C3FA0">
        <w:rPr>
          <w:color w:val="000000"/>
          <w:sz w:val="28"/>
          <w:szCs w:val="28"/>
        </w:rPr>
        <w:t xml:space="preserve"> </w:t>
      </w:r>
      <w:r w:rsidRPr="005C3FA0">
        <w:rPr>
          <w:color w:val="000000"/>
          <w:sz w:val="28"/>
          <w:szCs w:val="28"/>
          <w:lang w:val="en-US"/>
        </w:rPr>
        <w:t>Mode</w:t>
      </w:r>
      <w:r w:rsidRPr="005C3FA0">
        <w:rPr>
          <w:color w:val="000000"/>
          <w:sz w:val="28"/>
          <w:szCs w:val="28"/>
        </w:rPr>
        <w:t xml:space="preserve">). Этот режим дает возможность реализовывать системные функции очень высокого уровня, включая управление питанием или защиту, прозрачные для ОС и выполняющихся приложений. Средствами </w:t>
      </w:r>
      <w:r w:rsidRPr="005C3FA0">
        <w:rPr>
          <w:color w:val="000000"/>
          <w:sz w:val="28"/>
          <w:szCs w:val="28"/>
          <w:lang w:val="en-US"/>
        </w:rPr>
        <w:t>SMM</w:t>
      </w:r>
      <w:r w:rsidRPr="005C3FA0">
        <w:rPr>
          <w:color w:val="000000"/>
          <w:sz w:val="28"/>
          <w:szCs w:val="28"/>
        </w:rPr>
        <w:t xml:space="preserve"> управляет микропрограмма в </w:t>
      </w:r>
      <w:r w:rsidRPr="005C3FA0">
        <w:rPr>
          <w:color w:val="000000"/>
          <w:sz w:val="28"/>
          <w:szCs w:val="28"/>
          <w:lang w:val="en-US"/>
        </w:rPr>
        <w:t>ROM</w:t>
      </w:r>
      <w:r w:rsidRPr="005C3FA0">
        <w:rPr>
          <w:color w:val="000000"/>
          <w:sz w:val="28"/>
          <w:szCs w:val="28"/>
        </w:rPr>
        <w:t xml:space="preserve">, которая встроена в МП. В режим </w:t>
      </w:r>
      <w:r w:rsidRPr="005C3FA0">
        <w:rPr>
          <w:color w:val="000000"/>
          <w:sz w:val="28"/>
          <w:szCs w:val="28"/>
          <w:lang w:val="en-US"/>
        </w:rPr>
        <w:t>SMM</w:t>
      </w:r>
      <w:r w:rsidRPr="005C3FA0">
        <w:rPr>
          <w:color w:val="000000"/>
          <w:sz w:val="28"/>
          <w:szCs w:val="28"/>
        </w:rPr>
        <w:t xml:space="preserve"> МП может переходить из любого режима и, выполнив необходимые действия, вернуться в первоначальный режим. </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lastRenderedPageBreak/>
        <w:t xml:space="preserve">Естественно, переход на тактовую частоту 60 МГц и выше был значительным достижением (преодолевался магический предел 100 </w:t>
      </w:r>
      <w:r w:rsidRPr="005C3FA0">
        <w:rPr>
          <w:color w:val="000000"/>
          <w:sz w:val="28"/>
          <w:szCs w:val="28"/>
          <w:lang w:val="en-US"/>
        </w:rPr>
        <w:t>MIPS</w:t>
      </w:r>
      <w:r w:rsidRPr="005C3FA0">
        <w:rPr>
          <w:color w:val="000000"/>
          <w:sz w:val="28"/>
          <w:szCs w:val="28"/>
        </w:rPr>
        <w:t xml:space="preserve">), и были соответственным образом решены проблемы охлаждения (поверхность процессора при этом нагревается до 85 °С). Начав в </w:t>
      </w:r>
      <w:smartTag w:uri="urn:schemas-microsoft-com:office:smarttags" w:element="metricconverter">
        <w:smartTagPr>
          <w:attr w:name="ProductID" w:val="1993 г"/>
        </w:smartTagPr>
        <w:r w:rsidRPr="005C3FA0">
          <w:rPr>
            <w:color w:val="000000"/>
            <w:sz w:val="28"/>
            <w:szCs w:val="28"/>
          </w:rPr>
          <w:t>1993 г</w:t>
        </w:r>
      </w:smartTag>
      <w:r w:rsidRPr="005C3FA0">
        <w:rPr>
          <w:color w:val="000000"/>
          <w:sz w:val="28"/>
          <w:szCs w:val="28"/>
        </w:rPr>
        <w:t xml:space="preserve">. с отметки в 60 МГц и быстро миновав промежуточные барьеры (66, 75, 100, 133 и 166 МГц), в </w:t>
      </w:r>
      <w:smartTag w:uri="urn:schemas-microsoft-com:office:smarttags" w:element="metricconverter">
        <w:smartTagPr>
          <w:attr w:name="ProductID" w:val="1996 г"/>
        </w:smartTagPr>
        <w:r w:rsidRPr="005C3FA0">
          <w:rPr>
            <w:color w:val="000000"/>
            <w:sz w:val="28"/>
            <w:szCs w:val="28"/>
          </w:rPr>
          <w:t>1996 г</w:t>
        </w:r>
      </w:smartTag>
      <w:r w:rsidRPr="005C3FA0">
        <w:rPr>
          <w:color w:val="000000"/>
          <w:sz w:val="28"/>
          <w:szCs w:val="28"/>
        </w:rPr>
        <w:t xml:space="preserve">. </w:t>
      </w:r>
      <w:r w:rsidRPr="005C3FA0">
        <w:rPr>
          <w:color w:val="000000"/>
          <w:sz w:val="28"/>
          <w:szCs w:val="28"/>
          <w:lang w:val="en-US"/>
        </w:rPr>
        <w:t>Intel</w:t>
      </w:r>
      <w:r w:rsidRPr="005C3FA0">
        <w:rPr>
          <w:color w:val="000000"/>
          <w:sz w:val="28"/>
          <w:szCs w:val="28"/>
        </w:rPr>
        <w:t xml:space="preserve"> довела тактовую частоту </w:t>
      </w:r>
      <w:r w:rsidRPr="005C3FA0">
        <w:rPr>
          <w:color w:val="000000"/>
          <w:sz w:val="28"/>
          <w:szCs w:val="28"/>
          <w:lang w:val="en-US"/>
        </w:rPr>
        <w:t>Pentium</w:t>
      </w:r>
      <w:r w:rsidRPr="005C3FA0">
        <w:rPr>
          <w:color w:val="000000"/>
          <w:sz w:val="28"/>
          <w:szCs w:val="28"/>
        </w:rPr>
        <w:t xml:space="preserve"> до 200 МГц и выше.</w:t>
      </w:r>
    </w:p>
    <w:p w:rsidR="00C71B48" w:rsidRPr="005C3FA0" w:rsidRDefault="00C71B48" w:rsidP="005C3FA0">
      <w:pPr>
        <w:shd w:val="clear" w:color="auto" w:fill="FFFFFF"/>
        <w:spacing w:line="360" w:lineRule="auto"/>
        <w:ind w:firstLine="567"/>
        <w:jc w:val="center"/>
        <w:rPr>
          <w:iCs/>
          <w:color w:val="000000"/>
          <w:sz w:val="28"/>
          <w:szCs w:val="28"/>
        </w:rPr>
      </w:pPr>
    </w:p>
    <w:p w:rsidR="00C71B48" w:rsidRPr="005C3FA0" w:rsidRDefault="00C71B48" w:rsidP="005C3FA0">
      <w:pPr>
        <w:shd w:val="clear" w:color="auto" w:fill="FFFFFF"/>
        <w:spacing w:line="360" w:lineRule="auto"/>
        <w:ind w:firstLine="567"/>
        <w:rPr>
          <w:sz w:val="28"/>
          <w:szCs w:val="28"/>
        </w:rPr>
      </w:pPr>
      <w:r w:rsidRPr="005C3FA0">
        <w:rPr>
          <w:iCs/>
          <w:color w:val="000000"/>
          <w:sz w:val="28"/>
          <w:szCs w:val="28"/>
        </w:rPr>
        <w:t xml:space="preserve">Таблица </w:t>
      </w:r>
      <w:r w:rsidR="00EE5B7F">
        <w:rPr>
          <w:iCs/>
          <w:color w:val="000000"/>
          <w:sz w:val="28"/>
          <w:szCs w:val="28"/>
        </w:rPr>
        <w:t>30</w:t>
      </w:r>
      <w:r w:rsidR="0047775F" w:rsidRPr="005C3FA0">
        <w:rPr>
          <w:iCs/>
          <w:color w:val="000000"/>
          <w:sz w:val="28"/>
          <w:szCs w:val="28"/>
        </w:rPr>
        <w:t xml:space="preserve"> </w:t>
      </w:r>
      <w:r w:rsidRPr="005C3FA0">
        <w:rPr>
          <w:iCs/>
          <w:color w:val="000000"/>
          <w:sz w:val="28"/>
          <w:szCs w:val="28"/>
        </w:rPr>
        <w:t xml:space="preserve">-  </w:t>
      </w:r>
      <w:r w:rsidRPr="005C3FA0">
        <w:rPr>
          <w:bCs/>
          <w:color w:val="000000"/>
          <w:sz w:val="28"/>
          <w:szCs w:val="28"/>
        </w:rPr>
        <w:t xml:space="preserve">Процессоры </w:t>
      </w:r>
      <w:r w:rsidRPr="005C3FA0">
        <w:rPr>
          <w:bCs/>
          <w:color w:val="000000"/>
          <w:sz w:val="28"/>
          <w:szCs w:val="28"/>
          <w:lang w:val="en-US"/>
        </w:rPr>
        <w:t>Pentium</w:t>
      </w:r>
    </w:p>
    <w:tbl>
      <w:tblPr>
        <w:tblW w:w="0" w:type="auto"/>
        <w:tblInd w:w="40" w:type="dxa"/>
        <w:tblLayout w:type="fixed"/>
        <w:tblCellMar>
          <w:left w:w="40" w:type="dxa"/>
          <w:right w:w="40" w:type="dxa"/>
        </w:tblCellMar>
        <w:tblLook w:val="0000" w:firstRow="0" w:lastRow="0" w:firstColumn="0" w:lastColumn="0" w:noHBand="0" w:noVBand="0"/>
      </w:tblPr>
      <w:tblGrid>
        <w:gridCol w:w="1092"/>
        <w:gridCol w:w="1005"/>
        <w:gridCol w:w="1333"/>
        <w:gridCol w:w="1091"/>
        <w:gridCol w:w="936"/>
        <w:gridCol w:w="1248"/>
        <w:gridCol w:w="1715"/>
        <w:gridCol w:w="1912"/>
      </w:tblGrid>
      <w:tr w:rsidR="00C71B48" w:rsidRPr="00EE7CCE" w:rsidTr="0047775F">
        <w:trPr>
          <w:trHeight w:val="20"/>
        </w:trPr>
        <w:tc>
          <w:tcPr>
            <w:tcW w:w="1092"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rPr>
              <w:t>Тип процес</w:t>
            </w:r>
            <w:r w:rsidRPr="00EE7CCE">
              <w:rPr>
                <w:color w:val="000000"/>
              </w:rPr>
              <w:softHyphen/>
              <w:t>сора</w:t>
            </w:r>
          </w:p>
        </w:tc>
        <w:tc>
          <w:tcPr>
            <w:tcW w:w="1005"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rPr>
              <w:t>Год вы</w:t>
            </w:r>
            <w:r w:rsidRPr="00EE7CCE">
              <w:rPr>
                <w:color w:val="000000"/>
              </w:rPr>
              <w:softHyphen/>
              <w:t>пуска</w:t>
            </w:r>
          </w:p>
        </w:tc>
        <w:tc>
          <w:tcPr>
            <w:tcW w:w="1333"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rPr>
              <w:t>Рабочее ко</w:t>
            </w:r>
            <w:r w:rsidRPr="00EE7CCE">
              <w:rPr>
                <w:color w:val="000000"/>
              </w:rPr>
              <w:softHyphen/>
              <w:t>довое на</w:t>
            </w:r>
            <w:r w:rsidRPr="00EE7CCE">
              <w:rPr>
                <w:color w:val="000000"/>
              </w:rPr>
              <w:softHyphen/>
              <w:t>именование</w:t>
            </w:r>
          </w:p>
        </w:tc>
        <w:tc>
          <w:tcPr>
            <w:tcW w:w="1091"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rPr>
              <w:t>Число транзисто</w:t>
            </w:r>
            <w:r w:rsidRPr="00EE7CCE">
              <w:rPr>
                <w:color w:val="000000"/>
              </w:rPr>
              <w:softHyphen/>
              <w:t>ров, млн</w:t>
            </w:r>
          </w:p>
        </w:tc>
        <w:tc>
          <w:tcPr>
            <w:tcW w:w="936"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rPr>
              <w:t>Размер платы, мм</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rPr>
              <w:t>Кэш 12 (на плате)</w:t>
            </w:r>
          </w:p>
        </w:tc>
        <w:tc>
          <w:tcPr>
            <w:tcW w:w="1715"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rPr>
              <w:t>Размер мини</w:t>
            </w:r>
            <w:r w:rsidRPr="00EE7CCE">
              <w:rPr>
                <w:color w:val="000000"/>
              </w:rPr>
              <w:softHyphen/>
              <w:t>мальной струк</w:t>
            </w:r>
            <w:r w:rsidRPr="00EE7CCE">
              <w:rPr>
                <w:color w:val="000000"/>
              </w:rPr>
              <w:softHyphen/>
              <w:t>туры, мкм</w:t>
            </w:r>
          </w:p>
        </w:tc>
        <w:tc>
          <w:tcPr>
            <w:tcW w:w="1912"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rPr>
              <w:t>Тактовая частота</w:t>
            </w:r>
          </w:p>
        </w:tc>
      </w:tr>
      <w:tr w:rsidR="00C71B48" w:rsidRPr="00EE7CCE" w:rsidTr="0047775F">
        <w:trPr>
          <w:trHeight w:val="20"/>
        </w:trPr>
        <w:tc>
          <w:tcPr>
            <w:tcW w:w="1092" w:type="dxa"/>
            <w:tcBorders>
              <w:top w:val="single" w:sz="6" w:space="0" w:color="auto"/>
              <w:left w:val="single" w:sz="6" w:space="0" w:color="auto"/>
              <w:bottom w:val="nil"/>
              <w:right w:val="single" w:sz="6" w:space="0" w:color="auto"/>
            </w:tcBorders>
            <w:shd w:val="clear" w:color="auto" w:fill="FFFFFF"/>
          </w:tcPr>
          <w:p w:rsidR="00C71B48" w:rsidRPr="00EE7CCE" w:rsidRDefault="00C71B48" w:rsidP="00EE7CCE">
            <w:pPr>
              <w:shd w:val="clear" w:color="auto" w:fill="FFFFFF"/>
              <w:jc w:val="center"/>
            </w:pPr>
            <w:r w:rsidRPr="00EE7CCE">
              <w:rPr>
                <w:color w:val="000000"/>
                <w:lang w:val="en-US"/>
              </w:rPr>
              <w:t>Pentium</w:t>
            </w:r>
          </w:p>
        </w:tc>
        <w:tc>
          <w:tcPr>
            <w:tcW w:w="100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1993</w:t>
            </w:r>
          </w:p>
        </w:tc>
        <w:tc>
          <w:tcPr>
            <w:tcW w:w="1333"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Р5</w:t>
            </w:r>
          </w:p>
        </w:tc>
        <w:tc>
          <w:tcPr>
            <w:tcW w:w="1091"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3,1</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71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0,80</w:t>
            </w:r>
          </w:p>
        </w:tc>
        <w:tc>
          <w:tcPr>
            <w:tcW w:w="1912"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60/66</w:t>
            </w:r>
          </w:p>
        </w:tc>
      </w:tr>
      <w:tr w:rsidR="00C71B48" w:rsidRPr="00EE7CCE" w:rsidTr="0047775F">
        <w:trPr>
          <w:trHeight w:val="20"/>
        </w:trPr>
        <w:tc>
          <w:tcPr>
            <w:tcW w:w="1092" w:type="dxa"/>
            <w:tcBorders>
              <w:top w:val="nil"/>
              <w:left w:val="single" w:sz="6" w:space="0" w:color="auto"/>
              <w:bottom w:val="nil"/>
              <w:right w:val="single" w:sz="6" w:space="0" w:color="auto"/>
            </w:tcBorders>
            <w:shd w:val="clear" w:color="auto" w:fill="FFFFFF"/>
          </w:tcPr>
          <w:p w:rsidR="00C71B48" w:rsidRPr="00EE7CCE" w:rsidRDefault="00C71B48" w:rsidP="00EE7CCE">
            <w:pPr>
              <w:jc w:val="center"/>
            </w:pPr>
          </w:p>
        </w:tc>
        <w:tc>
          <w:tcPr>
            <w:tcW w:w="100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1994</w:t>
            </w:r>
          </w:p>
        </w:tc>
        <w:tc>
          <w:tcPr>
            <w:tcW w:w="1333"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Р54</w:t>
            </w:r>
          </w:p>
        </w:tc>
        <w:tc>
          <w:tcPr>
            <w:tcW w:w="1091"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3,2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71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0,50</w:t>
            </w:r>
          </w:p>
        </w:tc>
        <w:tc>
          <w:tcPr>
            <w:tcW w:w="1912"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75/90/100/120</w:t>
            </w:r>
          </w:p>
        </w:tc>
      </w:tr>
      <w:tr w:rsidR="00C71B48" w:rsidRPr="00EE7CCE" w:rsidTr="0047775F">
        <w:trPr>
          <w:trHeight w:val="20"/>
        </w:trPr>
        <w:tc>
          <w:tcPr>
            <w:tcW w:w="1092" w:type="dxa"/>
            <w:tcBorders>
              <w:top w:val="nil"/>
              <w:left w:val="single" w:sz="6" w:space="0" w:color="auto"/>
              <w:bottom w:val="nil"/>
              <w:right w:val="single" w:sz="6" w:space="0" w:color="auto"/>
            </w:tcBorders>
            <w:shd w:val="clear" w:color="auto" w:fill="FFFFFF"/>
          </w:tcPr>
          <w:p w:rsidR="00C71B48" w:rsidRPr="00EE7CCE" w:rsidRDefault="00C71B48" w:rsidP="00EE7CCE">
            <w:pPr>
              <w:jc w:val="center"/>
            </w:pPr>
          </w:p>
        </w:tc>
        <w:tc>
          <w:tcPr>
            <w:tcW w:w="100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1995</w:t>
            </w:r>
          </w:p>
        </w:tc>
        <w:tc>
          <w:tcPr>
            <w:tcW w:w="1333"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Р54</w:t>
            </w:r>
          </w:p>
        </w:tc>
        <w:tc>
          <w:tcPr>
            <w:tcW w:w="1091"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3,3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71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0,35</w:t>
            </w:r>
          </w:p>
        </w:tc>
        <w:tc>
          <w:tcPr>
            <w:tcW w:w="1912"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120/133</w:t>
            </w:r>
          </w:p>
        </w:tc>
      </w:tr>
      <w:tr w:rsidR="00C71B48" w:rsidRPr="00EE7CCE" w:rsidTr="0047775F">
        <w:trPr>
          <w:trHeight w:val="20"/>
        </w:trPr>
        <w:tc>
          <w:tcPr>
            <w:tcW w:w="1092" w:type="dxa"/>
            <w:tcBorders>
              <w:top w:val="nil"/>
              <w:left w:val="single" w:sz="6" w:space="0" w:color="auto"/>
              <w:bottom w:val="single" w:sz="6" w:space="0" w:color="auto"/>
              <w:right w:val="single" w:sz="6" w:space="0" w:color="auto"/>
            </w:tcBorders>
            <w:shd w:val="clear" w:color="auto" w:fill="FFFFFF"/>
          </w:tcPr>
          <w:p w:rsidR="00C71B48" w:rsidRPr="00EE7CCE" w:rsidRDefault="00C71B48" w:rsidP="00EE7CCE">
            <w:pPr>
              <w:jc w:val="center"/>
            </w:pPr>
          </w:p>
        </w:tc>
        <w:tc>
          <w:tcPr>
            <w:tcW w:w="100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1996</w:t>
            </w:r>
          </w:p>
        </w:tc>
        <w:tc>
          <w:tcPr>
            <w:tcW w:w="1333"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Р54</w:t>
            </w:r>
          </w:p>
        </w:tc>
        <w:tc>
          <w:tcPr>
            <w:tcW w:w="1091"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3,3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71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0,35</w:t>
            </w:r>
          </w:p>
        </w:tc>
        <w:tc>
          <w:tcPr>
            <w:tcW w:w="1912"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150/166/200</w:t>
            </w:r>
          </w:p>
        </w:tc>
      </w:tr>
      <w:tr w:rsidR="00C71B48" w:rsidRPr="00EE7CCE" w:rsidTr="0047775F">
        <w:trPr>
          <w:trHeight w:val="20"/>
        </w:trPr>
        <w:tc>
          <w:tcPr>
            <w:tcW w:w="1092" w:type="dxa"/>
            <w:tcBorders>
              <w:top w:val="single" w:sz="6" w:space="0" w:color="auto"/>
              <w:left w:val="single" w:sz="6" w:space="0" w:color="auto"/>
              <w:bottom w:val="nil"/>
              <w:right w:val="single" w:sz="6" w:space="0" w:color="auto"/>
            </w:tcBorders>
            <w:shd w:val="clear" w:color="auto" w:fill="FFFFFF"/>
          </w:tcPr>
          <w:p w:rsidR="00C71B48" w:rsidRPr="00EE7CCE" w:rsidRDefault="00C71B48" w:rsidP="00EE7CCE">
            <w:pPr>
              <w:shd w:val="clear" w:color="auto" w:fill="FFFFFF"/>
              <w:jc w:val="center"/>
            </w:pPr>
            <w:r w:rsidRPr="00EE7CCE">
              <w:rPr>
                <w:color w:val="000000"/>
                <w:lang w:val="en-US"/>
              </w:rPr>
              <w:t>Pentium PRO</w:t>
            </w:r>
          </w:p>
        </w:tc>
        <w:tc>
          <w:tcPr>
            <w:tcW w:w="100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1995</w:t>
            </w:r>
          </w:p>
        </w:tc>
        <w:tc>
          <w:tcPr>
            <w:tcW w:w="1333"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Р6</w:t>
            </w:r>
          </w:p>
        </w:tc>
        <w:tc>
          <w:tcPr>
            <w:tcW w:w="1091"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5,5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71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0,50</w:t>
            </w:r>
          </w:p>
        </w:tc>
        <w:tc>
          <w:tcPr>
            <w:tcW w:w="1912"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150</w:t>
            </w:r>
          </w:p>
        </w:tc>
      </w:tr>
      <w:tr w:rsidR="00C71B48" w:rsidRPr="00EE7CCE" w:rsidTr="0047775F">
        <w:trPr>
          <w:trHeight w:val="20"/>
        </w:trPr>
        <w:tc>
          <w:tcPr>
            <w:tcW w:w="1092" w:type="dxa"/>
            <w:tcBorders>
              <w:top w:val="nil"/>
              <w:left w:val="single" w:sz="6" w:space="0" w:color="auto"/>
              <w:bottom w:val="nil"/>
              <w:right w:val="single" w:sz="6" w:space="0" w:color="auto"/>
            </w:tcBorders>
            <w:shd w:val="clear" w:color="auto" w:fill="FFFFFF"/>
          </w:tcPr>
          <w:p w:rsidR="00C71B48" w:rsidRPr="00EE7CCE" w:rsidRDefault="00C71B48" w:rsidP="00EE7CCE">
            <w:pPr>
              <w:jc w:val="center"/>
            </w:pPr>
          </w:p>
        </w:tc>
        <w:tc>
          <w:tcPr>
            <w:tcW w:w="100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1995</w:t>
            </w:r>
          </w:p>
        </w:tc>
        <w:tc>
          <w:tcPr>
            <w:tcW w:w="1333"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Р6</w:t>
            </w:r>
          </w:p>
        </w:tc>
        <w:tc>
          <w:tcPr>
            <w:tcW w:w="1091"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5,5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71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0,35</w:t>
            </w:r>
          </w:p>
        </w:tc>
        <w:tc>
          <w:tcPr>
            <w:tcW w:w="1912"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160/180/200</w:t>
            </w:r>
          </w:p>
        </w:tc>
      </w:tr>
      <w:tr w:rsidR="00C71B48" w:rsidRPr="00EE7CCE" w:rsidTr="0047775F">
        <w:trPr>
          <w:trHeight w:val="20"/>
        </w:trPr>
        <w:tc>
          <w:tcPr>
            <w:tcW w:w="1092" w:type="dxa"/>
            <w:tcBorders>
              <w:top w:val="nil"/>
              <w:left w:val="single" w:sz="6" w:space="0" w:color="auto"/>
              <w:bottom w:val="single" w:sz="6" w:space="0" w:color="auto"/>
              <w:right w:val="single" w:sz="6" w:space="0" w:color="auto"/>
            </w:tcBorders>
            <w:shd w:val="clear" w:color="auto" w:fill="FFFFFF"/>
          </w:tcPr>
          <w:p w:rsidR="00C71B48" w:rsidRPr="00EE7CCE" w:rsidRDefault="00C71B48" w:rsidP="00EE7CCE">
            <w:pPr>
              <w:jc w:val="center"/>
            </w:pPr>
          </w:p>
        </w:tc>
        <w:tc>
          <w:tcPr>
            <w:tcW w:w="100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1997</w:t>
            </w:r>
          </w:p>
        </w:tc>
        <w:tc>
          <w:tcPr>
            <w:tcW w:w="1333"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Р6</w:t>
            </w:r>
          </w:p>
        </w:tc>
        <w:tc>
          <w:tcPr>
            <w:tcW w:w="1091"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5,5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71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0,35</w:t>
            </w:r>
          </w:p>
        </w:tc>
        <w:tc>
          <w:tcPr>
            <w:tcW w:w="1912"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200</w:t>
            </w:r>
          </w:p>
        </w:tc>
      </w:tr>
      <w:tr w:rsidR="00C71B48" w:rsidRPr="00EE7CCE" w:rsidTr="0047775F">
        <w:trPr>
          <w:trHeight w:val="20"/>
        </w:trPr>
        <w:tc>
          <w:tcPr>
            <w:tcW w:w="1092" w:type="dxa"/>
            <w:tcBorders>
              <w:top w:val="single" w:sz="6" w:space="0" w:color="auto"/>
              <w:left w:val="single" w:sz="6" w:space="0" w:color="auto"/>
              <w:bottom w:val="nil"/>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ММХ</w:t>
            </w:r>
          </w:p>
        </w:tc>
        <w:tc>
          <w:tcPr>
            <w:tcW w:w="100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1997</w:t>
            </w:r>
          </w:p>
        </w:tc>
        <w:tc>
          <w:tcPr>
            <w:tcW w:w="1333"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Р55</w:t>
            </w:r>
          </w:p>
        </w:tc>
        <w:tc>
          <w:tcPr>
            <w:tcW w:w="1091"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4,5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71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0,28</w:t>
            </w:r>
          </w:p>
        </w:tc>
        <w:tc>
          <w:tcPr>
            <w:tcW w:w="1912"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166/200/233</w:t>
            </w:r>
          </w:p>
        </w:tc>
      </w:tr>
      <w:tr w:rsidR="00C71B48" w:rsidRPr="00EE7CCE" w:rsidTr="0047775F">
        <w:trPr>
          <w:trHeight w:val="20"/>
        </w:trPr>
        <w:tc>
          <w:tcPr>
            <w:tcW w:w="1092" w:type="dxa"/>
            <w:tcBorders>
              <w:top w:val="nil"/>
              <w:left w:val="single" w:sz="6" w:space="0" w:color="auto"/>
              <w:bottom w:val="single" w:sz="6" w:space="0" w:color="auto"/>
              <w:right w:val="single" w:sz="6" w:space="0" w:color="auto"/>
            </w:tcBorders>
            <w:shd w:val="clear" w:color="auto" w:fill="FFFFFF"/>
          </w:tcPr>
          <w:p w:rsidR="00C71B48" w:rsidRPr="00EE7CCE" w:rsidRDefault="00C71B48" w:rsidP="00EE7CCE">
            <w:pPr>
              <w:jc w:val="center"/>
            </w:pPr>
          </w:p>
        </w:tc>
        <w:tc>
          <w:tcPr>
            <w:tcW w:w="100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1998</w:t>
            </w:r>
          </w:p>
        </w:tc>
        <w:tc>
          <w:tcPr>
            <w:tcW w:w="1333"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Р55</w:t>
            </w:r>
          </w:p>
        </w:tc>
        <w:tc>
          <w:tcPr>
            <w:tcW w:w="1091"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4,5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71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0,25</w:t>
            </w:r>
          </w:p>
        </w:tc>
        <w:tc>
          <w:tcPr>
            <w:tcW w:w="1912"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266</w:t>
            </w:r>
          </w:p>
        </w:tc>
      </w:tr>
      <w:tr w:rsidR="00C71B48" w:rsidRPr="00EE7CCE" w:rsidTr="0047775F">
        <w:trPr>
          <w:trHeight w:val="20"/>
        </w:trPr>
        <w:tc>
          <w:tcPr>
            <w:tcW w:w="1092" w:type="dxa"/>
            <w:tcBorders>
              <w:top w:val="single" w:sz="6" w:space="0" w:color="auto"/>
              <w:left w:val="single" w:sz="6" w:space="0" w:color="auto"/>
              <w:bottom w:val="nil"/>
              <w:right w:val="single" w:sz="6" w:space="0" w:color="auto"/>
            </w:tcBorders>
            <w:shd w:val="clear" w:color="auto" w:fill="FFFFFF"/>
          </w:tcPr>
          <w:p w:rsidR="00C71B48" w:rsidRPr="00EE7CCE" w:rsidRDefault="00C71B48" w:rsidP="00EE7CCE">
            <w:pPr>
              <w:shd w:val="clear" w:color="auto" w:fill="FFFFFF"/>
              <w:jc w:val="center"/>
            </w:pPr>
            <w:r w:rsidRPr="00EE7CCE">
              <w:rPr>
                <w:color w:val="000000"/>
                <w:lang w:val="en-US"/>
              </w:rPr>
              <w:t>Pentium II</w:t>
            </w:r>
          </w:p>
        </w:tc>
        <w:tc>
          <w:tcPr>
            <w:tcW w:w="100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1997</w:t>
            </w:r>
          </w:p>
        </w:tc>
        <w:tc>
          <w:tcPr>
            <w:tcW w:w="1333"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lang w:val="en-US"/>
              </w:rPr>
              <w:t>Klamath</w:t>
            </w:r>
          </w:p>
        </w:tc>
        <w:tc>
          <w:tcPr>
            <w:tcW w:w="1091"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7,5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71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0,28</w:t>
            </w:r>
          </w:p>
        </w:tc>
        <w:tc>
          <w:tcPr>
            <w:tcW w:w="1912"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233/266/300</w:t>
            </w:r>
          </w:p>
        </w:tc>
      </w:tr>
      <w:tr w:rsidR="00C71B48" w:rsidRPr="00EE7CCE" w:rsidTr="0047775F">
        <w:trPr>
          <w:trHeight w:val="20"/>
        </w:trPr>
        <w:tc>
          <w:tcPr>
            <w:tcW w:w="1092" w:type="dxa"/>
            <w:tcBorders>
              <w:top w:val="nil"/>
              <w:left w:val="single" w:sz="6" w:space="0" w:color="auto"/>
              <w:bottom w:val="single" w:sz="6" w:space="0" w:color="auto"/>
              <w:right w:val="single" w:sz="6" w:space="0" w:color="auto"/>
            </w:tcBorders>
            <w:shd w:val="clear" w:color="auto" w:fill="FFFFFF"/>
          </w:tcPr>
          <w:p w:rsidR="00C71B48" w:rsidRPr="00EE7CCE" w:rsidRDefault="00C71B48" w:rsidP="00EE7CCE">
            <w:pPr>
              <w:jc w:val="center"/>
            </w:pPr>
          </w:p>
        </w:tc>
        <w:tc>
          <w:tcPr>
            <w:tcW w:w="100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1998</w:t>
            </w:r>
          </w:p>
        </w:tc>
        <w:tc>
          <w:tcPr>
            <w:tcW w:w="1333"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lang w:val="en-US"/>
              </w:rPr>
              <w:t>Deschutes</w:t>
            </w:r>
          </w:p>
        </w:tc>
        <w:tc>
          <w:tcPr>
            <w:tcW w:w="1091"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4,5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71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0,25</w:t>
            </w:r>
          </w:p>
        </w:tc>
        <w:tc>
          <w:tcPr>
            <w:tcW w:w="1912"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333/350/400</w:t>
            </w:r>
          </w:p>
        </w:tc>
      </w:tr>
      <w:tr w:rsidR="00C71B48" w:rsidRPr="00EE7CCE" w:rsidTr="0047775F">
        <w:trPr>
          <w:trHeight w:val="20"/>
        </w:trPr>
        <w:tc>
          <w:tcPr>
            <w:tcW w:w="1092" w:type="dxa"/>
            <w:tcBorders>
              <w:top w:val="single" w:sz="6" w:space="0" w:color="auto"/>
              <w:left w:val="single" w:sz="6" w:space="0" w:color="auto"/>
              <w:bottom w:val="nil"/>
              <w:right w:val="single" w:sz="6" w:space="0" w:color="auto"/>
            </w:tcBorders>
            <w:shd w:val="clear" w:color="auto" w:fill="FFFFFF"/>
          </w:tcPr>
          <w:p w:rsidR="00C71B48" w:rsidRPr="00EE7CCE" w:rsidRDefault="00C71B48" w:rsidP="00EE7CCE">
            <w:pPr>
              <w:shd w:val="clear" w:color="auto" w:fill="FFFFFF"/>
              <w:jc w:val="center"/>
            </w:pPr>
            <w:r w:rsidRPr="00EE7CCE">
              <w:rPr>
                <w:color w:val="000000"/>
                <w:lang w:val="en-US"/>
              </w:rPr>
              <w:t>Pentium II Celeron</w:t>
            </w:r>
          </w:p>
        </w:tc>
        <w:tc>
          <w:tcPr>
            <w:tcW w:w="100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1998</w:t>
            </w:r>
          </w:p>
        </w:tc>
        <w:tc>
          <w:tcPr>
            <w:tcW w:w="1333"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lang w:val="en-US"/>
              </w:rPr>
              <w:t>Covington</w:t>
            </w:r>
          </w:p>
        </w:tc>
        <w:tc>
          <w:tcPr>
            <w:tcW w:w="1091"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7,5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71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0,25</w:t>
            </w:r>
          </w:p>
        </w:tc>
        <w:tc>
          <w:tcPr>
            <w:tcW w:w="1912"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266/300</w:t>
            </w:r>
          </w:p>
        </w:tc>
      </w:tr>
      <w:tr w:rsidR="00C71B48" w:rsidRPr="00EE7CCE" w:rsidTr="0047775F">
        <w:trPr>
          <w:trHeight w:val="20"/>
        </w:trPr>
        <w:tc>
          <w:tcPr>
            <w:tcW w:w="1092" w:type="dxa"/>
            <w:tcBorders>
              <w:top w:val="nil"/>
              <w:left w:val="single" w:sz="6" w:space="0" w:color="auto"/>
              <w:bottom w:val="nil"/>
              <w:right w:val="single" w:sz="6" w:space="0" w:color="auto"/>
            </w:tcBorders>
            <w:shd w:val="clear" w:color="auto" w:fill="FFFFFF"/>
          </w:tcPr>
          <w:p w:rsidR="00C71B48" w:rsidRPr="00EE7CCE" w:rsidRDefault="00C71B48" w:rsidP="00EE7CCE">
            <w:pPr>
              <w:jc w:val="center"/>
            </w:pPr>
          </w:p>
        </w:tc>
        <w:tc>
          <w:tcPr>
            <w:tcW w:w="100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1998</w:t>
            </w:r>
          </w:p>
        </w:tc>
        <w:tc>
          <w:tcPr>
            <w:tcW w:w="1333"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lang w:val="en-US"/>
              </w:rPr>
              <w:t>Mendocino</w:t>
            </w:r>
          </w:p>
        </w:tc>
        <w:tc>
          <w:tcPr>
            <w:tcW w:w="1091"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19,0</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71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0,25</w:t>
            </w:r>
          </w:p>
        </w:tc>
        <w:tc>
          <w:tcPr>
            <w:tcW w:w="1912"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300/333</w:t>
            </w:r>
          </w:p>
        </w:tc>
      </w:tr>
      <w:tr w:rsidR="00C71B48" w:rsidRPr="00EE7CCE" w:rsidTr="0047775F">
        <w:trPr>
          <w:trHeight w:val="20"/>
        </w:trPr>
        <w:tc>
          <w:tcPr>
            <w:tcW w:w="1092" w:type="dxa"/>
            <w:tcBorders>
              <w:top w:val="nil"/>
              <w:left w:val="single" w:sz="6" w:space="0" w:color="auto"/>
              <w:bottom w:val="nil"/>
              <w:right w:val="single" w:sz="6" w:space="0" w:color="auto"/>
            </w:tcBorders>
            <w:shd w:val="clear" w:color="auto" w:fill="FFFFFF"/>
          </w:tcPr>
          <w:p w:rsidR="00C71B48" w:rsidRPr="00EE7CCE" w:rsidRDefault="00C71B48" w:rsidP="00EE7CCE">
            <w:pPr>
              <w:jc w:val="center"/>
            </w:pPr>
          </w:p>
          <w:p w:rsidR="00C71B48" w:rsidRPr="00EE7CCE" w:rsidRDefault="00C71B48" w:rsidP="00EE7CCE">
            <w:pPr>
              <w:jc w:val="center"/>
            </w:pPr>
          </w:p>
        </w:tc>
        <w:tc>
          <w:tcPr>
            <w:tcW w:w="100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1999</w:t>
            </w:r>
          </w:p>
        </w:tc>
        <w:tc>
          <w:tcPr>
            <w:tcW w:w="1333"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lang w:val="en-US"/>
              </w:rPr>
              <w:t>Mendocino</w:t>
            </w:r>
          </w:p>
        </w:tc>
        <w:tc>
          <w:tcPr>
            <w:tcW w:w="1091"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19,0</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71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0,25</w:t>
            </w:r>
          </w:p>
        </w:tc>
        <w:tc>
          <w:tcPr>
            <w:tcW w:w="1912"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366 до 500</w:t>
            </w:r>
          </w:p>
        </w:tc>
      </w:tr>
      <w:tr w:rsidR="00C71B48" w:rsidRPr="00EE7CCE" w:rsidTr="0047775F">
        <w:trPr>
          <w:trHeight w:val="20"/>
        </w:trPr>
        <w:tc>
          <w:tcPr>
            <w:tcW w:w="1092" w:type="dxa"/>
            <w:tcBorders>
              <w:top w:val="nil"/>
              <w:left w:val="single" w:sz="6" w:space="0" w:color="auto"/>
              <w:bottom w:val="single" w:sz="6" w:space="0" w:color="auto"/>
              <w:right w:val="single" w:sz="6" w:space="0" w:color="auto"/>
            </w:tcBorders>
            <w:shd w:val="clear" w:color="auto" w:fill="FFFFFF"/>
          </w:tcPr>
          <w:p w:rsidR="00C71B48" w:rsidRPr="00EE7CCE" w:rsidRDefault="00C71B48" w:rsidP="00EE7CCE">
            <w:pPr>
              <w:jc w:val="center"/>
            </w:pPr>
          </w:p>
        </w:tc>
        <w:tc>
          <w:tcPr>
            <w:tcW w:w="100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2000</w:t>
            </w:r>
          </w:p>
        </w:tc>
        <w:tc>
          <w:tcPr>
            <w:tcW w:w="1333"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lang w:val="en-US"/>
              </w:rPr>
              <w:t>Mendocino</w:t>
            </w:r>
          </w:p>
        </w:tc>
        <w:tc>
          <w:tcPr>
            <w:tcW w:w="1091"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19,0</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71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0,25</w:t>
            </w:r>
          </w:p>
        </w:tc>
        <w:tc>
          <w:tcPr>
            <w:tcW w:w="1912"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533</w:t>
            </w:r>
          </w:p>
        </w:tc>
      </w:tr>
      <w:tr w:rsidR="00C71B48" w:rsidRPr="00EE7CCE" w:rsidTr="0047775F">
        <w:trPr>
          <w:trHeight w:val="20"/>
        </w:trPr>
        <w:tc>
          <w:tcPr>
            <w:tcW w:w="1092" w:type="dxa"/>
            <w:tcBorders>
              <w:top w:val="single" w:sz="6" w:space="0" w:color="auto"/>
              <w:left w:val="single" w:sz="6" w:space="0" w:color="auto"/>
              <w:bottom w:val="nil"/>
              <w:right w:val="single" w:sz="6" w:space="0" w:color="auto"/>
            </w:tcBorders>
            <w:shd w:val="clear" w:color="auto" w:fill="FFFFFF"/>
          </w:tcPr>
          <w:p w:rsidR="00C71B48" w:rsidRPr="00EE7CCE" w:rsidRDefault="00C71B48" w:rsidP="00EE7CCE">
            <w:pPr>
              <w:shd w:val="clear" w:color="auto" w:fill="FFFFFF"/>
              <w:jc w:val="center"/>
            </w:pPr>
            <w:r w:rsidRPr="00EE7CCE">
              <w:rPr>
                <w:color w:val="000000"/>
                <w:lang w:val="en-US"/>
              </w:rPr>
              <w:t>Pentium III</w:t>
            </w:r>
          </w:p>
        </w:tc>
        <w:tc>
          <w:tcPr>
            <w:tcW w:w="100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1999</w:t>
            </w:r>
          </w:p>
        </w:tc>
        <w:tc>
          <w:tcPr>
            <w:tcW w:w="1333"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lang w:val="en-US"/>
              </w:rPr>
              <w:t>Katmai</w:t>
            </w:r>
          </w:p>
        </w:tc>
        <w:tc>
          <w:tcPr>
            <w:tcW w:w="1091"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9,5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51 2 Кбайт</w:t>
            </w:r>
          </w:p>
        </w:tc>
        <w:tc>
          <w:tcPr>
            <w:tcW w:w="171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0,25</w:t>
            </w:r>
          </w:p>
        </w:tc>
        <w:tc>
          <w:tcPr>
            <w:tcW w:w="1912"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450/500/550</w:t>
            </w:r>
          </w:p>
        </w:tc>
      </w:tr>
      <w:tr w:rsidR="00C71B48" w:rsidRPr="00EE7CCE" w:rsidTr="0047775F">
        <w:trPr>
          <w:trHeight w:val="20"/>
        </w:trPr>
        <w:tc>
          <w:tcPr>
            <w:tcW w:w="1092" w:type="dxa"/>
            <w:tcBorders>
              <w:top w:val="nil"/>
              <w:left w:val="single" w:sz="6" w:space="0" w:color="auto"/>
              <w:bottom w:val="nil"/>
              <w:right w:val="single" w:sz="6" w:space="0" w:color="auto"/>
            </w:tcBorders>
            <w:shd w:val="clear" w:color="auto" w:fill="FFFFFF"/>
          </w:tcPr>
          <w:p w:rsidR="00C71B48" w:rsidRPr="00EE7CCE" w:rsidRDefault="00C71B48" w:rsidP="00EE7CCE">
            <w:pPr>
              <w:jc w:val="center"/>
            </w:pPr>
          </w:p>
        </w:tc>
        <w:tc>
          <w:tcPr>
            <w:tcW w:w="1005"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rPr>
              <w:t>1999</w:t>
            </w:r>
          </w:p>
        </w:tc>
        <w:tc>
          <w:tcPr>
            <w:tcW w:w="1333"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lang w:val="en-US"/>
              </w:rPr>
              <w:t>Coppermine</w:t>
            </w:r>
          </w:p>
        </w:tc>
        <w:tc>
          <w:tcPr>
            <w:tcW w:w="1091"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rPr>
              <w:t>28,1</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248"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rPr>
              <w:t>256 Кбайт</w:t>
            </w:r>
          </w:p>
        </w:tc>
        <w:tc>
          <w:tcPr>
            <w:tcW w:w="1715"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rPr>
              <w:t>0,18</w:t>
            </w:r>
          </w:p>
        </w:tc>
        <w:tc>
          <w:tcPr>
            <w:tcW w:w="1912"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rPr>
              <w:t>533 до 733 МГц</w:t>
            </w:r>
          </w:p>
        </w:tc>
      </w:tr>
      <w:tr w:rsidR="00C71B48" w:rsidRPr="00EE7CCE" w:rsidTr="0047775F">
        <w:trPr>
          <w:trHeight w:val="20"/>
        </w:trPr>
        <w:tc>
          <w:tcPr>
            <w:tcW w:w="1092" w:type="dxa"/>
            <w:tcBorders>
              <w:top w:val="nil"/>
              <w:left w:val="single" w:sz="6" w:space="0" w:color="auto"/>
              <w:bottom w:val="nil"/>
              <w:right w:val="single" w:sz="6" w:space="0" w:color="auto"/>
            </w:tcBorders>
            <w:shd w:val="clear" w:color="auto" w:fill="FFFFFF"/>
          </w:tcPr>
          <w:p w:rsidR="00C71B48" w:rsidRPr="00EE7CCE" w:rsidRDefault="00C71B48" w:rsidP="00EE7CCE">
            <w:pPr>
              <w:jc w:val="center"/>
            </w:pPr>
          </w:p>
        </w:tc>
        <w:tc>
          <w:tcPr>
            <w:tcW w:w="1005"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rPr>
              <w:t>1999-2000</w:t>
            </w:r>
          </w:p>
        </w:tc>
        <w:tc>
          <w:tcPr>
            <w:tcW w:w="1333"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lang w:val="en-US"/>
              </w:rPr>
              <w:t>Itanium</w:t>
            </w:r>
          </w:p>
        </w:tc>
        <w:tc>
          <w:tcPr>
            <w:tcW w:w="1091"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rPr>
              <w:t>30,0</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248"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rPr>
              <w:t xml:space="preserve">2 Мбайта </w:t>
            </w:r>
            <w:r w:rsidRPr="00EE7CCE">
              <w:rPr>
                <w:color w:val="000000"/>
                <w:lang w:val="en-US"/>
              </w:rPr>
              <w:t>L3</w:t>
            </w:r>
          </w:p>
        </w:tc>
        <w:tc>
          <w:tcPr>
            <w:tcW w:w="1715"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rPr>
              <w:t>0,18</w:t>
            </w:r>
          </w:p>
        </w:tc>
        <w:tc>
          <w:tcPr>
            <w:tcW w:w="1912"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rPr>
              <w:t>800 МГц до 1 ГГц и более</w:t>
            </w:r>
          </w:p>
        </w:tc>
      </w:tr>
      <w:tr w:rsidR="00C71B48" w:rsidRPr="00EE7CCE" w:rsidTr="0047775F">
        <w:trPr>
          <w:trHeight w:val="20"/>
        </w:trPr>
        <w:tc>
          <w:tcPr>
            <w:tcW w:w="1092" w:type="dxa"/>
            <w:tcBorders>
              <w:top w:val="nil"/>
              <w:left w:val="single" w:sz="6" w:space="0" w:color="auto"/>
              <w:bottom w:val="nil"/>
              <w:right w:val="single" w:sz="6" w:space="0" w:color="auto"/>
            </w:tcBorders>
            <w:shd w:val="clear" w:color="auto" w:fill="FFFFFF"/>
          </w:tcPr>
          <w:p w:rsidR="00C71B48" w:rsidRPr="00EE7CCE" w:rsidRDefault="00C71B48" w:rsidP="00EE7CCE">
            <w:pPr>
              <w:jc w:val="center"/>
            </w:pPr>
          </w:p>
        </w:tc>
        <w:tc>
          <w:tcPr>
            <w:tcW w:w="1005"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rPr>
              <w:t>2000</w:t>
            </w:r>
          </w:p>
        </w:tc>
        <w:tc>
          <w:tcPr>
            <w:tcW w:w="1333"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lang w:val="en-US"/>
              </w:rPr>
              <w:t>Coppermine</w:t>
            </w:r>
          </w:p>
        </w:tc>
        <w:tc>
          <w:tcPr>
            <w:tcW w:w="1091"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rPr>
              <w:t>28,1</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248"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rPr>
              <w:t>256 Кбайт</w:t>
            </w:r>
          </w:p>
        </w:tc>
        <w:tc>
          <w:tcPr>
            <w:tcW w:w="1715"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rPr>
              <w:t>0,18</w:t>
            </w:r>
          </w:p>
        </w:tc>
        <w:tc>
          <w:tcPr>
            <w:tcW w:w="1912"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rPr>
              <w:t>850 МГц до 1 ГГц</w:t>
            </w:r>
          </w:p>
        </w:tc>
      </w:tr>
      <w:tr w:rsidR="00C71B48" w:rsidRPr="00EE7CCE" w:rsidTr="0047775F">
        <w:trPr>
          <w:trHeight w:val="20"/>
        </w:trPr>
        <w:tc>
          <w:tcPr>
            <w:tcW w:w="1092" w:type="dxa"/>
            <w:tcBorders>
              <w:top w:val="nil"/>
              <w:left w:val="single" w:sz="6" w:space="0" w:color="auto"/>
              <w:bottom w:val="single" w:sz="6" w:space="0" w:color="auto"/>
              <w:right w:val="single" w:sz="6" w:space="0" w:color="auto"/>
            </w:tcBorders>
            <w:shd w:val="clear" w:color="auto" w:fill="FFFFFF"/>
          </w:tcPr>
          <w:p w:rsidR="00C71B48" w:rsidRPr="00EE7CCE" w:rsidRDefault="00C71B48" w:rsidP="00EE7CCE">
            <w:pPr>
              <w:jc w:val="center"/>
            </w:pPr>
          </w:p>
        </w:tc>
        <w:tc>
          <w:tcPr>
            <w:tcW w:w="1005" w:type="dxa"/>
            <w:tcBorders>
              <w:top w:val="single" w:sz="6" w:space="0" w:color="auto"/>
              <w:left w:val="single" w:sz="6" w:space="0" w:color="auto"/>
              <w:bottom w:val="single" w:sz="6" w:space="0" w:color="auto"/>
              <w:right w:val="single" w:sz="6" w:space="0" w:color="auto"/>
            </w:tcBorders>
            <w:shd w:val="clear" w:color="auto" w:fill="FFFFFF"/>
            <w:vAlign w:val="bottom"/>
          </w:tcPr>
          <w:p w:rsidR="00C71B48" w:rsidRPr="00EE7CCE" w:rsidRDefault="00C71B48" w:rsidP="00EE7CCE">
            <w:pPr>
              <w:shd w:val="clear" w:color="auto" w:fill="FFFFFF"/>
              <w:jc w:val="center"/>
            </w:pPr>
            <w:r w:rsidRPr="00EE7CCE">
              <w:rPr>
                <w:color w:val="000000"/>
              </w:rPr>
              <w:t>2001</w:t>
            </w:r>
          </w:p>
        </w:tc>
        <w:tc>
          <w:tcPr>
            <w:tcW w:w="1333" w:type="dxa"/>
            <w:tcBorders>
              <w:top w:val="single" w:sz="6" w:space="0" w:color="auto"/>
              <w:left w:val="single" w:sz="6" w:space="0" w:color="auto"/>
              <w:bottom w:val="single" w:sz="6" w:space="0" w:color="auto"/>
              <w:right w:val="single" w:sz="6" w:space="0" w:color="auto"/>
            </w:tcBorders>
            <w:shd w:val="clear" w:color="auto" w:fill="FFFFFF"/>
            <w:vAlign w:val="bottom"/>
          </w:tcPr>
          <w:p w:rsidR="00C71B48" w:rsidRPr="00EE7CCE" w:rsidRDefault="00C71B48" w:rsidP="00EE7CCE">
            <w:pPr>
              <w:shd w:val="clear" w:color="auto" w:fill="FFFFFF"/>
              <w:jc w:val="center"/>
            </w:pPr>
            <w:r w:rsidRPr="00EE7CCE">
              <w:rPr>
                <w:color w:val="000000"/>
                <w:lang w:val="en-US"/>
              </w:rPr>
              <w:t>Tualatin</w:t>
            </w:r>
          </w:p>
        </w:tc>
        <w:tc>
          <w:tcPr>
            <w:tcW w:w="1091" w:type="dxa"/>
            <w:tcBorders>
              <w:top w:val="single" w:sz="6" w:space="0" w:color="auto"/>
              <w:left w:val="single" w:sz="6" w:space="0" w:color="auto"/>
              <w:bottom w:val="single" w:sz="6" w:space="0" w:color="auto"/>
              <w:right w:val="single" w:sz="6" w:space="0" w:color="auto"/>
            </w:tcBorders>
            <w:shd w:val="clear" w:color="auto" w:fill="FFFFFF"/>
            <w:vAlign w:val="bottom"/>
          </w:tcPr>
          <w:p w:rsidR="00C71B48" w:rsidRPr="00EE7CCE" w:rsidRDefault="00C71B48" w:rsidP="00EE7CCE">
            <w:pPr>
              <w:shd w:val="clear" w:color="auto" w:fill="FFFFFF"/>
              <w:jc w:val="center"/>
            </w:pPr>
            <w:r w:rsidRPr="00EE7CCE">
              <w:rPr>
                <w:color w:val="000000"/>
              </w:rPr>
              <w:t>44,0</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p>
        </w:tc>
        <w:tc>
          <w:tcPr>
            <w:tcW w:w="1248" w:type="dxa"/>
            <w:tcBorders>
              <w:top w:val="single" w:sz="6" w:space="0" w:color="auto"/>
              <w:left w:val="single" w:sz="6" w:space="0" w:color="auto"/>
              <w:bottom w:val="single" w:sz="6" w:space="0" w:color="auto"/>
              <w:right w:val="single" w:sz="6" w:space="0" w:color="auto"/>
            </w:tcBorders>
            <w:shd w:val="clear" w:color="auto" w:fill="FFFFFF"/>
            <w:vAlign w:val="bottom"/>
          </w:tcPr>
          <w:p w:rsidR="00C71B48" w:rsidRPr="00EE7CCE" w:rsidRDefault="00C71B48" w:rsidP="00EE7CCE">
            <w:pPr>
              <w:shd w:val="clear" w:color="auto" w:fill="FFFFFF"/>
              <w:jc w:val="center"/>
            </w:pPr>
            <w:r w:rsidRPr="00EE7CCE">
              <w:rPr>
                <w:color w:val="000000"/>
              </w:rPr>
              <w:t>256 Кбайт</w:t>
            </w:r>
          </w:p>
        </w:tc>
        <w:tc>
          <w:tcPr>
            <w:tcW w:w="1715" w:type="dxa"/>
            <w:tcBorders>
              <w:top w:val="single" w:sz="6" w:space="0" w:color="auto"/>
              <w:left w:val="single" w:sz="6" w:space="0" w:color="auto"/>
              <w:bottom w:val="single" w:sz="6" w:space="0" w:color="auto"/>
              <w:right w:val="single" w:sz="6" w:space="0" w:color="auto"/>
            </w:tcBorders>
            <w:shd w:val="clear" w:color="auto" w:fill="FFFFFF"/>
            <w:vAlign w:val="bottom"/>
          </w:tcPr>
          <w:p w:rsidR="00C71B48" w:rsidRPr="00EE7CCE" w:rsidRDefault="00C71B48" w:rsidP="00EE7CCE">
            <w:pPr>
              <w:shd w:val="clear" w:color="auto" w:fill="FFFFFF"/>
              <w:jc w:val="center"/>
            </w:pPr>
            <w:r w:rsidRPr="00EE7CCE">
              <w:rPr>
                <w:color w:val="000000"/>
              </w:rPr>
              <w:t>0,13</w:t>
            </w:r>
          </w:p>
        </w:tc>
        <w:tc>
          <w:tcPr>
            <w:tcW w:w="1912" w:type="dxa"/>
            <w:tcBorders>
              <w:top w:val="single" w:sz="6" w:space="0" w:color="auto"/>
              <w:left w:val="single" w:sz="6" w:space="0" w:color="auto"/>
              <w:bottom w:val="single" w:sz="6" w:space="0" w:color="auto"/>
              <w:right w:val="single" w:sz="6" w:space="0" w:color="auto"/>
            </w:tcBorders>
            <w:shd w:val="clear" w:color="auto" w:fill="FFFFFF"/>
            <w:vAlign w:val="bottom"/>
          </w:tcPr>
          <w:p w:rsidR="00C71B48" w:rsidRPr="00EE7CCE" w:rsidRDefault="00C71B48" w:rsidP="00EE7CCE">
            <w:pPr>
              <w:shd w:val="clear" w:color="auto" w:fill="FFFFFF"/>
              <w:jc w:val="center"/>
            </w:pPr>
            <w:r w:rsidRPr="00EE7CCE">
              <w:rPr>
                <w:color w:val="000000"/>
              </w:rPr>
              <w:t>1,2 ГГц до 1 ,4 ГГц</w:t>
            </w:r>
          </w:p>
        </w:tc>
      </w:tr>
      <w:tr w:rsidR="00C71B48" w:rsidRPr="00EE7CCE" w:rsidTr="0047775F">
        <w:trPr>
          <w:trHeight w:val="20"/>
        </w:trPr>
        <w:tc>
          <w:tcPr>
            <w:tcW w:w="1092" w:type="dxa"/>
            <w:tcBorders>
              <w:top w:val="single" w:sz="6" w:space="0" w:color="auto"/>
              <w:left w:val="single" w:sz="6" w:space="0" w:color="auto"/>
              <w:bottom w:val="nil"/>
              <w:right w:val="single" w:sz="6" w:space="0" w:color="auto"/>
            </w:tcBorders>
            <w:shd w:val="clear" w:color="auto" w:fill="FFFFFF"/>
          </w:tcPr>
          <w:p w:rsidR="00C71B48" w:rsidRPr="00EE7CCE" w:rsidRDefault="00C71B48" w:rsidP="00EE7CCE">
            <w:pPr>
              <w:shd w:val="clear" w:color="auto" w:fill="FFFFFF"/>
              <w:jc w:val="center"/>
            </w:pPr>
            <w:r w:rsidRPr="00EE7CCE">
              <w:rPr>
                <w:color w:val="000000"/>
                <w:lang w:val="en-US"/>
              </w:rPr>
              <w:t>Pentium IV</w:t>
            </w:r>
          </w:p>
        </w:tc>
        <w:tc>
          <w:tcPr>
            <w:tcW w:w="100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2000</w:t>
            </w:r>
          </w:p>
        </w:tc>
        <w:tc>
          <w:tcPr>
            <w:tcW w:w="1333"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lang w:val="en-US"/>
              </w:rPr>
              <w:t>Willamette</w:t>
            </w:r>
          </w:p>
        </w:tc>
        <w:tc>
          <w:tcPr>
            <w:tcW w:w="1091"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42,0</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217</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256 Кбайт</w:t>
            </w:r>
          </w:p>
        </w:tc>
        <w:tc>
          <w:tcPr>
            <w:tcW w:w="171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0,18</w:t>
            </w:r>
          </w:p>
        </w:tc>
        <w:tc>
          <w:tcPr>
            <w:tcW w:w="1912"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1 ,4 до 2,0 ГГц</w:t>
            </w:r>
          </w:p>
        </w:tc>
      </w:tr>
      <w:tr w:rsidR="00C71B48" w:rsidRPr="00EE7CCE" w:rsidTr="0047775F">
        <w:trPr>
          <w:trHeight w:val="20"/>
        </w:trPr>
        <w:tc>
          <w:tcPr>
            <w:tcW w:w="1092" w:type="dxa"/>
            <w:tcBorders>
              <w:top w:val="nil"/>
              <w:left w:val="single" w:sz="6" w:space="0" w:color="auto"/>
              <w:bottom w:val="nil"/>
              <w:right w:val="single" w:sz="6" w:space="0" w:color="auto"/>
            </w:tcBorders>
            <w:shd w:val="clear" w:color="auto" w:fill="FFFFFF"/>
          </w:tcPr>
          <w:p w:rsidR="00C71B48" w:rsidRPr="00EE7CCE" w:rsidRDefault="00C71B48" w:rsidP="00EE7CCE">
            <w:pPr>
              <w:jc w:val="center"/>
            </w:pPr>
          </w:p>
        </w:tc>
        <w:tc>
          <w:tcPr>
            <w:tcW w:w="100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2002</w:t>
            </w:r>
          </w:p>
        </w:tc>
        <w:tc>
          <w:tcPr>
            <w:tcW w:w="1333"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lang w:val="en-US"/>
              </w:rPr>
              <w:t>Northwood</w:t>
            </w:r>
          </w:p>
        </w:tc>
        <w:tc>
          <w:tcPr>
            <w:tcW w:w="1091"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55,0</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146</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51 2 Кбайт</w:t>
            </w:r>
          </w:p>
        </w:tc>
        <w:tc>
          <w:tcPr>
            <w:tcW w:w="1715"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0,13</w:t>
            </w:r>
          </w:p>
        </w:tc>
        <w:tc>
          <w:tcPr>
            <w:tcW w:w="1912"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2,0 до 3,4 ГГц</w:t>
            </w:r>
          </w:p>
        </w:tc>
      </w:tr>
      <w:tr w:rsidR="00C71B48" w:rsidRPr="00EE7CCE" w:rsidTr="0047775F">
        <w:trPr>
          <w:trHeight w:val="20"/>
        </w:trPr>
        <w:tc>
          <w:tcPr>
            <w:tcW w:w="1092" w:type="dxa"/>
            <w:tcBorders>
              <w:top w:val="nil"/>
              <w:left w:val="single" w:sz="6" w:space="0" w:color="auto"/>
              <w:bottom w:val="single" w:sz="6" w:space="0" w:color="auto"/>
              <w:right w:val="single" w:sz="6" w:space="0" w:color="auto"/>
            </w:tcBorders>
            <w:shd w:val="clear" w:color="auto" w:fill="FFFFFF"/>
          </w:tcPr>
          <w:p w:rsidR="00C71B48" w:rsidRPr="00EE7CCE" w:rsidRDefault="00C71B48" w:rsidP="00EE7CCE">
            <w:pPr>
              <w:jc w:val="center"/>
            </w:pPr>
          </w:p>
        </w:tc>
        <w:tc>
          <w:tcPr>
            <w:tcW w:w="1005"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rPr>
              <w:t>2004</w:t>
            </w:r>
          </w:p>
        </w:tc>
        <w:tc>
          <w:tcPr>
            <w:tcW w:w="1333"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lang w:val="en-US"/>
              </w:rPr>
              <w:t>Prescott</w:t>
            </w:r>
          </w:p>
        </w:tc>
        <w:tc>
          <w:tcPr>
            <w:tcW w:w="1091"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rPr>
              <w:t>125,0</w:t>
            </w:r>
          </w:p>
        </w:tc>
        <w:tc>
          <w:tcPr>
            <w:tcW w:w="936"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rPr>
              <w:t>112</w:t>
            </w:r>
          </w:p>
        </w:tc>
        <w:tc>
          <w:tcPr>
            <w:tcW w:w="1248"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rPr>
              <w:t>1 МБайт</w:t>
            </w:r>
          </w:p>
        </w:tc>
        <w:tc>
          <w:tcPr>
            <w:tcW w:w="1715"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rPr>
              <w:t>0,09</w:t>
            </w:r>
          </w:p>
        </w:tc>
        <w:tc>
          <w:tcPr>
            <w:tcW w:w="1912"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center"/>
            </w:pPr>
            <w:r w:rsidRPr="00EE7CCE">
              <w:rPr>
                <w:color w:val="000000"/>
              </w:rPr>
              <w:t>2,8 ГГц и более</w:t>
            </w:r>
          </w:p>
        </w:tc>
      </w:tr>
    </w:tbl>
    <w:p w:rsidR="00C71B48" w:rsidRPr="005C3FA0" w:rsidRDefault="00C71B48" w:rsidP="005C3FA0">
      <w:pPr>
        <w:shd w:val="clear" w:color="auto" w:fill="FFFFFF"/>
        <w:spacing w:line="360" w:lineRule="auto"/>
        <w:ind w:firstLine="567"/>
        <w:jc w:val="both"/>
        <w:rPr>
          <w:b/>
          <w:bCs/>
          <w:color w:val="000000"/>
          <w:sz w:val="28"/>
          <w:szCs w:val="28"/>
        </w:rPr>
      </w:pPr>
    </w:p>
    <w:p w:rsidR="00C71B48" w:rsidRPr="005C3FA0" w:rsidRDefault="00C71B48" w:rsidP="005C3FA0">
      <w:pPr>
        <w:shd w:val="clear" w:color="auto" w:fill="FFFFFF"/>
        <w:spacing w:line="360" w:lineRule="auto"/>
        <w:ind w:firstLine="567"/>
        <w:jc w:val="both"/>
        <w:rPr>
          <w:sz w:val="28"/>
          <w:szCs w:val="28"/>
        </w:rPr>
      </w:pPr>
      <w:r w:rsidRPr="005C3FA0">
        <w:rPr>
          <w:b/>
          <w:bCs/>
          <w:color w:val="000000"/>
          <w:sz w:val="28"/>
          <w:szCs w:val="28"/>
          <w:lang w:val="en-US"/>
        </w:rPr>
        <w:br w:type="page"/>
      </w:r>
      <w:r w:rsidRPr="005C3FA0">
        <w:rPr>
          <w:b/>
          <w:bCs/>
          <w:color w:val="000000"/>
          <w:sz w:val="28"/>
          <w:szCs w:val="28"/>
          <w:lang w:val="en-US"/>
        </w:rPr>
        <w:lastRenderedPageBreak/>
        <w:t>Pentium</w:t>
      </w:r>
      <w:r w:rsidRPr="005C3FA0">
        <w:rPr>
          <w:b/>
          <w:bCs/>
          <w:color w:val="000000"/>
          <w:sz w:val="28"/>
          <w:szCs w:val="28"/>
        </w:rPr>
        <w:t xml:space="preserve"> </w:t>
      </w:r>
      <w:r w:rsidRPr="005C3FA0">
        <w:rPr>
          <w:b/>
          <w:bCs/>
          <w:color w:val="000000"/>
          <w:sz w:val="28"/>
          <w:szCs w:val="28"/>
          <w:lang w:val="en-US"/>
        </w:rPr>
        <w:t>Pro</w:t>
      </w:r>
      <w:r w:rsidRPr="005C3FA0">
        <w:rPr>
          <w:b/>
          <w:bCs/>
          <w:color w:val="000000"/>
          <w:sz w:val="28"/>
          <w:szCs w:val="28"/>
        </w:rPr>
        <w:t xml:space="preserve"> (1 ноября </w:t>
      </w:r>
      <w:smartTag w:uri="urn:schemas-microsoft-com:office:smarttags" w:element="metricconverter">
        <w:smartTagPr>
          <w:attr w:name="ProductID" w:val="1995 г"/>
        </w:smartTagPr>
        <w:r w:rsidRPr="005C3FA0">
          <w:rPr>
            <w:b/>
            <w:bCs/>
            <w:color w:val="000000"/>
            <w:sz w:val="28"/>
            <w:szCs w:val="28"/>
          </w:rPr>
          <w:t>1995 г</w:t>
        </w:r>
      </w:smartTag>
      <w:r w:rsidRPr="005C3FA0">
        <w:rPr>
          <w:b/>
          <w:bCs/>
          <w:color w:val="000000"/>
          <w:sz w:val="28"/>
          <w:szCs w:val="28"/>
        </w:rPr>
        <w:t>.)</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Степень интеграции позволяла выжать из </w:t>
      </w:r>
      <w:r w:rsidRPr="005C3FA0">
        <w:rPr>
          <w:color w:val="000000"/>
          <w:sz w:val="28"/>
          <w:szCs w:val="28"/>
          <w:lang w:val="en-US"/>
        </w:rPr>
        <w:t>CISC</w:t>
      </w:r>
      <w:r w:rsidRPr="005C3FA0">
        <w:rPr>
          <w:color w:val="000000"/>
          <w:sz w:val="28"/>
          <w:szCs w:val="28"/>
        </w:rPr>
        <w:t xml:space="preserve">-архитектуры практически все, перенять почти все технические решения, которые ранее применялись в суперЭВМ и мэйнфреймах. </w:t>
      </w:r>
      <w:r w:rsidRPr="005C3FA0">
        <w:rPr>
          <w:color w:val="000000"/>
          <w:sz w:val="28"/>
          <w:szCs w:val="28"/>
          <w:lang w:val="en-US"/>
        </w:rPr>
        <w:t>Pentium</w:t>
      </w:r>
      <w:r w:rsidRPr="005C3FA0">
        <w:rPr>
          <w:color w:val="000000"/>
          <w:sz w:val="28"/>
          <w:szCs w:val="28"/>
        </w:rPr>
        <w:t xml:space="preserve"> </w:t>
      </w:r>
      <w:r w:rsidRPr="005C3FA0">
        <w:rPr>
          <w:color w:val="000000"/>
          <w:sz w:val="28"/>
          <w:szCs w:val="28"/>
          <w:lang w:val="en-US"/>
        </w:rPr>
        <w:t>Pro</w:t>
      </w:r>
      <w:r w:rsidRPr="005C3FA0">
        <w:rPr>
          <w:color w:val="000000"/>
          <w:sz w:val="28"/>
          <w:szCs w:val="28"/>
        </w:rPr>
        <w:t xml:space="preserve"> (шестое поколение МП) стал таким микропроцессором. Новый ЦП имеет три конвейера, каждый из которых состоит из 14 ступеней. Для постоянной загрузки имеется высокоэффективный четырехвходовый кэш команд и высококачественная система предсказания ветв</w:t>
      </w:r>
      <w:r w:rsidRPr="005C3FA0">
        <w:rPr>
          <w:color w:val="000000"/>
          <w:sz w:val="28"/>
          <w:szCs w:val="28"/>
        </w:rPr>
        <w:softHyphen/>
        <w:t>лений на 512 входов. Дополнительно для повышения производи</w:t>
      </w:r>
      <w:r w:rsidRPr="005C3FA0">
        <w:rPr>
          <w:color w:val="000000"/>
          <w:sz w:val="28"/>
          <w:szCs w:val="28"/>
        </w:rPr>
        <w:softHyphen/>
        <w:t>тельности была применена буферная память (кэш) второго уровня емкостью 256 Кбайт, расположенная в отдельном чипе и смонтированная в корпусе ЦП. Этот кэш связан с ЦП собственной синхронной 64-разрядной шиной, работающей на тактовой частоте МП. В результате стала возможной эффективная разгрузка пяти испол</w:t>
      </w:r>
      <w:r w:rsidRPr="005C3FA0">
        <w:rPr>
          <w:color w:val="000000"/>
          <w:sz w:val="28"/>
          <w:szCs w:val="28"/>
        </w:rPr>
        <w:softHyphen/>
        <w:t xml:space="preserve">нительных устройств: два блока целочисленной арифметики; блок загрузки; блок записи; </w:t>
      </w:r>
      <w:r w:rsidRPr="005C3FA0">
        <w:rPr>
          <w:color w:val="000000"/>
          <w:sz w:val="28"/>
          <w:szCs w:val="28"/>
          <w:lang w:val="en-US"/>
        </w:rPr>
        <w:t>FPU</w:t>
      </w:r>
      <w:r w:rsidRPr="005C3FA0">
        <w:rPr>
          <w:color w:val="000000"/>
          <w:sz w:val="28"/>
          <w:szCs w:val="28"/>
        </w:rPr>
        <w:t xml:space="preserve"> (</w:t>
      </w:r>
      <w:r w:rsidRPr="005C3FA0">
        <w:rPr>
          <w:color w:val="000000"/>
          <w:sz w:val="28"/>
          <w:szCs w:val="28"/>
          <w:lang w:val="en-US"/>
        </w:rPr>
        <w:t>Floating</w:t>
      </w:r>
      <w:r w:rsidRPr="005C3FA0">
        <w:rPr>
          <w:color w:val="000000"/>
          <w:sz w:val="28"/>
          <w:szCs w:val="28"/>
        </w:rPr>
        <w:t>-</w:t>
      </w:r>
      <w:r w:rsidRPr="005C3FA0">
        <w:rPr>
          <w:color w:val="000000"/>
          <w:sz w:val="28"/>
          <w:szCs w:val="28"/>
          <w:lang w:val="en-US"/>
        </w:rPr>
        <w:t>Point</w:t>
      </w:r>
      <w:r w:rsidRPr="005C3FA0">
        <w:rPr>
          <w:color w:val="000000"/>
          <w:sz w:val="28"/>
          <w:szCs w:val="28"/>
        </w:rPr>
        <w:t xml:space="preserve"> </w:t>
      </w:r>
      <w:r w:rsidRPr="005C3FA0">
        <w:rPr>
          <w:color w:val="000000"/>
          <w:sz w:val="28"/>
          <w:szCs w:val="28"/>
          <w:lang w:val="en-US"/>
        </w:rPr>
        <w:t>Unit</w:t>
      </w:r>
      <w:r w:rsidRPr="005C3FA0">
        <w:rPr>
          <w:color w:val="000000"/>
          <w:sz w:val="28"/>
          <w:szCs w:val="28"/>
        </w:rPr>
        <w:t xml:space="preserve"> — устройство арифметических операций с плавающей точкой).</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Архитектура </w:t>
      </w:r>
      <w:r w:rsidRPr="005C3FA0">
        <w:rPr>
          <w:color w:val="000000"/>
          <w:sz w:val="28"/>
          <w:szCs w:val="28"/>
          <w:lang w:val="en-US"/>
        </w:rPr>
        <w:t>Pentium</w:t>
      </w:r>
      <w:r w:rsidRPr="005C3FA0">
        <w:rPr>
          <w:color w:val="000000"/>
          <w:sz w:val="28"/>
          <w:szCs w:val="28"/>
        </w:rPr>
        <w:t xml:space="preserve"> </w:t>
      </w:r>
      <w:r w:rsidRPr="005C3FA0">
        <w:rPr>
          <w:color w:val="000000"/>
          <w:sz w:val="28"/>
          <w:szCs w:val="28"/>
          <w:lang w:val="en-US"/>
        </w:rPr>
        <w:t>Pro</w:t>
      </w:r>
      <w:r w:rsidRPr="005C3FA0">
        <w:rPr>
          <w:color w:val="000000"/>
          <w:sz w:val="28"/>
          <w:szCs w:val="28"/>
        </w:rPr>
        <w:t xml:space="preserve"> позволяет соединять между собой множество процессоров, создавая таким образом гибкую масштабируемость, реализовав преимущества </w:t>
      </w:r>
      <w:r w:rsidRPr="005C3FA0">
        <w:rPr>
          <w:color w:val="000000"/>
          <w:sz w:val="28"/>
          <w:szCs w:val="28"/>
          <w:lang w:val="en-US"/>
        </w:rPr>
        <w:t>SMP</w:t>
      </w:r>
      <w:r w:rsidRPr="005C3FA0">
        <w:rPr>
          <w:color w:val="000000"/>
          <w:sz w:val="28"/>
          <w:szCs w:val="28"/>
        </w:rPr>
        <w:t xml:space="preserve"> (</w:t>
      </w:r>
      <w:r w:rsidRPr="005C3FA0">
        <w:rPr>
          <w:color w:val="000000"/>
          <w:sz w:val="28"/>
          <w:szCs w:val="28"/>
          <w:lang w:val="en-US"/>
        </w:rPr>
        <w:t>Symmetric</w:t>
      </w:r>
      <w:r w:rsidRPr="005C3FA0">
        <w:rPr>
          <w:color w:val="000000"/>
          <w:sz w:val="28"/>
          <w:szCs w:val="28"/>
        </w:rPr>
        <w:t xml:space="preserve"> </w:t>
      </w:r>
      <w:r w:rsidRPr="005C3FA0">
        <w:rPr>
          <w:color w:val="000000"/>
          <w:sz w:val="28"/>
          <w:szCs w:val="28"/>
          <w:lang w:val="en-US"/>
        </w:rPr>
        <w:t>Multi</w:t>
      </w:r>
      <w:r w:rsidRPr="005C3FA0">
        <w:rPr>
          <w:color w:val="000000"/>
          <w:sz w:val="28"/>
          <w:szCs w:val="28"/>
        </w:rPr>
        <w:t>-</w:t>
      </w:r>
      <w:r w:rsidRPr="005C3FA0">
        <w:rPr>
          <w:color w:val="000000"/>
          <w:sz w:val="28"/>
          <w:szCs w:val="28"/>
          <w:lang w:val="en-US"/>
        </w:rPr>
        <w:t>Processing</w:t>
      </w:r>
      <w:r w:rsidRPr="005C3FA0">
        <w:rPr>
          <w:color w:val="000000"/>
          <w:sz w:val="28"/>
          <w:szCs w:val="28"/>
        </w:rPr>
        <w:t xml:space="preserve"> — симметричная мультипроцессорная система) новейших ОС.</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Некоторые команды предназначены для повышения быстродействия (например, команда умножения требует 20 тактов, но если нет команды, то нужна соответствующая программа, которая выполнялась бы в течение сотен тактов). Однако такие команды выполняются не очень часто (зависит от задач). Необходимо отметить, что каждая команда при своем выполнении требует исполнения определенного количества микрокоманд, и если уменьшить их количество, то можно повысить быстродействие. Но это возможно при разработке новых ЦП путем оптимизации микрокода.</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Одной из причин, снижающих быстродействие, является «состояние ожидания» ЦП. Состояние ожидания происходит в тех случаях, когда цикл доступа к внешнему устройству или памяти превышает стандартное значение. Время регенерации динамической памяти и обращения к ней (конфликтная ситуация) может порождать несколько состояний ожидания.</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На производительность влияют также задержки, вносимые дисководами, соответствующим типом принтера и используемым видеоинтерфейсом.</w:t>
      </w:r>
    </w:p>
    <w:p w:rsidR="00C71B48" w:rsidRPr="005C3FA0" w:rsidRDefault="00C71B48" w:rsidP="005C3FA0">
      <w:pPr>
        <w:shd w:val="clear" w:color="auto" w:fill="FFFFFF"/>
        <w:spacing w:line="360" w:lineRule="auto"/>
        <w:ind w:firstLine="567"/>
        <w:jc w:val="both"/>
        <w:rPr>
          <w:sz w:val="28"/>
          <w:szCs w:val="28"/>
          <w:lang w:val="en-US"/>
        </w:rPr>
      </w:pPr>
      <w:r w:rsidRPr="005C3FA0">
        <w:rPr>
          <w:b/>
          <w:bCs/>
          <w:color w:val="000000"/>
          <w:sz w:val="28"/>
          <w:szCs w:val="28"/>
          <w:lang w:val="en-US"/>
        </w:rPr>
        <w:t xml:space="preserve">Pentium P55 (Pentium MMX), 8 </w:t>
      </w:r>
      <w:r w:rsidRPr="005C3FA0">
        <w:rPr>
          <w:b/>
          <w:bCs/>
          <w:color w:val="000000"/>
          <w:sz w:val="28"/>
          <w:szCs w:val="28"/>
        </w:rPr>
        <w:t>января</w:t>
      </w:r>
      <w:r w:rsidRPr="005C3FA0">
        <w:rPr>
          <w:b/>
          <w:bCs/>
          <w:color w:val="000000"/>
          <w:sz w:val="28"/>
          <w:szCs w:val="28"/>
          <w:lang w:val="en-US"/>
        </w:rPr>
        <w:t xml:space="preserve"> </w:t>
      </w:r>
      <w:smartTag w:uri="urn:schemas-microsoft-com:office:smarttags" w:element="metricconverter">
        <w:smartTagPr>
          <w:attr w:name="ProductID" w:val="1997 г"/>
        </w:smartTagPr>
        <w:r w:rsidRPr="005C3FA0">
          <w:rPr>
            <w:b/>
            <w:bCs/>
            <w:color w:val="000000"/>
            <w:sz w:val="28"/>
            <w:szCs w:val="28"/>
            <w:lang w:val="en-US"/>
          </w:rPr>
          <w:t xml:space="preserve">1997 </w:t>
        </w:r>
        <w:r w:rsidRPr="005C3FA0">
          <w:rPr>
            <w:b/>
            <w:bCs/>
            <w:color w:val="000000"/>
            <w:sz w:val="28"/>
            <w:szCs w:val="28"/>
          </w:rPr>
          <w:t>г</w:t>
        </w:r>
      </w:smartTag>
      <w:r w:rsidRPr="005C3FA0">
        <w:rPr>
          <w:b/>
          <w:bCs/>
          <w:color w:val="000000"/>
          <w:sz w:val="28"/>
          <w:szCs w:val="28"/>
          <w:lang w:val="en-US"/>
        </w:rPr>
        <w:t>.</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lang w:val="en-US"/>
        </w:rPr>
        <w:lastRenderedPageBreak/>
        <w:t>Pentium</w:t>
      </w:r>
      <w:r w:rsidRPr="005C3FA0">
        <w:rPr>
          <w:color w:val="000000"/>
          <w:sz w:val="28"/>
          <w:szCs w:val="28"/>
        </w:rPr>
        <w:t xml:space="preserve"> </w:t>
      </w:r>
      <w:r w:rsidRPr="005C3FA0">
        <w:rPr>
          <w:color w:val="000000"/>
          <w:sz w:val="28"/>
          <w:szCs w:val="28"/>
          <w:lang w:val="en-US"/>
        </w:rPr>
        <w:t>MMX</w:t>
      </w:r>
      <w:r w:rsidRPr="005C3FA0">
        <w:rPr>
          <w:color w:val="000000"/>
          <w:sz w:val="28"/>
          <w:szCs w:val="28"/>
        </w:rPr>
        <w:t xml:space="preserve"> — версия </w:t>
      </w:r>
      <w:r w:rsidRPr="005C3FA0">
        <w:rPr>
          <w:color w:val="000000"/>
          <w:sz w:val="28"/>
          <w:szCs w:val="28"/>
          <w:lang w:val="en-US"/>
        </w:rPr>
        <w:t>Pentium</w:t>
      </w:r>
      <w:r w:rsidRPr="005C3FA0">
        <w:rPr>
          <w:color w:val="000000"/>
          <w:sz w:val="28"/>
          <w:szCs w:val="28"/>
        </w:rPr>
        <w:t xml:space="preserve"> с дополнительными возможностями, технология должна была добавить/расширить мультимедиа возможности компьютеров.</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Реализована методика </w:t>
      </w:r>
      <w:r w:rsidRPr="005C3FA0">
        <w:rPr>
          <w:color w:val="000000"/>
          <w:sz w:val="28"/>
          <w:szCs w:val="28"/>
          <w:lang w:val="en-US"/>
        </w:rPr>
        <w:t>SIMD</w:t>
      </w:r>
      <w:r w:rsidRPr="005C3FA0">
        <w:rPr>
          <w:color w:val="000000"/>
          <w:sz w:val="28"/>
          <w:szCs w:val="28"/>
        </w:rPr>
        <w:t xml:space="preserve"> (ОКМД), ориентированная на алгоритмы и типы данных, характерные для программного обеспечения мультимедиа. Физически данные мультимедиа упаковываются в одно 64-разрядное слово и над ним производится некое общее действие.</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ММХ объявлен в январе </w:t>
      </w:r>
      <w:smartTag w:uri="urn:schemas-microsoft-com:office:smarttags" w:element="metricconverter">
        <w:smartTagPr>
          <w:attr w:name="ProductID" w:val="1997 г"/>
        </w:smartTagPr>
        <w:r w:rsidRPr="005C3FA0">
          <w:rPr>
            <w:color w:val="000000"/>
            <w:sz w:val="28"/>
            <w:szCs w:val="28"/>
          </w:rPr>
          <w:t>1997 г</w:t>
        </w:r>
      </w:smartTag>
      <w:r w:rsidRPr="005C3FA0">
        <w:rPr>
          <w:color w:val="000000"/>
          <w:sz w:val="28"/>
          <w:szCs w:val="28"/>
        </w:rPr>
        <w:t>., тактовая частота 166/200 МГц, в июне того же года появилась версия на 233 МГц. Технологический процесс 0,35 мкм (350 нм), 4,5 млн транзисторов.</w:t>
      </w:r>
    </w:p>
    <w:p w:rsidR="00C71B48" w:rsidRPr="005C3FA0" w:rsidRDefault="00C71B48" w:rsidP="005C3FA0">
      <w:pPr>
        <w:shd w:val="clear" w:color="auto" w:fill="FFFFFF"/>
        <w:spacing w:line="360" w:lineRule="auto"/>
        <w:ind w:firstLine="567"/>
        <w:jc w:val="both"/>
        <w:rPr>
          <w:sz w:val="28"/>
          <w:szCs w:val="28"/>
        </w:rPr>
      </w:pPr>
      <w:r w:rsidRPr="005C3FA0">
        <w:rPr>
          <w:b/>
          <w:bCs/>
          <w:color w:val="000000"/>
          <w:sz w:val="28"/>
          <w:szCs w:val="28"/>
          <w:lang w:val="en-US"/>
        </w:rPr>
        <w:t>Pentium</w:t>
      </w:r>
      <w:r w:rsidRPr="005C3FA0">
        <w:rPr>
          <w:b/>
          <w:bCs/>
          <w:color w:val="000000"/>
          <w:sz w:val="28"/>
          <w:szCs w:val="28"/>
        </w:rPr>
        <w:t xml:space="preserve"> </w:t>
      </w:r>
      <w:r w:rsidRPr="005C3FA0">
        <w:rPr>
          <w:b/>
          <w:bCs/>
          <w:color w:val="000000"/>
          <w:sz w:val="28"/>
          <w:szCs w:val="28"/>
          <w:lang w:val="en-US"/>
        </w:rPr>
        <w:t>II</w:t>
      </w:r>
      <w:r w:rsidRPr="005C3FA0">
        <w:rPr>
          <w:b/>
          <w:bCs/>
          <w:color w:val="000000"/>
          <w:sz w:val="28"/>
          <w:szCs w:val="28"/>
        </w:rPr>
        <w:t xml:space="preserve"> (7 мая </w:t>
      </w:r>
      <w:smartTag w:uri="urn:schemas-microsoft-com:office:smarttags" w:element="metricconverter">
        <w:smartTagPr>
          <w:attr w:name="ProductID" w:val="1997 г"/>
        </w:smartTagPr>
        <w:r w:rsidRPr="005C3FA0">
          <w:rPr>
            <w:b/>
            <w:bCs/>
            <w:color w:val="000000"/>
            <w:sz w:val="28"/>
            <w:szCs w:val="28"/>
          </w:rPr>
          <w:t>1997 г</w:t>
        </w:r>
      </w:smartTag>
      <w:r w:rsidRPr="005C3FA0">
        <w:rPr>
          <w:b/>
          <w:bCs/>
          <w:color w:val="000000"/>
          <w:sz w:val="28"/>
          <w:szCs w:val="28"/>
        </w:rPr>
        <w:t>.)</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Процессор представляет собой модификацию </w:t>
      </w:r>
      <w:r w:rsidRPr="005C3FA0">
        <w:rPr>
          <w:color w:val="000000"/>
          <w:sz w:val="28"/>
          <w:szCs w:val="28"/>
          <w:lang w:val="en-US"/>
        </w:rPr>
        <w:t>Pentium</w:t>
      </w:r>
      <w:r w:rsidRPr="005C3FA0">
        <w:rPr>
          <w:color w:val="000000"/>
          <w:sz w:val="28"/>
          <w:szCs w:val="28"/>
        </w:rPr>
        <w:t xml:space="preserve"> </w:t>
      </w:r>
      <w:r w:rsidRPr="005C3FA0">
        <w:rPr>
          <w:color w:val="000000"/>
          <w:sz w:val="28"/>
          <w:szCs w:val="28"/>
          <w:lang w:val="en-US"/>
        </w:rPr>
        <w:t>Pro</w:t>
      </w:r>
      <w:r w:rsidRPr="005C3FA0">
        <w:rPr>
          <w:color w:val="000000"/>
          <w:sz w:val="28"/>
          <w:szCs w:val="28"/>
        </w:rPr>
        <w:t xml:space="preserve"> с поддержкой возможностей ММХ. Первые </w:t>
      </w:r>
      <w:r w:rsidRPr="005C3FA0">
        <w:rPr>
          <w:color w:val="000000"/>
          <w:sz w:val="28"/>
          <w:szCs w:val="28"/>
          <w:lang w:val="en-US"/>
        </w:rPr>
        <w:t>Pentium</w:t>
      </w:r>
      <w:r w:rsidRPr="005C3FA0">
        <w:rPr>
          <w:color w:val="000000"/>
          <w:sz w:val="28"/>
          <w:szCs w:val="28"/>
        </w:rPr>
        <w:t xml:space="preserve"> </w:t>
      </w:r>
      <w:r w:rsidRPr="005C3FA0">
        <w:rPr>
          <w:color w:val="000000"/>
          <w:sz w:val="28"/>
          <w:szCs w:val="28"/>
          <w:lang w:val="en-US"/>
        </w:rPr>
        <w:t>II</w:t>
      </w:r>
      <w:r w:rsidRPr="005C3FA0">
        <w:rPr>
          <w:color w:val="000000"/>
          <w:sz w:val="28"/>
          <w:szCs w:val="28"/>
        </w:rPr>
        <w:t xml:space="preserve"> объявлены как процессоры для настольных </w:t>
      </w:r>
      <w:r w:rsidRPr="005C3FA0">
        <w:rPr>
          <w:color w:val="000000"/>
          <w:sz w:val="28"/>
          <w:szCs w:val="28"/>
          <w:lang w:val="en-US"/>
        </w:rPr>
        <w:t>high</w:t>
      </w:r>
      <w:r w:rsidRPr="005C3FA0">
        <w:rPr>
          <w:color w:val="000000"/>
          <w:sz w:val="28"/>
          <w:szCs w:val="28"/>
        </w:rPr>
        <w:t>-</w:t>
      </w:r>
      <w:r w:rsidRPr="005C3FA0">
        <w:rPr>
          <w:color w:val="000000"/>
          <w:sz w:val="28"/>
          <w:szCs w:val="28"/>
          <w:lang w:val="en-US"/>
        </w:rPr>
        <w:t>end</w:t>
      </w:r>
      <w:r w:rsidRPr="005C3FA0">
        <w:rPr>
          <w:color w:val="000000"/>
          <w:sz w:val="28"/>
          <w:szCs w:val="28"/>
        </w:rPr>
        <w:t xml:space="preserve"> компьютеров. Была изменена конструкция корпуса: пластину с контактами (разъем </w:t>
      </w:r>
      <w:r w:rsidRPr="005C3FA0">
        <w:rPr>
          <w:color w:val="000000"/>
          <w:sz w:val="28"/>
          <w:szCs w:val="28"/>
          <w:lang w:val="en-US"/>
        </w:rPr>
        <w:t>Socket</w:t>
      </w:r>
      <w:r w:rsidR="00A92737">
        <w:rPr>
          <w:color w:val="000000"/>
          <w:sz w:val="28"/>
          <w:szCs w:val="28"/>
        </w:rPr>
        <w:t xml:space="preserve"> 7) за</w:t>
      </w:r>
      <w:r w:rsidRPr="005C3FA0">
        <w:rPr>
          <w:color w:val="000000"/>
          <w:sz w:val="28"/>
          <w:szCs w:val="28"/>
        </w:rPr>
        <w:t xml:space="preserve">менили на картридж (разъем </w:t>
      </w:r>
      <w:r w:rsidRPr="005C3FA0">
        <w:rPr>
          <w:color w:val="000000"/>
          <w:sz w:val="28"/>
          <w:szCs w:val="28"/>
          <w:lang w:val="en-US"/>
        </w:rPr>
        <w:t>Slot</w:t>
      </w:r>
      <w:r w:rsidRPr="005C3FA0">
        <w:rPr>
          <w:color w:val="000000"/>
          <w:sz w:val="28"/>
          <w:szCs w:val="28"/>
        </w:rPr>
        <w:t xml:space="preserve"> 1), увеличена частота шины и тактовая частота, расширены ММХ инструкции. Первые модели 233/300 МГц производились по технологии 0,35 мкм, следующие -0,25 мкм. Модели с частотой 333 МГц выпущены в январе </w:t>
      </w:r>
      <w:smartTag w:uri="urn:schemas-microsoft-com:office:smarttags" w:element="metricconverter">
        <w:smartTagPr>
          <w:attr w:name="ProductID" w:val="1998 г"/>
        </w:smartTagPr>
        <w:r w:rsidRPr="005C3FA0">
          <w:rPr>
            <w:color w:val="000000"/>
            <w:sz w:val="28"/>
            <w:szCs w:val="28"/>
          </w:rPr>
          <w:t>1998 г</w:t>
        </w:r>
      </w:smartTag>
      <w:r w:rsidRPr="005C3FA0">
        <w:rPr>
          <w:color w:val="000000"/>
          <w:sz w:val="28"/>
          <w:szCs w:val="28"/>
        </w:rPr>
        <w:t xml:space="preserve">. и содержали 7,5 млн транзисторов. В апреле того же года появились версии 350 и 400 МГц, а августе — на 450 МГц. Все </w:t>
      </w:r>
      <w:r w:rsidRPr="005C3FA0">
        <w:rPr>
          <w:color w:val="000000"/>
          <w:sz w:val="28"/>
          <w:szCs w:val="28"/>
          <w:lang w:val="en-US"/>
        </w:rPr>
        <w:t>Pentium</w:t>
      </w:r>
      <w:r w:rsidRPr="005C3FA0">
        <w:rPr>
          <w:color w:val="000000"/>
          <w:sz w:val="28"/>
          <w:szCs w:val="28"/>
        </w:rPr>
        <w:t xml:space="preserve"> </w:t>
      </w:r>
      <w:r w:rsidRPr="005C3FA0">
        <w:rPr>
          <w:color w:val="000000"/>
          <w:sz w:val="28"/>
          <w:szCs w:val="28"/>
          <w:lang w:val="en-US"/>
        </w:rPr>
        <w:t>II</w:t>
      </w:r>
      <w:r w:rsidRPr="005C3FA0">
        <w:rPr>
          <w:color w:val="000000"/>
          <w:sz w:val="28"/>
          <w:szCs w:val="28"/>
        </w:rPr>
        <w:t xml:space="preserve"> имеют кэш второго уровня объемом 512 Кбайт. Известна также модель для ноутбуков — </w:t>
      </w:r>
      <w:r w:rsidRPr="005C3FA0">
        <w:rPr>
          <w:color w:val="000000"/>
          <w:sz w:val="28"/>
          <w:szCs w:val="28"/>
          <w:lang w:val="en-US"/>
        </w:rPr>
        <w:t>Pentium</w:t>
      </w:r>
      <w:r w:rsidRPr="005C3FA0">
        <w:rPr>
          <w:color w:val="000000"/>
          <w:sz w:val="28"/>
          <w:szCs w:val="28"/>
        </w:rPr>
        <w:t xml:space="preserve"> </w:t>
      </w:r>
      <w:r w:rsidRPr="005C3FA0">
        <w:rPr>
          <w:color w:val="000000"/>
          <w:sz w:val="28"/>
          <w:szCs w:val="28"/>
          <w:lang w:val="en-US"/>
        </w:rPr>
        <w:t>II</w:t>
      </w:r>
      <w:r w:rsidRPr="005C3FA0">
        <w:rPr>
          <w:color w:val="000000"/>
          <w:sz w:val="28"/>
          <w:szCs w:val="28"/>
        </w:rPr>
        <w:t xml:space="preserve"> РЕ и для рабочих станций </w:t>
      </w:r>
      <w:r w:rsidRPr="005C3FA0">
        <w:rPr>
          <w:color w:val="000000"/>
          <w:sz w:val="28"/>
          <w:szCs w:val="28"/>
          <w:lang w:val="en-US"/>
        </w:rPr>
        <w:t>Pentium</w:t>
      </w:r>
      <w:r w:rsidRPr="005C3FA0">
        <w:rPr>
          <w:color w:val="000000"/>
          <w:sz w:val="28"/>
          <w:szCs w:val="28"/>
        </w:rPr>
        <w:t xml:space="preserve"> </w:t>
      </w:r>
      <w:r w:rsidRPr="005C3FA0">
        <w:rPr>
          <w:color w:val="000000"/>
          <w:sz w:val="28"/>
          <w:szCs w:val="28"/>
          <w:lang w:val="en-US"/>
        </w:rPr>
        <w:t>II</w:t>
      </w:r>
      <w:r w:rsidRPr="005C3FA0">
        <w:rPr>
          <w:color w:val="000000"/>
          <w:sz w:val="28"/>
          <w:szCs w:val="28"/>
        </w:rPr>
        <w:t xml:space="preserve"> Хео</w:t>
      </w:r>
      <w:r w:rsidRPr="005C3FA0">
        <w:rPr>
          <w:color w:val="000000"/>
          <w:sz w:val="28"/>
          <w:szCs w:val="28"/>
          <w:lang w:val="en-US"/>
        </w:rPr>
        <w:t>n</w:t>
      </w:r>
      <w:r w:rsidRPr="005C3FA0">
        <w:rPr>
          <w:color w:val="000000"/>
          <w:sz w:val="28"/>
          <w:szCs w:val="28"/>
        </w:rPr>
        <w:t xml:space="preserve"> (450 МГц).</w:t>
      </w:r>
    </w:p>
    <w:p w:rsidR="00C71B48" w:rsidRPr="005C3FA0" w:rsidRDefault="00C71B48" w:rsidP="005C3FA0">
      <w:pPr>
        <w:shd w:val="clear" w:color="auto" w:fill="FFFFFF"/>
        <w:spacing w:line="360" w:lineRule="auto"/>
        <w:ind w:firstLine="567"/>
        <w:jc w:val="both"/>
        <w:rPr>
          <w:sz w:val="28"/>
          <w:szCs w:val="28"/>
        </w:rPr>
      </w:pPr>
      <w:r w:rsidRPr="005C3FA0">
        <w:rPr>
          <w:b/>
          <w:bCs/>
          <w:color w:val="000000"/>
          <w:sz w:val="28"/>
          <w:szCs w:val="28"/>
          <w:lang w:val="en-US"/>
        </w:rPr>
        <w:t>Celeron</w:t>
      </w:r>
      <w:r w:rsidRPr="005C3FA0">
        <w:rPr>
          <w:b/>
          <w:bCs/>
          <w:color w:val="000000"/>
          <w:sz w:val="28"/>
          <w:szCs w:val="28"/>
        </w:rPr>
        <w:t xml:space="preserve"> (15 апреля </w:t>
      </w:r>
      <w:smartTag w:uri="urn:schemas-microsoft-com:office:smarttags" w:element="metricconverter">
        <w:smartTagPr>
          <w:attr w:name="ProductID" w:val="1998 г"/>
        </w:smartTagPr>
        <w:r w:rsidRPr="005C3FA0">
          <w:rPr>
            <w:b/>
            <w:bCs/>
            <w:color w:val="000000"/>
            <w:sz w:val="28"/>
            <w:szCs w:val="28"/>
          </w:rPr>
          <w:t>1998 г</w:t>
        </w:r>
      </w:smartTag>
      <w:r w:rsidRPr="005C3FA0">
        <w:rPr>
          <w:b/>
          <w:bCs/>
          <w:color w:val="000000"/>
          <w:sz w:val="28"/>
          <w:szCs w:val="28"/>
        </w:rPr>
        <w:t xml:space="preserve">.).  </w:t>
      </w:r>
      <w:r w:rsidRPr="005C3FA0">
        <w:rPr>
          <w:color w:val="000000"/>
          <w:sz w:val="28"/>
          <w:szCs w:val="28"/>
          <w:lang w:val="en-US"/>
        </w:rPr>
        <w:t>Celeron</w:t>
      </w:r>
      <w:r w:rsidRPr="005C3FA0">
        <w:rPr>
          <w:color w:val="000000"/>
          <w:sz w:val="28"/>
          <w:szCs w:val="28"/>
        </w:rPr>
        <w:t xml:space="preserve"> — упрощенный вариант </w:t>
      </w:r>
      <w:r w:rsidRPr="005C3FA0">
        <w:rPr>
          <w:color w:val="000000"/>
          <w:sz w:val="28"/>
          <w:szCs w:val="28"/>
          <w:lang w:val="en-US"/>
        </w:rPr>
        <w:t>Pentium</w:t>
      </w:r>
      <w:r w:rsidRPr="005C3FA0">
        <w:rPr>
          <w:color w:val="000000"/>
          <w:sz w:val="28"/>
          <w:szCs w:val="28"/>
        </w:rPr>
        <w:t xml:space="preserve"> </w:t>
      </w:r>
      <w:r w:rsidRPr="005C3FA0">
        <w:rPr>
          <w:color w:val="000000"/>
          <w:sz w:val="28"/>
          <w:szCs w:val="28"/>
          <w:lang w:val="en-US"/>
        </w:rPr>
        <w:t>II</w:t>
      </w:r>
      <w:r w:rsidRPr="005C3FA0">
        <w:rPr>
          <w:color w:val="000000"/>
          <w:sz w:val="28"/>
          <w:szCs w:val="28"/>
        </w:rPr>
        <w:t xml:space="preserve"> для дешевых компьютеров. Основные отличия этих процессоров — в объеме кэша второго уровня и частоте шины. Первые, выпущенные в апреле и июне</w:t>
      </w:r>
      <w:r w:rsidRPr="005C3FA0">
        <w:rPr>
          <w:sz w:val="28"/>
          <w:szCs w:val="28"/>
        </w:rPr>
        <w:t xml:space="preserve"> </w:t>
      </w:r>
      <w:smartTag w:uri="urn:schemas-microsoft-com:office:smarttags" w:element="metricconverter">
        <w:smartTagPr>
          <w:attr w:name="ProductID" w:val="1998 г"/>
        </w:smartTagPr>
        <w:r w:rsidRPr="005C3FA0">
          <w:rPr>
            <w:color w:val="000000"/>
            <w:sz w:val="28"/>
            <w:szCs w:val="28"/>
          </w:rPr>
          <w:t>1998 г</w:t>
        </w:r>
      </w:smartTag>
      <w:r w:rsidRPr="005C3FA0">
        <w:rPr>
          <w:color w:val="000000"/>
          <w:sz w:val="28"/>
          <w:szCs w:val="28"/>
        </w:rPr>
        <w:t xml:space="preserve">., процессоры </w:t>
      </w:r>
      <w:r w:rsidRPr="005C3FA0">
        <w:rPr>
          <w:color w:val="000000"/>
          <w:sz w:val="28"/>
          <w:szCs w:val="28"/>
          <w:lang w:val="en-US"/>
        </w:rPr>
        <w:t>Celeron</w:t>
      </w:r>
      <w:r w:rsidRPr="005C3FA0">
        <w:rPr>
          <w:color w:val="000000"/>
          <w:sz w:val="28"/>
          <w:szCs w:val="28"/>
        </w:rPr>
        <w:t xml:space="preserve"> на 266 МГц и 300 МГц не имели кэша вообще при частоте шины 66 МГц и выполнены в конструктиве </w:t>
      </w:r>
      <w:r w:rsidRPr="005C3FA0">
        <w:rPr>
          <w:color w:val="000000"/>
          <w:sz w:val="28"/>
          <w:szCs w:val="28"/>
          <w:lang w:val="en-US"/>
        </w:rPr>
        <w:t>Slot</w:t>
      </w:r>
      <w:r w:rsidRPr="005C3FA0">
        <w:rPr>
          <w:color w:val="000000"/>
          <w:sz w:val="28"/>
          <w:szCs w:val="28"/>
        </w:rPr>
        <w:t xml:space="preserve"> 1. Следущие модели имеют 128 Кбайт кэша и выпускаются как для </w:t>
      </w:r>
      <w:r w:rsidRPr="005C3FA0">
        <w:rPr>
          <w:color w:val="000000"/>
          <w:sz w:val="28"/>
          <w:szCs w:val="28"/>
          <w:lang w:val="en-US"/>
        </w:rPr>
        <w:t>Slot</w:t>
      </w:r>
      <w:r w:rsidRPr="005C3FA0">
        <w:rPr>
          <w:color w:val="000000"/>
          <w:sz w:val="28"/>
          <w:szCs w:val="28"/>
        </w:rPr>
        <w:t xml:space="preserve"> 1, так и для </w:t>
      </w:r>
      <w:r w:rsidRPr="005C3FA0">
        <w:rPr>
          <w:color w:val="000000"/>
          <w:sz w:val="28"/>
          <w:szCs w:val="28"/>
          <w:lang w:val="en-US"/>
        </w:rPr>
        <w:t>Socket</w:t>
      </w:r>
      <w:r w:rsidRPr="005C3FA0">
        <w:rPr>
          <w:color w:val="000000"/>
          <w:sz w:val="28"/>
          <w:szCs w:val="28"/>
        </w:rPr>
        <w:t>370 (</w:t>
      </w:r>
      <w:r w:rsidRPr="005C3FA0">
        <w:rPr>
          <w:color w:val="000000"/>
          <w:sz w:val="28"/>
          <w:szCs w:val="28"/>
          <w:lang w:val="en-US"/>
        </w:rPr>
        <w:t>PPGA</w:t>
      </w:r>
      <w:r w:rsidRPr="005C3FA0">
        <w:rPr>
          <w:color w:val="000000"/>
          <w:sz w:val="28"/>
          <w:szCs w:val="28"/>
        </w:rPr>
        <w:t xml:space="preserve">), в их названии присутствует буква А (например, </w:t>
      </w:r>
      <w:r w:rsidRPr="005C3FA0">
        <w:rPr>
          <w:color w:val="000000"/>
          <w:sz w:val="28"/>
          <w:szCs w:val="28"/>
          <w:lang w:val="en-US"/>
        </w:rPr>
        <w:t>Celeron</w:t>
      </w:r>
      <w:r w:rsidRPr="005C3FA0">
        <w:rPr>
          <w:color w:val="000000"/>
          <w:sz w:val="28"/>
          <w:szCs w:val="28"/>
        </w:rPr>
        <w:t xml:space="preserve"> 333</w:t>
      </w:r>
      <w:r w:rsidRPr="005C3FA0">
        <w:rPr>
          <w:color w:val="000000"/>
          <w:sz w:val="28"/>
          <w:szCs w:val="28"/>
          <w:lang w:val="en-US"/>
        </w:rPr>
        <w:t>A</w:t>
      </w:r>
      <w:r w:rsidRPr="005C3FA0">
        <w:rPr>
          <w:color w:val="000000"/>
          <w:sz w:val="28"/>
          <w:szCs w:val="28"/>
        </w:rPr>
        <w:t>). Тактовая частота — 266, 300, 333, 366, 400, 433, 466, 500, 533 МГц. Все эти процессоры выполнены по технологии 0,25 мкм и имеют от 7,5 до 19 млн транзисторов.</w:t>
      </w:r>
    </w:p>
    <w:p w:rsidR="00C71B48" w:rsidRPr="005C3FA0" w:rsidRDefault="00C71B48" w:rsidP="005C3FA0">
      <w:pPr>
        <w:shd w:val="clear" w:color="auto" w:fill="FFFFFF"/>
        <w:spacing w:line="360" w:lineRule="auto"/>
        <w:ind w:firstLine="567"/>
        <w:jc w:val="both"/>
        <w:rPr>
          <w:sz w:val="28"/>
          <w:szCs w:val="28"/>
        </w:rPr>
      </w:pPr>
      <w:r w:rsidRPr="005C3FA0">
        <w:rPr>
          <w:b/>
          <w:bCs/>
          <w:color w:val="000000"/>
          <w:sz w:val="28"/>
          <w:szCs w:val="28"/>
          <w:lang w:val="en-US"/>
        </w:rPr>
        <w:t>Pentium</w:t>
      </w:r>
      <w:r w:rsidRPr="005C3FA0">
        <w:rPr>
          <w:b/>
          <w:bCs/>
          <w:color w:val="000000"/>
          <w:sz w:val="28"/>
          <w:szCs w:val="28"/>
        </w:rPr>
        <w:t xml:space="preserve"> </w:t>
      </w:r>
      <w:r w:rsidRPr="005C3FA0">
        <w:rPr>
          <w:b/>
          <w:bCs/>
          <w:color w:val="000000"/>
          <w:sz w:val="28"/>
          <w:szCs w:val="28"/>
          <w:lang w:val="en-US"/>
        </w:rPr>
        <w:t>III</w:t>
      </w:r>
      <w:r w:rsidRPr="005C3FA0">
        <w:rPr>
          <w:b/>
          <w:bCs/>
          <w:color w:val="000000"/>
          <w:sz w:val="28"/>
          <w:szCs w:val="28"/>
        </w:rPr>
        <w:t xml:space="preserve"> (26 февраля </w:t>
      </w:r>
      <w:smartTag w:uri="urn:schemas-microsoft-com:office:smarttags" w:element="metricconverter">
        <w:smartTagPr>
          <w:attr w:name="ProductID" w:val="1999 г"/>
        </w:smartTagPr>
        <w:r w:rsidRPr="005C3FA0">
          <w:rPr>
            <w:b/>
            <w:bCs/>
            <w:color w:val="000000"/>
            <w:sz w:val="28"/>
            <w:szCs w:val="28"/>
          </w:rPr>
          <w:t>1999 г</w:t>
        </w:r>
      </w:smartTag>
      <w:r w:rsidRPr="005C3FA0">
        <w:rPr>
          <w:b/>
          <w:bCs/>
          <w:color w:val="000000"/>
          <w:sz w:val="28"/>
          <w:szCs w:val="28"/>
        </w:rPr>
        <w:t>.)</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РЗ — один из самых мощных и производительных процессоров </w:t>
      </w:r>
      <w:r w:rsidRPr="005C3FA0">
        <w:rPr>
          <w:color w:val="000000"/>
          <w:sz w:val="28"/>
          <w:szCs w:val="28"/>
          <w:lang w:val="en-US"/>
        </w:rPr>
        <w:t>Intel</w:t>
      </w:r>
      <w:r w:rsidRPr="005C3FA0">
        <w:rPr>
          <w:color w:val="000000"/>
          <w:sz w:val="28"/>
          <w:szCs w:val="28"/>
        </w:rPr>
        <w:t xml:space="preserve">, но в своей конструкции он мало чем отличается от </w:t>
      </w:r>
      <w:r w:rsidRPr="005C3FA0">
        <w:rPr>
          <w:color w:val="000000"/>
          <w:sz w:val="28"/>
          <w:szCs w:val="28"/>
          <w:lang w:val="en-US"/>
        </w:rPr>
        <w:t>Pentium</w:t>
      </w:r>
      <w:r w:rsidRPr="005C3FA0">
        <w:rPr>
          <w:color w:val="000000"/>
          <w:sz w:val="28"/>
          <w:szCs w:val="28"/>
        </w:rPr>
        <w:t xml:space="preserve"> </w:t>
      </w:r>
      <w:r w:rsidRPr="005C3FA0">
        <w:rPr>
          <w:color w:val="000000"/>
          <w:sz w:val="28"/>
          <w:szCs w:val="28"/>
          <w:lang w:val="en-US"/>
        </w:rPr>
        <w:t>II</w:t>
      </w:r>
      <w:r w:rsidRPr="005C3FA0">
        <w:rPr>
          <w:color w:val="000000"/>
          <w:sz w:val="28"/>
          <w:szCs w:val="28"/>
        </w:rPr>
        <w:t xml:space="preserve"> — увеличена частота и добавлено около 70 новых инструкций. Первые модели объявлены в феврале </w:t>
      </w:r>
      <w:smartTag w:uri="urn:schemas-microsoft-com:office:smarttags" w:element="metricconverter">
        <w:smartTagPr>
          <w:attr w:name="ProductID" w:val="1999 г"/>
        </w:smartTagPr>
        <w:r w:rsidRPr="005C3FA0">
          <w:rPr>
            <w:color w:val="000000"/>
            <w:sz w:val="28"/>
            <w:szCs w:val="28"/>
          </w:rPr>
          <w:t>1999 г</w:t>
        </w:r>
      </w:smartTag>
      <w:r w:rsidRPr="005C3FA0">
        <w:rPr>
          <w:color w:val="000000"/>
          <w:sz w:val="28"/>
          <w:szCs w:val="28"/>
        </w:rPr>
        <w:t xml:space="preserve">., тактовая </w:t>
      </w:r>
      <w:r w:rsidRPr="005C3FA0">
        <w:rPr>
          <w:color w:val="000000"/>
          <w:sz w:val="28"/>
          <w:szCs w:val="28"/>
        </w:rPr>
        <w:lastRenderedPageBreak/>
        <w:t>частота 450, 500, 550 и 600 МГц. Частота системной шины 100 МГц, емкость кэша второго (</w:t>
      </w:r>
      <w:r w:rsidRPr="005C3FA0">
        <w:rPr>
          <w:color w:val="000000"/>
          <w:sz w:val="28"/>
          <w:szCs w:val="28"/>
          <w:lang w:val="en-US"/>
        </w:rPr>
        <w:t>L</w:t>
      </w:r>
      <w:r w:rsidRPr="005C3FA0">
        <w:rPr>
          <w:color w:val="000000"/>
          <w:sz w:val="28"/>
          <w:szCs w:val="28"/>
        </w:rPr>
        <w:t xml:space="preserve">2) уровня — 512 Кб, технологический процесс 0,25 мкм, 9,5 млн транзисторов. В октябре </w:t>
      </w:r>
      <w:smartTag w:uri="urn:schemas-microsoft-com:office:smarttags" w:element="metricconverter">
        <w:smartTagPr>
          <w:attr w:name="ProductID" w:val="1999 г"/>
        </w:smartTagPr>
        <w:r w:rsidRPr="005C3FA0">
          <w:rPr>
            <w:color w:val="000000"/>
            <w:sz w:val="28"/>
            <w:szCs w:val="28"/>
          </w:rPr>
          <w:t>1999 г</w:t>
        </w:r>
      </w:smartTag>
      <w:r w:rsidRPr="005C3FA0">
        <w:rPr>
          <w:color w:val="000000"/>
          <w:sz w:val="28"/>
          <w:szCs w:val="28"/>
        </w:rPr>
        <w:t>. также выпущена версия для мобильных компьютеров, выполненная по технологии 0,18 мкм с частотой 400, 450, 500 МГц, а также модели с частотой 533, 550, 600, 650, 700 и 733 МГц по технологии 0,18 мкм.</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Для рабочих станций и серверов разработан </w:t>
      </w:r>
      <w:r w:rsidRPr="005C3FA0">
        <w:rPr>
          <w:color w:val="000000"/>
          <w:sz w:val="28"/>
          <w:szCs w:val="28"/>
          <w:lang w:val="en-US"/>
        </w:rPr>
        <w:t>Pentium</w:t>
      </w:r>
      <w:r w:rsidRPr="005C3FA0">
        <w:rPr>
          <w:color w:val="000000"/>
          <w:sz w:val="28"/>
          <w:szCs w:val="28"/>
        </w:rPr>
        <w:t xml:space="preserve"> </w:t>
      </w:r>
      <w:r w:rsidRPr="005C3FA0">
        <w:rPr>
          <w:color w:val="000000"/>
          <w:sz w:val="28"/>
          <w:szCs w:val="28"/>
          <w:lang w:val="en-US"/>
        </w:rPr>
        <w:t>III</w:t>
      </w:r>
      <w:r w:rsidRPr="005C3FA0">
        <w:rPr>
          <w:color w:val="000000"/>
          <w:sz w:val="28"/>
          <w:szCs w:val="28"/>
        </w:rPr>
        <w:t xml:space="preserve"> (РЗ) Хеот, ориентированный на системную логику </w:t>
      </w:r>
      <w:r w:rsidRPr="005C3FA0">
        <w:rPr>
          <w:color w:val="000000"/>
          <w:sz w:val="28"/>
          <w:szCs w:val="28"/>
          <w:lang w:val="en-US"/>
        </w:rPr>
        <w:t>GX</w:t>
      </w:r>
      <w:r w:rsidRPr="005C3FA0">
        <w:rPr>
          <w:color w:val="000000"/>
          <w:sz w:val="28"/>
          <w:szCs w:val="28"/>
        </w:rPr>
        <w:t xml:space="preserve"> с 512 Кбайт, 1 Мбайт или 2 Мбайт кэша второго уровня (</w:t>
      </w:r>
      <w:r w:rsidRPr="005C3FA0">
        <w:rPr>
          <w:color w:val="000000"/>
          <w:sz w:val="28"/>
          <w:szCs w:val="28"/>
          <w:lang w:val="en-US"/>
        </w:rPr>
        <w:t>L</w:t>
      </w:r>
      <w:r w:rsidRPr="005C3FA0">
        <w:rPr>
          <w:color w:val="000000"/>
          <w:sz w:val="28"/>
          <w:szCs w:val="28"/>
        </w:rPr>
        <w:t>2). Технологический процесс 0,25 мкм, системная шина работает на частоте 100 МГц, есть версия 0,18 мкм с частотой шины 133 МГц. Известны также модели на 600, 666 и 733 МГц.</w:t>
      </w:r>
    </w:p>
    <w:p w:rsidR="00C71B48" w:rsidRPr="005C3FA0" w:rsidRDefault="00C71B48" w:rsidP="005C3FA0">
      <w:pPr>
        <w:shd w:val="clear" w:color="auto" w:fill="FFFFFF"/>
        <w:spacing w:line="360" w:lineRule="auto"/>
        <w:ind w:firstLine="567"/>
        <w:jc w:val="both"/>
        <w:rPr>
          <w:color w:val="000000"/>
          <w:sz w:val="28"/>
          <w:szCs w:val="28"/>
        </w:rPr>
      </w:pPr>
      <w:r w:rsidRPr="005C3FA0">
        <w:rPr>
          <w:b/>
          <w:bCs/>
          <w:color w:val="000000"/>
          <w:sz w:val="28"/>
          <w:szCs w:val="28"/>
          <w:lang w:val="en-US"/>
        </w:rPr>
        <w:t>Intel</w:t>
      </w:r>
      <w:r w:rsidRPr="005C3FA0">
        <w:rPr>
          <w:b/>
          <w:bCs/>
          <w:color w:val="000000"/>
          <w:sz w:val="28"/>
          <w:szCs w:val="28"/>
        </w:rPr>
        <w:t xml:space="preserve"> </w:t>
      </w:r>
      <w:r w:rsidRPr="005C3FA0">
        <w:rPr>
          <w:b/>
          <w:bCs/>
          <w:color w:val="000000"/>
          <w:sz w:val="28"/>
          <w:szCs w:val="28"/>
          <w:lang w:val="en-US"/>
        </w:rPr>
        <w:t>Pentium</w:t>
      </w:r>
      <w:r w:rsidRPr="005C3FA0">
        <w:rPr>
          <w:b/>
          <w:bCs/>
          <w:color w:val="000000"/>
          <w:sz w:val="28"/>
          <w:szCs w:val="28"/>
        </w:rPr>
        <w:t xml:space="preserve"> </w:t>
      </w:r>
      <w:r w:rsidRPr="005C3FA0">
        <w:rPr>
          <w:b/>
          <w:bCs/>
          <w:color w:val="000000"/>
          <w:sz w:val="28"/>
          <w:szCs w:val="28"/>
          <w:lang w:val="en-US"/>
        </w:rPr>
        <w:t>IV</w:t>
      </w:r>
      <w:r w:rsidRPr="005C3FA0">
        <w:rPr>
          <w:b/>
          <w:bCs/>
          <w:color w:val="000000"/>
          <w:sz w:val="28"/>
          <w:szCs w:val="28"/>
        </w:rPr>
        <w:t xml:space="preserve"> </w:t>
      </w:r>
      <w:r w:rsidRPr="005C3FA0">
        <w:rPr>
          <w:b/>
          <w:bCs/>
          <w:color w:val="000000"/>
          <w:sz w:val="28"/>
          <w:szCs w:val="28"/>
          <w:lang w:val="en-US"/>
        </w:rPr>
        <w:t>Prescott</w:t>
      </w:r>
      <w:r w:rsidRPr="005C3FA0">
        <w:rPr>
          <w:b/>
          <w:bCs/>
          <w:color w:val="000000"/>
          <w:sz w:val="28"/>
          <w:szCs w:val="28"/>
        </w:rPr>
        <w:t xml:space="preserve"> (февраль </w:t>
      </w:r>
      <w:smartTag w:uri="urn:schemas-microsoft-com:office:smarttags" w:element="metricconverter">
        <w:smartTagPr>
          <w:attr w:name="ProductID" w:val="2004 г"/>
        </w:smartTagPr>
        <w:r w:rsidRPr="005C3FA0">
          <w:rPr>
            <w:b/>
            <w:bCs/>
            <w:color w:val="000000"/>
            <w:sz w:val="28"/>
            <w:szCs w:val="28"/>
          </w:rPr>
          <w:t>2004 г</w:t>
        </w:r>
      </w:smartTag>
      <w:r w:rsidRPr="005C3FA0">
        <w:rPr>
          <w:b/>
          <w:bCs/>
          <w:color w:val="000000"/>
          <w:sz w:val="28"/>
          <w:szCs w:val="28"/>
        </w:rPr>
        <w:t xml:space="preserve">.). </w:t>
      </w:r>
      <w:r w:rsidRPr="005C3FA0">
        <w:rPr>
          <w:color w:val="000000"/>
          <w:sz w:val="28"/>
          <w:szCs w:val="28"/>
        </w:rPr>
        <w:t xml:space="preserve">В начале февраля </w:t>
      </w:r>
      <w:r w:rsidRPr="005C3FA0">
        <w:rPr>
          <w:color w:val="000000"/>
          <w:sz w:val="28"/>
          <w:szCs w:val="28"/>
          <w:lang w:val="en-US"/>
        </w:rPr>
        <w:t>Intel</w:t>
      </w:r>
      <w:r w:rsidRPr="005C3FA0">
        <w:rPr>
          <w:color w:val="000000"/>
          <w:sz w:val="28"/>
          <w:szCs w:val="28"/>
        </w:rPr>
        <w:t xml:space="preserve"> анонсировала четыре новых процессора </w:t>
      </w:r>
      <w:r w:rsidRPr="005C3FA0">
        <w:rPr>
          <w:color w:val="000000"/>
          <w:sz w:val="28"/>
          <w:szCs w:val="28"/>
          <w:lang w:val="en-US"/>
        </w:rPr>
        <w:t>Pentium</w:t>
      </w:r>
      <w:r w:rsidRPr="005C3FA0">
        <w:rPr>
          <w:color w:val="000000"/>
          <w:sz w:val="28"/>
          <w:szCs w:val="28"/>
        </w:rPr>
        <w:t xml:space="preserve"> </w:t>
      </w:r>
      <w:r w:rsidRPr="005C3FA0">
        <w:rPr>
          <w:color w:val="000000"/>
          <w:sz w:val="28"/>
          <w:szCs w:val="28"/>
          <w:lang w:val="en-US"/>
        </w:rPr>
        <w:t>IV</w:t>
      </w:r>
      <w:r w:rsidRPr="005C3FA0">
        <w:rPr>
          <w:color w:val="000000"/>
          <w:sz w:val="28"/>
          <w:szCs w:val="28"/>
        </w:rPr>
        <w:t xml:space="preserve"> 2,8; 3,0; 3,2 и 3,4 ГГц, основанных на ядре </w:t>
      </w:r>
      <w:r w:rsidRPr="005C3FA0">
        <w:rPr>
          <w:color w:val="000000"/>
          <w:sz w:val="28"/>
          <w:szCs w:val="28"/>
          <w:lang w:val="en-US"/>
        </w:rPr>
        <w:t>Prescott</w:t>
      </w:r>
      <w:r w:rsidRPr="005C3FA0">
        <w:rPr>
          <w:color w:val="000000"/>
          <w:sz w:val="28"/>
          <w:szCs w:val="28"/>
        </w:rPr>
        <w:t xml:space="preserve"> , ко</w:t>
      </w:r>
      <w:r w:rsidRPr="005C3FA0">
        <w:rPr>
          <w:color w:val="000000"/>
          <w:sz w:val="28"/>
          <w:szCs w:val="28"/>
        </w:rPr>
        <w:softHyphen/>
        <w:t xml:space="preserve">торое включает ряд нововведений. Новые процессоры имеют точно такую же конструкцию, как и процессоры, основанные на ядре </w:t>
      </w:r>
      <w:r w:rsidRPr="005C3FA0">
        <w:rPr>
          <w:color w:val="000000"/>
          <w:sz w:val="28"/>
          <w:szCs w:val="28"/>
          <w:lang w:val="en-US"/>
        </w:rPr>
        <w:t>Northwood</w:t>
      </w:r>
      <w:r w:rsidRPr="005C3FA0">
        <w:rPr>
          <w:color w:val="000000"/>
          <w:sz w:val="28"/>
          <w:szCs w:val="28"/>
        </w:rPr>
        <w:t xml:space="preserve">, поэтому для их отличия </w:t>
      </w:r>
      <w:r w:rsidRPr="005C3FA0">
        <w:rPr>
          <w:color w:val="000000"/>
          <w:sz w:val="28"/>
          <w:szCs w:val="28"/>
          <w:lang w:val="en-US"/>
        </w:rPr>
        <w:t>Intel</w:t>
      </w:r>
      <w:r w:rsidRPr="005C3FA0">
        <w:rPr>
          <w:color w:val="000000"/>
          <w:sz w:val="28"/>
          <w:szCs w:val="28"/>
        </w:rPr>
        <w:t xml:space="preserve"> ввела новый индекс в названии процессора — Е. </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Вместе с выпуском четырех новых процессоров </w:t>
      </w:r>
      <w:r w:rsidRPr="005C3FA0">
        <w:rPr>
          <w:color w:val="000000"/>
          <w:sz w:val="28"/>
          <w:szCs w:val="28"/>
          <w:lang w:val="en-US"/>
        </w:rPr>
        <w:t>Intel</w:t>
      </w:r>
      <w:r w:rsidRPr="005C3FA0">
        <w:rPr>
          <w:color w:val="000000"/>
          <w:sz w:val="28"/>
          <w:szCs w:val="28"/>
        </w:rPr>
        <w:t xml:space="preserve"> представила процессор </w:t>
      </w:r>
      <w:r w:rsidRPr="005C3FA0">
        <w:rPr>
          <w:color w:val="000000"/>
          <w:sz w:val="28"/>
          <w:szCs w:val="28"/>
          <w:lang w:val="en-US"/>
        </w:rPr>
        <w:t>Pentium</w:t>
      </w:r>
      <w:r w:rsidRPr="005C3FA0">
        <w:rPr>
          <w:color w:val="000000"/>
          <w:sz w:val="28"/>
          <w:szCs w:val="28"/>
        </w:rPr>
        <w:t xml:space="preserve"> </w:t>
      </w:r>
      <w:r w:rsidRPr="005C3FA0">
        <w:rPr>
          <w:color w:val="000000"/>
          <w:sz w:val="28"/>
          <w:szCs w:val="28"/>
          <w:lang w:val="en-US"/>
        </w:rPr>
        <w:t>IV</w:t>
      </w:r>
      <w:r w:rsidRPr="005C3FA0">
        <w:rPr>
          <w:color w:val="000000"/>
          <w:sz w:val="28"/>
          <w:szCs w:val="28"/>
        </w:rPr>
        <w:t xml:space="preserve"> 3,4 ЕЕ (</w:t>
      </w:r>
      <w:r w:rsidRPr="005C3FA0">
        <w:rPr>
          <w:color w:val="000000"/>
          <w:sz w:val="28"/>
          <w:szCs w:val="28"/>
          <w:lang w:val="en-US"/>
        </w:rPr>
        <w:t>Extreme</w:t>
      </w:r>
      <w:r w:rsidRPr="005C3FA0">
        <w:rPr>
          <w:color w:val="000000"/>
          <w:sz w:val="28"/>
          <w:szCs w:val="28"/>
        </w:rPr>
        <w:t xml:space="preserve"> </w:t>
      </w:r>
      <w:r w:rsidRPr="005C3FA0">
        <w:rPr>
          <w:color w:val="000000"/>
          <w:sz w:val="28"/>
          <w:szCs w:val="28"/>
          <w:lang w:val="en-US"/>
        </w:rPr>
        <w:t>Edition</w:t>
      </w:r>
      <w:r w:rsidRPr="005C3FA0">
        <w:rPr>
          <w:color w:val="000000"/>
          <w:sz w:val="28"/>
          <w:szCs w:val="28"/>
        </w:rPr>
        <w:t xml:space="preserve">), основанный на ядре </w:t>
      </w:r>
      <w:r w:rsidRPr="005C3FA0">
        <w:rPr>
          <w:color w:val="000000"/>
          <w:sz w:val="28"/>
          <w:szCs w:val="28"/>
          <w:lang w:val="en-US"/>
        </w:rPr>
        <w:t>Northwood</w:t>
      </w:r>
      <w:r w:rsidRPr="005C3FA0">
        <w:rPr>
          <w:color w:val="000000"/>
          <w:sz w:val="28"/>
          <w:szCs w:val="28"/>
        </w:rPr>
        <w:t xml:space="preserve"> и имеющий кэш-память третьего уровня в 2 Мбайт, а также упрощенную версию </w:t>
      </w:r>
      <w:r w:rsidRPr="005C3FA0">
        <w:rPr>
          <w:color w:val="000000"/>
          <w:sz w:val="28"/>
          <w:szCs w:val="28"/>
          <w:lang w:val="en-US"/>
        </w:rPr>
        <w:t>Pentium</w:t>
      </w:r>
      <w:r w:rsidRPr="005C3FA0">
        <w:rPr>
          <w:color w:val="000000"/>
          <w:sz w:val="28"/>
          <w:szCs w:val="28"/>
        </w:rPr>
        <w:t xml:space="preserve"> </w:t>
      </w:r>
      <w:r w:rsidRPr="005C3FA0">
        <w:rPr>
          <w:color w:val="000000"/>
          <w:sz w:val="28"/>
          <w:szCs w:val="28"/>
          <w:lang w:val="en-US"/>
        </w:rPr>
        <w:t>IV</w:t>
      </w:r>
      <w:r w:rsidRPr="005C3FA0">
        <w:rPr>
          <w:color w:val="000000"/>
          <w:sz w:val="28"/>
          <w:szCs w:val="28"/>
        </w:rPr>
        <w:t xml:space="preserve"> 2,8А, основанную на ядре </w:t>
      </w:r>
      <w:r w:rsidRPr="005C3FA0">
        <w:rPr>
          <w:color w:val="000000"/>
          <w:sz w:val="28"/>
          <w:szCs w:val="28"/>
          <w:lang w:val="en-US"/>
        </w:rPr>
        <w:t>Prescott</w:t>
      </w:r>
      <w:r w:rsidRPr="005C3FA0">
        <w:rPr>
          <w:color w:val="000000"/>
          <w:sz w:val="28"/>
          <w:szCs w:val="28"/>
        </w:rPr>
        <w:t xml:space="preserve"> с ограниченной частотой шины (533 МГц) и отсутствием поддержки технологии НТ.</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lang w:val="en-US"/>
        </w:rPr>
        <w:t>Pentium</w:t>
      </w:r>
      <w:r w:rsidRPr="005C3FA0">
        <w:rPr>
          <w:color w:val="000000"/>
          <w:sz w:val="28"/>
          <w:szCs w:val="28"/>
        </w:rPr>
        <w:t xml:space="preserve"> </w:t>
      </w:r>
      <w:r w:rsidRPr="005C3FA0">
        <w:rPr>
          <w:color w:val="000000"/>
          <w:sz w:val="28"/>
          <w:szCs w:val="28"/>
          <w:lang w:val="en-US"/>
        </w:rPr>
        <w:t>IV</w:t>
      </w:r>
      <w:r w:rsidRPr="005C3FA0">
        <w:rPr>
          <w:color w:val="000000"/>
          <w:sz w:val="28"/>
          <w:szCs w:val="28"/>
        </w:rPr>
        <w:t xml:space="preserve"> </w:t>
      </w:r>
      <w:r w:rsidRPr="005C3FA0">
        <w:rPr>
          <w:color w:val="000000"/>
          <w:sz w:val="28"/>
          <w:szCs w:val="28"/>
          <w:lang w:val="en-US"/>
        </w:rPr>
        <w:t>Prescott</w:t>
      </w:r>
      <w:r w:rsidRPr="005C3FA0">
        <w:rPr>
          <w:color w:val="000000"/>
          <w:sz w:val="28"/>
          <w:szCs w:val="28"/>
        </w:rPr>
        <w:t xml:space="preserve"> выполнен по технологии 90 нм, что позволило уменьшить площадь кристалла, при этом общее число транзисторов было увеличено более чем в два раза. В то время как ядро </w:t>
      </w:r>
      <w:r w:rsidRPr="005C3FA0">
        <w:rPr>
          <w:color w:val="000000"/>
          <w:sz w:val="28"/>
          <w:szCs w:val="28"/>
          <w:lang w:val="en-US"/>
        </w:rPr>
        <w:t>Northwood</w:t>
      </w:r>
      <w:r w:rsidRPr="005C3FA0">
        <w:rPr>
          <w:color w:val="000000"/>
          <w:sz w:val="28"/>
          <w:szCs w:val="28"/>
        </w:rPr>
        <w:t xml:space="preserve"> имеет площадь 145 мм</w:t>
      </w:r>
      <w:r w:rsidRPr="005C3FA0">
        <w:rPr>
          <w:color w:val="000000"/>
          <w:sz w:val="28"/>
          <w:szCs w:val="28"/>
          <w:vertAlign w:val="superscript"/>
        </w:rPr>
        <w:t>2</w:t>
      </w:r>
      <w:r w:rsidRPr="005C3FA0">
        <w:rPr>
          <w:color w:val="000000"/>
          <w:sz w:val="28"/>
          <w:szCs w:val="28"/>
        </w:rPr>
        <w:t xml:space="preserve"> и на нем размещено 55 млн транзисторов, ядро </w:t>
      </w:r>
      <w:r w:rsidRPr="005C3FA0">
        <w:rPr>
          <w:color w:val="000000"/>
          <w:sz w:val="28"/>
          <w:szCs w:val="28"/>
          <w:lang w:val="en-US"/>
        </w:rPr>
        <w:t>Prescott</w:t>
      </w:r>
      <w:r w:rsidRPr="005C3FA0">
        <w:rPr>
          <w:color w:val="000000"/>
          <w:sz w:val="28"/>
          <w:szCs w:val="28"/>
        </w:rPr>
        <w:t xml:space="preserve"> имеет площадь 122 мм</w:t>
      </w:r>
      <w:r w:rsidRPr="005C3FA0">
        <w:rPr>
          <w:color w:val="000000"/>
          <w:sz w:val="28"/>
          <w:szCs w:val="28"/>
          <w:vertAlign w:val="superscript"/>
        </w:rPr>
        <w:t>2</w:t>
      </w:r>
      <w:r w:rsidRPr="005C3FA0">
        <w:rPr>
          <w:color w:val="000000"/>
          <w:sz w:val="28"/>
          <w:szCs w:val="28"/>
        </w:rPr>
        <w:t>, при этом на нем расположено 125 млн транзисторов.</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lang w:val="en-US"/>
        </w:rPr>
        <w:t>Intel</w:t>
      </w:r>
      <w:r w:rsidRPr="005C3FA0">
        <w:rPr>
          <w:color w:val="000000"/>
          <w:sz w:val="28"/>
          <w:szCs w:val="28"/>
        </w:rPr>
        <w:t xml:space="preserve"> представила в новом </w:t>
      </w:r>
      <w:r w:rsidRPr="005C3FA0">
        <w:rPr>
          <w:color w:val="000000"/>
          <w:sz w:val="28"/>
          <w:szCs w:val="28"/>
          <w:lang w:val="en-US"/>
        </w:rPr>
        <w:t>Prescott</w:t>
      </w:r>
      <w:r w:rsidRPr="005C3FA0">
        <w:rPr>
          <w:color w:val="000000"/>
          <w:sz w:val="28"/>
          <w:szCs w:val="28"/>
        </w:rPr>
        <w:t xml:space="preserve"> новую технологию </w:t>
      </w:r>
      <w:r w:rsidRPr="005C3FA0">
        <w:rPr>
          <w:color w:val="000000"/>
          <w:sz w:val="28"/>
          <w:szCs w:val="28"/>
          <w:lang w:val="en-US"/>
        </w:rPr>
        <w:t>SSE</w:t>
      </w:r>
      <w:r w:rsidRPr="005C3FA0">
        <w:rPr>
          <w:color w:val="000000"/>
          <w:sz w:val="28"/>
          <w:szCs w:val="28"/>
        </w:rPr>
        <w:t xml:space="preserve"> 3, которая включает 13 новых потоковых инструкций, которые увеличат производительность некоторых операций, как только программы начнут использовать их, т.е. разработчику программного обеспечения не надо будет переписывать код программы, необходимо будет только перекомпилировать ее.</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Одним из важнейших дополнений можно считать увеличенный до 1 Мбайт кэш второго уровня. Объем кэш памяти первого уровня также был увеличен до 16 Кбайт.</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lang w:val="en-US"/>
        </w:rPr>
        <w:lastRenderedPageBreak/>
        <w:t>Prescott</w:t>
      </w:r>
      <w:r w:rsidRPr="005C3FA0">
        <w:rPr>
          <w:color w:val="000000"/>
          <w:sz w:val="28"/>
          <w:szCs w:val="28"/>
        </w:rPr>
        <w:t xml:space="preserve"> имеет улучшенный механизм предвыборки данных (опережающая загрузка), и, кроме того, реализует улучшенную версию технологии </w:t>
      </w:r>
      <w:r w:rsidRPr="005C3FA0">
        <w:rPr>
          <w:color w:val="000000"/>
          <w:sz w:val="28"/>
          <w:szCs w:val="28"/>
          <w:lang w:val="en-US"/>
        </w:rPr>
        <w:t>HyperThreading</w:t>
      </w:r>
      <w:r w:rsidRPr="005C3FA0">
        <w:rPr>
          <w:color w:val="000000"/>
          <w:sz w:val="28"/>
          <w:szCs w:val="28"/>
        </w:rPr>
        <w:t>. В новую версию включено множе</w:t>
      </w:r>
      <w:r w:rsidRPr="005C3FA0">
        <w:rPr>
          <w:color w:val="000000"/>
          <w:sz w:val="28"/>
          <w:szCs w:val="28"/>
        </w:rPr>
        <w:softHyphen/>
        <w:t>ство особенностей, способных оптимизировать многопоточное вы</w:t>
      </w:r>
      <w:r w:rsidRPr="005C3FA0">
        <w:rPr>
          <w:color w:val="000000"/>
          <w:sz w:val="28"/>
          <w:szCs w:val="28"/>
        </w:rPr>
        <w:softHyphen/>
        <w:t>полнение различных операций. Единственный недостаток новой</w:t>
      </w:r>
      <w:r w:rsidRPr="005C3FA0">
        <w:rPr>
          <w:sz w:val="28"/>
          <w:szCs w:val="28"/>
        </w:rPr>
        <w:t xml:space="preserve"> </w:t>
      </w:r>
      <w:r w:rsidRPr="005C3FA0">
        <w:rPr>
          <w:color w:val="000000"/>
          <w:sz w:val="28"/>
          <w:szCs w:val="28"/>
        </w:rPr>
        <w:t>версии заключается в необходимости перекомпиляции программного обеспечения и обновления операционной системы.</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Для увеличения рабочей частоты будущих процессоров, ядро </w:t>
      </w:r>
      <w:r w:rsidRPr="005C3FA0">
        <w:rPr>
          <w:color w:val="000000"/>
          <w:sz w:val="28"/>
          <w:szCs w:val="28"/>
          <w:lang w:val="en-US"/>
        </w:rPr>
        <w:t>Prescott</w:t>
      </w:r>
      <w:r w:rsidRPr="005C3FA0">
        <w:rPr>
          <w:color w:val="000000"/>
          <w:sz w:val="28"/>
          <w:szCs w:val="28"/>
        </w:rPr>
        <w:t xml:space="preserve"> имеет увеличенную с 20 до 31 ступени длину конвейера. Увеличение длины конвейера нег</w:t>
      </w:r>
      <w:r w:rsidR="00A92737">
        <w:rPr>
          <w:color w:val="000000"/>
          <w:sz w:val="28"/>
          <w:szCs w:val="28"/>
        </w:rPr>
        <w:t>ативно сказывается на производи</w:t>
      </w:r>
      <w:r w:rsidRPr="005C3FA0">
        <w:rPr>
          <w:color w:val="000000"/>
          <w:sz w:val="28"/>
          <w:szCs w:val="28"/>
        </w:rPr>
        <w:t>тельности в случае неправильного предсказания ветвлений. Проще говоря, если предсказание будет выполнено неправильно, то «сбра</w:t>
      </w:r>
      <w:r w:rsidRPr="005C3FA0">
        <w:rPr>
          <w:color w:val="000000"/>
          <w:sz w:val="28"/>
          <w:szCs w:val="28"/>
        </w:rPr>
        <w:softHyphen/>
        <w:t>сывается» весь конвейер, и все операции будут повторены снова. Для компенсации увеличения длины конвейера была улучшена технология предсказания ветвлений.</w:t>
      </w:r>
    </w:p>
    <w:p w:rsidR="002641B8" w:rsidRPr="005C3FA0" w:rsidRDefault="002641B8" w:rsidP="005C3FA0">
      <w:pPr>
        <w:pBdr>
          <w:bottom w:val="dotted" w:sz="2" w:space="0" w:color="CCCCCC"/>
        </w:pBdr>
        <w:shd w:val="clear" w:color="auto" w:fill="FDFDFD"/>
        <w:spacing w:line="360" w:lineRule="auto"/>
        <w:ind w:firstLine="567"/>
        <w:outlineLvl w:val="2"/>
        <w:rPr>
          <w:b/>
          <w:bCs/>
          <w:color w:val="000000"/>
          <w:sz w:val="28"/>
          <w:szCs w:val="28"/>
          <w:lang w:val="en-US"/>
        </w:rPr>
      </w:pPr>
      <w:r w:rsidRPr="005C3FA0">
        <w:rPr>
          <w:b/>
          <w:bCs/>
          <w:color w:val="000000"/>
          <w:sz w:val="28"/>
          <w:szCs w:val="28"/>
          <w:lang w:val="en-US"/>
        </w:rPr>
        <w:t>INTEL CORE I7-4930K EXTREME EDITION</w:t>
      </w:r>
      <w:r w:rsidR="00A171B0" w:rsidRPr="005C3FA0">
        <w:rPr>
          <w:b/>
          <w:bCs/>
          <w:color w:val="000000"/>
          <w:sz w:val="28"/>
          <w:szCs w:val="28"/>
          <w:lang w:val="en-US"/>
        </w:rPr>
        <w:t xml:space="preserve"> (</w:t>
      </w:r>
      <w:r w:rsidR="00A171B0" w:rsidRPr="005C3FA0">
        <w:rPr>
          <w:b/>
          <w:bCs/>
          <w:color w:val="000000"/>
          <w:sz w:val="28"/>
          <w:szCs w:val="28"/>
        </w:rPr>
        <w:t>третье</w:t>
      </w:r>
      <w:r w:rsidR="00A171B0" w:rsidRPr="005C3FA0">
        <w:rPr>
          <w:b/>
          <w:bCs/>
          <w:color w:val="000000"/>
          <w:sz w:val="28"/>
          <w:szCs w:val="28"/>
          <w:lang w:val="en-US"/>
        </w:rPr>
        <w:t xml:space="preserve"> </w:t>
      </w:r>
      <w:r w:rsidR="00A171B0" w:rsidRPr="005C3FA0">
        <w:rPr>
          <w:b/>
          <w:bCs/>
          <w:color w:val="000000"/>
          <w:sz w:val="28"/>
          <w:szCs w:val="28"/>
        </w:rPr>
        <w:t>поколение</w:t>
      </w:r>
      <w:r w:rsidR="00A171B0" w:rsidRPr="005C3FA0">
        <w:rPr>
          <w:b/>
          <w:bCs/>
          <w:color w:val="000000"/>
          <w:sz w:val="28"/>
          <w:szCs w:val="28"/>
          <w:lang w:val="en-US"/>
        </w:rPr>
        <w:t>)</w:t>
      </w:r>
    </w:p>
    <w:p w:rsidR="002641B8" w:rsidRPr="005C3FA0" w:rsidRDefault="002641B8" w:rsidP="005C3FA0">
      <w:pPr>
        <w:shd w:val="clear" w:color="auto" w:fill="FDFDFD"/>
        <w:spacing w:line="360" w:lineRule="auto"/>
        <w:ind w:firstLine="567"/>
        <w:jc w:val="both"/>
        <w:rPr>
          <w:color w:val="000000"/>
          <w:spacing w:val="-1"/>
          <w:sz w:val="28"/>
          <w:szCs w:val="28"/>
          <w:lang w:val="en-US"/>
        </w:rPr>
      </w:pPr>
      <w:r w:rsidRPr="005C3FA0">
        <w:rPr>
          <w:color w:val="000000"/>
          <w:spacing w:val="-1"/>
          <w:sz w:val="28"/>
          <w:szCs w:val="28"/>
        </w:rPr>
        <w:t>Очередной процессор на базе i7, который также использует новый сокет. Однако при этом процессор относится к третьему поколению, так что подобная производительность относительно высока. Шесть</w:t>
      </w:r>
      <w:r w:rsidRPr="005C3FA0">
        <w:rPr>
          <w:color w:val="000000"/>
          <w:spacing w:val="-1"/>
          <w:sz w:val="28"/>
          <w:szCs w:val="28"/>
          <w:lang w:val="en-US"/>
        </w:rPr>
        <w:t xml:space="preserve"> </w:t>
      </w:r>
      <w:r w:rsidRPr="005C3FA0">
        <w:rPr>
          <w:color w:val="000000"/>
          <w:spacing w:val="-1"/>
          <w:sz w:val="28"/>
          <w:szCs w:val="28"/>
        </w:rPr>
        <w:t>ядер</w:t>
      </w:r>
      <w:r w:rsidRPr="005C3FA0">
        <w:rPr>
          <w:color w:val="000000"/>
          <w:spacing w:val="-1"/>
          <w:sz w:val="28"/>
          <w:szCs w:val="28"/>
          <w:lang w:val="en-US"/>
        </w:rPr>
        <w:t xml:space="preserve">, 3.4 </w:t>
      </w:r>
      <w:r w:rsidRPr="005C3FA0">
        <w:rPr>
          <w:color w:val="000000"/>
          <w:spacing w:val="-1"/>
          <w:sz w:val="28"/>
          <w:szCs w:val="28"/>
        </w:rPr>
        <w:t>ГГц</w:t>
      </w:r>
      <w:r w:rsidRPr="005C3FA0">
        <w:rPr>
          <w:color w:val="000000"/>
          <w:spacing w:val="-1"/>
          <w:sz w:val="28"/>
          <w:szCs w:val="28"/>
          <w:lang w:val="en-US"/>
        </w:rPr>
        <w:t xml:space="preserve">, 12 </w:t>
      </w:r>
      <w:r w:rsidRPr="005C3FA0">
        <w:rPr>
          <w:color w:val="000000"/>
          <w:spacing w:val="-1"/>
          <w:sz w:val="28"/>
          <w:szCs w:val="28"/>
        </w:rPr>
        <w:t>мегабайт</w:t>
      </w:r>
      <w:r w:rsidRPr="005C3FA0">
        <w:rPr>
          <w:color w:val="000000"/>
          <w:spacing w:val="-1"/>
          <w:sz w:val="28"/>
          <w:szCs w:val="28"/>
          <w:lang w:val="en-US"/>
        </w:rPr>
        <w:t xml:space="preserve"> </w:t>
      </w:r>
      <w:r w:rsidRPr="005C3FA0">
        <w:rPr>
          <w:color w:val="000000"/>
          <w:spacing w:val="-1"/>
          <w:sz w:val="28"/>
          <w:szCs w:val="28"/>
        </w:rPr>
        <w:t>кэш</w:t>
      </w:r>
      <w:r w:rsidRPr="005C3FA0">
        <w:rPr>
          <w:color w:val="000000"/>
          <w:spacing w:val="-1"/>
          <w:sz w:val="28"/>
          <w:szCs w:val="28"/>
          <w:lang w:val="en-US"/>
        </w:rPr>
        <w:t xml:space="preserve"> 3 </w:t>
      </w:r>
      <w:r w:rsidRPr="005C3FA0">
        <w:rPr>
          <w:color w:val="000000"/>
          <w:spacing w:val="-1"/>
          <w:sz w:val="28"/>
          <w:szCs w:val="28"/>
        </w:rPr>
        <w:t>уровня</w:t>
      </w:r>
      <w:r w:rsidRPr="005C3FA0">
        <w:rPr>
          <w:color w:val="000000"/>
          <w:spacing w:val="-1"/>
          <w:sz w:val="28"/>
          <w:szCs w:val="28"/>
          <w:lang w:val="en-US"/>
        </w:rPr>
        <w:t xml:space="preserve">. </w:t>
      </w:r>
    </w:p>
    <w:p w:rsidR="002641B8" w:rsidRPr="005C3FA0" w:rsidRDefault="002641B8" w:rsidP="005C3FA0">
      <w:pPr>
        <w:shd w:val="clear" w:color="auto" w:fill="FDFDFD"/>
        <w:spacing w:line="360" w:lineRule="auto"/>
        <w:jc w:val="both"/>
        <w:rPr>
          <w:color w:val="000000"/>
          <w:spacing w:val="-1"/>
          <w:sz w:val="28"/>
          <w:szCs w:val="28"/>
          <w:lang w:val="en-US"/>
        </w:rPr>
      </w:pPr>
      <w:r w:rsidRPr="005C3FA0">
        <w:rPr>
          <w:noProof/>
          <w:color w:val="000000"/>
          <w:spacing w:val="-1"/>
          <w:sz w:val="28"/>
          <w:szCs w:val="28"/>
        </w:rPr>
        <w:drawing>
          <wp:anchor distT="0" distB="0" distL="114300" distR="114300" simplePos="0" relativeHeight="251660288" behindDoc="1" locked="0" layoutInCell="1" allowOverlap="1">
            <wp:simplePos x="0" y="0"/>
            <wp:positionH relativeFrom="column">
              <wp:posOffset>5304155</wp:posOffset>
            </wp:positionH>
            <wp:positionV relativeFrom="paragraph">
              <wp:posOffset>67945</wp:posOffset>
            </wp:positionV>
            <wp:extent cx="1171575" cy="977900"/>
            <wp:effectExtent l="19050" t="0" r="9525" b="0"/>
            <wp:wrapTight wrapText="bothSides">
              <wp:wrapPolygon edited="0">
                <wp:start x="-351" y="0"/>
                <wp:lineTo x="-351" y="21039"/>
                <wp:lineTo x="21776" y="21039"/>
                <wp:lineTo x="21776" y="0"/>
                <wp:lineTo x="-351" y="0"/>
              </wp:wrapPolygon>
            </wp:wrapTight>
            <wp:docPr id="9" name="Рисунок 5" descr="Intel Core i7-4930K Extreme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l Core i7-4930K Extreme Edition"/>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71575" cy="977900"/>
                    </a:xfrm>
                    <a:prstGeom prst="rect">
                      <a:avLst/>
                    </a:prstGeom>
                    <a:noFill/>
                    <a:ln>
                      <a:noFill/>
                    </a:ln>
                  </pic:spPr>
                </pic:pic>
              </a:graphicData>
            </a:graphic>
          </wp:anchor>
        </w:drawing>
      </w:r>
      <w:r w:rsidRPr="005C3FA0">
        <w:rPr>
          <w:color w:val="000000"/>
          <w:spacing w:val="-1"/>
          <w:sz w:val="28"/>
          <w:szCs w:val="28"/>
          <w:lang w:val="en-US"/>
        </w:rPr>
        <w:t>Intel Core i7-4930K Extreme Edition</w:t>
      </w:r>
    </w:p>
    <w:p w:rsidR="002641B8" w:rsidRPr="005C3FA0" w:rsidRDefault="002641B8" w:rsidP="005C3FA0">
      <w:pPr>
        <w:numPr>
          <w:ilvl w:val="0"/>
          <w:numId w:val="78"/>
        </w:numPr>
        <w:shd w:val="clear" w:color="auto" w:fill="FDFDFD"/>
        <w:spacing w:line="360" w:lineRule="auto"/>
        <w:ind w:left="709" w:firstLine="0"/>
        <w:rPr>
          <w:color w:val="000000"/>
          <w:spacing w:val="-1"/>
          <w:sz w:val="28"/>
          <w:szCs w:val="28"/>
        </w:rPr>
      </w:pPr>
      <w:r w:rsidRPr="005C3FA0">
        <w:rPr>
          <w:color w:val="000000"/>
          <w:spacing w:val="-1"/>
          <w:sz w:val="28"/>
          <w:szCs w:val="28"/>
        </w:rPr>
        <w:t>Семейство: Ivy Bridge;</w:t>
      </w:r>
    </w:p>
    <w:p w:rsidR="002641B8" w:rsidRPr="005C3FA0" w:rsidRDefault="002641B8" w:rsidP="005C3FA0">
      <w:pPr>
        <w:numPr>
          <w:ilvl w:val="0"/>
          <w:numId w:val="78"/>
        </w:numPr>
        <w:shd w:val="clear" w:color="auto" w:fill="FDFDFD"/>
        <w:spacing w:before="100" w:beforeAutospacing="1" w:after="100" w:afterAutospacing="1" w:line="360" w:lineRule="auto"/>
        <w:ind w:left="709" w:firstLine="0"/>
        <w:rPr>
          <w:color w:val="000000"/>
          <w:spacing w:val="-1"/>
          <w:sz w:val="28"/>
          <w:szCs w:val="28"/>
        </w:rPr>
      </w:pPr>
      <w:r w:rsidRPr="005C3FA0">
        <w:rPr>
          <w:color w:val="000000"/>
          <w:spacing w:val="-1"/>
          <w:sz w:val="28"/>
          <w:szCs w:val="28"/>
        </w:rPr>
        <w:t>Тип разъема: Socket 2011;</w:t>
      </w:r>
    </w:p>
    <w:p w:rsidR="008B0F10" w:rsidRDefault="002641B8" w:rsidP="005C3FA0">
      <w:pPr>
        <w:numPr>
          <w:ilvl w:val="0"/>
          <w:numId w:val="78"/>
        </w:numPr>
        <w:shd w:val="clear" w:color="auto" w:fill="FDFDFD"/>
        <w:spacing w:before="100" w:beforeAutospacing="1" w:after="100" w:afterAutospacing="1" w:line="360" w:lineRule="auto"/>
        <w:ind w:left="709" w:firstLine="0"/>
        <w:rPr>
          <w:color w:val="000000"/>
          <w:spacing w:val="-1"/>
          <w:sz w:val="28"/>
          <w:szCs w:val="28"/>
        </w:rPr>
      </w:pPr>
      <w:r w:rsidRPr="005C3FA0">
        <w:rPr>
          <w:color w:val="000000"/>
          <w:spacing w:val="-1"/>
          <w:sz w:val="28"/>
          <w:szCs w:val="28"/>
        </w:rPr>
        <w:t>Внутренняя тактовая частота: 3400 МГц;</w:t>
      </w:r>
    </w:p>
    <w:p w:rsidR="002641B8" w:rsidRPr="005C3FA0" w:rsidRDefault="002641B8" w:rsidP="008B0F10">
      <w:pPr>
        <w:rPr>
          <w:color w:val="000000"/>
          <w:spacing w:val="-1"/>
          <w:sz w:val="28"/>
          <w:szCs w:val="28"/>
        </w:rPr>
      </w:pPr>
      <w:r w:rsidRPr="005C3FA0">
        <w:rPr>
          <w:color w:val="000000"/>
          <w:spacing w:val="-1"/>
          <w:sz w:val="28"/>
          <w:szCs w:val="28"/>
        </w:rPr>
        <w:t>Количество ядер/ потоков: 6/12;</w:t>
      </w:r>
    </w:p>
    <w:p w:rsidR="002641B8" w:rsidRPr="005C3FA0" w:rsidRDefault="002641B8" w:rsidP="005C3FA0">
      <w:pPr>
        <w:numPr>
          <w:ilvl w:val="0"/>
          <w:numId w:val="78"/>
        </w:numPr>
        <w:shd w:val="clear" w:color="auto" w:fill="FDFDFD"/>
        <w:spacing w:before="100" w:beforeAutospacing="1" w:after="100" w:afterAutospacing="1" w:line="360" w:lineRule="auto"/>
        <w:ind w:left="709" w:firstLine="0"/>
        <w:rPr>
          <w:color w:val="000000"/>
          <w:spacing w:val="-1"/>
          <w:sz w:val="28"/>
          <w:szCs w:val="28"/>
        </w:rPr>
      </w:pPr>
      <w:r w:rsidRPr="005C3FA0">
        <w:rPr>
          <w:color w:val="000000"/>
          <w:spacing w:val="-1"/>
          <w:sz w:val="28"/>
          <w:szCs w:val="28"/>
        </w:rPr>
        <w:t>Техпроцесс: 22 нм;</w:t>
      </w:r>
    </w:p>
    <w:p w:rsidR="002641B8" w:rsidRPr="005C3FA0" w:rsidRDefault="002641B8" w:rsidP="005C3FA0">
      <w:pPr>
        <w:numPr>
          <w:ilvl w:val="0"/>
          <w:numId w:val="78"/>
        </w:numPr>
        <w:shd w:val="clear" w:color="auto" w:fill="FDFDFD"/>
        <w:spacing w:before="100" w:beforeAutospacing="1" w:after="100" w:afterAutospacing="1" w:line="360" w:lineRule="auto"/>
        <w:ind w:left="709" w:firstLine="0"/>
        <w:rPr>
          <w:color w:val="000000"/>
          <w:spacing w:val="-1"/>
          <w:sz w:val="28"/>
          <w:szCs w:val="28"/>
        </w:rPr>
      </w:pPr>
      <w:r w:rsidRPr="005C3FA0">
        <w:rPr>
          <w:color w:val="000000"/>
          <w:spacing w:val="-1"/>
          <w:sz w:val="28"/>
          <w:szCs w:val="28"/>
        </w:rPr>
        <w:t>TDP:130 W</w:t>
      </w:r>
    </w:p>
    <w:p w:rsidR="002641B8" w:rsidRPr="005C3FA0" w:rsidRDefault="002641B8" w:rsidP="005C3FA0">
      <w:pPr>
        <w:numPr>
          <w:ilvl w:val="0"/>
          <w:numId w:val="78"/>
        </w:numPr>
        <w:shd w:val="clear" w:color="auto" w:fill="FDFDFD"/>
        <w:spacing w:before="100" w:beforeAutospacing="1" w:after="100" w:afterAutospacing="1" w:line="360" w:lineRule="auto"/>
        <w:ind w:left="709" w:firstLine="0"/>
        <w:rPr>
          <w:color w:val="000000"/>
          <w:spacing w:val="-1"/>
          <w:sz w:val="28"/>
          <w:szCs w:val="28"/>
        </w:rPr>
      </w:pPr>
      <w:r w:rsidRPr="005C3FA0">
        <w:rPr>
          <w:color w:val="000000"/>
          <w:spacing w:val="-1"/>
          <w:sz w:val="28"/>
          <w:szCs w:val="28"/>
        </w:rPr>
        <w:t>Интегрированная графика: Нет;</w:t>
      </w:r>
    </w:p>
    <w:p w:rsidR="002641B8" w:rsidRPr="005C3FA0" w:rsidRDefault="002641B8" w:rsidP="005C3FA0">
      <w:pPr>
        <w:numPr>
          <w:ilvl w:val="0"/>
          <w:numId w:val="78"/>
        </w:numPr>
        <w:shd w:val="clear" w:color="auto" w:fill="FDFDFD"/>
        <w:spacing w:line="360" w:lineRule="auto"/>
        <w:ind w:left="709" w:firstLine="0"/>
        <w:rPr>
          <w:color w:val="000000"/>
          <w:spacing w:val="-1"/>
          <w:sz w:val="28"/>
          <w:szCs w:val="28"/>
        </w:rPr>
      </w:pPr>
      <w:r w:rsidRPr="005C3FA0">
        <w:rPr>
          <w:color w:val="000000"/>
          <w:spacing w:val="-1"/>
          <w:sz w:val="28"/>
          <w:szCs w:val="28"/>
        </w:rPr>
        <w:t>Объем кэш памяти 3 уровня: 12 МБ;</w:t>
      </w:r>
    </w:p>
    <w:p w:rsidR="002641B8" w:rsidRPr="005C3FA0" w:rsidRDefault="002641B8" w:rsidP="005C3FA0">
      <w:pPr>
        <w:pBdr>
          <w:bottom w:val="dotted" w:sz="2" w:space="0" w:color="CCCCCC"/>
        </w:pBdr>
        <w:shd w:val="clear" w:color="auto" w:fill="FDFDFD"/>
        <w:spacing w:line="360" w:lineRule="auto"/>
        <w:ind w:firstLine="567"/>
        <w:outlineLvl w:val="2"/>
        <w:rPr>
          <w:b/>
          <w:color w:val="000000"/>
          <w:spacing w:val="-1"/>
          <w:sz w:val="28"/>
          <w:szCs w:val="28"/>
        </w:rPr>
      </w:pPr>
      <w:r w:rsidRPr="005C3FA0">
        <w:rPr>
          <w:b/>
          <w:color w:val="000000"/>
          <w:spacing w:val="-1"/>
          <w:sz w:val="28"/>
          <w:szCs w:val="28"/>
        </w:rPr>
        <w:t>INTEL CORE I7-4790K</w:t>
      </w:r>
      <w:r w:rsidR="00A171B0" w:rsidRPr="005C3FA0">
        <w:rPr>
          <w:b/>
          <w:color w:val="000000"/>
          <w:spacing w:val="-1"/>
          <w:sz w:val="28"/>
          <w:szCs w:val="28"/>
        </w:rPr>
        <w:t xml:space="preserve"> </w:t>
      </w:r>
      <w:r w:rsidR="00A171B0" w:rsidRPr="005C3FA0">
        <w:rPr>
          <w:b/>
          <w:bCs/>
          <w:color w:val="000000"/>
          <w:sz w:val="28"/>
          <w:szCs w:val="28"/>
        </w:rPr>
        <w:t>(четвертое поколение)</w:t>
      </w:r>
    </w:p>
    <w:p w:rsidR="002641B8" w:rsidRPr="005C3FA0" w:rsidRDefault="008B0F10" w:rsidP="005C3FA0">
      <w:pPr>
        <w:shd w:val="clear" w:color="auto" w:fill="FDFDFD"/>
        <w:spacing w:line="360" w:lineRule="auto"/>
        <w:ind w:firstLine="567"/>
        <w:jc w:val="both"/>
        <w:rPr>
          <w:color w:val="000000"/>
          <w:spacing w:val="-1"/>
          <w:sz w:val="28"/>
          <w:szCs w:val="28"/>
        </w:rPr>
      </w:pPr>
      <w:r>
        <w:rPr>
          <w:noProof/>
          <w:color w:val="000000"/>
          <w:spacing w:val="-1"/>
          <w:sz w:val="28"/>
          <w:szCs w:val="28"/>
        </w:rPr>
        <w:drawing>
          <wp:anchor distT="0" distB="0" distL="114300" distR="114300" simplePos="0" relativeHeight="251661312" behindDoc="1" locked="0" layoutInCell="1" allowOverlap="1">
            <wp:simplePos x="0" y="0"/>
            <wp:positionH relativeFrom="column">
              <wp:posOffset>5566410</wp:posOffset>
            </wp:positionH>
            <wp:positionV relativeFrom="paragraph">
              <wp:posOffset>247015</wp:posOffset>
            </wp:positionV>
            <wp:extent cx="1189355" cy="985520"/>
            <wp:effectExtent l="19050" t="0" r="0" b="0"/>
            <wp:wrapTight wrapText="bothSides">
              <wp:wrapPolygon edited="0">
                <wp:start x="-346" y="0"/>
                <wp:lineTo x="-346" y="21294"/>
                <wp:lineTo x="21450" y="21294"/>
                <wp:lineTo x="21450" y="0"/>
                <wp:lineTo x="-346" y="0"/>
              </wp:wrapPolygon>
            </wp:wrapTight>
            <wp:docPr id="17" name="Рисунок 4" descr="Intel Core i5-467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l Core i5-4670K"/>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89355" cy="985520"/>
                    </a:xfrm>
                    <a:prstGeom prst="rect">
                      <a:avLst/>
                    </a:prstGeom>
                    <a:noFill/>
                    <a:ln>
                      <a:noFill/>
                    </a:ln>
                  </pic:spPr>
                </pic:pic>
              </a:graphicData>
            </a:graphic>
          </wp:anchor>
        </w:drawing>
      </w:r>
      <w:r w:rsidR="002641B8" w:rsidRPr="005C3FA0">
        <w:rPr>
          <w:color w:val="000000"/>
          <w:spacing w:val="-1"/>
          <w:sz w:val="28"/>
          <w:szCs w:val="28"/>
        </w:rPr>
        <w:t xml:space="preserve">Один из самых лучших и доступных процессоров на базе i7. Хорошая частота, 4 ядра, встроенная графика, которая имеет неплохую производительность, а также кэш 3 уровня 8 мегабайт. </w:t>
      </w:r>
    </w:p>
    <w:p w:rsidR="002641B8" w:rsidRPr="005C3FA0" w:rsidRDefault="002641B8" w:rsidP="005C3FA0">
      <w:pPr>
        <w:pStyle w:val="afc"/>
        <w:numPr>
          <w:ilvl w:val="0"/>
          <w:numId w:val="79"/>
        </w:numPr>
        <w:shd w:val="clear" w:color="auto" w:fill="FDFDFD"/>
        <w:spacing w:after="0" w:line="360" w:lineRule="auto"/>
        <w:rPr>
          <w:rFonts w:ascii="Times New Roman" w:hAnsi="Times New Roman"/>
          <w:color w:val="000000"/>
          <w:spacing w:val="-1"/>
          <w:sz w:val="28"/>
          <w:szCs w:val="28"/>
        </w:rPr>
      </w:pPr>
      <w:r w:rsidRPr="005C3FA0">
        <w:rPr>
          <w:rFonts w:ascii="Times New Roman" w:hAnsi="Times New Roman"/>
          <w:color w:val="000000"/>
          <w:spacing w:val="-1"/>
          <w:sz w:val="28"/>
          <w:szCs w:val="28"/>
        </w:rPr>
        <w:t>Тип разъема: Socket 1150;</w:t>
      </w:r>
      <w:r w:rsidR="00A171B0" w:rsidRPr="005C3FA0">
        <w:rPr>
          <w:rFonts w:ascii="Times New Roman" w:hAnsi="Times New Roman"/>
          <w:color w:val="000000"/>
          <w:spacing w:val="-1"/>
          <w:sz w:val="28"/>
          <w:szCs w:val="28"/>
        </w:rPr>
        <w:t xml:space="preserve"> </w:t>
      </w:r>
    </w:p>
    <w:p w:rsidR="002641B8" w:rsidRPr="005C3FA0" w:rsidRDefault="002641B8" w:rsidP="005C3FA0">
      <w:pPr>
        <w:pStyle w:val="afc"/>
        <w:numPr>
          <w:ilvl w:val="0"/>
          <w:numId w:val="79"/>
        </w:numPr>
        <w:shd w:val="clear" w:color="auto" w:fill="FDFDFD"/>
        <w:spacing w:after="0" w:line="360" w:lineRule="auto"/>
        <w:rPr>
          <w:rFonts w:ascii="Times New Roman" w:hAnsi="Times New Roman"/>
          <w:color w:val="000000"/>
          <w:spacing w:val="-1"/>
          <w:sz w:val="28"/>
          <w:szCs w:val="28"/>
        </w:rPr>
      </w:pPr>
      <w:r w:rsidRPr="005C3FA0">
        <w:rPr>
          <w:rFonts w:ascii="Times New Roman" w:hAnsi="Times New Roman"/>
          <w:color w:val="000000"/>
          <w:spacing w:val="-1"/>
          <w:sz w:val="28"/>
          <w:szCs w:val="28"/>
        </w:rPr>
        <w:t>Семейство: Haswell;</w:t>
      </w:r>
    </w:p>
    <w:p w:rsidR="002641B8" w:rsidRPr="005C3FA0" w:rsidRDefault="002641B8" w:rsidP="005C3FA0">
      <w:pPr>
        <w:pStyle w:val="afc"/>
        <w:numPr>
          <w:ilvl w:val="0"/>
          <w:numId w:val="79"/>
        </w:numPr>
        <w:shd w:val="clear" w:color="auto" w:fill="FDFDFD"/>
        <w:spacing w:after="0" w:line="360" w:lineRule="auto"/>
        <w:rPr>
          <w:rFonts w:ascii="Times New Roman" w:hAnsi="Times New Roman"/>
          <w:color w:val="000000"/>
          <w:spacing w:val="-1"/>
          <w:sz w:val="28"/>
          <w:szCs w:val="28"/>
        </w:rPr>
      </w:pPr>
      <w:r w:rsidRPr="005C3FA0">
        <w:rPr>
          <w:rFonts w:ascii="Times New Roman" w:hAnsi="Times New Roman"/>
          <w:color w:val="000000"/>
          <w:spacing w:val="-1"/>
          <w:sz w:val="28"/>
          <w:szCs w:val="28"/>
        </w:rPr>
        <w:lastRenderedPageBreak/>
        <w:t>Тактовая частота: 4000 МГц;</w:t>
      </w:r>
    </w:p>
    <w:p w:rsidR="002641B8" w:rsidRPr="005C3FA0" w:rsidRDefault="002641B8" w:rsidP="005C3FA0">
      <w:pPr>
        <w:pStyle w:val="afc"/>
        <w:numPr>
          <w:ilvl w:val="0"/>
          <w:numId w:val="79"/>
        </w:numPr>
        <w:shd w:val="clear" w:color="auto" w:fill="FDFDFD"/>
        <w:spacing w:after="0" w:line="360" w:lineRule="auto"/>
        <w:rPr>
          <w:rFonts w:ascii="Times New Roman" w:hAnsi="Times New Roman"/>
          <w:color w:val="000000"/>
          <w:spacing w:val="-1"/>
          <w:sz w:val="28"/>
          <w:szCs w:val="28"/>
        </w:rPr>
      </w:pPr>
      <w:r w:rsidRPr="005C3FA0">
        <w:rPr>
          <w:rFonts w:ascii="Times New Roman" w:hAnsi="Times New Roman"/>
          <w:color w:val="000000"/>
          <w:spacing w:val="-1"/>
          <w:sz w:val="28"/>
          <w:szCs w:val="28"/>
        </w:rPr>
        <w:t>Количество ядер/потоков: 4/8;</w:t>
      </w:r>
    </w:p>
    <w:p w:rsidR="002641B8" w:rsidRPr="005C3FA0" w:rsidRDefault="002641B8" w:rsidP="005C3FA0">
      <w:pPr>
        <w:pStyle w:val="afc"/>
        <w:numPr>
          <w:ilvl w:val="0"/>
          <w:numId w:val="79"/>
        </w:numPr>
        <w:shd w:val="clear" w:color="auto" w:fill="FDFDFD"/>
        <w:spacing w:after="0" w:line="360" w:lineRule="auto"/>
        <w:rPr>
          <w:rFonts w:ascii="Times New Roman" w:hAnsi="Times New Roman"/>
          <w:color w:val="000000"/>
          <w:spacing w:val="-1"/>
          <w:sz w:val="28"/>
          <w:szCs w:val="28"/>
        </w:rPr>
      </w:pPr>
      <w:r w:rsidRPr="005C3FA0">
        <w:rPr>
          <w:rFonts w:ascii="Times New Roman" w:hAnsi="Times New Roman"/>
          <w:color w:val="000000"/>
          <w:spacing w:val="-1"/>
          <w:sz w:val="28"/>
          <w:szCs w:val="28"/>
        </w:rPr>
        <w:t>Техпроцесс: 22 нм;</w:t>
      </w:r>
    </w:p>
    <w:p w:rsidR="002641B8" w:rsidRPr="005C3FA0" w:rsidRDefault="002641B8" w:rsidP="005C3FA0">
      <w:pPr>
        <w:pStyle w:val="afc"/>
        <w:numPr>
          <w:ilvl w:val="0"/>
          <w:numId w:val="79"/>
        </w:numPr>
        <w:shd w:val="clear" w:color="auto" w:fill="FDFDFD"/>
        <w:spacing w:after="0" w:line="360" w:lineRule="auto"/>
        <w:rPr>
          <w:rFonts w:ascii="Times New Roman" w:hAnsi="Times New Roman"/>
          <w:color w:val="000000"/>
          <w:spacing w:val="-1"/>
          <w:sz w:val="28"/>
          <w:szCs w:val="28"/>
        </w:rPr>
      </w:pPr>
      <w:r w:rsidRPr="005C3FA0">
        <w:rPr>
          <w:rFonts w:ascii="Times New Roman" w:hAnsi="Times New Roman"/>
          <w:color w:val="000000"/>
          <w:spacing w:val="-1"/>
          <w:sz w:val="28"/>
          <w:szCs w:val="28"/>
        </w:rPr>
        <w:t>TDP:88 W;</w:t>
      </w:r>
    </w:p>
    <w:p w:rsidR="002641B8" w:rsidRPr="005C3FA0" w:rsidRDefault="002641B8" w:rsidP="005C3FA0">
      <w:pPr>
        <w:pStyle w:val="afc"/>
        <w:numPr>
          <w:ilvl w:val="0"/>
          <w:numId w:val="79"/>
        </w:numPr>
        <w:shd w:val="clear" w:color="auto" w:fill="FDFDFD"/>
        <w:spacing w:after="0" w:line="360" w:lineRule="auto"/>
        <w:rPr>
          <w:rFonts w:ascii="Times New Roman" w:hAnsi="Times New Roman"/>
          <w:color w:val="000000"/>
          <w:spacing w:val="-1"/>
          <w:sz w:val="28"/>
          <w:szCs w:val="28"/>
        </w:rPr>
      </w:pPr>
      <w:r w:rsidRPr="005C3FA0">
        <w:rPr>
          <w:rFonts w:ascii="Times New Roman" w:hAnsi="Times New Roman"/>
          <w:color w:val="000000"/>
          <w:spacing w:val="-1"/>
          <w:sz w:val="28"/>
          <w:szCs w:val="28"/>
        </w:rPr>
        <w:t>Контроллер памяти: DDR3-1333/1600, двухканальный</w:t>
      </w:r>
    </w:p>
    <w:p w:rsidR="002641B8" w:rsidRPr="005C3FA0" w:rsidRDefault="002641B8" w:rsidP="005C3FA0">
      <w:pPr>
        <w:pStyle w:val="afc"/>
        <w:numPr>
          <w:ilvl w:val="0"/>
          <w:numId w:val="79"/>
        </w:numPr>
        <w:shd w:val="clear" w:color="auto" w:fill="FDFDFD"/>
        <w:spacing w:after="0" w:line="360" w:lineRule="auto"/>
        <w:rPr>
          <w:rFonts w:ascii="Times New Roman" w:hAnsi="Times New Roman"/>
          <w:color w:val="000000"/>
          <w:spacing w:val="-1"/>
          <w:sz w:val="28"/>
          <w:szCs w:val="28"/>
        </w:rPr>
      </w:pPr>
      <w:r w:rsidRPr="005C3FA0">
        <w:rPr>
          <w:rFonts w:ascii="Times New Roman" w:hAnsi="Times New Roman"/>
          <w:color w:val="000000"/>
          <w:spacing w:val="-1"/>
          <w:sz w:val="28"/>
          <w:szCs w:val="28"/>
        </w:rPr>
        <w:t>Интегрированная графика: Intel HD Graphics 4600;</w:t>
      </w:r>
    </w:p>
    <w:p w:rsidR="002641B8" w:rsidRPr="005C3FA0" w:rsidRDefault="002641B8" w:rsidP="005C3FA0">
      <w:pPr>
        <w:pStyle w:val="afc"/>
        <w:numPr>
          <w:ilvl w:val="0"/>
          <w:numId w:val="79"/>
        </w:numPr>
        <w:shd w:val="clear" w:color="auto" w:fill="FDFDFD"/>
        <w:spacing w:after="0" w:line="360" w:lineRule="auto"/>
        <w:rPr>
          <w:rFonts w:ascii="Times New Roman" w:hAnsi="Times New Roman"/>
          <w:color w:val="000000"/>
          <w:spacing w:val="-1"/>
          <w:sz w:val="28"/>
          <w:szCs w:val="28"/>
        </w:rPr>
      </w:pPr>
      <w:r w:rsidRPr="005C3FA0">
        <w:rPr>
          <w:rFonts w:ascii="Times New Roman" w:hAnsi="Times New Roman"/>
          <w:color w:val="000000"/>
          <w:spacing w:val="-1"/>
          <w:sz w:val="28"/>
          <w:szCs w:val="28"/>
        </w:rPr>
        <w:t>Объем кэш памяти 3 уровня: 8 МБ</w:t>
      </w:r>
    </w:p>
    <w:p w:rsidR="002641B8" w:rsidRPr="005C3FA0" w:rsidRDefault="002641B8" w:rsidP="005C3FA0">
      <w:pPr>
        <w:pBdr>
          <w:bottom w:val="dotted" w:sz="2" w:space="0" w:color="CCCCCC"/>
        </w:pBdr>
        <w:shd w:val="clear" w:color="auto" w:fill="FDFDFD"/>
        <w:spacing w:line="360" w:lineRule="auto"/>
        <w:ind w:firstLine="567"/>
        <w:outlineLvl w:val="2"/>
        <w:rPr>
          <w:b/>
          <w:color w:val="000000"/>
          <w:spacing w:val="-1"/>
          <w:sz w:val="28"/>
          <w:szCs w:val="28"/>
          <w:lang w:val="en-US"/>
        </w:rPr>
      </w:pPr>
      <w:r w:rsidRPr="005C3FA0">
        <w:rPr>
          <w:b/>
          <w:color w:val="000000"/>
          <w:spacing w:val="-1"/>
          <w:sz w:val="28"/>
          <w:szCs w:val="28"/>
          <w:lang w:val="en-US"/>
        </w:rPr>
        <w:t>INTEL CORE I7-5960X EXTREME EDITION</w:t>
      </w:r>
      <w:r w:rsidR="00A171B0" w:rsidRPr="005C3FA0">
        <w:rPr>
          <w:b/>
          <w:color w:val="000000"/>
          <w:spacing w:val="-1"/>
          <w:sz w:val="28"/>
          <w:szCs w:val="28"/>
          <w:lang w:val="en-US"/>
        </w:rPr>
        <w:t xml:space="preserve">  </w:t>
      </w:r>
      <w:r w:rsidR="00A171B0" w:rsidRPr="005C3FA0">
        <w:rPr>
          <w:color w:val="000000"/>
          <w:spacing w:val="-1"/>
          <w:sz w:val="28"/>
          <w:szCs w:val="28"/>
          <w:lang w:val="en-US"/>
        </w:rPr>
        <w:t xml:space="preserve">(5 </w:t>
      </w:r>
      <w:r w:rsidR="00A171B0" w:rsidRPr="005C3FA0">
        <w:rPr>
          <w:color w:val="000000"/>
          <w:spacing w:val="-1"/>
          <w:sz w:val="28"/>
          <w:szCs w:val="28"/>
        </w:rPr>
        <w:t>поколение</w:t>
      </w:r>
      <w:r w:rsidR="00A171B0" w:rsidRPr="005C3FA0">
        <w:rPr>
          <w:color w:val="000000"/>
          <w:spacing w:val="-1"/>
          <w:sz w:val="28"/>
          <w:szCs w:val="28"/>
          <w:lang w:val="en-US"/>
        </w:rPr>
        <w:t>)</w:t>
      </w:r>
    </w:p>
    <w:p w:rsidR="00EE7CCE" w:rsidRDefault="00A171B0" w:rsidP="005C3FA0">
      <w:pPr>
        <w:shd w:val="clear" w:color="auto" w:fill="FDFDFD"/>
        <w:spacing w:line="360" w:lineRule="auto"/>
        <w:ind w:firstLine="567"/>
        <w:jc w:val="both"/>
        <w:rPr>
          <w:color w:val="000000"/>
          <w:spacing w:val="-1"/>
          <w:sz w:val="28"/>
          <w:szCs w:val="28"/>
        </w:rPr>
      </w:pPr>
      <w:r w:rsidRPr="005C3FA0">
        <w:rPr>
          <w:noProof/>
          <w:color w:val="000000"/>
          <w:spacing w:val="-1"/>
          <w:sz w:val="28"/>
          <w:szCs w:val="28"/>
        </w:rPr>
        <w:drawing>
          <wp:anchor distT="0" distB="0" distL="114300" distR="114300" simplePos="0" relativeHeight="251662336" behindDoc="1" locked="0" layoutInCell="1" allowOverlap="1">
            <wp:simplePos x="0" y="0"/>
            <wp:positionH relativeFrom="column">
              <wp:posOffset>5439410</wp:posOffset>
            </wp:positionH>
            <wp:positionV relativeFrom="paragraph">
              <wp:posOffset>1043305</wp:posOffset>
            </wp:positionV>
            <wp:extent cx="1491615" cy="1240155"/>
            <wp:effectExtent l="19050" t="0" r="0" b="0"/>
            <wp:wrapTight wrapText="bothSides">
              <wp:wrapPolygon edited="0">
                <wp:start x="-276" y="0"/>
                <wp:lineTo x="-276" y="21235"/>
                <wp:lineTo x="21517" y="21235"/>
                <wp:lineTo x="21517" y="0"/>
                <wp:lineTo x="-276" y="0"/>
              </wp:wrapPolygon>
            </wp:wrapTight>
            <wp:docPr id="18" name="Рисунок 6" descr="Intel Core i7-5960X Extreme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l Core i7-5960X Extreme Edition"/>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91615" cy="1240155"/>
                    </a:xfrm>
                    <a:prstGeom prst="rect">
                      <a:avLst/>
                    </a:prstGeom>
                    <a:noFill/>
                    <a:ln>
                      <a:noFill/>
                    </a:ln>
                  </pic:spPr>
                </pic:pic>
              </a:graphicData>
            </a:graphic>
          </wp:anchor>
        </w:drawing>
      </w:r>
      <w:r w:rsidR="002641B8" w:rsidRPr="005C3FA0">
        <w:rPr>
          <w:color w:val="000000"/>
          <w:spacing w:val="-1"/>
          <w:sz w:val="28"/>
          <w:szCs w:val="28"/>
        </w:rPr>
        <w:t>Микроархитектура Intel на базе 22-нм производственной технологии обеспечивает существенное улучшение рабочих характеристик — таких как качество графики, время автономной работы и безопасность — предлагая широкие возможности без компромиссов. Благодаря ключевым характеристикам, например, технологии Intel Hyper-Threading, позволяющей каждому процессорному ядру выполнять две задачи одновременно и способствующей улучшению работы в многозадачном режиме, непревзойденную скорость редактирования видео и фото, процессор Intel Core i7 обеспечивает максимальную производительность самых ресурсоёмких приложений.</w:t>
      </w:r>
    </w:p>
    <w:p w:rsidR="002641B8" w:rsidRPr="005C3FA0" w:rsidRDefault="002641B8" w:rsidP="005C3FA0">
      <w:pPr>
        <w:pStyle w:val="afc"/>
        <w:numPr>
          <w:ilvl w:val="0"/>
          <w:numId w:val="80"/>
        </w:numPr>
        <w:shd w:val="clear" w:color="auto" w:fill="FDFDFD"/>
        <w:spacing w:after="0" w:line="360" w:lineRule="auto"/>
        <w:rPr>
          <w:rFonts w:ascii="Times New Roman" w:hAnsi="Times New Roman"/>
          <w:color w:val="000000"/>
          <w:spacing w:val="-1"/>
          <w:sz w:val="28"/>
          <w:szCs w:val="28"/>
        </w:rPr>
      </w:pPr>
      <w:r w:rsidRPr="005C3FA0">
        <w:rPr>
          <w:rFonts w:ascii="Times New Roman" w:hAnsi="Times New Roman"/>
          <w:color w:val="000000"/>
          <w:spacing w:val="-1"/>
          <w:sz w:val="28"/>
          <w:szCs w:val="28"/>
        </w:rPr>
        <w:t>Тип разъема: Socket 2011-3;</w:t>
      </w:r>
    </w:p>
    <w:p w:rsidR="002641B8" w:rsidRPr="005C3FA0" w:rsidRDefault="002641B8" w:rsidP="005C3FA0">
      <w:pPr>
        <w:pStyle w:val="afc"/>
        <w:numPr>
          <w:ilvl w:val="0"/>
          <w:numId w:val="80"/>
        </w:numPr>
        <w:shd w:val="clear" w:color="auto" w:fill="FDFDFD"/>
        <w:spacing w:after="0" w:line="360" w:lineRule="auto"/>
        <w:rPr>
          <w:rFonts w:ascii="Times New Roman" w:hAnsi="Times New Roman"/>
          <w:color w:val="000000"/>
          <w:spacing w:val="-1"/>
          <w:sz w:val="28"/>
          <w:szCs w:val="28"/>
        </w:rPr>
      </w:pPr>
      <w:r w:rsidRPr="005C3FA0">
        <w:rPr>
          <w:rFonts w:ascii="Times New Roman" w:hAnsi="Times New Roman"/>
          <w:color w:val="000000"/>
          <w:spacing w:val="-1"/>
          <w:sz w:val="28"/>
          <w:szCs w:val="28"/>
        </w:rPr>
        <w:t>Семейство: Haswell-E;</w:t>
      </w:r>
    </w:p>
    <w:p w:rsidR="002641B8" w:rsidRPr="005C3FA0" w:rsidRDefault="002641B8" w:rsidP="005C3FA0">
      <w:pPr>
        <w:pStyle w:val="afc"/>
        <w:numPr>
          <w:ilvl w:val="0"/>
          <w:numId w:val="80"/>
        </w:numPr>
        <w:shd w:val="clear" w:color="auto" w:fill="FDFDFD"/>
        <w:spacing w:after="0" w:line="360" w:lineRule="auto"/>
        <w:rPr>
          <w:rFonts w:ascii="Times New Roman" w:hAnsi="Times New Roman"/>
          <w:color w:val="000000"/>
          <w:spacing w:val="-1"/>
          <w:sz w:val="28"/>
          <w:szCs w:val="28"/>
        </w:rPr>
      </w:pPr>
      <w:r w:rsidRPr="005C3FA0">
        <w:rPr>
          <w:rFonts w:ascii="Times New Roman" w:hAnsi="Times New Roman"/>
          <w:color w:val="000000"/>
          <w:spacing w:val="-1"/>
          <w:sz w:val="28"/>
          <w:szCs w:val="28"/>
        </w:rPr>
        <w:t>Внутренняя тактовая частота: 3000 МГц (3500 в режиме Turbo);</w:t>
      </w:r>
    </w:p>
    <w:p w:rsidR="002641B8" w:rsidRPr="005C3FA0" w:rsidRDefault="002641B8" w:rsidP="005C3FA0">
      <w:pPr>
        <w:pStyle w:val="afc"/>
        <w:numPr>
          <w:ilvl w:val="0"/>
          <w:numId w:val="80"/>
        </w:numPr>
        <w:shd w:val="clear" w:color="auto" w:fill="FDFDFD"/>
        <w:spacing w:after="0" w:line="360" w:lineRule="auto"/>
        <w:rPr>
          <w:rFonts w:ascii="Times New Roman" w:hAnsi="Times New Roman"/>
          <w:color w:val="000000"/>
          <w:spacing w:val="-1"/>
          <w:sz w:val="28"/>
          <w:szCs w:val="28"/>
        </w:rPr>
      </w:pPr>
      <w:r w:rsidRPr="005C3FA0">
        <w:rPr>
          <w:rFonts w:ascii="Times New Roman" w:hAnsi="Times New Roman"/>
          <w:color w:val="000000"/>
          <w:spacing w:val="-1"/>
          <w:sz w:val="28"/>
          <w:szCs w:val="28"/>
        </w:rPr>
        <w:t>Количество ядер/потоков: 8/16;</w:t>
      </w:r>
    </w:p>
    <w:p w:rsidR="002641B8" w:rsidRPr="005C3FA0" w:rsidRDefault="002641B8" w:rsidP="005C3FA0">
      <w:pPr>
        <w:pStyle w:val="afc"/>
        <w:numPr>
          <w:ilvl w:val="0"/>
          <w:numId w:val="80"/>
        </w:numPr>
        <w:shd w:val="clear" w:color="auto" w:fill="FDFDFD"/>
        <w:spacing w:after="0" w:line="360" w:lineRule="auto"/>
        <w:rPr>
          <w:rFonts w:ascii="Times New Roman" w:hAnsi="Times New Roman"/>
          <w:color w:val="000000"/>
          <w:spacing w:val="-1"/>
          <w:sz w:val="28"/>
          <w:szCs w:val="28"/>
        </w:rPr>
      </w:pPr>
      <w:r w:rsidRPr="005C3FA0">
        <w:rPr>
          <w:rFonts w:ascii="Times New Roman" w:hAnsi="Times New Roman"/>
          <w:color w:val="000000"/>
          <w:spacing w:val="-1"/>
          <w:sz w:val="28"/>
          <w:szCs w:val="28"/>
        </w:rPr>
        <w:t>Интегрированная графика: Нет;</w:t>
      </w:r>
    </w:p>
    <w:p w:rsidR="002641B8" w:rsidRPr="005C3FA0" w:rsidRDefault="002641B8" w:rsidP="005C3FA0">
      <w:pPr>
        <w:pStyle w:val="afc"/>
        <w:numPr>
          <w:ilvl w:val="0"/>
          <w:numId w:val="80"/>
        </w:numPr>
        <w:shd w:val="clear" w:color="auto" w:fill="FDFDFD"/>
        <w:spacing w:after="0" w:line="360" w:lineRule="auto"/>
        <w:rPr>
          <w:rFonts w:ascii="Times New Roman" w:hAnsi="Times New Roman"/>
          <w:color w:val="000000"/>
          <w:spacing w:val="-1"/>
          <w:sz w:val="28"/>
          <w:szCs w:val="28"/>
        </w:rPr>
      </w:pPr>
      <w:r w:rsidRPr="005C3FA0">
        <w:rPr>
          <w:rFonts w:ascii="Times New Roman" w:hAnsi="Times New Roman"/>
          <w:color w:val="000000"/>
          <w:spacing w:val="-1"/>
          <w:sz w:val="28"/>
          <w:szCs w:val="28"/>
        </w:rPr>
        <w:t>Контроллер памяти: DDR4-2133, двухканальный</w:t>
      </w:r>
    </w:p>
    <w:p w:rsidR="002641B8" w:rsidRPr="005C3FA0" w:rsidRDefault="002641B8" w:rsidP="005C3FA0">
      <w:pPr>
        <w:pStyle w:val="afc"/>
        <w:numPr>
          <w:ilvl w:val="0"/>
          <w:numId w:val="80"/>
        </w:numPr>
        <w:shd w:val="clear" w:color="auto" w:fill="FDFDFD"/>
        <w:spacing w:after="0" w:line="360" w:lineRule="auto"/>
        <w:rPr>
          <w:rFonts w:ascii="Times New Roman" w:hAnsi="Times New Roman"/>
          <w:color w:val="000000"/>
          <w:spacing w:val="-1"/>
          <w:sz w:val="28"/>
          <w:szCs w:val="28"/>
        </w:rPr>
      </w:pPr>
      <w:r w:rsidRPr="005C3FA0">
        <w:rPr>
          <w:rFonts w:ascii="Times New Roman" w:hAnsi="Times New Roman"/>
          <w:color w:val="000000"/>
          <w:spacing w:val="-1"/>
          <w:sz w:val="28"/>
          <w:szCs w:val="28"/>
        </w:rPr>
        <w:t>Объем кэш памяти 3 уровня: 20 МБ;</w:t>
      </w:r>
    </w:p>
    <w:p w:rsidR="002641B8" w:rsidRPr="005C3FA0" w:rsidRDefault="002641B8" w:rsidP="005C3FA0">
      <w:pPr>
        <w:pStyle w:val="afc"/>
        <w:numPr>
          <w:ilvl w:val="0"/>
          <w:numId w:val="80"/>
        </w:numPr>
        <w:shd w:val="clear" w:color="auto" w:fill="FDFDFD"/>
        <w:spacing w:after="0" w:line="360" w:lineRule="auto"/>
        <w:rPr>
          <w:rFonts w:ascii="Times New Roman" w:hAnsi="Times New Roman"/>
          <w:color w:val="000000"/>
          <w:spacing w:val="-1"/>
          <w:sz w:val="28"/>
          <w:szCs w:val="28"/>
        </w:rPr>
      </w:pPr>
      <w:r w:rsidRPr="005C3FA0">
        <w:rPr>
          <w:rFonts w:ascii="Times New Roman" w:hAnsi="Times New Roman"/>
          <w:color w:val="000000"/>
          <w:spacing w:val="-1"/>
          <w:sz w:val="28"/>
          <w:szCs w:val="28"/>
        </w:rPr>
        <w:t>TDP:140 W;</w:t>
      </w:r>
    </w:p>
    <w:p w:rsidR="002641B8" w:rsidRPr="005C3FA0" w:rsidRDefault="002641B8" w:rsidP="005C3FA0">
      <w:pPr>
        <w:shd w:val="clear" w:color="auto" w:fill="FDFDFD"/>
        <w:spacing w:line="360" w:lineRule="auto"/>
        <w:ind w:left="567"/>
        <w:rPr>
          <w:b/>
          <w:color w:val="000000"/>
          <w:spacing w:val="-1"/>
          <w:sz w:val="28"/>
          <w:szCs w:val="28"/>
          <w:lang w:val="en-US"/>
        </w:rPr>
      </w:pPr>
      <w:r w:rsidRPr="005C3FA0">
        <w:rPr>
          <w:b/>
          <w:color w:val="000000"/>
          <w:spacing w:val="-1"/>
          <w:sz w:val="28"/>
          <w:szCs w:val="28"/>
          <w:lang w:val="en-US"/>
        </w:rPr>
        <w:t>NTEL CORE I5-6600K</w:t>
      </w:r>
      <w:r w:rsidR="00607324" w:rsidRPr="005C3FA0">
        <w:rPr>
          <w:b/>
          <w:color w:val="000000"/>
          <w:spacing w:val="-1"/>
          <w:sz w:val="28"/>
          <w:szCs w:val="28"/>
          <w:lang w:val="en-US"/>
        </w:rPr>
        <w:t xml:space="preserve"> (6 </w:t>
      </w:r>
      <w:r w:rsidR="00607324" w:rsidRPr="005C3FA0">
        <w:rPr>
          <w:b/>
          <w:color w:val="000000"/>
          <w:spacing w:val="-1"/>
          <w:sz w:val="28"/>
          <w:szCs w:val="28"/>
        </w:rPr>
        <w:t>поколение</w:t>
      </w:r>
      <w:r w:rsidR="00607324" w:rsidRPr="005C3FA0">
        <w:rPr>
          <w:b/>
          <w:color w:val="000000"/>
          <w:spacing w:val="-1"/>
          <w:sz w:val="28"/>
          <w:szCs w:val="28"/>
          <w:lang w:val="en-US"/>
        </w:rPr>
        <w:t>)</w:t>
      </w:r>
    </w:p>
    <w:p w:rsidR="00607324" w:rsidRPr="005C3FA0" w:rsidRDefault="002641B8" w:rsidP="005C3FA0">
      <w:pPr>
        <w:shd w:val="clear" w:color="auto" w:fill="FDFDFD"/>
        <w:spacing w:line="360" w:lineRule="auto"/>
        <w:ind w:firstLine="567"/>
        <w:rPr>
          <w:color w:val="000000"/>
          <w:spacing w:val="-1"/>
          <w:sz w:val="28"/>
          <w:szCs w:val="28"/>
        </w:rPr>
      </w:pPr>
      <w:r w:rsidRPr="005C3FA0">
        <w:rPr>
          <w:color w:val="000000"/>
          <w:spacing w:val="-1"/>
          <w:sz w:val="28"/>
          <w:szCs w:val="28"/>
        </w:rPr>
        <w:t xml:space="preserve">Процессор Intel Core i5 6-го поколения семейства Skylake - это адаптивная производительность и мгновенное автоматическое увеличение производительности, когда это необходимо. Производительность процессора обеспечивает комфортную работу в широчайшем числе приложений. </w:t>
      </w:r>
    </w:p>
    <w:p w:rsidR="002641B8" w:rsidRPr="005C3FA0" w:rsidRDefault="002641B8" w:rsidP="005C3FA0">
      <w:pPr>
        <w:numPr>
          <w:ilvl w:val="0"/>
          <w:numId w:val="81"/>
        </w:numPr>
        <w:shd w:val="clear" w:color="auto" w:fill="FDFDFD"/>
        <w:tabs>
          <w:tab w:val="clear" w:pos="720"/>
          <w:tab w:val="num" w:pos="1134"/>
        </w:tabs>
        <w:spacing w:line="360" w:lineRule="auto"/>
        <w:ind w:left="1134"/>
        <w:rPr>
          <w:color w:val="000000"/>
          <w:spacing w:val="-1"/>
          <w:sz w:val="28"/>
          <w:szCs w:val="28"/>
        </w:rPr>
      </w:pPr>
      <w:r w:rsidRPr="005C3FA0">
        <w:rPr>
          <w:color w:val="000000"/>
          <w:spacing w:val="-1"/>
          <w:sz w:val="28"/>
          <w:szCs w:val="28"/>
        </w:rPr>
        <w:t>Семейство: Skylake;</w:t>
      </w:r>
    </w:p>
    <w:p w:rsidR="002641B8" w:rsidRPr="005C3FA0" w:rsidRDefault="002641B8" w:rsidP="005C3FA0">
      <w:pPr>
        <w:numPr>
          <w:ilvl w:val="0"/>
          <w:numId w:val="81"/>
        </w:numPr>
        <w:shd w:val="clear" w:color="auto" w:fill="FDFDFD"/>
        <w:tabs>
          <w:tab w:val="clear" w:pos="720"/>
          <w:tab w:val="num" w:pos="1134"/>
        </w:tabs>
        <w:spacing w:line="360" w:lineRule="auto"/>
        <w:ind w:left="1134"/>
        <w:rPr>
          <w:color w:val="000000"/>
          <w:spacing w:val="-1"/>
          <w:sz w:val="28"/>
          <w:szCs w:val="28"/>
        </w:rPr>
      </w:pPr>
      <w:r w:rsidRPr="005C3FA0">
        <w:rPr>
          <w:color w:val="000000"/>
          <w:spacing w:val="-1"/>
          <w:sz w:val="28"/>
          <w:szCs w:val="28"/>
        </w:rPr>
        <w:lastRenderedPageBreak/>
        <w:t>Тип разъема: Socket LGA1151;</w:t>
      </w:r>
    </w:p>
    <w:p w:rsidR="002641B8" w:rsidRPr="005C3FA0" w:rsidRDefault="002641B8" w:rsidP="005C3FA0">
      <w:pPr>
        <w:numPr>
          <w:ilvl w:val="0"/>
          <w:numId w:val="81"/>
        </w:numPr>
        <w:shd w:val="clear" w:color="auto" w:fill="FDFDFD"/>
        <w:tabs>
          <w:tab w:val="clear" w:pos="720"/>
          <w:tab w:val="num" w:pos="1134"/>
        </w:tabs>
        <w:spacing w:line="360" w:lineRule="auto"/>
        <w:ind w:left="1134"/>
        <w:rPr>
          <w:color w:val="000000"/>
          <w:spacing w:val="-1"/>
          <w:sz w:val="28"/>
          <w:szCs w:val="28"/>
        </w:rPr>
      </w:pPr>
      <w:r w:rsidRPr="005C3FA0">
        <w:rPr>
          <w:color w:val="000000"/>
          <w:spacing w:val="-1"/>
          <w:sz w:val="28"/>
          <w:szCs w:val="28"/>
        </w:rPr>
        <w:t>Внутренняя тактовая частота: 3500 МГц (3900 в режиме Turbo);</w:t>
      </w:r>
    </w:p>
    <w:p w:rsidR="002641B8" w:rsidRPr="005C3FA0" w:rsidRDefault="002641B8" w:rsidP="005C3FA0">
      <w:pPr>
        <w:numPr>
          <w:ilvl w:val="0"/>
          <w:numId w:val="81"/>
        </w:numPr>
        <w:shd w:val="clear" w:color="auto" w:fill="FDFDFD"/>
        <w:tabs>
          <w:tab w:val="clear" w:pos="720"/>
          <w:tab w:val="num" w:pos="1134"/>
        </w:tabs>
        <w:spacing w:line="360" w:lineRule="auto"/>
        <w:ind w:left="1134"/>
        <w:rPr>
          <w:color w:val="000000"/>
          <w:spacing w:val="-1"/>
          <w:sz w:val="28"/>
          <w:szCs w:val="28"/>
        </w:rPr>
      </w:pPr>
      <w:r w:rsidRPr="005C3FA0">
        <w:rPr>
          <w:color w:val="000000"/>
          <w:spacing w:val="-1"/>
          <w:sz w:val="28"/>
          <w:szCs w:val="28"/>
        </w:rPr>
        <w:t>Количество ядер/потоков: 4/4;</w:t>
      </w:r>
    </w:p>
    <w:p w:rsidR="002641B8" w:rsidRPr="005C3FA0" w:rsidRDefault="002641B8" w:rsidP="005C3FA0">
      <w:pPr>
        <w:numPr>
          <w:ilvl w:val="0"/>
          <w:numId w:val="81"/>
        </w:numPr>
        <w:shd w:val="clear" w:color="auto" w:fill="FDFDFD"/>
        <w:tabs>
          <w:tab w:val="clear" w:pos="720"/>
          <w:tab w:val="num" w:pos="1134"/>
        </w:tabs>
        <w:spacing w:line="360" w:lineRule="auto"/>
        <w:ind w:left="1134"/>
        <w:rPr>
          <w:color w:val="000000"/>
          <w:spacing w:val="-1"/>
          <w:sz w:val="28"/>
          <w:szCs w:val="28"/>
        </w:rPr>
      </w:pPr>
      <w:r w:rsidRPr="005C3FA0">
        <w:rPr>
          <w:color w:val="000000"/>
          <w:spacing w:val="-1"/>
          <w:sz w:val="28"/>
          <w:szCs w:val="28"/>
        </w:rPr>
        <w:t>Техпроцесс: 14 нм;</w:t>
      </w:r>
    </w:p>
    <w:p w:rsidR="002641B8" w:rsidRPr="005C3FA0" w:rsidRDefault="002641B8" w:rsidP="005C3FA0">
      <w:pPr>
        <w:numPr>
          <w:ilvl w:val="0"/>
          <w:numId w:val="81"/>
        </w:numPr>
        <w:shd w:val="clear" w:color="auto" w:fill="FDFDFD"/>
        <w:tabs>
          <w:tab w:val="clear" w:pos="720"/>
          <w:tab w:val="num" w:pos="1134"/>
        </w:tabs>
        <w:spacing w:line="360" w:lineRule="auto"/>
        <w:ind w:left="1134"/>
        <w:rPr>
          <w:color w:val="000000"/>
          <w:spacing w:val="-1"/>
          <w:sz w:val="28"/>
          <w:szCs w:val="28"/>
        </w:rPr>
      </w:pPr>
      <w:r w:rsidRPr="005C3FA0">
        <w:rPr>
          <w:color w:val="000000"/>
          <w:spacing w:val="-1"/>
          <w:sz w:val="28"/>
          <w:szCs w:val="28"/>
        </w:rPr>
        <w:t>Интегрированная графика: HD Graphics 530, 1100 МГц;</w:t>
      </w:r>
    </w:p>
    <w:p w:rsidR="002641B8" w:rsidRPr="005C3FA0" w:rsidRDefault="002641B8" w:rsidP="005C3FA0">
      <w:pPr>
        <w:numPr>
          <w:ilvl w:val="0"/>
          <w:numId w:val="81"/>
        </w:numPr>
        <w:shd w:val="clear" w:color="auto" w:fill="FDFDFD"/>
        <w:tabs>
          <w:tab w:val="clear" w:pos="720"/>
          <w:tab w:val="num" w:pos="1134"/>
        </w:tabs>
        <w:spacing w:line="360" w:lineRule="auto"/>
        <w:ind w:left="1134"/>
        <w:rPr>
          <w:color w:val="000000"/>
          <w:spacing w:val="-1"/>
          <w:sz w:val="28"/>
          <w:szCs w:val="28"/>
        </w:rPr>
      </w:pPr>
      <w:r w:rsidRPr="005C3FA0">
        <w:rPr>
          <w:color w:val="000000"/>
          <w:spacing w:val="-1"/>
          <w:sz w:val="28"/>
          <w:szCs w:val="28"/>
        </w:rPr>
        <w:t>Встроенное графическое ядро: HD Graphics 530, 1100 МГц;</w:t>
      </w:r>
    </w:p>
    <w:p w:rsidR="002641B8" w:rsidRPr="005C3FA0" w:rsidRDefault="002641B8" w:rsidP="005C3FA0">
      <w:pPr>
        <w:numPr>
          <w:ilvl w:val="0"/>
          <w:numId w:val="81"/>
        </w:numPr>
        <w:shd w:val="clear" w:color="auto" w:fill="FDFDFD"/>
        <w:tabs>
          <w:tab w:val="clear" w:pos="720"/>
          <w:tab w:val="num" w:pos="1134"/>
        </w:tabs>
        <w:spacing w:line="360" w:lineRule="auto"/>
        <w:ind w:left="1134"/>
        <w:rPr>
          <w:color w:val="000000"/>
          <w:spacing w:val="-1"/>
          <w:sz w:val="28"/>
          <w:szCs w:val="28"/>
        </w:rPr>
      </w:pPr>
      <w:r w:rsidRPr="005C3FA0">
        <w:rPr>
          <w:color w:val="000000"/>
          <w:spacing w:val="-1"/>
          <w:sz w:val="28"/>
          <w:szCs w:val="28"/>
        </w:rPr>
        <w:t>Объем кэш памяти 3 уровня: 6 МБ общей кэш-памяти;</w:t>
      </w:r>
    </w:p>
    <w:p w:rsidR="002641B8" w:rsidRPr="005C3FA0" w:rsidRDefault="002641B8" w:rsidP="005C3FA0">
      <w:pPr>
        <w:numPr>
          <w:ilvl w:val="0"/>
          <w:numId w:val="81"/>
        </w:numPr>
        <w:shd w:val="clear" w:color="auto" w:fill="FDFDFD"/>
        <w:tabs>
          <w:tab w:val="clear" w:pos="720"/>
          <w:tab w:val="num" w:pos="1134"/>
        </w:tabs>
        <w:spacing w:line="360" w:lineRule="auto"/>
        <w:ind w:left="1134"/>
        <w:rPr>
          <w:color w:val="000000"/>
          <w:spacing w:val="-1"/>
          <w:sz w:val="28"/>
          <w:szCs w:val="28"/>
        </w:rPr>
      </w:pPr>
      <w:r w:rsidRPr="005C3FA0">
        <w:rPr>
          <w:color w:val="000000"/>
          <w:spacing w:val="-1"/>
          <w:sz w:val="28"/>
          <w:szCs w:val="28"/>
        </w:rPr>
        <w:t>TDP:95 W;</w:t>
      </w:r>
    </w:p>
    <w:p w:rsidR="002641B8" w:rsidRPr="005C3FA0" w:rsidRDefault="002641B8" w:rsidP="005C3FA0">
      <w:pPr>
        <w:numPr>
          <w:ilvl w:val="0"/>
          <w:numId w:val="81"/>
        </w:numPr>
        <w:shd w:val="clear" w:color="auto" w:fill="FDFDFD"/>
        <w:tabs>
          <w:tab w:val="clear" w:pos="720"/>
          <w:tab w:val="num" w:pos="1134"/>
        </w:tabs>
        <w:spacing w:line="360" w:lineRule="auto"/>
        <w:ind w:left="1134"/>
        <w:rPr>
          <w:color w:val="000000"/>
          <w:spacing w:val="-1"/>
          <w:sz w:val="28"/>
          <w:szCs w:val="28"/>
        </w:rPr>
      </w:pPr>
      <w:r w:rsidRPr="005C3FA0">
        <w:rPr>
          <w:color w:val="000000"/>
          <w:spacing w:val="-1"/>
          <w:sz w:val="28"/>
          <w:szCs w:val="28"/>
        </w:rPr>
        <w:t>Контроллеры памяти: DDR4-2133, двухканальный DDR3L-1600, двухканальный;</w:t>
      </w:r>
    </w:p>
    <w:p w:rsidR="002641B8" w:rsidRPr="005C3FA0" w:rsidRDefault="002641B8" w:rsidP="005C3FA0">
      <w:pPr>
        <w:shd w:val="clear" w:color="auto" w:fill="FDFDFD"/>
        <w:spacing w:line="360" w:lineRule="auto"/>
        <w:ind w:firstLine="567"/>
        <w:rPr>
          <w:b/>
          <w:color w:val="000000"/>
          <w:spacing w:val="-1"/>
          <w:sz w:val="28"/>
          <w:szCs w:val="28"/>
          <w:lang w:val="en-US"/>
        </w:rPr>
      </w:pPr>
      <w:r w:rsidRPr="005C3FA0">
        <w:rPr>
          <w:b/>
          <w:color w:val="000000"/>
          <w:spacing w:val="-1"/>
          <w:sz w:val="28"/>
          <w:szCs w:val="28"/>
          <w:lang w:val="en-US"/>
        </w:rPr>
        <w:t>INTEL CORE I7-6700K</w:t>
      </w:r>
      <w:r w:rsidR="00607324" w:rsidRPr="005C3FA0">
        <w:rPr>
          <w:b/>
          <w:color w:val="000000"/>
          <w:spacing w:val="-1"/>
          <w:sz w:val="28"/>
          <w:szCs w:val="28"/>
          <w:lang w:val="en-US"/>
        </w:rPr>
        <w:t xml:space="preserve"> (6 </w:t>
      </w:r>
      <w:r w:rsidR="00607324" w:rsidRPr="005C3FA0">
        <w:rPr>
          <w:b/>
          <w:color w:val="000000"/>
          <w:spacing w:val="-1"/>
          <w:sz w:val="28"/>
          <w:szCs w:val="28"/>
        </w:rPr>
        <w:t>поколение</w:t>
      </w:r>
      <w:r w:rsidR="00607324" w:rsidRPr="005C3FA0">
        <w:rPr>
          <w:b/>
          <w:color w:val="000000"/>
          <w:spacing w:val="-1"/>
          <w:sz w:val="28"/>
          <w:szCs w:val="28"/>
          <w:lang w:val="en-US"/>
        </w:rPr>
        <w:t>)</w:t>
      </w:r>
    </w:p>
    <w:p w:rsidR="002641B8" w:rsidRPr="005C3FA0" w:rsidRDefault="002641B8" w:rsidP="005C3FA0">
      <w:pPr>
        <w:pStyle w:val="afc"/>
        <w:shd w:val="clear" w:color="auto" w:fill="FDFDFD"/>
        <w:spacing w:after="0" w:line="360" w:lineRule="auto"/>
        <w:ind w:left="0" w:firstLine="567"/>
        <w:jc w:val="both"/>
        <w:rPr>
          <w:rFonts w:ascii="Times New Roman" w:hAnsi="Times New Roman"/>
          <w:color w:val="000000"/>
          <w:spacing w:val="-1"/>
          <w:sz w:val="28"/>
          <w:szCs w:val="28"/>
        </w:rPr>
      </w:pPr>
      <w:r w:rsidRPr="005C3FA0">
        <w:rPr>
          <w:rFonts w:ascii="Times New Roman" w:hAnsi="Times New Roman"/>
          <w:color w:val="000000"/>
          <w:spacing w:val="-1"/>
          <w:sz w:val="28"/>
          <w:szCs w:val="28"/>
        </w:rPr>
        <w:t>Процессор Intel Core i7 6-го поколения предлагает максимальную производительность в самых ресурсоемких приложениях. За счет технологии Hyper-Threading процессор обеспечивает непревзойденную скорость в редактировании фото, видео, а также компьютерных играх.</w:t>
      </w:r>
    </w:p>
    <w:p w:rsidR="002641B8" w:rsidRPr="005C3FA0" w:rsidRDefault="00EE7CCE" w:rsidP="005C3FA0">
      <w:pPr>
        <w:pStyle w:val="afc"/>
        <w:numPr>
          <w:ilvl w:val="0"/>
          <w:numId w:val="82"/>
        </w:numPr>
        <w:shd w:val="clear" w:color="auto" w:fill="FDFDFD"/>
        <w:spacing w:after="0" w:line="360" w:lineRule="auto"/>
        <w:rPr>
          <w:rFonts w:ascii="Times New Roman" w:hAnsi="Times New Roman"/>
          <w:color w:val="000000"/>
          <w:spacing w:val="-1"/>
          <w:sz w:val="28"/>
          <w:szCs w:val="28"/>
        </w:rPr>
      </w:pPr>
      <w:r>
        <w:rPr>
          <w:rFonts w:ascii="Times New Roman" w:hAnsi="Times New Roman"/>
          <w:noProof/>
          <w:color w:val="000000"/>
          <w:spacing w:val="-1"/>
          <w:sz w:val="28"/>
          <w:szCs w:val="28"/>
        </w:rPr>
        <w:drawing>
          <wp:anchor distT="0" distB="0" distL="114300" distR="114300" simplePos="0" relativeHeight="251663360" behindDoc="1" locked="0" layoutInCell="1" allowOverlap="1">
            <wp:simplePos x="0" y="0"/>
            <wp:positionH relativeFrom="column">
              <wp:posOffset>5638165</wp:posOffset>
            </wp:positionH>
            <wp:positionV relativeFrom="paragraph">
              <wp:posOffset>211455</wp:posOffset>
            </wp:positionV>
            <wp:extent cx="1064895" cy="1017270"/>
            <wp:effectExtent l="19050" t="0" r="1905" b="0"/>
            <wp:wrapTight wrapText="bothSides">
              <wp:wrapPolygon edited="0">
                <wp:start x="-386" y="0"/>
                <wp:lineTo x="-386" y="21034"/>
                <wp:lineTo x="21639" y="21034"/>
                <wp:lineTo x="21639" y="0"/>
                <wp:lineTo x="-386" y="0"/>
              </wp:wrapPolygon>
            </wp:wrapTight>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64895" cy="1017270"/>
                    </a:xfrm>
                    <a:prstGeom prst="rect">
                      <a:avLst/>
                    </a:prstGeom>
                    <a:noFill/>
                    <a:ln>
                      <a:noFill/>
                    </a:ln>
                  </pic:spPr>
                </pic:pic>
              </a:graphicData>
            </a:graphic>
          </wp:anchor>
        </w:drawing>
      </w:r>
      <w:r w:rsidR="002641B8" w:rsidRPr="005C3FA0">
        <w:rPr>
          <w:rFonts w:ascii="Times New Roman" w:hAnsi="Times New Roman"/>
          <w:color w:val="000000"/>
          <w:spacing w:val="-1"/>
          <w:sz w:val="28"/>
          <w:szCs w:val="28"/>
        </w:rPr>
        <w:t>Семейство: Skylake;</w:t>
      </w:r>
    </w:p>
    <w:p w:rsidR="002641B8" w:rsidRPr="005C3FA0" w:rsidRDefault="002641B8" w:rsidP="005C3FA0">
      <w:pPr>
        <w:pStyle w:val="afc"/>
        <w:numPr>
          <w:ilvl w:val="0"/>
          <w:numId w:val="82"/>
        </w:numPr>
        <w:shd w:val="clear" w:color="auto" w:fill="FDFDFD"/>
        <w:spacing w:after="0" w:line="360" w:lineRule="auto"/>
        <w:rPr>
          <w:rFonts w:ascii="Times New Roman" w:hAnsi="Times New Roman"/>
          <w:color w:val="000000"/>
          <w:spacing w:val="-1"/>
          <w:sz w:val="28"/>
          <w:szCs w:val="28"/>
        </w:rPr>
      </w:pPr>
      <w:r w:rsidRPr="005C3FA0">
        <w:rPr>
          <w:rFonts w:ascii="Times New Roman" w:hAnsi="Times New Roman"/>
          <w:color w:val="000000"/>
          <w:spacing w:val="-1"/>
          <w:sz w:val="28"/>
          <w:szCs w:val="28"/>
        </w:rPr>
        <w:t>Тип разъема: Socket LGA1151;</w:t>
      </w:r>
    </w:p>
    <w:p w:rsidR="002641B8" w:rsidRPr="005C3FA0" w:rsidRDefault="002641B8" w:rsidP="005C3FA0">
      <w:pPr>
        <w:pStyle w:val="afc"/>
        <w:numPr>
          <w:ilvl w:val="0"/>
          <w:numId w:val="82"/>
        </w:numPr>
        <w:shd w:val="clear" w:color="auto" w:fill="FDFDFD"/>
        <w:spacing w:after="0" w:line="360" w:lineRule="auto"/>
        <w:rPr>
          <w:rFonts w:ascii="Times New Roman" w:hAnsi="Times New Roman"/>
          <w:color w:val="000000"/>
          <w:spacing w:val="-1"/>
          <w:sz w:val="28"/>
          <w:szCs w:val="28"/>
        </w:rPr>
      </w:pPr>
      <w:r w:rsidRPr="005C3FA0">
        <w:rPr>
          <w:rFonts w:ascii="Times New Roman" w:hAnsi="Times New Roman"/>
          <w:color w:val="000000"/>
          <w:spacing w:val="-1"/>
          <w:sz w:val="28"/>
          <w:szCs w:val="28"/>
        </w:rPr>
        <w:t>Внутренняя тактовая частота: 4000 МГц (4100 в режиме Turbo);</w:t>
      </w:r>
    </w:p>
    <w:p w:rsidR="002641B8" w:rsidRPr="005C3FA0" w:rsidRDefault="002641B8" w:rsidP="005C3FA0">
      <w:pPr>
        <w:pStyle w:val="afc"/>
        <w:numPr>
          <w:ilvl w:val="0"/>
          <w:numId w:val="82"/>
        </w:numPr>
        <w:shd w:val="clear" w:color="auto" w:fill="FDFDFD"/>
        <w:spacing w:after="0" w:line="360" w:lineRule="auto"/>
        <w:rPr>
          <w:rFonts w:ascii="Times New Roman" w:hAnsi="Times New Roman"/>
          <w:color w:val="000000"/>
          <w:spacing w:val="-1"/>
          <w:sz w:val="28"/>
          <w:szCs w:val="28"/>
        </w:rPr>
      </w:pPr>
      <w:r w:rsidRPr="005C3FA0">
        <w:rPr>
          <w:rFonts w:ascii="Times New Roman" w:hAnsi="Times New Roman"/>
          <w:color w:val="000000"/>
          <w:spacing w:val="-1"/>
          <w:sz w:val="28"/>
          <w:szCs w:val="28"/>
        </w:rPr>
        <w:t>Количество ядер/потоков: 4/8;</w:t>
      </w:r>
    </w:p>
    <w:p w:rsidR="002641B8" w:rsidRPr="005C3FA0" w:rsidRDefault="002641B8" w:rsidP="005C3FA0">
      <w:pPr>
        <w:pStyle w:val="afc"/>
        <w:numPr>
          <w:ilvl w:val="0"/>
          <w:numId w:val="82"/>
        </w:numPr>
        <w:shd w:val="clear" w:color="auto" w:fill="FDFDFD"/>
        <w:spacing w:after="0" w:line="360" w:lineRule="auto"/>
        <w:rPr>
          <w:rFonts w:ascii="Times New Roman" w:hAnsi="Times New Roman"/>
          <w:color w:val="000000"/>
          <w:spacing w:val="-1"/>
          <w:sz w:val="28"/>
          <w:szCs w:val="28"/>
        </w:rPr>
      </w:pPr>
      <w:r w:rsidRPr="005C3FA0">
        <w:rPr>
          <w:rFonts w:ascii="Times New Roman" w:hAnsi="Times New Roman"/>
          <w:color w:val="000000"/>
          <w:spacing w:val="-1"/>
          <w:sz w:val="28"/>
          <w:szCs w:val="28"/>
        </w:rPr>
        <w:t>Техпроцесс: 14 нм;</w:t>
      </w:r>
    </w:p>
    <w:p w:rsidR="002641B8" w:rsidRPr="005C3FA0" w:rsidRDefault="002641B8" w:rsidP="005C3FA0">
      <w:pPr>
        <w:pStyle w:val="afc"/>
        <w:numPr>
          <w:ilvl w:val="0"/>
          <w:numId w:val="82"/>
        </w:numPr>
        <w:shd w:val="clear" w:color="auto" w:fill="FDFDFD"/>
        <w:spacing w:after="0" w:line="360" w:lineRule="auto"/>
        <w:rPr>
          <w:rFonts w:ascii="Times New Roman" w:hAnsi="Times New Roman"/>
          <w:color w:val="000000"/>
          <w:spacing w:val="-1"/>
          <w:sz w:val="28"/>
          <w:szCs w:val="28"/>
        </w:rPr>
      </w:pPr>
      <w:r w:rsidRPr="005C3FA0">
        <w:rPr>
          <w:rFonts w:ascii="Times New Roman" w:hAnsi="Times New Roman"/>
          <w:color w:val="000000"/>
          <w:spacing w:val="-1"/>
          <w:sz w:val="28"/>
          <w:szCs w:val="28"/>
        </w:rPr>
        <w:t>Интегрированная графика: HD Graphics 530, 1100 МГц;</w:t>
      </w:r>
    </w:p>
    <w:p w:rsidR="002641B8" w:rsidRPr="005C3FA0" w:rsidRDefault="002641B8" w:rsidP="005C3FA0">
      <w:pPr>
        <w:pStyle w:val="afc"/>
        <w:numPr>
          <w:ilvl w:val="0"/>
          <w:numId w:val="82"/>
        </w:numPr>
        <w:shd w:val="clear" w:color="auto" w:fill="FDFDFD"/>
        <w:spacing w:after="0" w:line="360" w:lineRule="auto"/>
        <w:rPr>
          <w:rFonts w:ascii="Times New Roman" w:hAnsi="Times New Roman"/>
          <w:color w:val="000000"/>
          <w:spacing w:val="-1"/>
          <w:sz w:val="28"/>
          <w:szCs w:val="28"/>
        </w:rPr>
      </w:pPr>
      <w:r w:rsidRPr="005C3FA0">
        <w:rPr>
          <w:rFonts w:ascii="Times New Roman" w:hAnsi="Times New Roman"/>
          <w:color w:val="000000"/>
          <w:spacing w:val="-1"/>
          <w:sz w:val="28"/>
          <w:szCs w:val="28"/>
        </w:rPr>
        <w:t>Встроенное графическое ядро: HD Graphics 530, 1150 МГц;</w:t>
      </w:r>
    </w:p>
    <w:p w:rsidR="002641B8" w:rsidRPr="005C3FA0" w:rsidRDefault="002641B8" w:rsidP="005C3FA0">
      <w:pPr>
        <w:pStyle w:val="afc"/>
        <w:numPr>
          <w:ilvl w:val="0"/>
          <w:numId w:val="82"/>
        </w:numPr>
        <w:shd w:val="clear" w:color="auto" w:fill="FDFDFD"/>
        <w:spacing w:after="0" w:line="360" w:lineRule="auto"/>
        <w:rPr>
          <w:rFonts w:ascii="Times New Roman" w:hAnsi="Times New Roman"/>
          <w:color w:val="000000"/>
          <w:spacing w:val="-1"/>
          <w:sz w:val="28"/>
          <w:szCs w:val="28"/>
        </w:rPr>
      </w:pPr>
      <w:r w:rsidRPr="005C3FA0">
        <w:rPr>
          <w:rFonts w:ascii="Times New Roman" w:hAnsi="Times New Roman"/>
          <w:color w:val="000000"/>
          <w:spacing w:val="-1"/>
          <w:sz w:val="28"/>
          <w:szCs w:val="28"/>
        </w:rPr>
        <w:t>Объем кэш памяти 3 уровня: 8 МБ общей кэш-памяти;</w:t>
      </w:r>
    </w:p>
    <w:p w:rsidR="002641B8" w:rsidRPr="005C3FA0" w:rsidRDefault="002641B8" w:rsidP="005C3FA0">
      <w:pPr>
        <w:pStyle w:val="afc"/>
        <w:numPr>
          <w:ilvl w:val="0"/>
          <w:numId w:val="82"/>
        </w:numPr>
        <w:shd w:val="clear" w:color="auto" w:fill="FDFDFD"/>
        <w:spacing w:after="0" w:line="360" w:lineRule="auto"/>
        <w:rPr>
          <w:rFonts w:ascii="Times New Roman" w:hAnsi="Times New Roman"/>
          <w:color w:val="000000"/>
          <w:spacing w:val="-1"/>
          <w:sz w:val="28"/>
          <w:szCs w:val="28"/>
        </w:rPr>
      </w:pPr>
      <w:r w:rsidRPr="005C3FA0">
        <w:rPr>
          <w:rFonts w:ascii="Times New Roman" w:hAnsi="Times New Roman"/>
          <w:color w:val="000000"/>
          <w:spacing w:val="-1"/>
          <w:sz w:val="28"/>
          <w:szCs w:val="28"/>
        </w:rPr>
        <w:t>TDP:95 W;</w:t>
      </w:r>
    </w:p>
    <w:p w:rsidR="002641B8" w:rsidRPr="005C3FA0" w:rsidRDefault="002641B8" w:rsidP="005C3FA0">
      <w:pPr>
        <w:pStyle w:val="afc"/>
        <w:numPr>
          <w:ilvl w:val="0"/>
          <w:numId w:val="82"/>
        </w:numPr>
        <w:shd w:val="clear" w:color="auto" w:fill="FDFDFD"/>
        <w:spacing w:after="0" w:line="360" w:lineRule="auto"/>
        <w:rPr>
          <w:rFonts w:ascii="Times New Roman" w:hAnsi="Times New Roman"/>
          <w:color w:val="000000"/>
          <w:spacing w:val="-1"/>
          <w:sz w:val="28"/>
          <w:szCs w:val="28"/>
        </w:rPr>
      </w:pPr>
      <w:r w:rsidRPr="005C3FA0">
        <w:rPr>
          <w:rFonts w:ascii="Times New Roman" w:hAnsi="Times New Roman"/>
          <w:color w:val="000000"/>
          <w:spacing w:val="-1"/>
          <w:sz w:val="28"/>
          <w:szCs w:val="28"/>
        </w:rPr>
        <w:t>Контроллер памяти: DDR4-2133, двухканальный DDR3L-1600, двухканальный;</w:t>
      </w:r>
    </w:p>
    <w:p w:rsidR="00EE7CCE" w:rsidRDefault="00EE7CCE" w:rsidP="00EE7CCE">
      <w:pPr>
        <w:spacing w:line="360" w:lineRule="auto"/>
        <w:rPr>
          <w:b/>
          <w:i/>
          <w:color w:val="000000"/>
          <w:spacing w:val="-3"/>
          <w:sz w:val="28"/>
          <w:szCs w:val="28"/>
        </w:rPr>
      </w:pPr>
    </w:p>
    <w:p w:rsidR="00C71B48" w:rsidRPr="005C3FA0" w:rsidRDefault="00C71B48" w:rsidP="00EE7CCE">
      <w:pPr>
        <w:spacing w:line="360" w:lineRule="auto"/>
        <w:ind w:firstLine="567"/>
        <w:rPr>
          <w:bCs/>
          <w:i/>
          <w:sz w:val="28"/>
          <w:szCs w:val="28"/>
        </w:rPr>
      </w:pPr>
      <w:r w:rsidRPr="005C3FA0">
        <w:rPr>
          <w:b/>
          <w:i/>
          <w:color w:val="000000"/>
          <w:spacing w:val="-3"/>
          <w:sz w:val="28"/>
          <w:szCs w:val="28"/>
        </w:rPr>
        <w:t>Тема 2.8  Современные процессоры</w:t>
      </w:r>
      <w:r w:rsidRPr="005C3FA0">
        <w:rPr>
          <w:bCs/>
          <w:i/>
          <w:sz w:val="28"/>
          <w:szCs w:val="28"/>
        </w:rPr>
        <w:t xml:space="preserve"> </w:t>
      </w:r>
    </w:p>
    <w:p w:rsidR="00C71B48" w:rsidRPr="005C3FA0" w:rsidRDefault="00C71B48" w:rsidP="005C3FA0">
      <w:pPr>
        <w:tabs>
          <w:tab w:val="left" w:pos="567"/>
        </w:tabs>
        <w:spacing w:line="360" w:lineRule="auto"/>
        <w:ind w:firstLine="567"/>
        <w:rPr>
          <w:bCs/>
          <w:sz w:val="28"/>
          <w:szCs w:val="28"/>
        </w:rPr>
      </w:pPr>
      <w:r w:rsidRPr="005C3FA0">
        <w:rPr>
          <w:color w:val="000000"/>
          <w:spacing w:val="-7"/>
          <w:sz w:val="28"/>
          <w:szCs w:val="28"/>
        </w:rPr>
        <w:t>Тема 2.8.2</w:t>
      </w:r>
      <w:r w:rsidRPr="005C3FA0">
        <w:rPr>
          <w:b/>
          <w:color w:val="000000"/>
          <w:spacing w:val="-7"/>
          <w:sz w:val="28"/>
          <w:szCs w:val="28"/>
        </w:rPr>
        <w:t xml:space="preserve">  </w:t>
      </w:r>
      <w:r w:rsidRPr="005C3FA0">
        <w:rPr>
          <w:color w:val="000000"/>
          <w:spacing w:val="-1"/>
          <w:sz w:val="28"/>
          <w:szCs w:val="28"/>
        </w:rPr>
        <w:t>Типы процессоров нового поколения</w:t>
      </w:r>
    </w:p>
    <w:p w:rsidR="00C05F9A" w:rsidRPr="005C3FA0" w:rsidRDefault="00062985" w:rsidP="005C3FA0">
      <w:pPr>
        <w:tabs>
          <w:tab w:val="left" w:pos="567"/>
        </w:tabs>
        <w:spacing w:line="360" w:lineRule="auto"/>
        <w:ind w:firstLine="567"/>
        <w:rPr>
          <w:bCs/>
          <w:sz w:val="28"/>
          <w:szCs w:val="28"/>
        </w:rPr>
      </w:pPr>
      <w:r w:rsidRPr="005C3FA0">
        <w:rPr>
          <w:bCs/>
          <w:sz w:val="28"/>
          <w:szCs w:val="28"/>
        </w:rPr>
        <w:t>План</w:t>
      </w:r>
      <w:r w:rsidR="00AC0410" w:rsidRPr="005C3FA0">
        <w:rPr>
          <w:bCs/>
          <w:sz w:val="28"/>
          <w:szCs w:val="28"/>
        </w:rPr>
        <w:t>:</w:t>
      </w:r>
      <w:r w:rsidRPr="005C3FA0">
        <w:rPr>
          <w:bCs/>
          <w:sz w:val="28"/>
          <w:szCs w:val="28"/>
        </w:rPr>
        <w:t xml:space="preserve"> </w:t>
      </w:r>
    </w:p>
    <w:p w:rsidR="00062985" w:rsidRPr="005C3FA0" w:rsidRDefault="00062985" w:rsidP="005C3FA0">
      <w:pPr>
        <w:tabs>
          <w:tab w:val="left" w:pos="567"/>
        </w:tabs>
        <w:spacing w:line="360" w:lineRule="auto"/>
        <w:ind w:firstLine="567"/>
        <w:rPr>
          <w:sz w:val="28"/>
          <w:szCs w:val="28"/>
        </w:rPr>
      </w:pPr>
      <w:r w:rsidRPr="005C3FA0">
        <w:rPr>
          <w:sz w:val="28"/>
          <w:szCs w:val="28"/>
        </w:rPr>
        <w:t xml:space="preserve">1 </w:t>
      </w:r>
      <w:r w:rsidR="0047775F" w:rsidRPr="005C3FA0">
        <w:rPr>
          <w:sz w:val="28"/>
          <w:szCs w:val="28"/>
        </w:rPr>
        <w:t>Ассоциативные процессоры</w:t>
      </w:r>
    </w:p>
    <w:p w:rsidR="0047775F" w:rsidRPr="005C3FA0" w:rsidRDefault="00062985" w:rsidP="005C3FA0">
      <w:pPr>
        <w:shd w:val="clear" w:color="auto" w:fill="FFFFFF"/>
        <w:spacing w:line="360" w:lineRule="auto"/>
        <w:ind w:firstLine="567"/>
        <w:jc w:val="both"/>
        <w:rPr>
          <w:sz w:val="28"/>
          <w:szCs w:val="28"/>
        </w:rPr>
      </w:pPr>
      <w:r w:rsidRPr="005C3FA0">
        <w:rPr>
          <w:sz w:val="28"/>
          <w:szCs w:val="28"/>
        </w:rPr>
        <w:t xml:space="preserve">2 </w:t>
      </w:r>
      <w:r w:rsidR="0047775F" w:rsidRPr="005C3FA0">
        <w:rPr>
          <w:sz w:val="28"/>
          <w:szCs w:val="28"/>
        </w:rPr>
        <w:t>Матричные процессоры</w:t>
      </w:r>
    </w:p>
    <w:p w:rsidR="0047775F" w:rsidRPr="005C3FA0" w:rsidRDefault="0047775F" w:rsidP="005C3FA0">
      <w:pPr>
        <w:shd w:val="clear" w:color="auto" w:fill="FFFFFF"/>
        <w:spacing w:line="360" w:lineRule="auto"/>
        <w:ind w:firstLine="567"/>
        <w:jc w:val="both"/>
        <w:rPr>
          <w:sz w:val="28"/>
          <w:szCs w:val="28"/>
        </w:rPr>
      </w:pPr>
      <w:r w:rsidRPr="005C3FA0">
        <w:rPr>
          <w:sz w:val="28"/>
          <w:szCs w:val="28"/>
        </w:rPr>
        <w:t xml:space="preserve">3 Матричная система ПС-2000 </w:t>
      </w:r>
    </w:p>
    <w:p w:rsidR="00014A78" w:rsidRPr="005C3FA0" w:rsidRDefault="00014A78" w:rsidP="005C3FA0">
      <w:pPr>
        <w:shd w:val="clear" w:color="auto" w:fill="FFFFFF"/>
        <w:spacing w:line="360" w:lineRule="auto"/>
        <w:ind w:firstLine="567"/>
        <w:rPr>
          <w:sz w:val="28"/>
          <w:szCs w:val="28"/>
        </w:rPr>
      </w:pPr>
      <w:r w:rsidRPr="005C3FA0">
        <w:rPr>
          <w:sz w:val="28"/>
          <w:szCs w:val="28"/>
        </w:rPr>
        <w:t>4 Клеточные и ДНК-процессоры</w:t>
      </w:r>
    </w:p>
    <w:p w:rsidR="00014A78" w:rsidRPr="005C3FA0" w:rsidRDefault="00014A78" w:rsidP="005C3FA0">
      <w:pPr>
        <w:shd w:val="clear" w:color="auto" w:fill="FFFFFF"/>
        <w:spacing w:line="360" w:lineRule="auto"/>
        <w:ind w:firstLine="567"/>
        <w:jc w:val="both"/>
        <w:rPr>
          <w:sz w:val="28"/>
          <w:szCs w:val="28"/>
        </w:rPr>
      </w:pPr>
      <w:r w:rsidRPr="005C3FA0">
        <w:rPr>
          <w:sz w:val="28"/>
          <w:szCs w:val="28"/>
        </w:rPr>
        <w:lastRenderedPageBreak/>
        <w:t>5 Коммуникационные процессоры</w:t>
      </w:r>
    </w:p>
    <w:p w:rsidR="00014A78" w:rsidRPr="005C3FA0" w:rsidRDefault="00014A78" w:rsidP="005C3FA0">
      <w:pPr>
        <w:shd w:val="clear" w:color="auto" w:fill="FFFFFF"/>
        <w:spacing w:line="360" w:lineRule="auto"/>
        <w:ind w:firstLine="567"/>
        <w:jc w:val="both"/>
        <w:rPr>
          <w:sz w:val="28"/>
          <w:szCs w:val="28"/>
        </w:rPr>
      </w:pPr>
      <w:r w:rsidRPr="005C3FA0">
        <w:rPr>
          <w:sz w:val="28"/>
          <w:szCs w:val="28"/>
        </w:rPr>
        <w:t>6 Процессоры баз данных</w:t>
      </w:r>
    </w:p>
    <w:p w:rsidR="00014A78" w:rsidRPr="005C3FA0" w:rsidRDefault="00014A78" w:rsidP="005C3FA0">
      <w:pPr>
        <w:shd w:val="clear" w:color="auto" w:fill="FFFFFF"/>
        <w:spacing w:line="360" w:lineRule="auto"/>
        <w:ind w:firstLine="567"/>
        <w:jc w:val="both"/>
        <w:rPr>
          <w:sz w:val="28"/>
          <w:szCs w:val="28"/>
        </w:rPr>
      </w:pPr>
      <w:r w:rsidRPr="005C3FA0">
        <w:rPr>
          <w:sz w:val="28"/>
          <w:szCs w:val="28"/>
        </w:rPr>
        <w:t>7 Потоковые процессоры</w:t>
      </w:r>
    </w:p>
    <w:p w:rsidR="00014A78" w:rsidRPr="005C3FA0" w:rsidRDefault="00014A78" w:rsidP="005C3FA0">
      <w:pPr>
        <w:shd w:val="clear" w:color="auto" w:fill="FFFFFF"/>
        <w:spacing w:line="360" w:lineRule="auto"/>
        <w:ind w:firstLine="567"/>
        <w:jc w:val="both"/>
        <w:rPr>
          <w:sz w:val="28"/>
          <w:szCs w:val="28"/>
        </w:rPr>
      </w:pPr>
      <w:r w:rsidRPr="005C3FA0">
        <w:rPr>
          <w:sz w:val="28"/>
          <w:szCs w:val="28"/>
        </w:rPr>
        <w:t>8 Нейронные процессоры</w:t>
      </w:r>
    </w:p>
    <w:p w:rsidR="00014A78" w:rsidRPr="005C3FA0" w:rsidRDefault="00014A78" w:rsidP="005C3FA0">
      <w:pPr>
        <w:shd w:val="clear" w:color="auto" w:fill="FFFFFF"/>
        <w:spacing w:line="360" w:lineRule="auto"/>
        <w:ind w:firstLine="567"/>
        <w:jc w:val="both"/>
        <w:rPr>
          <w:bCs/>
          <w:color w:val="000000"/>
          <w:sz w:val="28"/>
          <w:szCs w:val="28"/>
        </w:rPr>
      </w:pPr>
      <w:r w:rsidRPr="005C3FA0">
        <w:rPr>
          <w:bCs/>
          <w:color w:val="000000"/>
          <w:sz w:val="28"/>
          <w:szCs w:val="28"/>
        </w:rPr>
        <w:t>9 Процессоры с многозначной (нечеткой) логикой</w:t>
      </w:r>
    </w:p>
    <w:p w:rsidR="00062985" w:rsidRPr="005C3FA0" w:rsidRDefault="00062985" w:rsidP="005C3FA0">
      <w:pPr>
        <w:tabs>
          <w:tab w:val="left" w:pos="851"/>
        </w:tabs>
        <w:spacing w:line="360" w:lineRule="auto"/>
        <w:ind w:firstLine="567"/>
        <w:jc w:val="both"/>
        <w:rPr>
          <w:sz w:val="28"/>
          <w:szCs w:val="28"/>
        </w:rPr>
      </w:pPr>
    </w:p>
    <w:p w:rsidR="00C71B48" w:rsidRPr="005C3FA0" w:rsidRDefault="0047775F" w:rsidP="005C3FA0">
      <w:pPr>
        <w:shd w:val="clear" w:color="auto" w:fill="FFFFFF"/>
        <w:spacing w:line="360" w:lineRule="auto"/>
        <w:ind w:firstLine="567"/>
        <w:jc w:val="both"/>
        <w:rPr>
          <w:b/>
          <w:bCs/>
          <w:color w:val="000000"/>
          <w:sz w:val="28"/>
          <w:szCs w:val="28"/>
        </w:rPr>
      </w:pPr>
      <w:r w:rsidRPr="005C3FA0">
        <w:rPr>
          <w:b/>
          <w:bCs/>
          <w:color w:val="000000"/>
          <w:sz w:val="28"/>
          <w:szCs w:val="28"/>
        </w:rPr>
        <w:t>1 Ассоциативные процессоры</w:t>
      </w:r>
    </w:p>
    <w:p w:rsidR="00C71B48" w:rsidRPr="005C3FA0" w:rsidRDefault="00C71B48" w:rsidP="005C3FA0">
      <w:pPr>
        <w:shd w:val="clear" w:color="auto" w:fill="FFFFFF"/>
        <w:spacing w:line="360" w:lineRule="auto"/>
        <w:ind w:firstLine="567"/>
        <w:jc w:val="both"/>
        <w:rPr>
          <w:color w:val="000000"/>
          <w:sz w:val="28"/>
          <w:szCs w:val="28"/>
        </w:rPr>
      </w:pPr>
      <w:r w:rsidRPr="005C3FA0">
        <w:rPr>
          <w:color w:val="000000"/>
          <w:sz w:val="28"/>
          <w:szCs w:val="28"/>
        </w:rPr>
        <w:t xml:space="preserve">Данные должны быть представлены в виде ограниченного количества форматов (например, массивы, списки, записи), должна быть явно создана структура связей между элементами данных посредством указателей на адреса элементов памяти, при обработке этих данных должна быть выполнена совокупность операций, обеспечивающих доступ к данным по указателям. </w:t>
      </w:r>
    </w:p>
    <w:p w:rsidR="00014A78" w:rsidRPr="005C3FA0" w:rsidRDefault="00C71B48" w:rsidP="005C3FA0">
      <w:pPr>
        <w:shd w:val="clear" w:color="auto" w:fill="FFFFFF"/>
        <w:spacing w:line="360" w:lineRule="auto"/>
        <w:ind w:firstLine="567"/>
        <w:jc w:val="both"/>
        <w:rPr>
          <w:color w:val="000000"/>
          <w:sz w:val="28"/>
          <w:szCs w:val="28"/>
        </w:rPr>
      </w:pPr>
      <w:r w:rsidRPr="005C3FA0">
        <w:rPr>
          <w:color w:val="000000"/>
          <w:sz w:val="28"/>
          <w:szCs w:val="28"/>
        </w:rPr>
        <w:t>Критерием отбора может быть совпадение с любым элементом данных, достаточным для выделения искомых данных из всех данных. Поиск данных может происходить по фрагменту, имеющему большую или меньшую корреляцию с заданным элементом данных.</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Если реализуется только ассоциативная выборка с последующим поочередным использованием найденных данных, то говорят об ассоциативной памяти или памяти, адресуемой по содер</w:t>
      </w:r>
      <w:r w:rsidRPr="005C3FA0">
        <w:rPr>
          <w:color w:val="000000"/>
          <w:sz w:val="28"/>
          <w:szCs w:val="28"/>
        </w:rPr>
        <w:softHyphen/>
        <w:t>жимому. При достаточно полной реализации всех свойств ассоциа</w:t>
      </w:r>
      <w:r w:rsidRPr="005C3FA0">
        <w:rPr>
          <w:color w:val="000000"/>
          <w:sz w:val="28"/>
          <w:szCs w:val="28"/>
        </w:rPr>
        <w:softHyphen/>
        <w:t xml:space="preserve">тивной обработки используется термин </w:t>
      </w:r>
      <w:r w:rsidRPr="005C3FA0">
        <w:rPr>
          <w:i/>
          <w:iCs/>
          <w:color w:val="000000"/>
          <w:sz w:val="28"/>
          <w:szCs w:val="28"/>
        </w:rPr>
        <w:t>ассоциативный процессор</w:t>
      </w:r>
      <w:r w:rsidRPr="005C3FA0">
        <w:rPr>
          <w:color w:val="000000"/>
          <w:sz w:val="28"/>
          <w:szCs w:val="28"/>
        </w:rPr>
        <w:t>.</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Ассоциативные системы включают некоторое множество операционных устройств, способных одновременно по командам управляющего устройства вести обработку не</w:t>
      </w:r>
      <w:r w:rsidRPr="005C3FA0">
        <w:rPr>
          <w:color w:val="000000"/>
          <w:sz w:val="28"/>
          <w:szCs w:val="28"/>
        </w:rPr>
        <w:softHyphen/>
        <w:t>скольких потоков данных. В ассоциативных вычислительных системах информация на обработку поступает от ассоциативных запоминающих устройств (АЗУ), характеризующихся тем, что информация в них выбирается не по определенному адресу, а по ее содержанию.</w:t>
      </w:r>
    </w:p>
    <w:p w:rsidR="0047775F" w:rsidRPr="005C3FA0" w:rsidRDefault="0047775F" w:rsidP="005C3FA0">
      <w:pPr>
        <w:shd w:val="clear" w:color="auto" w:fill="FFFFFF"/>
        <w:spacing w:line="360" w:lineRule="auto"/>
        <w:ind w:firstLine="567"/>
        <w:jc w:val="both"/>
        <w:rPr>
          <w:b/>
          <w:bCs/>
          <w:color w:val="000000"/>
          <w:sz w:val="28"/>
          <w:szCs w:val="28"/>
        </w:rPr>
      </w:pPr>
      <w:r w:rsidRPr="005C3FA0">
        <w:rPr>
          <w:b/>
          <w:bCs/>
          <w:color w:val="000000"/>
          <w:sz w:val="28"/>
          <w:szCs w:val="28"/>
        </w:rPr>
        <w:t xml:space="preserve">2 </w:t>
      </w:r>
      <w:r w:rsidR="00C71B48" w:rsidRPr="005C3FA0">
        <w:rPr>
          <w:b/>
          <w:bCs/>
          <w:color w:val="000000"/>
          <w:sz w:val="28"/>
          <w:szCs w:val="28"/>
        </w:rPr>
        <w:t>Матричные процессоры</w:t>
      </w:r>
    </w:p>
    <w:p w:rsidR="00C71B48" w:rsidRPr="005C3FA0" w:rsidRDefault="00C71B48" w:rsidP="005C3FA0">
      <w:pPr>
        <w:shd w:val="clear" w:color="auto" w:fill="FFFFFF"/>
        <w:spacing w:line="360" w:lineRule="auto"/>
        <w:ind w:firstLine="567"/>
        <w:jc w:val="both"/>
        <w:rPr>
          <w:sz w:val="28"/>
          <w:szCs w:val="28"/>
        </w:rPr>
      </w:pPr>
      <w:r w:rsidRPr="005C3FA0">
        <w:rPr>
          <w:bCs/>
          <w:color w:val="000000"/>
          <w:sz w:val="28"/>
          <w:szCs w:val="28"/>
        </w:rPr>
        <w:t>М</w:t>
      </w:r>
      <w:r w:rsidRPr="005C3FA0">
        <w:rPr>
          <w:color w:val="000000"/>
          <w:sz w:val="28"/>
          <w:szCs w:val="28"/>
        </w:rPr>
        <w:t xml:space="preserve">атричные системы приспособлены для решения задач, характеризующихся параллелизмом независимых объектов или данных. Организация систем подобного типа на первый взгляд достаточно проста. Они имеют общее управляющее устройство, генерирующее поток команд и большое число процессорных элементов, работающих параллельно и обрабатывающих каждая свой поток данных. Таким образом, производительность системы оказывается равной сумме производительностей всех </w:t>
      </w:r>
      <w:r w:rsidRPr="005C3FA0">
        <w:rPr>
          <w:color w:val="000000"/>
          <w:sz w:val="28"/>
          <w:szCs w:val="28"/>
        </w:rPr>
        <w:lastRenderedPageBreak/>
        <w:t>процессорных элементов. Однако на практике, чтобы обеспечить достаточную эффективность системы при решении широкого круга задач, необходимо организовать связи между процессорными элементами, чтобы наиболее полно их загрузить. Именно характер связей между процессорными элементами и определяет различие свойств систем.</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Одним из первых матричных процессоров был </w:t>
      </w:r>
      <w:r w:rsidRPr="005C3FA0">
        <w:rPr>
          <w:color w:val="000000"/>
          <w:sz w:val="28"/>
          <w:szCs w:val="28"/>
          <w:lang w:val="en-US"/>
        </w:rPr>
        <w:t>SOLOMON</w:t>
      </w:r>
      <w:r w:rsidRPr="005C3FA0">
        <w:rPr>
          <w:color w:val="000000"/>
          <w:sz w:val="28"/>
          <w:szCs w:val="28"/>
        </w:rPr>
        <w:t xml:space="preserve">. Система </w:t>
      </w:r>
      <w:r w:rsidRPr="005C3FA0">
        <w:rPr>
          <w:color w:val="000000"/>
          <w:sz w:val="28"/>
          <w:szCs w:val="28"/>
          <w:lang w:val="en-US"/>
        </w:rPr>
        <w:t>SOLOMON</w:t>
      </w:r>
      <w:r w:rsidRPr="005C3FA0">
        <w:rPr>
          <w:color w:val="000000"/>
          <w:sz w:val="28"/>
          <w:szCs w:val="28"/>
        </w:rPr>
        <w:t xml:space="preserve"> содержит 1024 процессорных элемента, которые соединены в виде матрицы 32 х 32. Каждый элемент матрицы включает в себя процессор, обеспечивающий выполнение последовательных поразрядных арифметических и логических операций, а также оперативное ЗУ емкостью 16 Кбайт. Длина слова </w:t>
      </w:r>
      <w:r w:rsidR="0047775F" w:rsidRPr="005C3FA0">
        <w:rPr>
          <w:color w:val="000000"/>
          <w:sz w:val="28"/>
          <w:szCs w:val="28"/>
        </w:rPr>
        <w:t>–</w:t>
      </w:r>
      <w:r w:rsidRPr="005C3FA0">
        <w:rPr>
          <w:color w:val="000000"/>
          <w:sz w:val="28"/>
          <w:szCs w:val="28"/>
        </w:rPr>
        <w:t xml:space="preserve"> переменная, от 1 до 128 разрядов, разрядность слов устанавливается программно. По каналам связи от устройства управления передаются команды и общие константы. В процессорном элементе исполь</w:t>
      </w:r>
      <w:r w:rsidRPr="005C3FA0">
        <w:rPr>
          <w:color w:val="000000"/>
          <w:sz w:val="28"/>
          <w:szCs w:val="28"/>
        </w:rPr>
        <w:softHyphen/>
        <w:t xml:space="preserve">зуется так называемая </w:t>
      </w:r>
      <w:r w:rsidRPr="005C3FA0">
        <w:rPr>
          <w:i/>
          <w:iCs/>
          <w:color w:val="000000"/>
          <w:sz w:val="28"/>
          <w:szCs w:val="28"/>
        </w:rPr>
        <w:t xml:space="preserve">многомодальная логика, </w:t>
      </w:r>
      <w:r w:rsidRPr="005C3FA0">
        <w:rPr>
          <w:color w:val="000000"/>
          <w:sz w:val="28"/>
          <w:szCs w:val="28"/>
        </w:rPr>
        <w:t>которая позволяет каждому процессорному элементу выполнять (или нет) общую операцию в зависимости от значений обрабатываемых данных. В каждый момент все активные процессорные элементы выполняют одну и ту же операцию над данными, хранящимися в собственной памяти и имеющими один и тот же адрес.</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Идея многомодальности заключается в том, что в каждом процессорном элементе имеется специальный регистр на четыре состояния — регистр моды. Мода (модальность) заносится в этот ре</w:t>
      </w:r>
      <w:r w:rsidRPr="005C3FA0">
        <w:rPr>
          <w:color w:val="000000"/>
          <w:sz w:val="28"/>
          <w:szCs w:val="28"/>
        </w:rPr>
        <w:softHyphen/>
        <w:t>гистр устройством управления. При выполнении последовательно</w:t>
      </w:r>
      <w:r w:rsidRPr="005C3FA0">
        <w:rPr>
          <w:color w:val="000000"/>
          <w:sz w:val="28"/>
          <w:szCs w:val="28"/>
        </w:rPr>
        <w:softHyphen/>
        <w:t>сти команд модальность передается в коде операции и сравнивается с содержимым регистра моды. Если есть совпадения, то операция выполняется. В других случаях процессорный элемент не будет вы</w:t>
      </w:r>
      <w:r w:rsidRPr="005C3FA0">
        <w:rPr>
          <w:color w:val="000000"/>
          <w:sz w:val="28"/>
          <w:szCs w:val="28"/>
        </w:rPr>
        <w:softHyphen/>
        <w:t>полнять эту операцию, но может в зависимости от кода пересылать свои операнды соседнему процессорному элементу. Такой механизм позволяет выделить строку или столбец процессорных элементов, что эффективно при операциях над матрицами. Взаимодействуют процессорные элементы с периферийным оборудованием через внешний процессор.</w:t>
      </w:r>
    </w:p>
    <w:p w:rsidR="00EE7CCE" w:rsidRDefault="00C71B48" w:rsidP="005C3FA0">
      <w:pPr>
        <w:shd w:val="clear" w:color="auto" w:fill="FFFFFF"/>
        <w:spacing w:line="360" w:lineRule="auto"/>
        <w:ind w:firstLine="567"/>
        <w:jc w:val="both"/>
        <w:rPr>
          <w:color w:val="000000"/>
          <w:sz w:val="28"/>
          <w:szCs w:val="28"/>
        </w:rPr>
      </w:pPr>
      <w:r w:rsidRPr="005C3FA0">
        <w:rPr>
          <w:color w:val="000000"/>
          <w:sz w:val="28"/>
          <w:szCs w:val="28"/>
        </w:rPr>
        <w:t xml:space="preserve">Дальнейшим развитием матричных процессоров стала система </w:t>
      </w:r>
      <w:r w:rsidRPr="005C3FA0">
        <w:rPr>
          <w:color w:val="000000"/>
          <w:sz w:val="28"/>
          <w:szCs w:val="28"/>
          <w:lang w:val="en-US"/>
        </w:rPr>
        <w:t>ILLIAS</w:t>
      </w:r>
      <w:r w:rsidRPr="005C3FA0">
        <w:rPr>
          <w:color w:val="000000"/>
          <w:sz w:val="28"/>
          <w:szCs w:val="28"/>
        </w:rPr>
        <w:t xml:space="preserve">-4, разработанная фирмой </w:t>
      </w:r>
      <w:r w:rsidRPr="005C3FA0">
        <w:rPr>
          <w:color w:val="000000"/>
          <w:sz w:val="28"/>
          <w:szCs w:val="28"/>
          <w:lang w:val="en-US"/>
        </w:rPr>
        <w:t>BARROYS</w:t>
      </w:r>
      <w:r w:rsidRPr="005C3FA0">
        <w:rPr>
          <w:color w:val="000000"/>
          <w:sz w:val="28"/>
          <w:szCs w:val="28"/>
        </w:rPr>
        <w:t xml:space="preserve">. Первоначально система должна была включать в себя 256 процессорных элементов, разбитых на группы, каждый из которых должен управляться специальным процессором. Однако по различным причинам была создана система, содержащая одну группу процессорных элементов и управляющий процессор. Если в начале предполагалось достичь быстродействия в 1 млрд операций в секунду, то </w:t>
      </w:r>
      <w:r w:rsidRPr="005C3FA0">
        <w:rPr>
          <w:color w:val="000000"/>
          <w:sz w:val="28"/>
          <w:szCs w:val="28"/>
        </w:rPr>
        <w:lastRenderedPageBreak/>
        <w:t>реальная система работала с быстродействием 200 млн операций в секунду. Эта система в течение ряда лет считалась одной из самых высокопроизводительных в мире.</w:t>
      </w:r>
    </w:p>
    <w:p w:rsidR="00EE7CCE" w:rsidRDefault="00EE7CCE">
      <w:pPr>
        <w:rPr>
          <w:color w:val="000000"/>
          <w:sz w:val="28"/>
          <w:szCs w:val="28"/>
        </w:rPr>
      </w:pPr>
    </w:p>
    <w:p w:rsidR="0047775F" w:rsidRPr="005C3FA0" w:rsidRDefault="0047775F" w:rsidP="005C3FA0">
      <w:pPr>
        <w:shd w:val="clear" w:color="auto" w:fill="FFFFFF"/>
        <w:spacing w:line="360" w:lineRule="auto"/>
        <w:ind w:firstLine="567"/>
        <w:jc w:val="both"/>
        <w:rPr>
          <w:b/>
          <w:bCs/>
          <w:color w:val="000000"/>
          <w:sz w:val="28"/>
          <w:szCs w:val="28"/>
        </w:rPr>
      </w:pPr>
      <w:r w:rsidRPr="005C3FA0">
        <w:rPr>
          <w:b/>
          <w:bCs/>
          <w:color w:val="000000"/>
          <w:sz w:val="28"/>
          <w:szCs w:val="28"/>
        </w:rPr>
        <w:t xml:space="preserve">3 </w:t>
      </w:r>
      <w:r w:rsidR="00C71B48" w:rsidRPr="005C3FA0">
        <w:rPr>
          <w:b/>
          <w:bCs/>
          <w:color w:val="000000"/>
          <w:sz w:val="28"/>
          <w:szCs w:val="28"/>
        </w:rPr>
        <w:t xml:space="preserve">Матричная система ПС-2000 </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В начале 80-х гг. в СССР была создана система ПС-2000, которая также является матричной. Основой этой системы является мультипроцессор ПС-2000, состоящий из решающего поля и устройства управления мультипроцессором. Решающее поле строит</w:t>
      </w:r>
      <w:r w:rsidRPr="005C3FA0">
        <w:rPr>
          <w:color w:val="000000"/>
          <w:sz w:val="28"/>
          <w:szCs w:val="28"/>
        </w:rPr>
        <w:softHyphen/>
        <w:t>ся из одного, двух, четырех или восьми устройств обработки, в каждом из которых восемь процессорных элементов. Мультипроцессор, состоящий из 64 процессорных элементов, обеспе</w:t>
      </w:r>
      <w:r w:rsidRPr="005C3FA0">
        <w:rPr>
          <w:color w:val="000000"/>
          <w:sz w:val="28"/>
          <w:szCs w:val="28"/>
        </w:rPr>
        <w:softHyphen/>
        <w:t xml:space="preserve">чивает быстродействие, равное 200 млн коротких операций в секунду. В 1972—1975 гг. в Москве, в Институте проблем управления АН СССР (ИПУ РАН) была предложена структура и архитектура ПС-2000 </w:t>
      </w:r>
      <w:r w:rsidR="0047775F" w:rsidRPr="005C3FA0">
        <w:rPr>
          <w:color w:val="000000"/>
          <w:sz w:val="28"/>
          <w:szCs w:val="28"/>
        </w:rPr>
        <w:t>–</w:t>
      </w:r>
      <w:r w:rsidRPr="005C3FA0">
        <w:rPr>
          <w:color w:val="000000"/>
          <w:sz w:val="28"/>
          <w:szCs w:val="28"/>
        </w:rPr>
        <w:t>мультипроцессора ОКМД. Ее авторам удалось найти оригинальное структурное решение, которое соединило относительную простоту управления одним потоком команд с высокой гибкостью программирования высокопараллельной обработки информации. Найденные в ИПУ РАН структурные решения впервые сориентировали конструкторов на проектирование для таких задач недорогих высокопараллельных компьютеров с высокой производительностью в расчете на единицу стоимости. Предварительные исследования и расчеты подтвердились. Производительность серийных комплексов ПС-2000 достигла 200 млн операций в секунду.</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Мультипроцессор ПС-2000 ориентирован на высокопроизводительную обработку больших массивов информации по хорошо распараллеливаемым регулярным алгоритмам. Он обеспечивает однозадачный режим работы с одним потоком команд и многими потока</w:t>
      </w:r>
      <w:r w:rsidRPr="005C3FA0">
        <w:rPr>
          <w:color w:val="000000"/>
          <w:sz w:val="28"/>
          <w:szCs w:val="28"/>
        </w:rPr>
        <w:softHyphen/>
        <w:t>ми данных (</w:t>
      </w:r>
      <w:r w:rsidRPr="005C3FA0">
        <w:rPr>
          <w:color w:val="000000"/>
          <w:sz w:val="28"/>
          <w:szCs w:val="28"/>
          <w:lang w:val="en-US"/>
        </w:rPr>
        <w:t>SIMD</w:t>
      </w:r>
      <w:r w:rsidRPr="005C3FA0">
        <w:rPr>
          <w:color w:val="000000"/>
          <w:sz w:val="28"/>
          <w:szCs w:val="28"/>
        </w:rPr>
        <w:t xml:space="preserve">-архитектура). Особенностью </w:t>
      </w:r>
      <w:r w:rsidRPr="005C3FA0">
        <w:rPr>
          <w:color w:val="000000"/>
          <w:sz w:val="28"/>
          <w:szCs w:val="28"/>
          <w:lang w:val="en-US"/>
        </w:rPr>
        <w:t>SIMD</w:t>
      </w:r>
      <w:r w:rsidRPr="005C3FA0">
        <w:rPr>
          <w:color w:val="000000"/>
          <w:sz w:val="28"/>
          <w:szCs w:val="28"/>
        </w:rPr>
        <w:t>-архитектуры ПС-2000 является наличие знач</w:t>
      </w:r>
      <w:r w:rsidR="00A92737">
        <w:rPr>
          <w:color w:val="000000"/>
          <w:sz w:val="28"/>
          <w:szCs w:val="28"/>
        </w:rPr>
        <w:t>ительных объемов регистровой па</w:t>
      </w:r>
      <w:r w:rsidRPr="005C3FA0">
        <w:rPr>
          <w:color w:val="000000"/>
          <w:sz w:val="28"/>
          <w:szCs w:val="28"/>
        </w:rPr>
        <w:t>мяти, в которой протекают мас</w:t>
      </w:r>
      <w:r w:rsidR="00A92737">
        <w:rPr>
          <w:color w:val="000000"/>
          <w:sz w:val="28"/>
          <w:szCs w:val="28"/>
        </w:rPr>
        <w:t>совые вычисления и межпроцессор</w:t>
      </w:r>
      <w:r w:rsidRPr="005C3FA0">
        <w:rPr>
          <w:color w:val="000000"/>
          <w:sz w:val="28"/>
          <w:szCs w:val="28"/>
        </w:rPr>
        <w:t>ные обмены, а также выполняется адресация распределенной опе</w:t>
      </w:r>
      <w:r w:rsidR="00A92737">
        <w:rPr>
          <w:color w:val="000000"/>
          <w:sz w:val="28"/>
          <w:szCs w:val="28"/>
        </w:rPr>
        <w:t>ративной памяти. 64-процессорных</w:t>
      </w:r>
      <w:r w:rsidRPr="005C3FA0">
        <w:rPr>
          <w:color w:val="000000"/>
          <w:sz w:val="28"/>
          <w:szCs w:val="28"/>
        </w:rPr>
        <w:t xml:space="preserve"> ПС-2000, имея тактовую частоту 3 МГц, для пользователя работал с частотой 200 МГц.</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Областью широкого использования ЭГВК ПС-2000 стала геофизика, которая объективно нуждалась в компьютерах такого класса. Для обработки данных сейсмической разведки месторождений нефти и газа во ВНИИ геофизики (Москва) при участии ИПУ РАН была создана система промышленной обработки геофизической ин</w:t>
      </w:r>
      <w:r w:rsidRPr="005C3FA0">
        <w:rPr>
          <w:color w:val="000000"/>
          <w:sz w:val="28"/>
          <w:szCs w:val="28"/>
        </w:rPr>
        <w:softHyphen/>
        <w:t>формации. На базе нескольких комплексов ПС-2000 были созданы высоко</w:t>
      </w:r>
      <w:r w:rsidRPr="005C3FA0">
        <w:rPr>
          <w:color w:val="000000"/>
          <w:sz w:val="28"/>
          <w:szCs w:val="28"/>
        </w:rPr>
        <w:softHyphen/>
      </w:r>
      <w:r w:rsidRPr="005C3FA0">
        <w:rPr>
          <w:color w:val="000000"/>
          <w:sz w:val="28"/>
          <w:szCs w:val="28"/>
        </w:rPr>
        <w:lastRenderedPageBreak/>
        <w:t xml:space="preserve">производительные (до 1 млрд операций в секунду) системы обработки гидроакустической и телеметрической информации в реальном масштабе времени. Телеметрический вычислительный комплекс центра управления космическими полетами (ЦУП) использовал с </w:t>
      </w:r>
      <w:smartTag w:uri="urn:schemas-microsoft-com:office:smarttags" w:element="metricconverter">
        <w:smartTagPr>
          <w:attr w:name="ProductID" w:val="1986 г"/>
        </w:smartTagPr>
        <w:r w:rsidRPr="005C3FA0">
          <w:rPr>
            <w:color w:val="000000"/>
            <w:sz w:val="28"/>
            <w:szCs w:val="28"/>
          </w:rPr>
          <w:t>1986 г</w:t>
        </w:r>
      </w:smartTag>
      <w:r w:rsidRPr="005C3FA0">
        <w:rPr>
          <w:color w:val="000000"/>
          <w:sz w:val="28"/>
          <w:szCs w:val="28"/>
        </w:rPr>
        <w:t xml:space="preserve">. </w:t>
      </w:r>
      <w:r w:rsidR="0047775F" w:rsidRPr="005C3FA0">
        <w:rPr>
          <w:color w:val="000000"/>
          <w:sz w:val="28"/>
          <w:szCs w:val="28"/>
        </w:rPr>
        <w:t>В</w:t>
      </w:r>
      <w:r w:rsidRPr="005C3FA0">
        <w:rPr>
          <w:color w:val="000000"/>
          <w:sz w:val="28"/>
          <w:szCs w:val="28"/>
        </w:rPr>
        <w:t xml:space="preserve">плоть до </w:t>
      </w:r>
      <w:smartTag w:uri="urn:schemas-microsoft-com:office:smarttags" w:element="metricconverter">
        <w:smartTagPr>
          <w:attr w:name="ProductID" w:val="1997 г"/>
        </w:smartTagPr>
        <w:r w:rsidRPr="005C3FA0">
          <w:rPr>
            <w:color w:val="000000"/>
            <w:sz w:val="28"/>
            <w:szCs w:val="28"/>
          </w:rPr>
          <w:t>1997 г</w:t>
        </w:r>
      </w:smartTag>
      <w:r w:rsidRPr="005C3FA0">
        <w:rPr>
          <w:color w:val="000000"/>
          <w:sz w:val="28"/>
          <w:szCs w:val="28"/>
        </w:rPr>
        <w:t xml:space="preserve">. </w:t>
      </w:r>
      <w:r w:rsidR="0047775F" w:rsidRPr="005C3FA0">
        <w:rPr>
          <w:color w:val="000000"/>
          <w:sz w:val="28"/>
          <w:szCs w:val="28"/>
        </w:rPr>
        <w:t>С</w:t>
      </w:r>
      <w:r w:rsidRPr="005C3FA0">
        <w:rPr>
          <w:color w:val="000000"/>
          <w:sz w:val="28"/>
          <w:szCs w:val="28"/>
        </w:rPr>
        <w:t xml:space="preserve">истему предварительной обработки телеметрической информации на базе ЭГВК ПС-2000, связанную в единый комплекс с центральной системой обработки на базе многопроцессорного вычислительного комплекса «Эльбрус-2». </w:t>
      </w:r>
    </w:p>
    <w:p w:rsidR="00C71B48" w:rsidRPr="005C3FA0" w:rsidRDefault="0047775F" w:rsidP="005C3FA0">
      <w:pPr>
        <w:shd w:val="clear" w:color="auto" w:fill="FFFFFF"/>
        <w:spacing w:line="360" w:lineRule="auto"/>
        <w:ind w:firstLine="567"/>
        <w:rPr>
          <w:sz w:val="28"/>
          <w:szCs w:val="28"/>
        </w:rPr>
      </w:pPr>
      <w:r w:rsidRPr="005C3FA0">
        <w:rPr>
          <w:b/>
          <w:bCs/>
          <w:color w:val="000000"/>
          <w:sz w:val="28"/>
          <w:szCs w:val="28"/>
        </w:rPr>
        <w:t xml:space="preserve">4 </w:t>
      </w:r>
      <w:r w:rsidR="00C71B48" w:rsidRPr="005C3FA0">
        <w:rPr>
          <w:b/>
          <w:bCs/>
          <w:color w:val="000000"/>
          <w:sz w:val="28"/>
          <w:szCs w:val="28"/>
        </w:rPr>
        <w:t>К</w:t>
      </w:r>
      <w:r w:rsidR="00014A78" w:rsidRPr="005C3FA0">
        <w:rPr>
          <w:b/>
          <w:bCs/>
          <w:color w:val="000000"/>
          <w:sz w:val="28"/>
          <w:szCs w:val="28"/>
        </w:rPr>
        <w:t xml:space="preserve">леточные и </w:t>
      </w:r>
      <w:r w:rsidR="00C71B48" w:rsidRPr="005C3FA0">
        <w:rPr>
          <w:b/>
          <w:bCs/>
          <w:color w:val="000000"/>
          <w:sz w:val="28"/>
          <w:szCs w:val="28"/>
        </w:rPr>
        <w:t>ДНК</w:t>
      </w:r>
      <w:r w:rsidRPr="005C3FA0">
        <w:rPr>
          <w:b/>
          <w:bCs/>
          <w:color w:val="000000"/>
          <w:sz w:val="28"/>
          <w:szCs w:val="28"/>
        </w:rPr>
        <w:t>-процессоры</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В настоящее время в поисках реальной альтернативы полупроводниковым технологиям создания новых вычислительных систем ученые обращают все большее внимание на биотехнологии, или </w:t>
      </w:r>
      <w:r w:rsidRPr="005C3FA0">
        <w:rPr>
          <w:i/>
          <w:iCs/>
          <w:color w:val="000000"/>
          <w:sz w:val="28"/>
          <w:szCs w:val="28"/>
        </w:rPr>
        <w:t xml:space="preserve">биокомпьютинг, </w:t>
      </w:r>
      <w:r w:rsidRPr="005C3FA0">
        <w:rPr>
          <w:color w:val="000000"/>
          <w:sz w:val="28"/>
          <w:szCs w:val="28"/>
        </w:rPr>
        <w:t>который представляет собой гибрид информационных и молекулярных технологий. Биокомпьютинг позволяет решать слож</w:t>
      </w:r>
      <w:r w:rsidRPr="005C3FA0">
        <w:rPr>
          <w:color w:val="000000"/>
          <w:sz w:val="28"/>
          <w:szCs w:val="28"/>
        </w:rPr>
        <w:softHyphen/>
        <w:t>ные вычислительные задачи, пользуясь методами, принятыми в биохимии и молекулярной биологии, организуя вычисления с помощью живых тканей, клеток, вирусов и биомолекул. Наибольшее распространение получил подход, где в качестве основного элемента (процессора) используются молекулы дезоксирибонуклеиновой кислоты. Центральное место в этом подходе занимает так называемый ДНК-процессор. Кроме ДНК в качестве биопроцессора могут быть использованы также белковые молекулы и биологические мембраны.</w:t>
      </w:r>
    </w:p>
    <w:p w:rsidR="00C71B48" w:rsidRPr="005C3FA0" w:rsidRDefault="00C71B48" w:rsidP="005C3FA0">
      <w:pPr>
        <w:shd w:val="clear" w:color="auto" w:fill="FFFFFF"/>
        <w:spacing w:line="360" w:lineRule="auto"/>
        <w:ind w:firstLine="567"/>
        <w:jc w:val="both"/>
        <w:rPr>
          <w:sz w:val="28"/>
          <w:szCs w:val="28"/>
        </w:rPr>
      </w:pPr>
      <w:r w:rsidRPr="005C3FA0">
        <w:rPr>
          <w:b/>
          <w:i/>
          <w:color w:val="000000"/>
          <w:sz w:val="28"/>
          <w:szCs w:val="28"/>
        </w:rPr>
        <w:t>ДНК-процессоры</w:t>
      </w:r>
      <w:r w:rsidRPr="005C3FA0">
        <w:rPr>
          <w:b/>
          <w:color w:val="000000"/>
          <w:sz w:val="28"/>
          <w:szCs w:val="28"/>
        </w:rPr>
        <w:t>.</w:t>
      </w:r>
      <w:r w:rsidRPr="005C3FA0">
        <w:rPr>
          <w:color w:val="000000"/>
          <w:sz w:val="28"/>
          <w:szCs w:val="28"/>
        </w:rPr>
        <w:t xml:space="preserve"> Так же, как и любой другой процессор, ДНК-процессор характеризуется структурой и набором команд. В данном случае структура процессора — это структура молекулы ДНК, а набор команд — это перечень биохимических операций над молекулами. Принцип устройства компьютерной ДНК-памяти основан на последовательном соединении четырех нуклеотидов (основных кирпичиков ДНК-цепи). Три нуклеотида, соединяясь в любой последовательности, образуют элементарную ячейку памяти -</w:t>
      </w:r>
      <w:r w:rsidR="00B01D52">
        <w:rPr>
          <w:color w:val="000000"/>
          <w:sz w:val="28"/>
          <w:szCs w:val="28"/>
        </w:rPr>
        <w:t xml:space="preserve"> </w:t>
      </w:r>
      <w:r w:rsidRPr="005C3FA0">
        <w:rPr>
          <w:i/>
          <w:iCs/>
          <w:color w:val="000000"/>
          <w:sz w:val="28"/>
          <w:szCs w:val="28"/>
        </w:rPr>
        <w:t>кодо</w:t>
      </w:r>
      <w:r w:rsidR="00B01D52">
        <w:rPr>
          <w:i/>
          <w:iCs/>
          <w:color w:val="000000"/>
          <w:sz w:val="28"/>
          <w:szCs w:val="28"/>
        </w:rPr>
        <w:t>н</w:t>
      </w:r>
      <w:r w:rsidRPr="005C3FA0">
        <w:rPr>
          <w:i/>
          <w:iCs/>
          <w:color w:val="000000"/>
          <w:sz w:val="28"/>
          <w:szCs w:val="28"/>
        </w:rPr>
        <w:t xml:space="preserve">. </w:t>
      </w:r>
      <w:r w:rsidRPr="005C3FA0">
        <w:rPr>
          <w:color w:val="000000"/>
          <w:sz w:val="28"/>
          <w:szCs w:val="28"/>
        </w:rPr>
        <w:t xml:space="preserve">Кодоны затем формируют цепь ДНК. Основная трудность в разработке ДНК-компьютеров связана с проведением избирательных </w:t>
      </w:r>
      <w:r w:rsidRPr="005C3FA0">
        <w:rPr>
          <w:i/>
          <w:iCs/>
          <w:color w:val="000000"/>
          <w:sz w:val="28"/>
          <w:szCs w:val="28"/>
        </w:rPr>
        <w:t xml:space="preserve">однокодонных </w:t>
      </w:r>
      <w:r w:rsidRPr="005C3FA0">
        <w:rPr>
          <w:color w:val="000000"/>
          <w:sz w:val="28"/>
          <w:szCs w:val="28"/>
        </w:rPr>
        <w:t xml:space="preserve">реакций (взаимодействий) внутри цепи ДНК. Однако прогресс есть уже и в этом направлении. Уже существует экспериментальное оборудование, позволяющее работать с одним из 1020 кодонов или молекул ДНК. Другой проблемой является </w:t>
      </w:r>
      <w:r w:rsidRPr="005C3FA0">
        <w:rPr>
          <w:i/>
          <w:iCs/>
          <w:color w:val="000000"/>
          <w:sz w:val="28"/>
          <w:szCs w:val="28"/>
        </w:rPr>
        <w:t xml:space="preserve">самосборка </w:t>
      </w:r>
      <w:r w:rsidRPr="005C3FA0">
        <w:rPr>
          <w:color w:val="000000"/>
          <w:sz w:val="28"/>
          <w:szCs w:val="28"/>
        </w:rPr>
        <w:t xml:space="preserve">ДНК, приводящая к потере информации. Ее преодолевают введением в клетку специальных ингибиторов </w:t>
      </w:r>
      <w:r w:rsidR="008B0F10">
        <w:rPr>
          <w:color w:val="000000"/>
          <w:sz w:val="28"/>
          <w:szCs w:val="28"/>
        </w:rPr>
        <w:t>-</w:t>
      </w:r>
      <w:r w:rsidRPr="005C3FA0">
        <w:rPr>
          <w:color w:val="000000"/>
          <w:sz w:val="28"/>
          <w:szCs w:val="28"/>
        </w:rPr>
        <w:t xml:space="preserve"> веществ, предотвращающих химическую реакцию самосборки.</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lastRenderedPageBreak/>
        <w:t xml:space="preserve">Первую модель биокомпьютера, правда, в. виде механизма из пластмассы, в </w:t>
      </w:r>
      <w:smartTag w:uri="urn:schemas-microsoft-com:office:smarttags" w:element="metricconverter">
        <w:smartTagPr>
          <w:attr w:name="ProductID" w:val="1999 г"/>
        </w:smartTagPr>
        <w:r w:rsidRPr="005C3FA0">
          <w:rPr>
            <w:color w:val="000000"/>
            <w:sz w:val="28"/>
            <w:szCs w:val="28"/>
          </w:rPr>
          <w:t>1999 г</w:t>
        </w:r>
      </w:smartTag>
      <w:r w:rsidRPr="005C3FA0">
        <w:rPr>
          <w:color w:val="000000"/>
          <w:sz w:val="28"/>
          <w:szCs w:val="28"/>
        </w:rPr>
        <w:t>. создал И. Шапиро из Вейцмановского института естественных наук. Она имитировала работу «молекулярной машины» в живой клетке, собирающей белковые молекулы по ин</w:t>
      </w:r>
      <w:r w:rsidRPr="005C3FA0">
        <w:rPr>
          <w:color w:val="000000"/>
          <w:sz w:val="28"/>
          <w:szCs w:val="28"/>
        </w:rPr>
        <w:softHyphen/>
        <w:t>формации с ДНК, используя РНК в качестве посредника между ДНК и белком.</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В </w:t>
      </w:r>
      <w:smartTag w:uri="urn:schemas-microsoft-com:office:smarttags" w:element="metricconverter">
        <w:smartTagPr>
          <w:attr w:name="ProductID" w:val="2001 г"/>
        </w:smartTagPr>
        <w:r w:rsidRPr="005C3FA0">
          <w:rPr>
            <w:color w:val="000000"/>
            <w:sz w:val="28"/>
            <w:szCs w:val="28"/>
          </w:rPr>
          <w:t>2001 г</w:t>
        </w:r>
      </w:smartTag>
      <w:r w:rsidRPr="005C3FA0">
        <w:rPr>
          <w:color w:val="000000"/>
          <w:sz w:val="28"/>
          <w:szCs w:val="28"/>
        </w:rPr>
        <w:t>. Шапиро удалось реализовать вычислительное устройство на основе ДНК, которое может работать почти без вмешательства человека. Система имитирует машину Тьюринга  - одну из фундаментальных абстракций вычислительной техники, которая теоретически может решить любую вычислительную задачу. По своей природе молекулы ДНК работают аналогичным образом, распадаясь и рекомбинируя в соответствии с информацией, закодированной в цепочках химических соединений. Разработанная установка кодирует входные данные и программы в состоящих из двух цепей молекулах ДНК и смешивает их с двумя ферментами.</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Молекулы фермента выполняли роль аппаратного, а молекулы ДНК — программного обеспечения. Один фермент расщепляет молекулу ДНК с входными данными на отрезки разной длины в зави</w:t>
      </w:r>
      <w:r w:rsidRPr="005C3FA0">
        <w:rPr>
          <w:color w:val="000000"/>
          <w:sz w:val="28"/>
          <w:szCs w:val="28"/>
        </w:rPr>
        <w:softHyphen/>
        <w:t>симости от содержащегося в ней кода, а другой — рекомбинирует эти отрезки в соответствии с их кодом и кодом молекулы ДНК с программой. Процесс продолжается вдоль входной цепи, и, когда доходит до конца, получается выходная молекула, соответствующая конечному состоянию системы.</w:t>
      </w:r>
    </w:p>
    <w:p w:rsidR="00C71B48" w:rsidRPr="005C3FA0" w:rsidRDefault="00C71B48" w:rsidP="005C3FA0">
      <w:pPr>
        <w:shd w:val="clear" w:color="auto" w:fill="FFFFFF"/>
        <w:spacing w:line="360" w:lineRule="auto"/>
        <w:ind w:firstLine="567"/>
        <w:jc w:val="both"/>
        <w:rPr>
          <w:color w:val="000000"/>
          <w:sz w:val="28"/>
          <w:szCs w:val="28"/>
        </w:rPr>
      </w:pPr>
      <w:r w:rsidRPr="005C3FA0">
        <w:rPr>
          <w:color w:val="000000"/>
          <w:sz w:val="28"/>
          <w:szCs w:val="28"/>
        </w:rPr>
        <w:t xml:space="preserve">Этот механизм может использоваться для решения самых разных задач. Хотя на уровне отдельных молекул обработка ДНК происходит медленно — с типичной скоростью от 500 до 1000 бит/с, что во много миллионов раз медленнее современных кремниевых процессоров, по своей природе она допускает массовый параллелизм. </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В конце февраля </w:t>
      </w:r>
      <w:smartTag w:uri="urn:schemas-microsoft-com:office:smarttags" w:element="metricconverter">
        <w:smartTagPr>
          <w:attr w:name="ProductID" w:val="2002 г"/>
        </w:smartTagPr>
        <w:r w:rsidRPr="005C3FA0">
          <w:rPr>
            <w:color w:val="000000"/>
            <w:sz w:val="28"/>
            <w:szCs w:val="28"/>
          </w:rPr>
          <w:t>2002 г</w:t>
        </w:r>
      </w:smartTag>
      <w:r w:rsidRPr="005C3FA0">
        <w:rPr>
          <w:color w:val="000000"/>
          <w:sz w:val="28"/>
          <w:szCs w:val="28"/>
        </w:rPr>
        <w:t xml:space="preserve">. появилось сообщение, что фирма </w:t>
      </w:r>
      <w:r w:rsidRPr="005C3FA0">
        <w:rPr>
          <w:color w:val="000000"/>
          <w:sz w:val="28"/>
          <w:szCs w:val="28"/>
          <w:lang w:val="en-US"/>
        </w:rPr>
        <w:t>Olympus</w:t>
      </w:r>
      <w:r w:rsidRPr="005C3FA0">
        <w:rPr>
          <w:color w:val="000000"/>
          <w:sz w:val="28"/>
          <w:szCs w:val="28"/>
        </w:rPr>
        <w:t xml:space="preserve"> </w:t>
      </w:r>
      <w:r w:rsidRPr="005C3FA0">
        <w:rPr>
          <w:color w:val="000000"/>
          <w:sz w:val="28"/>
          <w:szCs w:val="28"/>
          <w:lang w:val="en-US"/>
        </w:rPr>
        <w:t>Optical</w:t>
      </w:r>
      <w:r w:rsidRPr="005C3FA0">
        <w:rPr>
          <w:color w:val="000000"/>
          <w:sz w:val="28"/>
          <w:szCs w:val="28"/>
        </w:rPr>
        <w:t xml:space="preserve"> претендует на первенство в создании коммерческой версии ДНК-компьютера, предназначенного для генетического анализа. Машина была создана в сотрудничестве с доцентом Токийского университета А. Тояма. Компьютер, построенный </w:t>
      </w:r>
      <w:r w:rsidRPr="005C3FA0">
        <w:rPr>
          <w:color w:val="000000"/>
          <w:sz w:val="28"/>
          <w:szCs w:val="28"/>
          <w:lang w:val="en-US"/>
        </w:rPr>
        <w:t>Olympus</w:t>
      </w:r>
      <w:r w:rsidRPr="005C3FA0">
        <w:rPr>
          <w:color w:val="000000"/>
          <w:sz w:val="28"/>
          <w:szCs w:val="28"/>
        </w:rPr>
        <w:t xml:space="preserve"> </w:t>
      </w:r>
      <w:r w:rsidRPr="005C3FA0">
        <w:rPr>
          <w:color w:val="000000"/>
          <w:sz w:val="28"/>
          <w:szCs w:val="28"/>
          <w:lang w:val="en-US"/>
        </w:rPr>
        <w:t>Optical</w:t>
      </w:r>
      <w:r w:rsidRPr="005C3FA0">
        <w:rPr>
          <w:color w:val="000000"/>
          <w:sz w:val="28"/>
          <w:szCs w:val="28"/>
        </w:rPr>
        <w:t>, имеет молекулярную и электронную составляющие. Первая из них осуществляет химические реакции между молекулами ДНК, обеспечивает поиск и выделение результата вычислений, вторая — обрабатывает информацию и анализирует полученные результаты.</w:t>
      </w:r>
    </w:p>
    <w:p w:rsidR="00C71B48" w:rsidRPr="005C3FA0" w:rsidRDefault="00C71B48" w:rsidP="005C3FA0">
      <w:pPr>
        <w:shd w:val="clear" w:color="auto" w:fill="FFFFFF"/>
        <w:spacing w:line="360" w:lineRule="auto"/>
        <w:ind w:firstLine="567"/>
        <w:jc w:val="both"/>
        <w:rPr>
          <w:sz w:val="28"/>
          <w:szCs w:val="28"/>
        </w:rPr>
      </w:pPr>
      <w:r w:rsidRPr="005C3FA0">
        <w:rPr>
          <w:b/>
          <w:bCs/>
          <w:i/>
          <w:color w:val="000000"/>
          <w:sz w:val="28"/>
          <w:szCs w:val="28"/>
        </w:rPr>
        <w:t>Клеточные компьютеры.</w:t>
      </w:r>
      <w:r w:rsidRPr="005C3FA0">
        <w:rPr>
          <w:b/>
          <w:bCs/>
          <w:color w:val="000000"/>
          <w:sz w:val="28"/>
          <w:szCs w:val="28"/>
        </w:rPr>
        <w:t xml:space="preserve"> </w:t>
      </w:r>
      <w:r w:rsidRPr="005C3FA0">
        <w:rPr>
          <w:color w:val="000000"/>
          <w:sz w:val="28"/>
          <w:szCs w:val="28"/>
        </w:rPr>
        <w:t xml:space="preserve">Клеточные компьютеры представляют собой самоорганизующиеся колонии различных «умных» микроорганизмов, в геном которых удалось включить некую логическую схему, которая могла бы активизироваться в </w:t>
      </w:r>
      <w:r w:rsidRPr="005C3FA0">
        <w:rPr>
          <w:color w:val="000000"/>
          <w:sz w:val="28"/>
          <w:szCs w:val="28"/>
        </w:rPr>
        <w:lastRenderedPageBreak/>
        <w:t>присутствии определенного вещества. Для этой цели идеально подошли бы бактерии, стакан с которыми и представлял бы собой компьютер. Главным свойством компьютера такого рода является то, что каждая их клетка представляет собой миниатюрную химическую лабораторию. Если биоорганизм запрограммирован, то он просто производит нужные вещества. Достаточно вырастить одну клетку, обладающую заданными качествами, и можно легко и быстро вырастить тысячи клеток с такой же программой.</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Основная проблема, с которой сталкиваются создатели клеточных биокомпьютеров, — организация всех клеток в единую работающую систему. На сегодняшний день практические достижения в области клеточных компьютеров напоминают достижения 20-х гг. в области ламповых и полупроводниковых компьютеров. Сейчас в Лаборатории искусственного интеллекта Массачусетского технологического университета создана клетка, способная хранить на генетическом уровне 1 бит информации. Также разрабатываются технологии, позволяющие единичной бактерии отыскивать своих сосе</w:t>
      </w:r>
      <w:r w:rsidRPr="005C3FA0">
        <w:rPr>
          <w:color w:val="000000"/>
          <w:sz w:val="28"/>
          <w:szCs w:val="28"/>
        </w:rPr>
        <w:softHyphen/>
        <w:t>дей, образовывать с ними упорядоченную структуру и осуществлять массив параллельных операций.</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В </w:t>
      </w:r>
      <w:smartTag w:uri="urn:schemas-microsoft-com:office:smarttags" w:element="metricconverter">
        <w:smartTagPr>
          <w:attr w:name="ProductID" w:val="2001 г"/>
        </w:smartTagPr>
        <w:r w:rsidRPr="005C3FA0">
          <w:rPr>
            <w:color w:val="000000"/>
            <w:sz w:val="28"/>
            <w:szCs w:val="28"/>
          </w:rPr>
          <w:t>2001 г</w:t>
        </w:r>
      </w:smartTag>
      <w:r w:rsidRPr="005C3FA0">
        <w:rPr>
          <w:color w:val="000000"/>
          <w:sz w:val="28"/>
          <w:szCs w:val="28"/>
        </w:rPr>
        <w:t>. американские ученые создали трансгенные микроорганизмы (т. е. микроорганизмы с искусственно измененными генами), клетки которых могут выполнять логические операции И и ИЛИ.</w:t>
      </w:r>
    </w:p>
    <w:p w:rsidR="00C71B48" w:rsidRPr="005C3FA0" w:rsidRDefault="00C71B48" w:rsidP="005C3FA0">
      <w:pPr>
        <w:spacing w:line="360" w:lineRule="auto"/>
        <w:ind w:firstLine="567"/>
        <w:jc w:val="both"/>
        <w:rPr>
          <w:color w:val="000000"/>
          <w:sz w:val="28"/>
          <w:szCs w:val="28"/>
        </w:rPr>
      </w:pPr>
      <w:r w:rsidRPr="005C3FA0">
        <w:rPr>
          <w:color w:val="000000"/>
          <w:sz w:val="28"/>
          <w:szCs w:val="28"/>
        </w:rPr>
        <w:t xml:space="preserve">Специалисты лаборатории Оук-Ридж, штат Теннесси, использовали способность генов синтезировать тот или иной белок под воздействием определенной группы химических раздражителей. Ученые изменили генетический код бактерий </w:t>
      </w:r>
      <w:r w:rsidRPr="005C3FA0">
        <w:rPr>
          <w:color w:val="000000"/>
          <w:sz w:val="28"/>
          <w:szCs w:val="28"/>
          <w:lang w:val="en-US"/>
        </w:rPr>
        <w:t>Pseudomonas</w:t>
      </w:r>
      <w:r w:rsidRPr="005C3FA0">
        <w:rPr>
          <w:color w:val="000000"/>
          <w:sz w:val="28"/>
          <w:szCs w:val="28"/>
        </w:rPr>
        <w:t xml:space="preserve"> </w:t>
      </w:r>
      <w:r w:rsidRPr="005C3FA0">
        <w:rPr>
          <w:color w:val="000000"/>
          <w:sz w:val="28"/>
          <w:szCs w:val="28"/>
          <w:lang w:val="en-US"/>
        </w:rPr>
        <w:t>putida</w:t>
      </w:r>
      <w:r w:rsidRPr="005C3FA0">
        <w:rPr>
          <w:color w:val="000000"/>
          <w:sz w:val="28"/>
          <w:szCs w:val="28"/>
        </w:rPr>
        <w:t xml:space="preserve"> таким об</w:t>
      </w:r>
      <w:r w:rsidRPr="005C3FA0">
        <w:rPr>
          <w:color w:val="000000"/>
          <w:sz w:val="28"/>
          <w:szCs w:val="28"/>
        </w:rPr>
        <w:softHyphen/>
        <w:t>разом, что их клетки обрели способность выполнять простые логические операции. Например, при выполнении операции И в клетку подаются два вещества (по сути — входные операнды), под влиянием которых ген вырабатывает определенный белок. Теперь ученые пытаются создать на базе этих клеток более сложные логические элементы, а также подумывают о возможности создания клетки, выполняющей параллельно несколько логических операций.</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Потенциал биокомпьютеров очень велик. К достоинствам, выгодно отличающим их от компьютеров, основанных на кремниевых технологиях, относятся:</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более простая технология изготовления,   не требующая для своей реализации столь жестких условий, как при производстве полупроводников;</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lastRenderedPageBreak/>
        <w:t>•  использование не бинарного, а тернарного кода (информация кодируется тройками нуклеотидов), что позволит при меньшем количестве  шагов перебрать большее число вариантов при анализе сложных систем;</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  потенциально </w:t>
      </w:r>
      <w:r w:rsidR="000124BA">
        <w:rPr>
          <w:color w:val="000000"/>
          <w:sz w:val="28"/>
          <w:szCs w:val="28"/>
        </w:rPr>
        <w:t>и</w:t>
      </w:r>
      <w:r w:rsidRPr="005C3FA0">
        <w:rPr>
          <w:color w:val="000000"/>
          <w:sz w:val="28"/>
          <w:szCs w:val="28"/>
        </w:rPr>
        <w:t>сключительно высокая производительность, которая может составлять до 10</w:t>
      </w:r>
      <w:r w:rsidRPr="005C3FA0">
        <w:rPr>
          <w:color w:val="000000"/>
          <w:sz w:val="28"/>
          <w:szCs w:val="28"/>
          <w:vertAlign w:val="superscript"/>
        </w:rPr>
        <w:t>14</w:t>
      </w:r>
      <w:r w:rsidRPr="005C3FA0">
        <w:rPr>
          <w:color w:val="000000"/>
          <w:sz w:val="28"/>
          <w:szCs w:val="28"/>
        </w:rPr>
        <w:t xml:space="preserve"> операций в секунду за счет одновременного вступления в реакцию триллионов молекул ДНК;</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возможность хранить данные с плотностью, во много раз пре</w:t>
      </w:r>
      <w:r w:rsidRPr="005C3FA0">
        <w:rPr>
          <w:color w:val="000000"/>
          <w:sz w:val="28"/>
          <w:szCs w:val="28"/>
        </w:rPr>
        <w:softHyphen/>
        <w:t>вышающей показатели оптических дисков;</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исключительно низкое энергопотребление.</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Однако, наряду с очевидными достоинствами, биокомпьютеры имеют и существенные недостатки, такие, как:</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сложность со считыванием результатов — современные способы определения кодирующей последовательности не совершенны, сложны, трудоемки и дороги;</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низкая точность вычислений, связанная с возникновением мутаций, прилипанием молекул к стенкам сосудов и т. д.;</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невозможность длительного хранения результатов вычислений в связи с распадом ДНК в течение времени.</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Хотя до практического использования биокомпьютеров еще очень далеко, и они вряд ли будут рассчитаны на широкие массы пользователей, предполагается, что они найдут достойное применение в медицине и фармакологии, а также с их помощью станет возможным объединение информационных и биотехнологий. Вероятно, в будущем их смогут использовать не только для вычислений, но и как своеобразные «нанофабрики» лекарств. Поместив подобное «устройство» в клетку, врачи смогут влиять на ее состояние, исцеляя человека от самых опасных недугов.</w:t>
      </w:r>
    </w:p>
    <w:p w:rsidR="00014A78" w:rsidRPr="005C3FA0" w:rsidRDefault="00014A78" w:rsidP="005C3FA0">
      <w:pPr>
        <w:shd w:val="clear" w:color="auto" w:fill="FFFFFF"/>
        <w:spacing w:line="360" w:lineRule="auto"/>
        <w:ind w:firstLine="567"/>
        <w:jc w:val="both"/>
        <w:rPr>
          <w:b/>
          <w:bCs/>
          <w:color w:val="000000"/>
          <w:sz w:val="28"/>
          <w:szCs w:val="28"/>
        </w:rPr>
      </w:pPr>
      <w:r w:rsidRPr="005C3FA0">
        <w:rPr>
          <w:b/>
          <w:bCs/>
          <w:color w:val="000000"/>
          <w:sz w:val="28"/>
          <w:szCs w:val="28"/>
        </w:rPr>
        <w:t xml:space="preserve">5 </w:t>
      </w:r>
      <w:r w:rsidR="00C71B48" w:rsidRPr="005C3FA0">
        <w:rPr>
          <w:b/>
          <w:bCs/>
          <w:color w:val="000000"/>
          <w:sz w:val="28"/>
          <w:szCs w:val="28"/>
        </w:rPr>
        <w:t>Коммуникационные процессоры</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Коммуникационные процессоры — это микрочипы, являющие собой нечто среднее между жесткими специализированными интегральными микросхемами и гибкими процессорами общего назначения. Коммуникационные процессоры программируются, как и привычные ПК-процессоры, но построены с учетом сетевых задач, оптимизированы для сетевой работы, и на их основе производители (как процессоров, так и другого оборудования) создают программное обеспечение для специфических приложений. Коммуникационный процессор имеет собственную память и оснащен высокоскоро</w:t>
      </w:r>
      <w:r w:rsidRPr="005C3FA0">
        <w:rPr>
          <w:color w:val="000000"/>
          <w:sz w:val="28"/>
          <w:szCs w:val="28"/>
        </w:rPr>
        <w:softHyphen/>
        <w:t xml:space="preserve">стными внешними каналами для соединения с другими процессорными </w:t>
      </w:r>
      <w:r w:rsidRPr="005C3FA0">
        <w:rPr>
          <w:color w:val="000000"/>
          <w:sz w:val="28"/>
          <w:szCs w:val="28"/>
        </w:rPr>
        <w:lastRenderedPageBreak/>
        <w:t xml:space="preserve">узлами. Его присутствие позволяет в значительной мере освободить вычислительный процессор от нагрузки, связанной с передачей сообщений между процессорными узлами. Скоростной коммуникационный процессор с </w:t>
      </w:r>
      <w:r w:rsidRPr="005C3FA0">
        <w:rPr>
          <w:color w:val="000000"/>
          <w:sz w:val="28"/>
          <w:szCs w:val="28"/>
          <w:lang w:val="en-US"/>
        </w:rPr>
        <w:t>RISC</w:t>
      </w:r>
      <w:r w:rsidRPr="005C3FA0">
        <w:rPr>
          <w:color w:val="000000"/>
          <w:sz w:val="28"/>
          <w:szCs w:val="28"/>
        </w:rPr>
        <w:t>-ядром позволяет управлять обменом данными по нескольким независимым каналам, поддерживать практически все распространенные протоколы обмена, гибко и эффективно распределять и обрабатывать последовательные потоки данных с временным разделением каналов.</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Сама идея создания процессоров, предназначенных для оптимизации сетевой работы — и при этом достаточно универсальных для программной модификации, — родилась в связи с необходимостью устранить различия в подходах к созданию локальных сетей (различные подходы к архитектуре сети, классификации потоков и т. д.). Несомненно, истинной причиной бума сетевых процессоров стало ускорение темпов развития рынка. Когда рынок движется на «</w:t>
      </w:r>
      <w:r w:rsidRPr="005C3FA0">
        <w:rPr>
          <w:color w:val="000000"/>
          <w:sz w:val="28"/>
          <w:szCs w:val="28"/>
          <w:lang w:val="en-US"/>
        </w:rPr>
        <w:t>Internet</w:t>
      </w:r>
      <w:r w:rsidRPr="005C3FA0">
        <w:rPr>
          <w:color w:val="000000"/>
          <w:sz w:val="28"/>
          <w:szCs w:val="28"/>
        </w:rPr>
        <w:t>-скорости», поставщики оборудования уже не могут тратить по два года на разработку специализированных микросхем для реализации конкретных сетевых функций. Эти два года (и вложенные деньги) будут потрачены зря, если рынок за это время уйдет в другом направлении. Выход один — разрабатывать процессоры, кото</w:t>
      </w:r>
      <w:r w:rsidRPr="005C3FA0">
        <w:rPr>
          <w:color w:val="000000"/>
          <w:sz w:val="28"/>
          <w:szCs w:val="28"/>
        </w:rPr>
        <w:softHyphen/>
        <w:t xml:space="preserve">рые поставщики оборудования могут внедрить и выпустить в новом продукте в течение нескольких месяцев. Бум сетевых процессоров, окончательно оформившийся в середине </w:t>
      </w:r>
      <w:smartTag w:uri="urn:schemas-microsoft-com:office:smarttags" w:element="metricconverter">
        <w:smartTagPr>
          <w:attr w:name="ProductID" w:val="1999 г"/>
        </w:smartTagPr>
        <w:r w:rsidRPr="005C3FA0">
          <w:rPr>
            <w:color w:val="000000"/>
            <w:sz w:val="28"/>
            <w:szCs w:val="28"/>
          </w:rPr>
          <w:t>1999 г</w:t>
        </w:r>
      </w:smartTag>
      <w:r w:rsidRPr="005C3FA0">
        <w:rPr>
          <w:color w:val="000000"/>
          <w:sz w:val="28"/>
          <w:szCs w:val="28"/>
        </w:rPr>
        <w:t>., не был кратким, и в последующие годы индустрия развивалась крайне бурно.</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По прогнозам, рынок коммуникационных процессоров в </w:t>
      </w:r>
      <w:smartTag w:uri="urn:schemas-microsoft-com:office:smarttags" w:element="metricconverter">
        <w:smartTagPr>
          <w:attr w:name="ProductID" w:val="2004 г"/>
        </w:smartTagPr>
        <w:r w:rsidRPr="005C3FA0">
          <w:rPr>
            <w:color w:val="000000"/>
            <w:sz w:val="28"/>
            <w:szCs w:val="28"/>
          </w:rPr>
          <w:t>2004 г</w:t>
        </w:r>
      </w:smartTag>
      <w:r w:rsidRPr="005C3FA0">
        <w:rPr>
          <w:color w:val="000000"/>
          <w:sz w:val="28"/>
          <w:szCs w:val="28"/>
        </w:rPr>
        <w:t>. составит около 2,9 млрд долл. и с увеличением объемов специальные микросхемы будут вытеснены стандартными сетевыми процессорами. Более «умеренные» аналитики считают, что у сетевых процессоров, без сомнения, есть будущее, но они смогут преобладать только на некоторых сегментах рынка, где необходимы укороченные циклы разработки, быстрота и гибкость.</w:t>
      </w:r>
    </w:p>
    <w:p w:rsidR="00C71B48" w:rsidRPr="005C3FA0" w:rsidRDefault="00C71B48" w:rsidP="005C3FA0">
      <w:pPr>
        <w:spacing w:line="360" w:lineRule="auto"/>
        <w:ind w:firstLine="567"/>
        <w:jc w:val="both"/>
        <w:rPr>
          <w:color w:val="000000"/>
          <w:sz w:val="28"/>
          <w:szCs w:val="28"/>
        </w:rPr>
      </w:pPr>
      <w:r w:rsidRPr="005C3FA0">
        <w:rPr>
          <w:color w:val="000000"/>
          <w:sz w:val="28"/>
          <w:szCs w:val="28"/>
        </w:rPr>
        <w:t xml:space="preserve">Прогнозируется, что на этом рынке не будет преобладать какая-либо одна компания, как, например, </w:t>
      </w:r>
      <w:r w:rsidRPr="005C3FA0">
        <w:rPr>
          <w:color w:val="000000"/>
          <w:sz w:val="28"/>
          <w:szCs w:val="28"/>
          <w:lang w:val="en-US"/>
        </w:rPr>
        <w:t>Intel</w:t>
      </w:r>
      <w:r w:rsidRPr="005C3FA0">
        <w:rPr>
          <w:color w:val="000000"/>
          <w:sz w:val="28"/>
          <w:szCs w:val="28"/>
        </w:rPr>
        <w:t xml:space="preserve"> на рынке ПК. Однако считается, что </w:t>
      </w:r>
      <w:r w:rsidRPr="005C3FA0">
        <w:rPr>
          <w:color w:val="000000"/>
          <w:sz w:val="28"/>
          <w:szCs w:val="28"/>
          <w:lang w:val="en-US"/>
        </w:rPr>
        <w:t>Intel</w:t>
      </w:r>
      <w:r w:rsidRPr="005C3FA0">
        <w:rPr>
          <w:color w:val="000000"/>
          <w:sz w:val="28"/>
          <w:szCs w:val="28"/>
        </w:rPr>
        <w:t xml:space="preserve"> все же будет одним из ключевых игроков, разделив 2,9 млрд долл. с </w:t>
      </w:r>
      <w:r w:rsidRPr="005C3FA0">
        <w:rPr>
          <w:color w:val="000000"/>
          <w:sz w:val="28"/>
          <w:szCs w:val="28"/>
          <w:lang w:val="en-US"/>
        </w:rPr>
        <w:t>IBM</w:t>
      </w:r>
      <w:r w:rsidRPr="005C3FA0">
        <w:rPr>
          <w:color w:val="000000"/>
          <w:sz w:val="28"/>
          <w:szCs w:val="28"/>
        </w:rPr>
        <w:t xml:space="preserve">, </w:t>
      </w:r>
      <w:r w:rsidRPr="005C3FA0">
        <w:rPr>
          <w:color w:val="000000"/>
          <w:sz w:val="28"/>
          <w:szCs w:val="28"/>
          <w:lang w:val="en-US"/>
        </w:rPr>
        <w:t>Motorola</w:t>
      </w:r>
      <w:r w:rsidRPr="005C3FA0">
        <w:rPr>
          <w:color w:val="000000"/>
          <w:sz w:val="28"/>
          <w:szCs w:val="28"/>
        </w:rPr>
        <w:t xml:space="preserve"> и дюжиной других компаний.</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Серия коммуникационных процессоров </w:t>
      </w:r>
      <w:r w:rsidRPr="005C3FA0">
        <w:rPr>
          <w:color w:val="000000"/>
          <w:sz w:val="28"/>
          <w:szCs w:val="28"/>
          <w:lang w:val="en-US"/>
        </w:rPr>
        <w:t>INTEL</w:t>
      </w:r>
      <w:r w:rsidRPr="005C3FA0">
        <w:rPr>
          <w:color w:val="000000"/>
          <w:sz w:val="28"/>
          <w:szCs w:val="28"/>
        </w:rPr>
        <w:t xml:space="preserve"> </w:t>
      </w:r>
      <w:r w:rsidRPr="005C3FA0">
        <w:rPr>
          <w:color w:val="000000"/>
          <w:sz w:val="28"/>
          <w:szCs w:val="28"/>
          <w:lang w:val="en-US"/>
        </w:rPr>
        <w:t>IXP</w:t>
      </w:r>
      <w:r w:rsidRPr="005C3FA0">
        <w:rPr>
          <w:color w:val="000000"/>
          <w:sz w:val="28"/>
          <w:szCs w:val="28"/>
        </w:rPr>
        <w:t>4</w:t>
      </w:r>
      <w:r w:rsidRPr="005C3FA0">
        <w:rPr>
          <w:color w:val="000000"/>
          <w:sz w:val="28"/>
          <w:szCs w:val="28"/>
          <w:lang w:val="en-US"/>
        </w:rPr>
        <w:t>xx</w:t>
      </w:r>
      <w:r w:rsidRPr="005C3FA0">
        <w:rPr>
          <w:color w:val="000000"/>
          <w:sz w:val="28"/>
          <w:szCs w:val="28"/>
        </w:rPr>
        <w:t xml:space="preserve"> построена на базе распределенной архитектуры </w:t>
      </w:r>
      <w:r w:rsidRPr="005C3FA0">
        <w:rPr>
          <w:color w:val="000000"/>
          <w:sz w:val="28"/>
          <w:szCs w:val="28"/>
          <w:lang w:val="en-US"/>
        </w:rPr>
        <w:t>XScale</w:t>
      </w:r>
      <w:r w:rsidRPr="005C3FA0">
        <w:rPr>
          <w:color w:val="000000"/>
          <w:sz w:val="28"/>
          <w:szCs w:val="28"/>
        </w:rPr>
        <w:t xml:space="preserve"> и включает мультимедийные возможности, а также развитые сетевые интерфейсы </w:t>
      </w:r>
      <w:r w:rsidRPr="005C3FA0">
        <w:rPr>
          <w:color w:val="000000"/>
          <w:sz w:val="28"/>
          <w:szCs w:val="28"/>
          <w:lang w:val="en-US"/>
        </w:rPr>
        <w:t>Ethernet</w:t>
      </w:r>
      <w:r w:rsidRPr="005C3FA0">
        <w:rPr>
          <w:color w:val="000000"/>
          <w:sz w:val="28"/>
          <w:szCs w:val="28"/>
        </w:rPr>
        <w:t xml:space="preserve">. Сочетание высокой производительности и низкого энергопотребления позволяет эффективно применять коммуникационные </w:t>
      </w:r>
      <w:r w:rsidRPr="005C3FA0">
        <w:rPr>
          <w:color w:val="000000"/>
          <w:sz w:val="28"/>
          <w:szCs w:val="28"/>
        </w:rPr>
        <w:lastRenderedPageBreak/>
        <w:t xml:space="preserve">процессоры </w:t>
      </w:r>
      <w:r w:rsidRPr="005C3FA0">
        <w:rPr>
          <w:color w:val="000000"/>
          <w:sz w:val="28"/>
          <w:szCs w:val="28"/>
          <w:lang w:val="en-US"/>
        </w:rPr>
        <w:t>INTEL</w:t>
      </w:r>
      <w:r w:rsidRPr="005C3FA0">
        <w:rPr>
          <w:color w:val="000000"/>
          <w:sz w:val="28"/>
          <w:szCs w:val="28"/>
        </w:rPr>
        <w:t xml:space="preserve"> не только в классических сетевых приложениях, но и для построения </w:t>
      </w:r>
      <w:r w:rsidRPr="005C3FA0">
        <w:rPr>
          <w:color w:val="000000"/>
          <w:sz w:val="28"/>
          <w:szCs w:val="28"/>
          <w:lang w:val="en-US"/>
        </w:rPr>
        <w:t>Internet</w:t>
      </w:r>
      <w:r w:rsidRPr="005C3FA0">
        <w:rPr>
          <w:color w:val="000000"/>
          <w:sz w:val="28"/>
          <w:szCs w:val="28"/>
        </w:rPr>
        <w:t>-ориентированных встраиваемых систем промышленного назначения.</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Эффективность работы промышленных предприятий сегодня напрямую зависит от гибкости применяемых систем автоматизир</w:t>
      </w:r>
      <w:r w:rsidR="00B01D52">
        <w:rPr>
          <w:color w:val="000000"/>
          <w:sz w:val="28"/>
          <w:szCs w:val="28"/>
        </w:rPr>
        <w:t>о</w:t>
      </w:r>
      <w:r w:rsidRPr="005C3FA0">
        <w:rPr>
          <w:color w:val="000000"/>
          <w:sz w:val="28"/>
          <w:szCs w:val="28"/>
        </w:rPr>
        <w:t>ванного управления. Крупные производственные установки требуют использования нескольких децентрализованных систем управления, связанных друг с другом мощной информационной сетью, способ</w:t>
      </w:r>
      <w:r w:rsidRPr="005C3FA0">
        <w:rPr>
          <w:color w:val="000000"/>
          <w:sz w:val="28"/>
          <w:szCs w:val="28"/>
        </w:rPr>
        <w:softHyphen/>
        <w:t>ной работать в сложных промышленных условиях. Зачастую эти средства промышленной коммуникации призваны обеспечить возможность гибкого управления, программирования и контроля работы распределенных систем управления из удаленных диспетчерских пунктов. Осуществление этих целей возможно с помощью коммуни</w:t>
      </w:r>
      <w:r w:rsidRPr="005C3FA0">
        <w:rPr>
          <w:color w:val="000000"/>
          <w:sz w:val="28"/>
          <w:szCs w:val="28"/>
        </w:rPr>
        <w:softHyphen/>
        <w:t>кационных процессоров, предназначенных для подключения персо</w:t>
      </w:r>
      <w:r w:rsidRPr="005C3FA0">
        <w:rPr>
          <w:color w:val="000000"/>
          <w:sz w:val="28"/>
          <w:szCs w:val="28"/>
        </w:rPr>
        <w:softHyphen/>
        <w:t>нальных компьютеров к промышленным информационным сетям.</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Дополнительные возможности, обеспечиваемые коммуникаци</w:t>
      </w:r>
      <w:r w:rsidRPr="005C3FA0">
        <w:rPr>
          <w:color w:val="000000"/>
          <w:sz w:val="28"/>
          <w:szCs w:val="28"/>
        </w:rPr>
        <w:softHyphen/>
        <w:t>онными процессорами, должны быть интересны, прежде всего, тем пользователям, которым необходимо осуществлять сложные транзакции или наладить прямую голосовую и видеопередачу в рамках сетевой инфраструктуры.</w:t>
      </w:r>
    </w:p>
    <w:p w:rsidR="00014A78" w:rsidRPr="005C3FA0" w:rsidRDefault="00014A78" w:rsidP="005C3FA0">
      <w:pPr>
        <w:shd w:val="clear" w:color="auto" w:fill="FFFFFF"/>
        <w:spacing w:line="360" w:lineRule="auto"/>
        <w:ind w:firstLine="567"/>
        <w:jc w:val="both"/>
        <w:rPr>
          <w:b/>
          <w:bCs/>
          <w:color w:val="000000"/>
          <w:sz w:val="28"/>
          <w:szCs w:val="28"/>
        </w:rPr>
      </w:pPr>
      <w:r w:rsidRPr="005C3FA0">
        <w:rPr>
          <w:b/>
          <w:bCs/>
          <w:color w:val="000000"/>
          <w:sz w:val="28"/>
          <w:szCs w:val="28"/>
        </w:rPr>
        <w:t xml:space="preserve">6 </w:t>
      </w:r>
      <w:r w:rsidR="00C71B48" w:rsidRPr="005C3FA0">
        <w:rPr>
          <w:b/>
          <w:bCs/>
          <w:color w:val="000000"/>
          <w:sz w:val="28"/>
          <w:szCs w:val="28"/>
        </w:rPr>
        <w:t>Процессоры баз данных</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Процессорами (машинами) баз данных принято называть программно-аппаратные комплексы, предназначенные для выполнения всех или некоторых функций систем управления базами данных (СУБД). Если в свое время системы управления </w:t>
      </w:r>
      <w:r w:rsidRPr="005C3FA0">
        <w:rPr>
          <w:i/>
          <w:iCs/>
          <w:color w:val="000000"/>
          <w:sz w:val="28"/>
          <w:szCs w:val="28"/>
        </w:rPr>
        <w:t xml:space="preserve">базами </w:t>
      </w:r>
      <w:r w:rsidRPr="005C3FA0">
        <w:rPr>
          <w:color w:val="000000"/>
          <w:sz w:val="28"/>
          <w:szCs w:val="28"/>
        </w:rPr>
        <w:t>данных предназначались в основном для хранения текстовой и числовой информации, то теперь они рассчитаны на самые различные виды данных, в том числе графические, звуковые и видео. Процессоры баз данных выполняют функции управления и распространения, обеспечивают дистанционный доступ к информации через шлюзы, а также репликацию обновленных данных с помощью различных механизмов тиражирования.</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Современные процессоры баз данных должны обеспечивать естественную связь накапливаемой в базах данных информации со средствами оперативной обработки транзакций и </w:t>
      </w:r>
      <w:r w:rsidRPr="005C3FA0">
        <w:rPr>
          <w:color w:val="000000"/>
          <w:sz w:val="28"/>
          <w:szCs w:val="28"/>
          <w:lang w:val="en-US"/>
        </w:rPr>
        <w:t>Internet</w:t>
      </w:r>
      <w:r w:rsidRPr="005C3FA0">
        <w:rPr>
          <w:color w:val="000000"/>
          <w:sz w:val="28"/>
          <w:szCs w:val="28"/>
        </w:rPr>
        <w:t>-приложениями. Это должны быть системы, которые дают пользователям возможность в любой момент обратиться к корпоративным данным и проанализировать их вне зависимости от того, где эти данные размещаются.</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Решение таких задач требует существенного увеличения производительности таких систем. Однако традиционная программная реализация многочисленных функций </w:t>
      </w:r>
      <w:r w:rsidRPr="005C3FA0">
        <w:rPr>
          <w:color w:val="000000"/>
          <w:sz w:val="28"/>
          <w:szCs w:val="28"/>
        </w:rPr>
        <w:lastRenderedPageBreak/>
        <w:t>современных СУБД на ЭВМ общего назначения приводит к громоздким и непроизводительным системам с недостаточно высокой надежностью. Необходим поиск новых архитектурных и аппаратных решений. Интенсивные исследования, проводимые в этой области, привели к пониманию необходимости использования в качестве процессоров баз данных специализированных параллельных вычислительных систем. Создание такого рода систем связывается с реализацией параллелизма при выполнении последовательности операций и транзакций, а также конвейерной потоковой обработки данных.</w:t>
      </w:r>
    </w:p>
    <w:p w:rsidR="00014A78" w:rsidRPr="005C3FA0" w:rsidRDefault="00014A78" w:rsidP="005C3FA0">
      <w:pPr>
        <w:shd w:val="clear" w:color="auto" w:fill="FFFFFF"/>
        <w:spacing w:line="360" w:lineRule="auto"/>
        <w:ind w:firstLine="567"/>
        <w:jc w:val="both"/>
        <w:rPr>
          <w:b/>
          <w:bCs/>
          <w:color w:val="000000"/>
          <w:sz w:val="28"/>
          <w:szCs w:val="28"/>
        </w:rPr>
      </w:pPr>
      <w:r w:rsidRPr="005C3FA0">
        <w:rPr>
          <w:b/>
          <w:bCs/>
          <w:color w:val="000000"/>
          <w:sz w:val="28"/>
          <w:szCs w:val="28"/>
        </w:rPr>
        <w:t xml:space="preserve">7 </w:t>
      </w:r>
      <w:r w:rsidR="00C71B48" w:rsidRPr="005C3FA0">
        <w:rPr>
          <w:b/>
          <w:bCs/>
          <w:color w:val="000000"/>
          <w:sz w:val="28"/>
          <w:szCs w:val="28"/>
        </w:rPr>
        <w:t>Потоковые процессоры</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Потоковыми называют процессоры, в основе работы которых лежит принцип обработки многих данных с помощью одной команды. Согласно классификации Флинна они принадлежат к </w:t>
      </w:r>
      <w:r w:rsidRPr="005C3FA0">
        <w:rPr>
          <w:color w:val="000000"/>
          <w:sz w:val="28"/>
          <w:szCs w:val="28"/>
          <w:lang w:val="en-US"/>
        </w:rPr>
        <w:t>SIMD</w:t>
      </w:r>
      <w:r w:rsidRPr="005C3FA0">
        <w:rPr>
          <w:color w:val="000000"/>
          <w:sz w:val="28"/>
          <w:szCs w:val="28"/>
        </w:rPr>
        <w:t>-</w:t>
      </w:r>
      <w:r w:rsidRPr="005C3FA0">
        <w:rPr>
          <w:color w:val="000000"/>
          <w:sz w:val="28"/>
          <w:szCs w:val="28"/>
          <w:lang w:val="en-US"/>
        </w:rPr>
        <w:t>ap</w:t>
      </w:r>
      <w:r w:rsidRPr="005C3FA0">
        <w:rPr>
          <w:color w:val="000000"/>
          <w:sz w:val="28"/>
          <w:szCs w:val="28"/>
        </w:rPr>
        <w:t xml:space="preserve">хитектуре. Технология </w:t>
      </w:r>
      <w:r w:rsidRPr="005C3FA0">
        <w:rPr>
          <w:color w:val="000000"/>
          <w:sz w:val="28"/>
          <w:szCs w:val="28"/>
          <w:lang w:val="en-US"/>
        </w:rPr>
        <w:t>SIMD</w:t>
      </w:r>
      <w:r w:rsidRPr="005C3FA0">
        <w:rPr>
          <w:color w:val="000000"/>
          <w:sz w:val="28"/>
          <w:szCs w:val="28"/>
        </w:rPr>
        <w:t xml:space="preserve"> позволяет выполнять одно и то же действие, например вычитание и сложение, над несколькими наборами чисел одновременно. </w:t>
      </w:r>
      <w:r w:rsidRPr="005C3FA0">
        <w:rPr>
          <w:color w:val="000000"/>
          <w:sz w:val="28"/>
          <w:szCs w:val="28"/>
          <w:lang w:val="en-US"/>
        </w:rPr>
        <w:t>SIMD</w:t>
      </w:r>
      <w:r w:rsidRPr="005C3FA0">
        <w:rPr>
          <w:color w:val="000000"/>
          <w:sz w:val="28"/>
          <w:szCs w:val="28"/>
        </w:rPr>
        <w:t xml:space="preserve">-операции для чисел двойной точности с плавающей запятой ускоряют работу ресурсоемких приложений для создания контента, трехмерного рендеринга, финансовых расчетов и научных задач. Кроме того, усовершенствованы возможности 64-разрядной технологии ММХ (целочисленных </w:t>
      </w:r>
      <w:r w:rsidRPr="005C3FA0">
        <w:rPr>
          <w:color w:val="000000"/>
          <w:sz w:val="28"/>
          <w:szCs w:val="28"/>
          <w:lang w:val="en-US"/>
        </w:rPr>
        <w:t>SIMD</w:t>
      </w:r>
      <w:r w:rsidRPr="005C3FA0">
        <w:rPr>
          <w:color w:val="000000"/>
          <w:sz w:val="28"/>
          <w:szCs w:val="28"/>
        </w:rPr>
        <w:t>-команд); эта технология распространена на 128-разрядные числа, что позволяет ускорить обработку видео, речи, шифрование, обработку изображений и фотографий. Потоковый процессор повышает общую производительность, что особенно важно при работе с З</w:t>
      </w:r>
      <w:r w:rsidRPr="005C3FA0">
        <w:rPr>
          <w:color w:val="000000"/>
          <w:sz w:val="28"/>
          <w:szCs w:val="28"/>
          <w:lang w:val="en-US"/>
        </w:rPr>
        <w:t>D</w:t>
      </w:r>
      <w:r w:rsidRPr="005C3FA0">
        <w:rPr>
          <w:color w:val="000000"/>
          <w:sz w:val="28"/>
          <w:szCs w:val="28"/>
        </w:rPr>
        <w:t>-графическими объектами.</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Существуют однопотоковые процессоры (</w:t>
      </w:r>
      <w:r w:rsidRPr="005C3FA0">
        <w:rPr>
          <w:color w:val="000000"/>
          <w:sz w:val="28"/>
          <w:szCs w:val="28"/>
          <w:lang w:val="en-US"/>
        </w:rPr>
        <w:t>Single</w:t>
      </w:r>
      <w:r w:rsidRPr="005C3FA0">
        <w:rPr>
          <w:color w:val="000000"/>
          <w:sz w:val="28"/>
          <w:szCs w:val="28"/>
        </w:rPr>
        <w:t>-</w:t>
      </w:r>
      <w:r w:rsidRPr="005C3FA0">
        <w:rPr>
          <w:color w:val="000000"/>
          <w:sz w:val="28"/>
          <w:szCs w:val="28"/>
          <w:lang w:val="en-US"/>
        </w:rPr>
        <w:t>streaming</w:t>
      </w:r>
      <w:r w:rsidRPr="005C3FA0">
        <w:rPr>
          <w:color w:val="000000"/>
          <w:sz w:val="28"/>
          <w:szCs w:val="28"/>
        </w:rPr>
        <w:t xml:space="preserve"> </w:t>
      </w:r>
      <w:r w:rsidRPr="005C3FA0">
        <w:rPr>
          <w:color w:val="000000"/>
          <w:sz w:val="28"/>
          <w:szCs w:val="28"/>
          <w:lang w:val="en-US"/>
        </w:rPr>
        <w:t>processor</w:t>
      </w:r>
      <w:r w:rsidRPr="005C3FA0">
        <w:rPr>
          <w:color w:val="000000"/>
          <w:sz w:val="28"/>
          <w:szCs w:val="28"/>
        </w:rPr>
        <w:t xml:space="preserve">— </w:t>
      </w:r>
      <w:r w:rsidRPr="005C3FA0">
        <w:rPr>
          <w:color w:val="000000"/>
          <w:sz w:val="28"/>
          <w:szCs w:val="28"/>
          <w:lang w:val="en-US"/>
        </w:rPr>
        <w:t>SSP</w:t>
      </w:r>
      <w:r w:rsidRPr="005C3FA0">
        <w:rPr>
          <w:color w:val="000000"/>
          <w:sz w:val="28"/>
          <w:szCs w:val="28"/>
        </w:rPr>
        <w:t>) и многопотоковые процессоры (</w:t>
      </w:r>
      <w:r w:rsidRPr="005C3FA0">
        <w:rPr>
          <w:color w:val="000000"/>
          <w:sz w:val="28"/>
          <w:szCs w:val="28"/>
          <w:lang w:val="en-US"/>
        </w:rPr>
        <w:t>Multi</w:t>
      </w:r>
      <w:r w:rsidRPr="005C3FA0">
        <w:rPr>
          <w:color w:val="000000"/>
          <w:sz w:val="28"/>
          <w:szCs w:val="28"/>
        </w:rPr>
        <w:t>-</w:t>
      </w:r>
      <w:r w:rsidRPr="005C3FA0">
        <w:rPr>
          <w:color w:val="000000"/>
          <w:sz w:val="28"/>
          <w:szCs w:val="28"/>
          <w:lang w:val="en-US"/>
        </w:rPr>
        <w:t>Streaming</w:t>
      </w:r>
      <w:r w:rsidRPr="005C3FA0">
        <w:rPr>
          <w:color w:val="000000"/>
          <w:sz w:val="28"/>
          <w:szCs w:val="28"/>
        </w:rPr>
        <w:t xml:space="preserve"> </w:t>
      </w:r>
      <w:r w:rsidRPr="005C3FA0">
        <w:rPr>
          <w:color w:val="000000"/>
          <w:sz w:val="28"/>
          <w:szCs w:val="28"/>
          <w:lang w:val="en-US"/>
        </w:rPr>
        <w:t>Processor</w:t>
      </w:r>
      <w:r w:rsidRPr="005C3FA0">
        <w:rPr>
          <w:color w:val="000000"/>
          <w:sz w:val="28"/>
          <w:szCs w:val="28"/>
        </w:rPr>
        <w:t xml:space="preserve"> — </w:t>
      </w:r>
      <w:r w:rsidRPr="005C3FA0">
        <w:rPr>
          <w:color w:val="000000"/>
          <w:sz w:val="28"/>
          <w:szCs w:val="28"/>
          <w:lang w:val="en-US"/>
        </w:rPr>
        <w:t>MSP</w:t>
      </w:r>
      <w:r w:rsidRPr="005C3FA0">
        <w:rPr>
          <w:color w:val="000000"/>
          <w:sz w:val="28"/>
          <w:szCs w:val="28"/>
        </w:rPr>
        <w:t>).</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Представителем потоковых процессоров является семейство процессоров </w:t>
      </w:r>
      <w:r w:rsidRPr="005C3FA0">
        <w:rPr>
          <w:color w:val="000000"/>
          <w:sz w:val="28"/>
          <w:szCs w:val="28"/>
          <w:lang w:val="en-US"/>
        </w:rPr>
        <w:t>Intel</w:t>
      </w:r>
      <w:r w:rsidRPr="005C3FA0">
        <w:rPr>
          <w:color w:val="000000"/>
          <w:sz w:val="28"/>
          <w:szCs w:val="28"/>
        </w:rPr>
        <w:t xml:space="preserve"> начиная с </w:t>
      </w:r>
      <w:r w:rsidRPr="005C3FA0">
        <w:rPr>
          <w:color w:val="000000"/>
          <w:sz w:val="28"/>
          <w:szCs w:val="28"/>
          <w:lang w:val="en-US"/>
        </w:rPr>
        <w:t>Pentium</w:t>
      </w:r>
      <w:r w:rsidRPr="005C3FA0">
        <w:rPr>
          <w:color w:val="000000"/>
          <w:sz w:val="28"/>
          <w:szCs w:val="28"/>
        </w:rPr>
        <w:t xml:space="preserve"> </w:t>
      </w:r>
      <w:r w:rsidRPr="005C3FA0">
        <w:rPr>
          <w:color w:val="000000"/>
          <w:sz w:val="28"/>
          <w:szCs w:val="28"/>
          <w:lang w:val="en-US"/>
        </w:rPr>
        <w:t>III</w:t>
      </w:r>
      <w:r w:rsidRPr="005C3FA0">
        <w:rPr>
          <w:color w:val="000000"/>
          <w:sz w:val="28"/>
          <w:szCs w:val="28"/>
        </w:rPr>
        <w:t xml:space="preserve">, в основе работы которых лежит технология </w:t>
      </w:r>
      <w:r w:rsidRPr="005C3FA0">
        <w:rPr>
          <w:color w:val="000000"/>
          <w:sz w:val="28"/>
          <w:szCs w:val="28"/>
          <w:lang w:val="en-US"/>
        </w:rPr>
        <w:t>Streaming</w:t>
      </w:r>
      <w:r w:rsidRPr="005C3FA0">
        <w:rPr>
          <w:color w:val="000000"/>
          <w:sz w:val="28"/>
          <w:szCs w:val="28"/>
        </w:rPr>
        <w:t xml:space="preserve"> </w:t>
      </w:r>
      <w:r w:rsidRPr="005C3FA0">
        <w:rPr>
          <w:color w:val="000000"/>
          <w:sz w:val="28"/>
          <w:szCs w:val="28"/>
          <w:lang w:val="en-US"/>
        </w:rPr>
        <w:t>SIMD</w:t>
      </w:r>
      <w:r w:rsidRPr="005C3FA0">
        <w:rPr>
          <w:color w:val="000000"/>
          <w:sz w:val="28"/>
          <w:szCs w:val="28"/>
        </w:rPr>
        <w:t xml:space="preserve"> </w:t>
      </w:r>
      <w:r w:rsidRPr="005C3FA0">
        <w:rPr>
          <w:color w:val="000000"/>
          <w:sz w:val="28"/>
          <w:szCs w:val="28"/>
          <w:lang w:val="en-US"/>
        </w:rPr>
        <w:t>Extensions</w:t>
      </w:r>
      <w:r w:rsidRPr="005C3FA0">
        <w:rPr>
          <w:color w:val="000000"/>
          <w:sz w:val="28"/>
          <w:szCs w:val="28"/>
        </w:rPr>
        <w:t xml:space="preserve"> (</w:t>
      </w:r>
      <w:r w:rsidRPr="005C3FA0">
        <w:rPr>
          <w:color w:val="000000"/>
          <w:sz w:val="28"/>
          <w:szCs w:val="28"/>
          <w:lang w:val="en-US"/>
        </w:rPr>
        <w:t>SSE</w:t>
      </w:r>
      <w:r w:rsidRPr="005C3FA0">
        <w:rPr>
          <w:color w:val="000000"/>
          <w:sz w:val="28"/>
          <w:szCs w:val="28"/>
        </w:rPr>
        <w:t>, потоковая обработка по принципу «одна команда — много данных»). Эта техноло</w:t>
      </w:r>
      <w:r w:rsidRPr="005C3FA0">
        <w:rPr>
          <w:color w:val="000000"/>
          <w:sz w:val="28"/>
          <w:szCs w:val="28"/>
        </w:rPr>
        <w:softHyphen/>
        <w:t>гия позволяет выполнять такие задачи, как обработка речи, кодирование и декодирование видео- и аудиоданных, разработка трехмерной графики и обработка изображений.</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Представителями класса </w:t>
      </w:r>
      <w:r w:rsidRPr="005C3FA0">
        <w:rPr>
          <w:color w:val="000000"/>
          <w:sz w:val="28"/>
          <w:szCs w:val="28"/>
          <w:lang w:val="en-US"/>
        </w:rPr>
        <w:t>SIMD</w:t>
      </w:r>
      <w:r w:rsidRPr="005C3FA0">
        <w:rPr>
          <w:color w:val="000000"/>
          <w:sz w:val="28"/>
          <w:szCs w:val="28"/>
        </w:rPr>
        <w:t xml:space="preserve"> считаются матрицы процессоров: </w:t>
      </w:r>
      <w:r w:rsidRPr="005C3FA0">
        <w:rPr>
          <w:color w:val="000000"/>
          <w:sz w:val="28"/>
          <w:szCs w:val="28"/>
          <w:lang w:val="en-US"/>
        </w:rPr>
        <w:t>ILLIAC</w:t>
      </w:r>
      <w:r w:rsidRPr="005C3FA0">
        <w:rPr>
          <w:color w:val="000000"/>
          <w:sz w:val="28"/>
          <w:szCs w:val="28"/>
        </w:rPr>
        <w:t xml:space="preserve"> </w:t>
      </w:r>
      <w:r w:rsidRPr="005C3FA0">
        <w:rPr>
          <w:color w:val="000000"/>
          <w:sz w:val="28"/>
          <w:szCs w:val="28"/>
          <w:lang w:val="en-US"/>
        </w:rPr>
        <w:t>IV</w:t>
      </w:r>
      <w:r w:rsidRPr="005C3FA0">
        <w:rPr>
          <w:color w:val="000000"/>
          <w:sz w:val="28"/>
          <w:szCs w:val="28"/>
        </w:rPr>
        <w:t xml:space="preserve">, </w:t>
      </w:r>
      <w:r w:rsidRPr="005C3FA0">
        <w:rPr>
          <w:color w:val="000000"/>
          <w:sz w:val="28"/>
          <w:szCs w:val="28"/>
          <w:lang w:val="en-US"/>
        </w:rPr>
        <w:t>ICL</w:t>
      </w:r>
      <w:r w:rsidRPr="005C3FA0">
        <w:rPr>
          <w:color w:val="000000"/>
          <w:sz w:val="28"/>
          <w:szCs w:val="28"/>
        </w:rPr>
        <w:t xml:space="preserve"> </w:t>
      </w:r>
      <w:r w:rsidRPr="005C3FA0">
        <w:rPr>
          <w:color w:val="000000"/>
          <w:sz w:val="28"/>
          <w:szCs w:val="28"/>
          <w:lang w:val="en-US"/>
        </w:rPr>
        <w:t>DAP</w:t>
      </w:r>
      <w:r w:rsidRPr="005C3FA0">
        <w:rPr>
          <w:color w:val="000000"/>
          <w:sz w:val="28"/>
          <w:szCs w:val="28"/>
        </w:rPr>
        <w:t xml:space="preserve">, </w:t>
      </w:r>
      <w:r w:rsidRPr="005C3FA0">
        <w:rPr>
          <w:color w:val="000000"/>
          <w:sz w:val="28"/>
          <w:szCs w:val="28"/>
          <w:lang w:val="en-US"/>
        </w:rPr>
        <w:t>Goodyear</w:t>
      </w:r>
      <w:r w:rsidRPr="005C3FA0">
        <w:rPr>
          <w:color w:val="000000"/>
          <w:sz w:val="28"/>
          <w:szCs w:val="28"/>
        </w:rPr>
        <w:t xml:space="preserve"> </w:t>
      </w:r>
      <w:r w:rsidRPr="005C3FA0">
        <w:rPr>
          <w:color w:val="000000"/>
          <w:sz w:val="28"/>
          <w:szCs w:val="28"/>
          <w:lang w:val="en-US"/>
        </w:rPr>
        <w:t>Aerospace</w:t>
      </w:r>
      <w:r w:rsidRPr="005C3FA0">
        <w:rPr>
          <w:color w:val="000000"/>
          <w:sz w:val="28"/>
          <w:szCs w:val="28"/>
        </w:rPr>
        <w:t xml:space="preserve"> </w:t>
      </w:r>
      <w:r w:rsidRPr="005C3FA0">
        <w:rPr>
          <w:color w:val="000000"/>
          <w:sz w:val="28"/>
          <w:szCs w:val="28"/>
          <w:lang w:val="en-US"/>
        </w:rPr>
        <w:t>MPP</w:t>
      </w:r>
      <w:r w:rsidRPr="005C3FA0">
        <w:rPr>
          <w:color w:val="000000"/>
          <w:sz w:val="28"/>
          <w:szCs w:val="28"/>
        </w:rPr>
        <w:t xml:space="preserve">, </w:t>
      </w:r>
      <w:r w:rsidRPr="005C3FA0">
        <w:rPr>
          <w:color w:val="000000"/>
          <w:sz w:val="28"/>
          <w:szCs w:val="28"/>
          <w:lang w:val="en-US"/>
        </w:rPr>
        <w:t>Connection</w:t>
      </w:r>
      <w:r w:rsidRPr="005C3FA0">
        <w:rPr>
          <w:color w:val="000000"/>
          <w:sz w:val="28"/>
          <w:szCs w:val="28"/>
        </w:rPr>
        <w:t xml:space="preserve"> </w:t>
      </w:r>
      <w:r w:rsidRPr="005C3FA0">
        <w:rPr>
          <w:color w:val="000000"/>
          <w:sz w:val="28"/>
          <w:szCs w:val="28"/>
          <w:lang w:val="en-US"/>
        </w:rPr>
        <w:t>Machine</w:t>
      </w:r>
      <w:r w:rsidRPr="005C3FA0">
        <w:rPr>
          <w:color w:val="000000"/>
          <w:sz w:val="28"/>
          <w:szCs w:val="28"/>
        </w:rPr>
        <w:t xml:space="preserve"> 1 и т. п. В таких системах единое управляющее устройство контролирует множество процессорных элементов. </w:t>
      </w:r>
      <w:r w:rsidRPr="005C3FA0">
        <w:rPr>
          <w:color w:val="000000"/>
          <w:sz w:val="28"/>
          <w:szCs w:val="28"/>
        </w:rPr>
        <w:lastRenderedPageBreak/>
        <w:t>Процессорный элемент получает от устройства управления в каждый фиксированный момент времени команду и выполняет ее над своими локальными данными.</w:t>
      </w:r>
    </w:p>
    <w:p w:rsidR="00014A78" w:rsidRPr="005C3FA0" w:rsidRDefault="00014A78" w:rsidP="005C3FA0">
      <w:pPr>
        <w:shd w:val="clear" w:color="auto" w:fill="FFFFFF"/>
        <w:spacing w:line="360" w:lineRule="auto"/>
        <w:ind w:firstLine="567"/>
        <w:jc w:val="both"/>
        <w:rPr>
          <w:b/>
          <w:bCs/>
          <w:color w:val="000000"/>
          <w:sz w:val="28"/>
          <w:szCs w:val="28"/>
        </w:rPr>
      </w:pPr>
      <w:r w:rsidRPr="005C3FA0">
        <w:rPr>
          <w:b/>
          <w:bCs/>
          <w:color w:val="000000"/>
          <w:sz w:val="28"/>
          <w:szCs w:val="28"/>
        </w:rPr>
        <w:t xml:space="preserve"> 8 </w:t>
      </w:r>
      <w:r w:rsidR="00C71B48" w:rsidRPr="005C3FA0">
        <w:rPr>
          <w:b/>
          <w:bCs/>
          <w:color w:val="000000"/>
          <w:sz w:val="28"/>
          <w:szCs w:val="28"/>
        </w:rPr>
        <w:t>Нейронные процессоры</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Одно из наиболее перспективных направлений разработки принципиально новых архитектур вычислительных систем тесно связано с созданием компьютеров нового поколения на основе принципов обработки информации, заложенных в искусственных нейронных сетях (НС).</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Первые практические работы по искусственным нейросетям и нейрокомпьютерам начались еще в 40—50-е гг. Под </w:t>
      </w:r>
      <w:r w:rsidRPr="005C3FA0">
        <w:rPr>
          <w:i/>
          <w:iCs/>
          <w:color w:val="000000"/>
          <w:sz w:val="28"/>
          <w:szCs w:val="28"/>
        </w:rPr>
        <w:t xml:space="preserve">нейронной сетью </w:t>
      </w:r>
      <w:r w:rsidRPr="005C3FA0">
        <w:rPr>
          <w:color w:val="000000"/>
          <w:sz w:val="28"/>
          <w:szCs w:val="28"/>
        </w:rPr>
        <w:t xml:space="preserve">обычно понимают совокупность элементарных преобразователей информации, называемых </w:t>
      </w:r>
      <w:r w:rsidRPr="005C3FA0">
        <w:rPr>
          <w:i/>
          <w:iCs/>
          <w:color w:val="000000"/>
          <w:sz w:val="28"/>
          <w:szCs w:val="28"/>
        </w:rPr>
        <w:t xml:space="preserve">нейронами, </w:t>
      </w:r>
      <w:r w:rsidRPr="005C3FA0">
        <w:rPr>
          <w:color w:val="000000"/>
          <w:sz w:val="28"/>
          <w:szCs w:val="28"/>
        </w:rPr>
        <w:t xml:space="preserve">которые определенным образом соединены друг с другом каналами обмена информации </w:t>
      </w:r>
      <w:r w:rsidRPr="005C3FA0">
        <w:rPr>
          <w:i/>
          <w:iCs/>
          <w:color w:val="000000"/>
          <w:sz w:val="28"/>
          <w:szCs w:val="28"/>
        </w:rPr>
        <w:t>синоп</w:t>
      </w:r>
      <w:r w:rsidRPr="005C3FA0">
        <w:rPr>
          <w:i/>
          <w:iCs/>
          <w:color w:val="000000"/>
          <w:sz w:val="28"/>
          <w:szCs w:val="28"/>
        </w:rPr>
        <w:softHyphen/>
        <w:t>тическими связями.</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Одним из основных достоинств нейровычислителя является то, что его основу составляют относительно простые, чаще всего однотипные элементы, имитирующие работу нейронов мозга. Каждый нейрон характеризуется своим текущим состоянием по аналогии с нервными клетками головного мозга, которые могут быть возбуждены или заторможены. Он обладает группой </w:t>
      </w:r>
      <w:r w:rsidRPr="005C3FA0">
        <w:rPr>
          <w:i/>
          <w:iCs/>
          <w:color w:val="000000"/>
          <w:sz w:val="28"/>
          <w:szCs w:val="28"/>
        </w:rPr>
        <w:t xml:space="preserve">синапсов </w:t>
      </w:r>
      <w:r w:rsidRPr="005C3FA0">
        <w:rPr>
          <w:color w:val="000000"/>
          <w:sz w:val="28"/>
          <w:szCs w:val="28"/>
        </w:rPr>
        <w:t xml:space="preserve">— однонаправленных входных связей, соединенных с выходами других нейронов, а также имеет </w:t>
      </w:r>
      <w:r w:rsidRPr="005C3FA0">
        <w:rPr>
          <w:i/>
          <w:iCs/>
          <w:color w:val="000000"/>
          <w:sz w:val="28"/>
          <w:szCs w:val="28"/>
        </w:rPr>
        <w:t xml:space="preserve">аксон </w:t>
      </w:r>
      <w:r w:rsidRPr="005C3FA0">
        <w:rPr>
          <w:color w:val="000000"/>
          <w:sz w:val="28"/>
          <w:szCs w:val="28"/>
        </w:rPr>
        <w:t xml:space="preserve">— выходную связь данного нейрона, с которой сигнал (возбуждения или торможения) поступает на синапсы следующих нейронов. Каждый синапс характеризуется </w:t>
      </w:r>
      <w:r w:rsidRPr="005C3FA0">
        <w:rPr>
          <w:i/>
          <w:iCs/>
          <w:color w:val="000000"/>
          <w:sz w:val="28"/>
          <w:szCs w:val="28"/>
        </w:rPr>
        <w:t xml:space="preserve">величиной синоптической связи </w:t>
      </w:r>
      <w:r w:rsidRPr="005C3FA0">
        <w:rPr>
          <w:color w:val="000000"/>
          <w:sz w:val="28"/>
          <w:szCs w:val="28"/>
        </w:rPr>
        <w:t xml:space="preserve">или ее весом </w:t>
      </w:r>
      <w:r w:rsidRPr="005C3FA0">
        <w:rPr>
          <w:color w:val="000000"/>
          <w:sz w:val="28"/>
          <w:szCs w:val="28"/>
          <w:lang w:val="en-US"/>
        </w:rPr>
        <w:t>w</w:t>
      </w:r>
      <w:r w:rsidRPr="005C3FA0">
        <w:rPr>
          <w:color w:val="000000"/>
          <w:sz w:val="28"/>
          <w:szCs w:val="28"/>
          <w:vertAlign w:val="subscript"/>
        </w:rPr>
        <w:t>;</w:t>
      </w:r>
      <w:r w:rsidRPr="005C3FA0">
        <w:rPr>
          <w:color w:val="000000"/>
          <w:sz w:val="28"/>
          <w:szCs w:val="28"/>
        </w:rPr>
        <w:t>, который по физическому смыслу эквивалентен электрической проводимости. Текущее состояние нейрона определяется как взвешенная сумма его входных сигналов</w:t>
      </w:r>
      <w:r w:rsidR="00014A78" w:rsidRPr="005C3FA0">
        <w:rPr>
          <w:color w:val="000000"/>
          <w:sz w:val="28"/>
          <w:szCs w:val="28"/>
        </w:rPr>
        <w:t xml:space="preserve">. </w:t>
      </w:r>
      <w:r w:rsidRPr="005C3FA0">
        <w:rPr>
          <w:color w:val="000000"/>
          <w:sz w:val="28"/>
          <w:szCs w:val="28"/>
        </w:rPr>
        <w:t xml:space="preserve">Выход нейрона есть функция его состояния: </w:t>
      </w:r>
      <w:r w:rsidRPr="005C3FA0">
        <w:rPr>
          <w:i/>
          <w:iCs/>
          <w:color w:val="000000"/>
          <w:sz w:val="28"/>
          <w:szCs w:val="28"/>
          <w:lang w:val="en-US"/>
        </w:rPr>
        <w:t>y</w:t>
      </w:r>
      <w:r w:rsidRPr="005C3FA0">
        <w:rPr>
          <w:i/>
          <w:iCs/>
          <w:color w:val="000000"/>
          <w:sz w:val="28"/>
          <w:szCs w:val="28"/>
        </w:rPr>
        <w:t>=</w:t>
      </w:r>
      <w:r w:rsidRPr="005C3FA0">
        <w:rPr>
          <w:i/>
          <w:iCs/>
          <w:color w:val="000000"/>
          <w:sz w:val="28"/>
          <w:szCs w:val="28"/>
          <w:lang w:val="en-US"/>
        </w:rPr>
        <w:t>f</w:t>
      </w:r>
      <w:r w:rsidRPr="005C3FA0">
        <w:rPr>
          <w:i/>
          <w:iCs/>
          <w:color w:val="000000"/>
          <w:sz w:val="28"/>
          <w:szCs w:val="28"/>
        </w:rPr>
        <w:t>(</w:t>
      </w:r>
      <w:r w:rsidRPr="005C3FA0">
        <w:rPr>
          <w:i/>
          <w:iCs/>
          <w:color w:val="000000"/>
          <w:sz w:val="28"/>
          <w:szCs w:val="28"/>
          <w:lang w:val="en-US"/>
        </w:rPr>
        <w:t>s</w:t>
      </w:r>
      <w:r w:rsidRPr="005C3FA0">
        <w:rPr>
          <w:i/>
          <w:iCs/>
          <w:color w:val="000000"/>
          <w:sz w:val="28"/>
          <w:szCs w:val="28"/>
        </w:rPr>
        <w:t xml:space="preserve">), </w:t>
      </w:r>
      <w:r w:rsidRPr="005C3FA0">
        <w:rPr>
          <w:color w:val="000000"/>
          <w:sz w:val="28"/>
          <w:szCs w:val="28"/>
        </w:rPr>
        <w:t>которая на</w:t>
      </w:r>
      <w:r w:rsidRPr="005C3FA0">
        <w:rPr>
          <w:color w:val="000000"/>
          <w:sz w:val="28"/>
          <w:szCs w:val="28"/>
        </w:rPr>
        <w:softHyphen/>
        <w:t xml:space="preserve">зывается </w:t>
      </w:r>
      <w:r w:rsidRPr="005C3FA0">
        <w:rPr>
          <w:i/>
          <w:iCs/>
          <w:color w:val="000000"/>
          <w:sz w:val="28"/>
          <w:szCs w:val="28"/>
        </w:rPr>
        <w:t>активационной.</w:t>
      </w:r>
      <w:r w:rsidRPr="005C3FA0">
        <w:rPr>
          <w:color w:val="000000"/>
          <w:sz w:val="28"/>
          <w:szCs w:val="28"/>
        </w:rPr>
        <w:t xml:space="preserve"> Одной из наиболее распространенных является нелинейная функция с насыщением, так называемая сигмои</w:t>
      </w:r>
      <w:r w:rsidR="00014A78" w:rsidRPr="005C3FA0">
        <w:rPr>
          <w:color w:val="000000"/>
          <w:sz w:val="28"/>
          <w:szCs w:val="28"/>
        </w:rPr>
        <w:t xml:space="preserve">дальная (логистическая) функция. </w:t>
      </w:r>
      <w:r w:rsidRPr="005C3FA0">
        <w:rPr>
          <w:color w:val="000000"/>
          <w:sz w:val="28"/>
          <w:szCs w:val="28"/>
        </w:rPr>
        <w:t>Состояния нейронов изменяются в процессе функционирования и составляют кратковременную память нейросети. Каждый нейрон вычисляет взвешенную сумму пришедших к нему по синапсам сигналов и производит над ней нелинейное преобразование. При пересылке по синапсам сигналы умножаются на некоторый весовой коэффициент. В распределении весовых коэффициентов заключается информация, хранимая в ассоциативной памяти НС. При обучении и переобучении НС ее весовые коэффициенты изменяются. Однако они остаются постоянными при функционирова</w:t>
      </w:r>
      <w:r w:rsidRPr="005C3FA0">
        <w:rPr>
          <w:color w:val="000000"/>
          <w:sz w:val="28"/>
          <w:szCs w:val="28"/>
        </w:rPr>
        <w:softHyphen/>
        <w:t>нии нейросети, формируя долговременную память.</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lastRenderedPageBreak/>
        <w:t>НС может состоять из одного слоя, из двух и большего числа, однако, как правило, для решения практических задач более трех слоев в НС не требуется. Число входов НС определяет размерность гиперпространства, в котором входные сигналы могут быть представлены точками или гиперобластями из близко расположенных точек. Количество нейронов в слое сети определяет число гиперплоскостей в гиперпространстве. Вычисление взвешенных сумм и выполнение нелинейного преобразования позволяют определить, с какой стороны от той или иной гиперплоскости в гиперпространстве находится точка входного сигнала.</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В нейрокомпьютерах используются принципы обработки информации, осуществляемые в реальных нейронных сетях. Это принципиально новые вычислительные средства с Нетрадиционной архитектурой позволяют выполнять высокопроизводительную обра</w:t>
      </w:r>
      <w:r w:rsidRPr="005C3FA0">
        <w:rPr>
          <w:color w:val="000000"/>
          <w:sz w:val="28"/>
          <w:szCs w:val="28"/>
        </w:rPr>
        <w:softHyphen/>
        <w:t>ботку информационных массивов большой размерности. В отличие от традиционных вычислительных систем нейросетевые вычислители, аналогично нейронным сетям, дают возможность с большей скоростью обрабатывать информационные потоки дискретных и непрерывных сигналов, содержат простые вычислительные элементы и с высокой степенью надежности позволяют решать информационные задачи обработки данных, обеспечивая при этом режим самоперестройки вычислительной среды в зависимости от полученных решений.</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Вообще говоря, под термином </w:t>
      </w:r>
      <w:r w:rsidRPr="005C3FA0">
        <w:rPr>
          <w:i/>
          <w:iCs/>
          <w:color w:val="000000"/>
          <w:sz w:val="28"/>
          <w:szCs w:val="28"/>
        </w:rPr>
        <w:t xml:space="preserve">нейрокомпьютер </w:t>
      </w:r>
      <w:r w:rsidRPr="005C3FA0">
        <w:rPr>
          <w:color w:val="000000"/>
          <w:sz w:val="28"/>
          <w:szCs w:val="28"/>
        </w:rPr>
        <w:t>подразумевается довольно широкий класс вычислителей. Это происходит по той причине, что формально нейрокомпьютером можно считать любую аппаратную реализацию нейросетевого алгоритма от простой моде</w:t>
      </w:r>
      <w:r w:rsidRPr="005C3FA0">
        <w:rPr>
          <w:color w:val="000000"/>
          <w:sz w:val="28"/>
          <w:szCs w:val="28"/>
        </w:rPr>
        <w:softHyphen/>
        <w:t>ли биологического нейрона до системы распознавания символов или движущихся целей. Нейрокомпьютеры не являются компьюте</w:t>
      </w:r>
      <w:r w:rsidRPr="005C3FA0">
        <w:rPr>
          <w:color w:val="000000"/>
          <w:sz w:val="28"/>
          <w:szCs w:val="28"/>
        </w:rPr>
        <w:softHyphen/>
        <w:t>рами в общепринятом смысле этого слова. В настоящее время технология еще не достигла того уровня развития, при котором можно было бы говорить о нейрокомпьютере общего назначения (который являлся бы одновременно искусственным интеллектом). Системы с фиксированными значениями весовых коэффициентов -- вообще самые узкоспециализированные из нейросетевого семейства. Обучающиеся сети более гибки к разнообразию решаемых задач. Таким образом, построение нейрокомпьютера — это каждый раз широчайшее поле для исследовательской деятельности в области аппаратной реализации практически всех элементов НС.</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В то же время технология интегральной электроники близка к исчерпанию своих физических возможностей. Геометрические размеры транзисторов больше нельзя </w:t>
      </w:r>
      <w:r w:rsidRPr="005C3FA0">
        <w:rPr>
          <w:color w:val="000000"/>
          <w:sz w:val="28"/>
          <w:szCs w:val="28"/>
        </w:rPr>
        <w:lastRenderedPageBreak/>
        <w:t>физически уменьшать: при технологически достижимых размерах порядка 1 мкм и меньше проявляются физические явления, незаметные при больших размерах активных элементов начинают сильно сказываться квантовые размерные эффекты. Транзисторы перестают работать как транзисторы.</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Для аппаратной реализации НС необходим новый носитель информации. Таким новым носителем информации может быть свет, который позволит резко, на несколько порядков, повысить производительность вычислений.</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Единственной технологией аппаратной реализации НС, способной в будущем прийти на смену оптике и оптоэлектронике, является нанотехнология, способная обеспечить не только физически предельно возможную степень интеграции субмолекулярных квантовых элементов с физически предельно возможным быстродействием, но и столь необходимую для аппаратной реализации НС трехмерную архитектуру.</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Длительное время считалось, что нейрокомпьютеры эффективны для решения так называемых неформализуемых и плохо формализуемых задач, связанных с необходимостью включения в алгоритм решения задачи процесса обучения на реальном экспериментальном материале. В первую очередь к таким задачам относилась задача аппроксимации частного вида функций, принимающих дискретное множество значений, т. е. задача распознавания образов.</w:t>
      </w:r>
    </w:p>
    <w:p w:rsidR="00EE7CCE" w:rsidRDefault="00C71B48" w:rsidP="005C3FA0">
      <w:pPr>
        <w:spacing w:line="360" w:lineRule="auto"/>
        <w:ind w:firstLine="567"/>
        <w:jc w:val="both"/>
        <w:rPr>
          <w:color w:val="000000"/>
          <w:sz w:val="28"/>
          <w:szCs w:val="28"/>
        </w:rPr>
      </w:pPr>
      <w:r w:rsidRPr="005C3FA0">
        <w:rPr>
          <w:color w:val="000000"/>
          <w:sz w:val="28"/>
          <w:szCs w:val="28"/>
        </w:rPr>
        <w:t>В настоящее время к этому классу задач добавляется класс задач, иногда не требующий обучения на экспериментальном материале, но хорошо представимый в нейросетевом логическом базисе. К ним относятся задачи с ярко выраженным естественным параллелизмом обработки сигналов, обработка изображений и др. Подтверждением точки зрения, что в будущем нейрокомпьютеры будут более эффективными, чем прочие архитектуры, может, в частности, служить резкое расширение в последние годы класса общематематических задач, решаемых в нейросетевом логическом базисе. К ним, кроме перечисленных выше, можно отнести задачи решения линейных и нелинейных алгебраических уравнений и неравенств большой размерности; систем нелинейных дифференциальных уравнений; уравнений в частных производных; задач оптимизации и других задач.</w:t>
      </w:r>
    </w:p>
    <w:p w:rsidR="00EE7CCE" w:rsidRDefault="00EE7CCE">
      <w:pPr>
        <w:rPr>
          <w:color w:val="000000"/>
          <w:sz w:val="28"/>
          <w:szCs w:val="28"/>
        </w:rPr>
      </w:pPr>
      <w:r>
        <w:rPr>
          <w:color w:val="000000"/>
          <w:sz w:val="28"/>
          <w:szCs w:val="28"/>
        </w:rPr>
        <w:br w:type="page"/>
      </w:r>
    </w:p>
    <w:p w:rsidR="00014A78" w:rsidRPr="005C3FA0" w:rsidRDefault="00014A78" w:rsidP="005C3FA0">
      <w:pPr>
        <w:shd w:val="clear" w:color="auto" w:fill="FFFFFF"/>
        <w:spacing w:line="360" w:lineRule="auto"/>
        <w:ind w:firstLine="567"/>
        <w:jc w:val="both"/>
        <w:rPr>
          <w:b/>
          <w:bCs/>
          <w:color w:val="000000"/>
          <w:sz w:val="28"/>
          <w:szCs w:val="28"/>
        </w:rPr>
      </w:pPr>
      <w:r w:rsidRPr="005C3FA0">
        <w:rPr>
          <w:b/>
          <w:bCs/>
          <w:color w:val="000000"/>
          <w:sz w:val="28"/>
          <w:szCs w:val="28"/>
        </w:rPr>
        <w:lastRenderedPageBreak/>
        <w:t xml:space="preserve">9 </w:t>
      </w:r>
      <w:r w:rsidR="00C71B48" w:rsidRPr="005C3FA0">
        <w:rPr>
          <w:b/>
          <w:bCs/>
          <w:color w:val="000000"/>
          <w:sz w:val="28"/>
          <w:szCs w:val="28"/>
        </w:rPr>
        <w:t>Процессоры с многозначной (нечеткой) логикой</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Идея построения процессоров с </w:t>
      </w:r>
      <w:r w:rsidRPr="005C3FA0">
        <w:rPr>
          <w:i/>
          <w:iCs/>
          <w:color w:val="000000"/>
          <w:sz w:val="28"/>
          <w:szCs w:val="28"/>
        </w:rPr>
        <w:t>нечеткой логикой (</w:t>
      </w:r>
      <w:r w:rsidRPr="005C3FA0">
        <w:rPr>
          <w:i/>
          <w:iCs/>
          <w:color w:val="000000"/>
          <w:sz w:val="28"/>
          <w:szCs w:val="28"/>
          <w:lang w:val="en-US"/>
        </w:rPr>
        <w:t>fuzzy</w:t>
      </w:r>
      <w:r w:rsidRPr="005C3FA0">
        <w:rPr>
          <w:i/>
          <w:iCs/>
          <w:color w:val="000000"/>
          <w:sz w:val="28"/>
          <w:szCs w:val="28"/>
        </w:rPr>
        <w:t xml:space="preserve"> </w:t>
      </w:r>
      <w:r w:rsidRPr="005C3FA0">
        <w:rPr>
          <w:i/>
          <w:iCs/>
          <w:color w:val="000000"/>
          <w:sz w:val="28"/>
          <w:szCs w:val="28"/>
          <w:lang w:val="en-US"/>
        </w:rPr>
        <w:t>logic</w:t>
      </w:r>
      <w:r w:rsidRPr="005C3FA0">
        <w:rPr>
          <w:i/>
          <w:iCs/>
          <w:color w:val="000000"/>
          <w:sz w:val="28"/>
          <w:szCs w:val="28"/>
        </w:rPr>
        <w:t xml:space="preserve">) </w:t>
      </w:r>
      <w:r w:rsidRPr="005C3FA0">
        <w:rPr>
          <w:color w:val="000000"/>
          <w:sz w:val="28"/>
          <w:szCs w:val="28"/>
        </w:rPr>
        <w:t xml:space="preserve">основывается на </w:t>
      </w:r>
      <w:r w:rsidRPr="005C3FA0">
        <w:rPr>
          <w:i/>
          <w:iCs/>
          <w:color w:val="000000"/>
          <w:sz w:val="28"/>
          <w:szCs w:val="28"/>
        </w:rPr>
        <w:t xml:space="preserve">нечеткой математике. </w:t>
      </w:r>
      <w:r w:rsidRPr="005C3FA0">
        <w:rPr>
          <w:color w:val="000000"/>
          <w:sz w:val="28"/>
          <w:szCs w:val="28"/>
        </w:rPr>
        <w:t>Основанные на этой теории различные компьютерные системы, в свою очередь, существенно расширяют область применения нечеткой логики.</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Подходы нечеткой математики дают возможность оперировать входными данными, непрерывно меняющимися во времени, и значениями, которые невозможно задать однозначно, такими, например, как результаты статистических опросов. В отличие от традиционной формальной логики, известной со времен Аристотеля и оперирующей точными и четкими понятиями типа «истина» и «ложь», «да» и «нет», «О» и «1», нечеткая логика имеет дело со значениями, лежащими в некотором (непрерывном или дискретном) диапазоне. </w:t>
      </w:r>
      <w:r w:rsidRPr="005C3FA0">
        <w:rPr>
          <w:i/>
          <w:iCs/>
          <w:color w:val="000000"/>
          <w:sz w:val="28"/>
          <w:szCs w:val="28"/>
        </w:rPr>
        <w:t xml:space="preserve">Функция принадлежности </w:t>
      </w:r>
      <w:r w:rsidRPr="005C3FA0">
        <w:rPr>
          <w:color w:val="000000"/>
          <w:sz w:val="28"/>
          <w:szCs w:val="28"/>
        </w:rPr>
        <w:t>элементов к заданному множеству также представляет собой не жесткий порог «принадлежит -</w:t>
      </w:r>
      <w:r w:rsidR="00014A78" w:rsidRPr="005C3FA0">
        <w:rPr>
          <w:color w:val="000000"/>
          <w:sz w:val="28"/>
          <w:szCs w:val="28"/>
        </w:rPr>
        <w:t xml:space="preserve"> </w:t>
      </w:r>
      <w:r w:rsidRPr="005C3FA0">
        <w:rPr>
          <w:color w:val="000000"/>
          <w:sz w:val="28"/>
          <w:szCs w:val="28"/>
        </w:rPr>
        <w:t>не принадлежит», а линию, проходящую все значения от нуля до единицы. Теория нечеткой логики позволяет выполнять над такими величинами все логические операции -- объединение, пересечение, отрицание и др.</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Задачи с помощью нечеткой логики решаются по следующему принципу:</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1) численные данные (показания измерительных приборов, результаты   анкетирования)   </w:t>
      </w:r>
      <w:r w:rsidR="00014A78" w:rsidRPr="005C3FA0">
        <w:rPr>
          <w:i/>
          <w:iCs/>
          <w:color w:val="000000"/>
          <w:sz w:val="28"/>
          <w:szCs w:val="28"/>
        </w:rPr>
        <w:t>фаззируются</w:t>
      </w:r>
      <w:r w:rsidRPr="005C3FA0">
        <w:rPr>
          <w:i/>
          <w:iCs/>
          <w:color w:val="000000"/>
          <w:sz w:val="28"/>
          <w:szCs w:val="28"/>
        </w:rPr>
        <w:t xml:space="preserve">   </w:t>
      </w:r>
      <w:r w:rsidRPr="005C3FA0">
        <w:rPr>
          <w:color w:val="000000"/>
          <w:sz w:val="28"/>
          <w:szCs w:val="28"/>
        </w:rPr>
        <w:t>(переводятся   в   нечеткий формат);</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2) обрабатываются по </w:t>
      </w:r>
      <w:r w:rsidR="00014A78" w:rsidRPr="005C3FA0">
        <w:rPr>
          <w:color w:val="000000"/>
          <w:sz w:val="28"/>
          <w:szCs w:val="28"/>
        </w:rPr>
        <w:t>определённым</w:t>
      </w:r>
      <w:r w:rsidRPr="005C3FA0">
        <w:rPr>
          <w:color w:val="000000"/>
          <w:sz w:val="28"/>
          <w:szCs w:val="28"/>
        </w:rPr>
        <w:t xml:space="preserve"> правилам;</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3) </w:t>
      </w:r>
      <w:r w:rsidRPr="005C3FA0">
        <w:rPr>
          <w:i/>
          <w:iCs/>
          <w:color w:val="000000"/>
          <w:sz w:val="28"/>
          <w:szCs w:val="28"/>
        </w:rPr>
        <w:t xml:space="preserve">дефаззируются </w:t>
      </w:r>
      <w:r w:rsidRPr="005C3FA0">
        <w:rPr>
          <w:color w:val="000000"/>
          <w:sz w:val="28"/>
          <w:szCs w:val="28"/>
        </w:rPr>
        <w:t>и в виде привычной информации подаются на выход.</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В </w:t>
      </w:r>
      <w:smartTag w:uri="urn:schemas-microsoft-com:office:smarttags" w:element="metricconverter">
        <w:smartTagPr>
          <w:attr w:name="ProductID" w:val="1986 г"/>
        </w:smartTagPr>
        <w:r w:rsidRPr="005C3FA0">
          <w:rPr>
            <w:color w:val="000000"/>
            <w:sz w:val="28"/>
            <w:szCs w:val="28"/>
          </w:rPr>
          <w:t>1986 г</w:t>
        </w:r>
      </w:smartTag>
      <w:r w:rsidRPr="005C3FA0">
        <w:rPr>
          <w:color w:val="000000"/>
          <w:sz w:val="28"/>
          <w:szCs w:val="28"/>
        </w:rPr>
        <w:t xml:space="preserve">. в </w:t>
      </w:r>
      <w:r w:rsidRPr="005C3FA0">
        <w:rPr>
          <w:color w:val="000000"/>
          <w:sz w:val="28"/>
          <w:szCs w:val="28"/>
          <w:lang w:val="en-US"/>
        </w:rPr>
        <w:t>AT</w:t>
      </w:r>
      <w:r w:rsidRPr="005C3FA0">
        <w:rPr>
          <w:color w:val="000000"/>
          <w:sz w:val="28"/>
          <w:szCs w:val="28"/>
        </w:rPr>
        <w:t>&amp;</w:t>
      </w:r>
      <w:r w:rsidRPr="005C3FA0">
        <w:rPr>
          <w:color w:val="000000"/>
          <w:sz w:val="28"/>
          <w:szCs w:val="28"/>
          <w:lang w:val="en-US"/>
        </w:rPr>
        <w:t>T</w:t>
      </w:r>
      <w:r w:rsidRPr="005C3FA0">
        <w:rPr>
          <w:color w:val="000000"/>
          <w:sz w:val="28"/>
          <w:szCs w:val="28"/>
        </w:rPr>
        <w:t xml:space="preserve"> </w:t>
      </w:r>
      <w:r w:rsidRPr="005C3FA0">
        <w:rPr>
          <w:color w:val="000000"/>
          <w:sz w:val="28"/>
          <w:szCs w:val="28"/>
          <w:lang w:val="en-US"/>
        </w:rPr>
        <w:t>Bell</w:t>
      </w:r>
      <w:r w:rsidRPr="005C3FA0">
        <w:rPr>
          <w:color w:val="000000"/>
          <w:sz w:val="28"/>
          <w:szCs w:val="28"/>
        </w:rPr>
        <w:t xml:space="preserve"> </w:t>
      </w:r>
      <w:r w:rsidRPr="005C3FA0">
        <w:rPr>
          <w:color w:val="000000"/>
          <w:sz w:val="28"/>
          <w:szCs w:val="28"/>
          <w:lang w:val="en-US"/>
        </w:rPr>
        <w:t>Labs</w:t>
      </w:r>
      <w:r w:rsidRPr="005C3FA0">
        <w:rPr>
          <w:color w:val="000000"/>
          <w:sz w:val="28"/>
          <w:szCs w:val="28"/>
        </w:rPr>
        <w:t xml:space="preserve"> создавались процессоры с «прошитой» нечеткой логикой обработки информации. В начале 90-х компания </w:t>
      </w:r>
      <w:r w:rsidRPr="005C3FA0">
        <w:rPr>
          <w:color w:val="000000"/>
          <w:sz w:val="28"/>
          <w:szCs w:val="28"/>
          <w:lang w:val="en-US"/>
        </w:rPr>
        <w:t>Adaptive</w:t>
      </w:r>
      <w:r w:rsidRPr="005C3FA0">
        <w:rPr>
          <w:color w:val="000000"/>
          <w:sz w:val="28"/>
          <w:szCs w:val="28"/>
        </w:rPr>
        <w:t xml:space="preserve"> </w:t>
      </w:r>
      <w:r w:rsidRPr="005C3FA0">
        <w:rPr>
          <w:color w:val="000000"/>
          <w:sz w:val="28"/>
          <w:szCs w:val="28"/>
          <w:lang w:val="en-US"/>
        </w:rPr>
        <w:t>Logic</w:t>
      </w:r>
      <w:r w:rsidRPr="005C3FA0">
        <w:rPr>
          <w:color w:val="000000"/>
          <w:sz w:val="28"/>
          <w:szCs w:val="28"/>
        </w:rPr>
        <w:t xml:space="preserve"> из США выпустила кристалл, сделанный по аналого-цифровой технологии. Он позволит сократить сроки конструирования многих встроенных систем управления реального времени, заменив собой традиционные схемы нечетких микроконтроллеров. Аппаратный процессор нечеткой логики второго поколения принимает аналоговые сигналы, переводит их в нечеткий формат, затем, применяя соответствующие правила, преобразует результаты в формат обычной логики и далее — в аналоговый сигнал. Все это осуществляется без внешних запоминающих устройств, преобразователей и какого бы ни было программного обеспечения нечеткой логики.</w:t>
      </w:r>
    </w:p>
    <w:p w:rsidR="00C71B48" w:rsidRPr="005C3FA0" w:rsidRDefault="00C71B48" w:rsidP="005C3FA0">
      <w:pPr>
        <w:shd w:val="clear" w:color="auto" w:fill="FFFFFF"/>
        <w:spacing w:line="360" w:lineRule="auto"/>
        <w:ind w:firstLine="567"/>
        <w:jc w:val="both"/>
        <w:rPr>
          <w:color w:val="000000"/>
          <w:sz w:val="28"/>
          <w:szCs w:val="28"/>
        </w:rPr>
      </w:pPr>
      <w:r w:rsidRPr="005C3FA0">
        <w:rPr>
          <w:color w:val="000000"/>
          <w:sz w:val="28"/>
          <w:szCs w:val="28"/>
        </w:rPr>
        <w:t xml:space="preserve">В Европе и США ведутся интенсивные работы по интеграции </w:t>
      </w:r>
      <w:r w:rsidRPr="005C3FA0">
        <w:rPr>
          <w:color w:val="000000"/>
          <w:sz w:val="28"/>
          <w:szCs w:val="28"/>
          <w:lang w:val="en-US"/>
        </w:rPr>
        <w:t>fuzzy</w:t>
      </w:r>
      <w:r w:rsidRPr="005C3FA0">
        <w:rPr>
          <w:color w:val="000000"/>
          <w:sz w:val="28"/>
          <w:szCs w:val="28"/>
        </w:rPr>
        <w:t>-команд в ассемблеры пр</w:t>
      </w:r>
      <w:r w:rsidR="00B01D52">
        <w:rPr>
          <w:color w:val="000000"/>
          <w:sz w:val="28"/>
          <w:szCs w:val="28"/>
        </w:rPr>
        <w:t>омышленных контроллеров встроен</w:t>
      </w:r>
      <w:r w:rsidRPr="005C3FA0">
        <w:rPr>
          <w:color w:val="000000"/>
          <w:sz w:val="28"/>
          <w:szCs w:val="28"/>
        </w:rPr>
        <w:t xml:space="preserve">ных устройств (чипы </w:t>
      </w:r>
      <w:r w:rsidRPr="005C3FA0">
        <w:rPr>
          <w:color w:val="000000"/>
          <w:sz w:val="28"/>
          <w:szCs w:val="28"/>
          <w:lang w:val="en-US"/>
        </w:rPr>
        <w:t>Motorola</w:t>
      </w:r>
      <w:r w:rsidRPr="005C3FA0">
        <w:rPr>
          <w:color w:val="000000"/>
          <w:sz w:val="28"/>
          <w:szCs w:val="28"/>
        </w:rPr>
        <w:t xml:space="preserve"> 68</w:t>
      </w:r>
      <w:r w:rsidRPr="005C3FA0">
        <w:rPr>
          <w:color w:val="000000"/>
          <w:sz w:val="28"/>
          <w:szCs w:val="28"/>
          <w:lang w:val="en-US"/>
        </w:rPr>
        <w:t>HC</w:t>
      </w:r>
      <w:r w:rsidRPr="005C3FA0">
        <w:rPr>
          <w:color w:val="000000"/>
          <w:sz w:val="28"/>
          <w:szCs w:val="28"/>
        </w:rPr>
        <w:t xml:space="preserve">11. 12.21). Такие аппаратные средства позволяют в несколько раз увеличить </w:t>
      </w:r>
      <w:r w:rsidRPr="005C3FA0">
        <w:rPr>
          <w:color w:val="000000"/>
          <w:sz w:val="28"/>
          <w:szCs w:val="28"/>
        </w:rPr>
        <w:lastRenderedPageBreak/>
        <w:t xml:space="preserve">скорость выполнения приложений и компактность кода по сравнению с реализацией на обычном ядре. </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Нечеткая логика не решит всех тех задач, которые не решаются на основе логики двоичной, но во многих случаях она удобнее, производительнее и дешевле. Разработанные на ее основе специализированные аппаратные решения (</w:t>
      </w:r>
      <w:r w:rsidRPr="005C3FA0">
        <w:rPr>
          <w:color w:val="000000"/>
          <w:sz w:val="28"/>
          <w:szCs w:val="28"/>
          <w:lang w:val="en-US"/>
        </w:rPr>
        <w:t>fuzzy</w:t>
      </w:r>
      <w:r w:rsidRPr="005C3FA0">
        <w:rPr>
          <w:color w:val="000000"/>
          <w:sz w:val="28"/>
          <w:szCs w:val="28"/>
        </w:rPr>
        <w:t xml:space="preserve">-вычислители) позволят получить реальные преимущества в быстродействии. Если каскадировать </w:t>
      </w:r>
      <w:r w:rsidRPr="005C3FA0">
        <w:rPr>
          <w:color w:val="000000"/>
          <w:sz w:val="28"/>
          <w:szCs w:val="28"/>
          <w:lang w:val="en-US"/>
        </w:rPr>
        <w:t>fuzzy</w:t>
      </w:r>
      <w:r w:rsidRPr="005C3FA0">
        <w:rPr>
          <w:color w:val="000000"/>
          <w:sz w:val="28"/>
          <w:szCs w:val="28"/>
        </w:rPr>
        <w:t xml:space="preserve">-вычислители, получается один из вариантов нейропроцессора или нейронной сети. Во многих случаях эти понятия объединяют, называя общим термином </w:t>
      </w:r>
      <w:r w:rsidRPr="005C3FA0">
        <w:rPr>
          <w:i/>
          <w:iCs/>
          <w:color w:val="000000"/>
          <w:sz w:val="28"/>
          <w:szCs w:val="28"/>
        </w:rPr>
        <w:t>«</w:t>
      </w:r>
      <w:r w:rsidRPr="005C3FA0">
        <w:rPr>
          <w:i/>
          <w:iCs/>
          <w:color w:val="000000"/>
          <w:sz w:val="28"/>
          <w:szCs w:val="28"/>
          <w:lang w:val="en-US"/>
        </w:rPr>
        <w:t>neuro</w:t>
      </w:r>
      <w:r w:rsidRPr="005C3FA0">
        <w:rPr>
          <w:i/>
          <w:iCs/>
          <w:color w:val="000000"/>
          <w:sz w:val="28"/>
          <w:szCs w:val="28"/>
        </w:rPr>
        <w:t>-</w:t>
      </w:r>
      <w:r w:rsidRPr="005C3FA0">
        <w:rPr>
          <w:i/>
          <w:iCs/>
          <w:color w:val="000000"/>
          <w:sz w:val="28"/>
          <w:szCs w:val="28"/>
          <w:lang w:val="en-US"/>
        </w:rPr>
        <w:t>fuzzy</w:t>
      </w:r>
      <w:r w:rsidRPr="005C3FA0">
        <w:rPr>
          <w:i/>
          <w:iCs/>
          <w:color w:val="000000"/>
          <w:sz w:val="28"/>
          <w:szCs w:val="28"/>
        </w:rPr>
        <w:t xml:space="preserve"> </w:t>
      </w:r>
      <w:r w:rsidRPr="005C3FA0">
        <w:rPr>
          <w:i/>
          <w:iCs/>
          <w:color w:val="000000"/>
          <w:sz w:val="28"/>
          <w:szCs w:val="28"/>
          <w:lang w:val="en-US"/>
        </w:rPr>
        <w:t>logic</w:t>
      </w:r>
      <w:r w:rsidRPr="005C3FA0">
        <w:rPr>
          <w:i/>
          <w:iCs/>
          <w:color w:val="000000"/>
          <w:sz w:val="28"/>
          <w:szCs w:val="28"/>
        </w:rPr>
        <w:t>».</w:t>
      </w:r>
    </w:p>
    <w:p w:rsidR="00C71B48" w:rsidRPr="005C3FA0" w:rsidRDefault="00C71B48" w:rsidP="005C3FA0">
      <w:pPr>
        <w:tabs>
          <w:tab w:val="left" w:pos="567"/>
        </w:tabs>
        <w:spacing w:line="360" w:lineRule="auto"/>
        <w:rPr>
          <w:bCs/>
          <w:sz w:val="28"/>
          <w:szCs w:val="28"/>
        </w:rPr>
      </w:pPr>
    </w:p>
    <w:p w:rsidR="00C71B48" w:rsidRPr="005C3FA0" w:rsidRDefault="00C71B48" w:rsidP="005C3FA0">
      <w:pPr>
        <w:tabs>
          <w:tab w:val="left" w:pos="567"/>
        </w:tabs>
        <w:spacing w:line="360" w:lineRule="auto"/>
        <w:ind w:firstLine="540"/>
        <w:rPr>
          <w:bCs/>
          <w:sz w:val="28"/>
          <w:szCs w:val="28"/>
        </w:rPr>
      </w:pPr>
      <w:r w:rsidRPr="005C3FA0">
        <w:rPr>
          <w:b/>
          <w:bCs/>
          <w:color w:val="000000"/>
          <w:spacing w:val="-2"/>
          <w:sz w:val="28"/>
          <w:szCs w:val="28"/>
        </w:rPr>
        <w:t>Раздел 3    Вычислительные системы</w:t>
      </w:r>
    </w:p>
    <w:p w:rsidR="00C71B48" w:rsidRPr="005C3FA0" w:rsidRDefault="00C71B48" w:rsidP="005C3FA0">
      <w:pPr>
        <w:tabs>
          <w:tab w:val="left" w:pos="567"/>
        </w:tabs>
        <w:spacing w:line="360" w:lineRule="auto"/>
        <w:ind w:firstLine="567"/>
        <w:rPr>
          <w:i/>
          <w:color w:val="000000"/>
          <w:spacing w:val="-7"/>
          <w:sz w:val="28"/>
          <w:szCs w:val="28"/>
        </w:rPr>
      </w:pPr>
      <w:r w:rsidRPr="005C3FA0">
        <w:rPr>
          <w:b/>
          <w:bCs/>
          <w:i/>
          <w:color w:val="000000"/>
          <w:spacing w:val="-1"/>
          <w:sz w:val="28"/>
          <w:szCs w:val="28"/>
        </w:rPr>
        <w:t>Тема 3.1   Организация вычислений в вычис</w:t>
      </w:r>
      <w:r w:rsidRPr="005C3FA0">
        <w:rPr>
          <w:b/>
          <w:bCs/>
          <w:i/>
          <w:color w:val="000000"/>
          <w:spacing w:val="3"/>
          <w:sz w:val="28"/>
          <w:szCs w:val="28"/>
        </w:rPr>
        <w:t>лительных системах</w:t>
      </w:r>
      <w:r w:rsidRPr="005C3FA0">
        <w:rPr>
          <w:i/>
          <w:color w:val="000000"/>
          <w:spacing w:val="-7"/>
          <w:sz w:val="28"/>
          <w:szCs w:val="28"/>
        </w:rPr>
        <w:t xml:space="preserve"> </w:t>
      </w:r>
    </w:p>
    <w:p w:rsidR="00C71B48" w:rsidRPr="005C3FA0" w:rsidRDefault="00C71B48" w:rsidP="005C3FA0">
      <w:pPr>
        <w:tabs>
          <w:tab w:val="left" w:pos="567"/>
        </w:tabs>
        <w:spacing w:line="360" w:lineRule="auto"/>
        <w:ind w:firstLine="567"/>
        <w:rPr>
          <w:color w:val="000000"/>
          <w:spacing w:val="-5"/>
          <w:sz w:val="28"/>
          <w:szCs w:val="28"/>
        </w:rPr>
      </w:pPr>
      <w:r w:rsidRPr="005C3FA0">
        <w:rPr>
          <w:bCs/>
          <w:color w:val="000000"/>
          <w:spacing w:val="-1"/>
          <w:sz w:val="28"/>
          <w:szCs w:val="28"/>
        </w:rPr>
        <w:t>Тема 3.1.1</w:t>
      </w:r>
      <w:r w:rsidRPr="005C3FA0">
        <w:rPr>
          <w:b/>
          <w:bCs/>
          <w:color w:val="000000"/>
          <w:spacing w:val="-1"/>
          <w:sz w:val="28"/>
          <w:szCs w:val="28"/>
        </w:rPr>
        <w:t xml:space="preserve"> </w:t>
      </w:r>
      <w:r w:rsidRPr="005C3FA0">
        <w:rPr>
          <w:color w:val="000000"/>
          <w:spacing w:val="-5"/>
          <w:sz w:val="28"/>
          <w:szCs w:val="28"/>
        </w:rPr>
        <w:t>Организация вычислений в вычислительных системах (ВС)</w:t>
      </w:r>
    </w:p>
    <w:p w:rsidR="00C71B48" w:rsidRPr="005C3FA0" w:rsidRDefault="00C71B48" w:rsidP="005C3FA0">
      <w:pPr>
        <w:tabs>
          <w:tab w:val="left" w:pos="567"/>
        </w:tabs>
        <w:spacing w:line="360" w:lineRule="auto"/>
        <w:ind w:firstLine="567"/>
        <w:rPr>
          <w:bCs/>
          <w:sz w:val="28"/>
          <w:szCs w:val="28"/>
        </w:rPr>
      </w:pPr>
      <w:r w:rsidRPr="005C3FA0">
        <w:rPr>
          <w:bCs/>
          <w:sz w:val="28"/>
          <w:szCs w:val="28"/>
        </w:rPr>
        <w:t xml:space="preserve">План: </w:t>
      </w:r>
    </w:p>
    <w:p w:rsidR="00C71B48" w:rsidRPr="005C3FA0" w:rsidRDefault="00C71B48" w:rsidP="005C3FA0">
      <w:pPr>
        <w:tabs>
          <w:tab w:val="left" w:pos="567"/>
        </w:tabs>
        <w:spacing w:line="360" w:lineRule="auto"/>
        <w:ind w:firstLine="567"/>
        <w:rPr>
          <w:bCs/>
          <w:sz w:val="28"/>
          <w:szCs w:val="28"/>
        </w:rPr>
      </w:pPr>
      <w:r w:rsidRPr="005C3FA0">
        <w:rPr>
          <w:bCs/>
          <w:sz w:val="28"/>
          <w:szCs w:val="28"/>
        </w:rPr>
        <w:t xml:space="preserve">1 </w:t>
      </w:r>
      <w:r w:rsidR="00014A78" w:rsidRPr="005C3FA0">
        <w:rPr>
          <w:bCs/>
          <w:color w:val="000000"/>
          <w:sz w:val="28"/>
          <w:szCs w:val="28"/>
        </w:rPr>
        <w:t>Классы архитектур вычислительных систем</w:t>
      </w:r>
      <w:r w:rsidR="00014A78" w:rsidRPr="005C3FA0">
        <w:rPr>
          <w:bCs/>
          <w:sz w:val="28"/>
          <w:szCs w:val="28"/>
        </w:rPr>
        <w:t xml:space="preserve"> </w:t>
      </w:r>
    </w:p>
    <w:p w:rsidR="00014A78" w:rsidRPr="005C3FA0" w:rsidRDefault="00C71B48" w:rsidP="005C3FA0">
      <w:pPr>
        <w:shd w:val="clear" w:color="auto" w:fill="FFFFFF"/>
        <w:spacing w:line="360" w:lineRule="auto"/>
        <w:ind w:firstLine="567"/>
        <w:jc w:val="both"/>
        <w:rPr>
          <w:sz w:val="28"/>
          <w:szCs w:val="28"/>
        </w:rPr>
      </w:pPr>
      <w:r w:rsidRPr="005C3FA0">
        <w:rPr>
          <w:bCs/>
          <w:color w:val="000000"/>
          <w:sz w:val="28"/>
          <w:szCs w:val="28"/>
        </w:rPr>
        <w:t xml:space="preserve">2 </w:t>
      </w:r>
      <w:r w:rsidR="00014A78" w:rsidRPr="005C3FA0">
        <w:rPr>
          <w:bCs/>
          <w:color w:val="000000"/>
          <w:sz w:val="28"/>
          <w:szCs w:val="28"/>
        </w:rPr>
        <w:t>Уровни и средства комплексирования. Логические и физические уровни</w:t>
      </w:r>
    </w:p>
    <w:p w:rsidR="00014A78" w:rsidRPr="005C3FA0" w:rsidRDefault="00014A78" w:rsidP="005C3FA0">
      <w:pPr>
        <w:shd w:val="clear" w:color="auto" w:fill="FFFFFF"/>
        <w:spacing w:line="360" w:lineRule="auto"/>
        <w:ind w:firstLine="567"/>
        <w:jc w:val="both"/>
        <w:rPr>
          <w:bCs/>
          <w:color w:val="000000"/>
          <w:sz w:val="28"/>
          <w:szCs w:val="28"/>
        </w:rPr>
      </w:pPr>
      <w:r w:rsidRPr="005C3FA0">
        <w:rPr>
          <w:bCs/>
          <w:color w:val="000000"/>
          <w:sz w:val="28"/>
          <w:szCs w:val="28"/>
        </w:rPr>
        <w:t xml:space="preserve">3 Классификация архитектуры вычислительных систем с параллельной обработкой </w:t>
      </w:r>
    </w:p>
    <w:p w:rsidR="00014A78" w:rsidRPr="005C3FA0" w:rsidRDefault="00014A78" w:rsidP="005C3FA0">
      <w:pPr>
        <w:shd w:val="clear" w:color="auto" w:fill="FFFFFF"/>
        <w:spacing w:line="360" w:lineRule="auto"/>
        <w:ind w:firstLine="567"/>
        <w:jc w:val="both"/>
        <w:rPr>
          <w:bCs/>
          <w:color w:val="000000"/>
          <w:sz w:val="28"/>
          <w:szCs w:val="28"/>
        </w:rPr>
      </w:pPr>
      <w:r w:rsidRPr="005C3FA0">
        <w:rPr>
          <w:bCs/>
          <w:color w:val="000000"/>
          <w:sz w:val="28"/>
          <w:szCs w:val="28"/>
        </w:rPr>
        <w:t>4 Примеры некоторых архитектур вычислительных систем</w:t>
      </w:r>
    </w:p>
    <w:p w:rsidR="00A12918" w:rsidRPr="005C3FA0" w:rsidRDefault="00A12918" w:rsidP="005C3FA0">
      <w:pPr>
        <w:shd w:val="clear" w:color="auto" w:fill="FFFFFF"/>
        <w:spacing w:line="360" w:lineRule="auto"/>
        <w:ind w:firstLine="567"/>
        <w:jc w:val="both"/>
        <w:rPr>
          <w:sz w:val="28"/>
          <w:szCs w:val="28"/>
        </w:rPr>
      </w:pPr>
      <w:r w:rsidRPr="005C3FA0">
        <w:rPr>
          <w:bCs/>
          <w:color w:val="000000"/>
          <w:sz w:val="28"/>
          <w:szCs w:val="28"/>
        </w:rPr>
        <w:t>5 Обобщённые представления об архитектуре вычислительных машин, систем и сетей</w:t>
      </w:r>
    </w:p>
    <w:p w:rsidR="00C71B48" w:rsidRPr="005C3FA0" w:rsidRDefault="00C71B48" w:rsidP="005C3FA0">
      <w:pPr>
        <w:tabs>
          <w:tab w:val="left" w:pos="851"/>
        </w:tabs>
        <w:spacing w:line="360" w:lineRule="auto"/>
        <w:ind w:firstLine="567"/>
        <w:jc w:val="both"/>
        <w:rPr>
          <w:sz w:val="28"/>
          <w:szCs w:val="28"/>
        </w:rPr>
      </w:pPr>
    </w:p>
    <w:p w:rsidR="00014A78" w:rsidRPr="005C3FA0" w:rsidRDefault="00014A78" w:rsidP="005C3FA0">
      <w:pPr>
        <w:shd w:val="clear" w:color="auto" w:fill="FFFFFF"/>
        <w:spacing w:line="360" w:lineRule="auto"/>
        <w:ind w:firstLine="567"/>
        <w:jc w:val="both"/>
        <w:rPr>
          <w:i/>
          <w:iCs/>
          <w:color w:val="000000"/>
          <w:sz w:val="28"/>
          <w:szCs w:val="28"/>
        </w:rPr>
      </w:pPr>
      <w:r w:rsidRPr="005C3FA0">
        <w:rPr>
          <w:b/>
          <w:bCs/>
          <w:color w:val="000000"/>
          <w:sz w:val="28"/>
          <w:szCs w:val="28"/>
        </w:rPr>
        <w:t>1 Классы архитектур вычислительных систем</w:t>
      </w:r>
    </w:p>
    <w:p w:rsidR="00C71B48" w:rsidRPr="005C3FA0" w:rsidRDefault="00C71B48" w:rsidP="005C3FA0">
      <w:pPr>
        <w:shd w:val="clear" w:color="auto" w:fill="FFFFFF"/>
        <w:spacing w:line="360" w:lineRule="auto"/>
        <w:ind w:firstLine="567"/>
        <w:jc w:val="both"/>
        <w:rPr>
          <w:sz w:val="28"/>
          <w:szCs w:val="28"/>
        </w:rPr>
      </w:pPr>
      <w:r w:rsidRPr="005C3FA0">
        <w:rPr>
          <w:i/>
          <w:iCs/>
          <w:color w:val="000000"/>
          <w:sz w:val="28"/>
          <w:szCs w:val="28"/>
        </w:rPr>
        <w:t xml:space="preserve">Вычислительная система (ВС) — </w:t>
      </w:r>
      <w:r w:rsidRPr="005C3FA0">
        <w:rPr>
          <w:color w:val="000000"/>
          <w:sz w:val="28"/>
          <w:szCs w:val="28"/>
        </w:rPr>
        <w:t>совокупность взаимосвязанных и взаимодействующих процессоров или ЭВМ, периферийного оборудования и программного обеспечения, предназначенная для сбора, хранения, обработки и распределения информации.</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Создание ВС преследует следующие основные цели:</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повышение производительности системы за счет ускорения процессов обработки данных;</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повышение надежности и достоверности вычислений;</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предоставление пользователям дополнительных сервисных услуг и т. д.</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Отличительной особенностью ВС по отношению к классическим ЭВМ является наличие в ней нескольких вычислителей, реализующих </w:t>
      </w:r>
      <w:r w:rsidRPr="005C3FA0">
        <w:rPr>
          <w:i/>
          <w:iCs/>
          <w:color w:val="000000"/>
          <w:sz w:val="28"/>
          <w:szCs w:val="28"/>
        </w:rPr>
        <w:t>параллельную обработку.</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lastRenderedPageBreak/>
        <w:t>Параллелизм выполнения операций существенно повышает быстродействие системы; он может также значительно повысить и надежность (при отказе одного компонента системы его функции может взять на себя другой), и достоверность функционирования системы, если операции будут дублироваться, а результаты их выполнения сравниваться.</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Параллелизм в вычислениях в значительной степени усложняет управление вычислительным процессом, использование технических и программных ресурсов. Эти функции выполняет операцион</w:t>
      </w:r>
      <w:r w:rsidRPr="005C3FA0">
        <w:rPr>
          <w:color w:val="000000"/>
          <w:sz w:val="28"/>
          <w:szCs w:val="28"/>
        </w:rPr>
        <w:softHyphen/>
        <w:t>ная система ВС.</w:t>
      </w:r>
    </w:p>
    <w:p w:rsidR="00C71B48" w:rsidRPr="005C3FA0" w:rsidRDefault="00C71B48" w:rsidP="005C3FA0">
      <w:pPr>
        <w:spacing w:line="360" w:lineRule="auto"/>
        <w:ind w:firstLine="567"/>
        <w:jc w:val="both"/>
        <w:rPr>
          <w:color w:val="000000"/>
          <w:sz w:val="28"/>
          <w:szCs w:val="28"/>
        </w:rPr>
      </w:pPr>
      <w:r w:rsidRPr="005C3FA0">
        <w:rPr>
          <w:color w:val="000000"/>
          <w:sz w:val="28"/>
          <w:szCs w:val="28"/>
        </w:rPr>
        <w:t xml:space="preserve">Несмотря на то, что классическим является </w:t>
      </w:r>
      <w:r w:rsidRPr="005C3FA0">
        <w:rPr>
          <w:i/>
          <w:iCs/>
          <w:color w:val="000000"/>
          <w:sz w:val="28"/>
          <w:szCs w:val="28"/>
        </w:rPr>
        <w:t xml:space="preserve">многомашинный </w:t>
      </w:r>
      <w:r w:rsidRPr="005C3FA0">
        <w:rPr>
          <w:color w:val="000000"/>
          <w:sz w:val="28"/>
          <w:szCs w:val="28"/>
        </w:rPr>
        <w:t>вариант ВС, в ВС может быть только один компьютер, но агрегиро</w:t>
      </w:r>
      <w:r w:rsidRPr="005C3FA0">
        <w:rPr>
          <w:color w:val="000000"/>
          <w:sz w:val="28"/>
          <w:szCs w:val="28"/>
        </w:rPr>
        <w:softHyphen/>
        <w:t>ванный с многофункциональным периферийным оборудованием. В компьютере может быть как несколько процессоров (классический многопроцессорный вариант ВС), так и один процессор.</w:t>
      </w:r>
    </w:p>
    <w:p w:rsidR="00C71B48" w:rsidRPr="005C3FA0" w:rsidRDefault="00C71B48" w:rsidP="005C3FA0">
      <w:pPr>
        <w:shd w:val="clear" w:color="auto" w:fill="FFFFFF"/>
        <w:spacing w:line="360" w:lineRule="auto"/>
        <w:ind w:firstLine="567"/>
        <w:jc w:val="both"/>
        <w:rPr>
          <w:sz w:val="28"/>
          <w:szCs w:val="28"/>
        </w:rPr>
      </w:pPr>
      <w:r w:rsidRPr="005C3FA0">
        <w:rPr>
          <w:b/>
          <w:bCs/>
          <w:color w:val="000000"/>
          <w:sz w:val="28"/>
          <w:szCs w:val="28"/>
        </w:rPr>
        <w:t xml:space="preserve"> </w:t>
      </w:r>
      <w:r w:rsidRPr="005C3FA0">
        <w:rPr>
          <w:color w:val="000000"/>
          <w:sz w:val="28"/>
          <w:szCs w:val="28"/>
        </w:rPr>
        <w:t>Если не вдаваться в подробности, вычислительные системы (ВС) прежде всего можно различать, как:</w:t>
      </w:r>
    </w:p>
    <w:p w:rsidR="00C71B48" w:rsidRPr="005C3FA0" w:rsidRDefault="00C71B48" w:rsidP="005C3FA0">
      <w:pPr>
        <w:shd w:val="clear" w:color="auto" w:fill="FFFFFF"/>
        <w:spacing w:line="360" w:lineRule="auto"/>
        <w:ind w:firstLine="567"/>
        <w:jc w:val="both"/>
        <w:rPr>
          <w:sz w:val="28"/>
          <w:szCs w:val="28"/>
        </w:rPr>
      </w:pPr>
      <w:r w:rsidRPr="005C3FA0">
        <w:rPr>
          <w:i/>
          <w:iCs/>
          <w:color w:val="000000"/>
          <w:sz w:val="28"/>
          <w:szCs w:val="28"/>
        </w:rPr>
        <w:t xml:space="preserve">Многомашинная вычислительная система. </w:t>
      </w:r>
      <w:r w:rsidRPr="005C3FA0">
        <w:rPr>
          <w:color w:val="000000"/>
          <w:sz w:val="28"/>
          <w:szCs w:val="28"/>
        </w:rPr>
        <w:t>Здесь несколько процессоров, входящих в вычислительную систему, не имеют общей оперативной памяти, а имеют каждый свою (локальную). Каждый компьютер в многомашинной системе имеет классическую архитек</w:t>
      </w:r>
      <w:r w:rsidRPr="005C3FA0">
        <w:rPr>
          <w:color w:val="000000"/>
          <w:sz w:val="28"/>
          <w:szCs w:val="28"/>
        </w:rPr>
        <w:softHyphen/>
        <w:t>туру, и такая система применяется достаточно широко. Однако эффект от применения такой вычислительной системы может быть получен только при решении задач, имеющих очень специальную структуру: она должна разбиваться на столько слабо связанных под</w:t>
      </w:r>
      <w:r w:rsidRPr="005C3FA0">
        <w:rPr>
          <w:color w:val="000000"/>
          <w:sz w:val="28"/>
          <w:szCs w:val="28"/>
        </w:rPr>
        <w:softHyphen/>
        <w:t>задач, сколько компьютеров в системе.</w:t>
      </w:r>
    </w:p>
    <w:p w:rsidR="00C71B48" w:rsidRPr="005C3FA0" w:rsidRDefault="00C71B48" w:rsidP="005C3FA0">
      <w:pPr>
        <w:shd w:val="clear" w:color="auto" w:fill="FFFFFF"/>
        <w:spacing w:line="360" w:lineRule="auto"/>
        <w:ind w:firstLine="567"/>
        <w:jc w:val="both"/>
        <w:rPr>
          <w:sz w:val="28"/>
          <w:szCs w:val="28"/>
        </w:rPr>
      </w:pPr>
      <w:r w:rsidRPr="005C3FA0">
        <w:rPr>
          <w:i/>
          <w:iCs/>
          <w:color w:val="000000"/>
          <w:sz w:val="28"/>
          <w:szCs w:val="28"/>
        </w:rPr>
        <w:t xml:space="preserve">Многопроцессорная архитектура. </w:t>
      </w:r>
      <w:r w:rsidRPr="005C3FA0">
        <w:rPr>
          <w:color w:val="000000"/>
          <w:sz w:val="28"/>
          <w:szCs w:val="28"/>
        </w:rPr>
        <w:t>Наличие в компьютере нескольких процессоров означает, что параллельно может быть организовано много потоков данных и много потоков команд. Таким образом, параллельно могут выполняться несколько фрагментов одной задачи. Структура такой машины, имеющей общую оперативную па</w:t>
      </w:r>
      <w:r w:rsidRPr="005C3FA0">
        <w:rPr>
          <w:color w:val="000000"/>
          <w:sz w:val="28"/>
          <w:szCs w:val="28"/>
        </w:rPr>
        <w:softHyphen/>
        <w:t xml:space="preserve">мять и несколько процессоров, представлена на рис. </w:t>
      </w:r>
      <w:r w:rsidR="000B4BE2">
        <w:rPr>
          <w:color w:val="000000"/>
          <w:sz w:val="28"/>
          <w:szCs w:val="28"/>
        </w:rPr>
        <w:t>38</w:t>
      </w:r>
      <w:r w:rsidRPr="005C3FA0">
        <w:rPr>
          <w:color w:val="000000"/>
          <w:sz w:val="28"/>
          <w:szCs w:val="28"/>
        </w:rPr>
        <w:t>. Преимущество в быстродействии многопроцессорных и многомашинных вычислительных систем перед однопроцессорными очевидно.</w:t>
      </w:r>
    </w:p>
    <w:p w:rsidR="00C71B48" w:rsidRPr="005C3FA0" w:rsidRDefault="00B43FDB" w:rsidP="005C3FA0">
      <w:pPr>
        <w:shd w:val="clear" w:color="auto" w:fill="FFFFFF"/>
        <w:spacing w:line="360" w:lineRule="auto"/>
        <w:jc w:val="center"/>
        <w:rPr>
          <w:b/>
          <w:bCs/>
          <w:color w:val="000000"/>
          <w:sz w:val="28"/>
          <w:szCs w:val="28"/>
        </w:rPr>
      </w:pPr>
      <w:r w:rsidRPr="005C3FA0">
        <w:rPr>
          <w:b/>
          <w:noProof/>
          <w:color w:val="000000"/>
          <w:sz w:val="28"/>
          <w:szCs w:val="28"/>
        </w:rPr>
        <w:drawing>
          <wp:inline distT="0" distB="0" distL="0" distR="0">
            <wp:extent cx="2703195" cy="739775"/>
            <wp:effectExtent l="19050" t="0" r="1905" b="0"/>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0" cstate="print"/>
                    <a:srcRect/>
                    <a:stretch>
                      <a:fillRect/>
                    </a:stretch>
                  </pic:blipFill>
                  <pic:spPr bwMode="auto">
                    <a:xfrm>
                      <a:off x="0" y="0"/>
                      <a:ext cx="2703195" cy="739775"/>
                    </a:xfrm>
                    <a:prstGeom prst="rect">
                      <a:avLst/>
                    </a:prstGeom>
                    <a:noFill/>
                    <a:ln w="9525">
                      <a:noFill/>
                      <a:miter lim="800000"/>
                      <a:headEnd/>
                      <a:tailEnd/>
                    </a:ln>
                  </pic:spPr>
                </pic:pic>
              </a:graphicData>
            </a:graphic>
          </wp:inline>
        </w:drawing>
      </w:r>
    </w:p>
    <w:p w:rsidR="00C71B48" w:rsidRPr="005C3FA0" w:rsidRDefault="00C71B48" w:rsidP="005C3FA0">
      <w:pPr>
        <w:shd w:val="clear" w:color="auto" w:fill="FFFFFF"/>
        <w:spacing w:line="360" w:lineRule="auto"/>
        <w:ind w:hanging="142"/>
        <w:jc w:val="center"/>
        <w:rPr>
          <w:sz w:val="28"/>
          <w:szCs w:val="28"/>
        </w:rPr>
      </w:pPr>
      <w:r w:rsidRPr="005C3FA0">
        <w:rPr>
          <w:bCs/>
          <w:color w:val="000000"/>
          <w:sz w:val="28"/>
          <w:szCs w:val="28"/>
        </w:rPr>
        <w:t>Рис</w:t>
      </w:r>
      <w:r w:rsidR="00014A78" w:rsidRPr="005C3FA0">
        <w:rPr>
          <w:bCs/>
          <w:color w:val="000000"/>
          <w:sz w:val="28"/>
          <w:szCs w:val="28"/>
        </w:rPr>
        <w:t xml:space="preserve">унок </w:t>
      </w:r>
      <w:r w:rsidR="000B4BE2">
        <w:rPr>
          <w:bCs/>
          <w:color w:val="000000"/>
          <w:sz w:val="28"/>
          <w:szCs w:val="28"/>
        </w:rPr>
        <w:t>38</w:t>
      </w:r>
      <w:r w:rsidR="00014A78" w:rsidRPr="005C3FA0">
        <w:rPr>
          <w:bCs/>
          <w:color w:val="000000"/>
          <w:sz w:val="28"/>
          <w:szCs w:val="28"/>
        </w:rPr>
        <w:t xml:space="preserve"> -</w:t>
      </w:r>
      <w:r w:rsidRPr="005C3FA0">
        <w:rPr>
          <w:b/>
          <w:bCs/>
          <w:color w:val="000000"/>
          <w:sz w:val="28"/>
          <w:szCs w:val="28"/>
        </w:rPr>
        <w:t xml:space="preserve"> </w:t>
      </w:r>
      <w:r w:rsidRPr="005C3FA0">
        <w:rPr>
          <w:color w:val="000000"/>
          <w:sz w:val="28"/>
          <w:szCs w:val="28"/>
        </w:rPr>
        <w:t>Архитектура многопроцессорной ВС</w:t>
      </w:r>
    </w:p>
    <w:p w:rsidR="00C71B48" w:rsidRPr="005C3FA0" w:rsidRDefault="00B43FDB" w:rsidP="005C3FA0">
      <w:pPr>
        <w:shd w:val="clear" w:color="auto" w:fill="FFFFFF"/>
        <w:spacing w:line="360" w:lineRule="auto"/>
        <w:ind w:hanging="142"/>
        <w:jc w:val="center"/>
        <w:rPr>
          <w:color w:val="000000"/>
          <w:sz w:val="28"/>
          <w:szCs w:val="28"/>
        </w:rPr>
      </w:pPr>
      <w:r w:rsidRPr="005C3FA0">
        <w:rPr>
          <w:noProof/>
          <w:color w:val="000000"/>
          <w:sz w:val="28"/>
          <w:szCs w:val="28"/>
        </w:rPr>
        <w:lastRenderedPageBreak/>
        <w:drawing>
          <wp:inline distT="0" distB="0" distL="0" distR="0">
            <wp:extent cx="1932305" cy="930275"/>
            <wp:effectExtent l="19050" t="0" r="0" b="0"/>
            <wp:docPr id="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1" cstate="print"/>
                    <a:srcRect/>
                    <a:stretch>
                      <a:fillRect/>
                    </a:stretch>
                  </pic:blipFill>
                  <pic:spPr bwMode="auto">
                    <a:xfrm>
                      <a:off x="0" y="0"/>
                      <a:ext cx="1932305" cy="930275"/>
                    </a:xfrm>
                    <a:prstGeom prst="rect">
                      <a:avLst/>
                    </a:prstGeom>
                    <a:noFill/>
                    <a:ln w="9525">
                      <a:noFill/>
                      <a:miter lim="800000"/>
                      <a:headEnd/>
                      <a:tailEnd/>
                    </a:ln>
                  </pic:spPr>
                </pic:pic>
              </a:graphicData>
            </a:graphic>
          </wp:inline>
        </w:drawing>
      </w:r>
    </w:p>
    <w:p w:rsidR="00C71B48" w:rsidRPr="005C3FA0" w:rsidRDefault="00C71B48" w:rsidP="005C3FA0">
      <w:pPr>
        <w:shd w:val="clear" w:color="auto" w:fill="FFFFFF"/>
        <w:spacing w:line="360" w:lineRule="auto"/>
        <w:ind w:hanging="142"/>
        <w:jc w:val="center"/>
        <w:rPr>
          <w:sz w:val="28"/>
          <w:szCs w:val="28"/>
        </w:rPr>
      </w:pPr>
      <w:r w:rsidRPr="005C3FA0">
        <w:rPr>
          <w:color w:val="000000"/>
          <w:sz w:val="28"/>
          <w:szCs w:val="28"/>
        </w:rPr>
        <w:t>Рис</w:t>
      </w:r>
      <w:r w:rsidR="00014A78" w:rsidRPr="005C3FA0">
        <w:rPr>
          <w:color w:val="000000"/>
          <w:sz w:val="28"/>
          <w:szCs w:val="28"/>
        </w:rPr>
        <w:t xml:space="preserve">унок </w:t>
      </w:r>
      <w:r w:rsidRPr="005C3FA0">
        <w:rPr>
          <w:color w:val="000000"/>
          <w:sz w:val="28"/>
          <w:szCs w:val="28"/>
        </w:rPr>
        <w:t xml:space="preserve"> </w:t>
      </w:r>
      <w:r w:rsidR="000B4BE2">
        <w:rPr>
          <w:color w:val="000000"/>
          <w:sz w:val="28"/>
          <w:szCs w:val="28"/>
        </w:rPr>
        <w:t>39</w:t>
      </w:r>
      <w:r w:rsidR="00014A78" w:rsidRPr="005C3FA0">
        <w:rPr>
          <w:color w:val="000000"/>
          <w:sz w:val="28"/>
          <w:szCs w:val="28"/>
        </w:rPr>
        <w:t xml:space="preserve"> -</w:t>
      </w:r>
      <w:r w:rsidRPr="005C3FA0">
        <w:rPr>
          <w:color w:val="000000"/>
          <w:sz w:val="28"/>
          <w:szCs w:val="28"/>
        </w:rPr>
        <w:t xml:space="preserve"> Архитектура с параллельными процессорами</w:t>
      </w:r>
    </w:p>
    <w:p w:rsidR="00C71B48" w:rsidRPr="005C3FA0" w:rsidRDefault="00C71B48" w:rsidP="005C3FA0">
      <w:pPr>
        <w:shd w:val="clear" w:color="auto" w:fill="FFFFFF"/>
        <w:spacing w:line="360" w:lineRule="auto"/>
        <w:ind w:firstLine="567"/>
        <w:jc w:val="both"/>
        <w:rPr>
          <w:sz w:val="28"/>
          <w:szCs w:val="28"/>
        </w:rPr>
      </w:pPr>
      <w:r w:rsidRPr="005C3FA0">
        <w:rPr>
          <w:i/>
          <w:iCs/>
          <w:color w:val="000000"/>
          <w:sz w:val="28"/>
          <w:szCs w:val="28"/>
        </w:rPr>
        <w:t xml:space="preserve">Архитектура с параллельными процессорами. </w:t>
      </w:r>
      <w:r w:rsidRPr="005C3FA0">
        <w:rPr>
          <w:color w:val="000000"/>
          <w:sz w:val="28"/>
          <w:szCs w:val="28"/>
        </w:rPr>
        <w:t xml:space="preserve">Здесь несколько АЛУ работают под управлением одного УУ. Это означает, что множество данных может обрабатываться по одной программе, т. е. по одному потоку команд. Высокое быстродействие такой архитектуры можно получить только на задачах, в которых одинаковые вычислительные операции выполняются одновременно на различных однотипных наборах данных. Структура таких компьютеров представлена на рис. </w:t>
      </w:r>
      <w:r w:rsidR="000B4BE2">
        <w:rPr>
          <w:color w:val="000000"/>
          <w:sz w:val="28"/>
          <w:szCs w:val="28"/>
        </w:rPr>
        <w:t>39</w:t>
      </w:r>
      <w:r w:rsidRPr="005C3FA0">
        <w:rPr>
          <w:color w:val="000000"/>
          <w:sz w:val="28"/>
          <w:szCs w:val="28"/>
        </w:rPr>
        <w:t>.</w:t>
      </w:r>
    </w:p>
    <w:p w:rsidR="00C71B48" w:rsidRPr="005C3FA0" w:rsidRDefault="00014A78" w:rsidP="005C3FA0">
      <w:pPr>
        <w:shd w:val="clear" w:color="auto" w:fill="FFFFFF"/>
        <w:spacing w:line="360" w:lineRule="auto"/>
        <w:ind w:firstLine="567"/>
        <w:jc w:val="both"/>
        <w:rPr>
          <w:sz w:val="28"/>
          <w:szCs w:val="28"/>
        </w:rPr>
      </w:pPr>
      <w:r w:rsidRPr="005C3FA0">
        <w:rPr>
          <w:b/>
          <w:bCs/>
          <w:color w:val="000000"/>
          <w:sz w:val="28"/>
          <w:szCs w:val="28"/>
        </w:rPr>
        <w:t xml:space="preserve">2 </w:t>
      </w:r>
      <w:r w:rsidR="00C71B48" w:rsidRPr="005C3FA0">
        <w:rPr>
          <w:b/>
          <w:bCs/>
          <w:color w:val="000000"/>
          <w:sz w:val="28"/>
          <w:szCs w:val="28"/>
        </w:rPr>
        <w:t>Уровни и средства комплексирования. Логические и физические уровни</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В создаваемых ВС стараются обеспечить несколько путей передачи данных, что позволяет достичь необходимой надежности функционирования, гибкости и адаптируемости к конкретным условиям работы. Сочетание различных уровней и методов обмена данными между модулями ВС наиболее полно представлено в универсальных суперЭВМ и больших ЭВМ, в которых </w:t>
      </w:r>
      <w:r w:rsidR="000124BA" w:rsidRPr="005C3FA0">
        <w:rPr>
          <w:color w:val="000000"/>
          <w:sz w:val="28"/>
          <w:szCs w:val="28"/>
        </w:rPr>
        <w:t>сбалансировано</w:t>
      </w:r>
      <w:r w:rsidRPr="005C3FA0">
        <w:rPr>
          <w:color w:val="000000"/>
          <w:sz w:val="28"/>
          <w:szCs w:val="28"/>
        </w:rPr>
        <w:t xml:space="preserve"> использовались основные методы достижения высокой производительности. В этих машинах предусматривались следующие уровни комплексирования:</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1) прямого управления (процессор — процессор);</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2) общей оперативной памяти;</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3) комплексируемых каналов ввода-вывода;</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4) устройств управления внешними устройствами (УВУ);</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5) общих внешних устройств.</w:t>
      </w:r>
    </w:p>
    <w:p w:rsidR="00C71B48" w:rsidRPr="005C3FA0" w:rsidRDefault="00C71B48" w:rsidP="005C3FA0">
      <w:pPr>
        <w:spacing w:line="360" w:lineRule="auto"/>
        <w:ind w:firstLine="567"/>
        <w:jc w:val="both"/>
        <w:rPr>
          <w:sz w:val="28"/>
          <w:szCs w:val="28"/>
        </w:rPr>
      </w:pPr>
      <w:r w:rsidRPr="005C3FA0">
        <w:rPr>
          <w:i/>
          <w:iCs/>
          <w:color w:val="000000"/>
          <w:sz w:val="28"/>
          <w:szCs w:val="28"/>
        </w:rPr>
        <w:t xml:space="preserve">Уровень прямого управления </w:t>
      </w:r>
      <w:r w:rsidRPr="005C3FA0">
        <w:rPr>
          <w:color w:val="000000"/>
          <w:sz w:val="28"/>
          <w:szCs w:val="28"/>
        </w:rPr>
        <w:t>служит для передачи коротких однобайтовых приказов-сообщений. Последовательность взаимодействия процессоров сводится к следующему. Процессор-инициатор обмена по интерфейсу прямого управления передает в блок прямого управ</w:t>
      </w:r>
      <w:r w:rsidRPr="005C3FA0">
        <w:rPr>
          <w:color w:val="000000"/>
          <w:sz w:val="28"/>
          <w:szCs w:val="28"/>
        </w:rPr>
        <w:softHyphen/>
        <w:t>ления байт-сообщение и подает команду «прямая запись». У другого процессора эта команда вызывает прерывание, относящееся к классу внешних. В ответ он вырабатывает команду «прямое чтение» и записывает передаваемый байт в свою память. Затем принятая информация расшифровывается и по ней принимается решение.  После завершения передачи прерывания снимаются, и оба процессора про</w:t>
      </w:r>
      <w:r w:rsidRPr="005C3FA0">
        <w:rPr>
          <w:color w:val="000000"/>
          <w:sz w:val="28"/>
          <w:szCs w:val="28"/>
        </w:rPr>
        <w:softHyphen/>
      </w:r>
      <w:r w:rsidRPr="005C3FA0">
        <w:rPr>
          <w:color w:val="000000"/>
          <w:sz w:val="28"/>
          <w:szCs w:val="28"/>
        </w:rPr>
        <w:lastRenderedPageBreak/>
        <w:t xml:space="preserve">должают вычисления по собственным программам. У ПЭВМ типа </w:t>
      </w:r>
      <w:r w:rsidRPr="005C3FA0">
        <w:rPr>
          <w:color w:val="000000"/>
          <w:sz w:val="28"/>
          <w:szCs w:val="28"/>
          <w:lang w:val="en-US"/>
        </w:rPr>
        <w:t>IBM</w:t>
      </w:r>
      <w:r w:rsidRPr="005C3FA0">
        <w:rPr>
          <w:color w:val="000000"/>
          <w:sz w:val="28"/>
          <w:szCs w:val="28"/>
        </w:rPr>
        <w:t xml:space="preserve"> </w:t>
      </w:r>
      <w:r w:rsidRPr="005C3FA0">
        <w:rPr>
          <w:color w:val="000000"/>
          <w:sz w:val="28"/>
          <w:szCs w:val="28"/>
          <w:lang w:val="en-US"/>
        </w:rPr>
        <w:t>PC</w:t>
      </w:r>
      <w:r w:rsidRPr="005C3FA0">
        <w:rPr>
          <w:color w:val="000000"/>
          <w:sz w:val="28"/>
          <w:szCs w:val="28"/>
        </w:rPr>
        <w:t xml:space="preserve"> этому уровню соответствует комплексирование процессоров, подключаемых к системной шине.</w:t>
      </w:r>
    </w:p>
    <w:p w:rsidR="00C71B48" w:rsidRPr="005C3FA0" w:rsidRDefault="00C71B48" w:rsidP="005C3FA0">
      <w:pPr>
        <w:shd w:val="clear" w:color="auto" w:fill="FFFFFF"/>
        <w:spacing w:line="360" w:lineRule="auto"/>
        <w:ind w:firstLine="567"/>
        <w:jc w:val="both"/>
        <w:rPr>
          <w:sz w:val="28"/>
          <w:szCs w:val="28"/>
        </w:rPr>
      </w:pPr>
      <w:r w:rsidRPr="005C3FA0">
        <w:rPr>
          <w:i/>
          <w:iCs/>
          <w:color w:val="000000"/>
          <w:sz w:val="28"/>
          <w:szCs w:val="28"/>
        </w:rPr>
        <w:t xml:space="preserve">Уровень общей оперативной памяти </w:t>
      </w:r>
      <w:r w:rsidRPr="005C3FA0">
        <w:rPr>
          <w:color w:val="000000"/>
          <w:sz w:val="28"/>
          <w:szCs w:val="28"/>
        </w:rPr>
        <w:t>(ООП) является наиболее предпочтительным для оперативного взаимодействия процессоров. В этом случае ООП эффективно работает при небольшом числе обслуживаемых абонентов.</w:t>
      </w:r>
    </w:p>
    <w:p w:rsidR="00C71B48" w:rsidRPr="005C3FA0" w:rsidRDefault="00C71B48" w:rsidP="005C3FA0">
      <w:pPr>
        <w:shd w:val="clear" w:color="auto" w:fill="FFFFFF"/>
        <w:spacing w:line="360" w:lineRule="auto"/>
        <w:ind w:firstLine="567"/>
        <w:jc w:val="both"/>
        <w:rPr>
          <w:sz w:val="28"/>
          <w:szCs w:val="28"/>
        </w:rPr>
      </w:pPr>
      <w:r w:rsidRPr="005C3FA0">
        <w:rPr>
          <w:i/>
          <w:iCs/>
          <w:color w:val="000000"/>
          <w:sz w:val="28"/>
          <w:szCs w:val="28"/>
        </w:rPr>
        <w:t xml:space="preserve">Уровень комплексируемых каналов ввода-вывода </w:t>
      </w:r>
      <w:r w:rsidRPr="005C3FA0">
        <w:rPr>
          <w:color w:val="000000"/>
          <w:sz w:val="28"/>
          <w:szCs w:val="28"/>
        </w:rPr>
        <w:t>предназначается для передачи больших объемов информации между блоками опера</w:t>
      </w:r>
      <w:r w:rsidRPr="005C3FA0">
        <w:rPr>
          <w:color w:val="000000"/>
          <w:sz w:val="28"/>
          <w:szCs w:val="28"/>
        </w:rPr>
        <w:softHyphen/>
        <w:t>тивной памяти, сопрягаемых в ВС. Обмен данными между ЭВМ осуществляется с помощью адаптера «канал—канал» (АКК) и ко</w:t>
      </w:r>
      <w:r w:rsidRPr="005C3FA0">
        <w:rPr>
          <w:color w:val="000000"/>
          <w:sz w:val="28"/>
          <w:szCs w:val="28"/>
        </w:rPr>
        <w:softHyphen/>
        <w:t>манд «чтение» и «запись». Адаптер — это устройство, согласующее скорости работы сопрягаемых каналов. Обычно сопрягаются селекторные каналы (СК) машин как наиболее быстродействующие. Скорость обмена данными определяется скоростью самого медленного канала. Скорость передачи данных по этому уровню составляет несколько мегабайт в секунду. В ПЭВМ данному уровню взаимодействия соответствует подключение периферийной аппаратуры через контроллеры и адаптеры.</w:t>
      </w:r>
    </w:p>
    <w:p w:rsidR="00C71B48" w:rsidRPr="005C3FA0" w:rsidRDefault="00C71B48" w:rsidP="005C3FA0">
      <w:pPr>
        <w:shd w:val="clear" w:color="auto" w:fill="FFFFFF"/>
        <w:spacing w:line="360" w:lineRule="auto"/>
        <w:ind w:firstLine="567"/>
        <w:jc w:val="both"/>
        <w:rPr>
          <w:sz w:val="28"/>
          <w:szCs w:val="28"/>
        </w:rPr>
      </w:pPr>
      <w:r w:rsidRPr="005C3FA0">
        <w:rPr>
          <w:i/>
          <w:iCs/>
          <w:color w:val="000000"/>
          <w:sz w:val="28"/>
          <w:szCs w:val="28"/>
        </w:rPr>
        <w:t xml:space="preserve">Уровень устройств управления внешними устройствами </w:t>
      </w:r>
      <w:r w:rsidRPr="005C3FA0">
        <w:rPr>
          <w:color w:val="000000"/>
          <w:sz w:val="28"/>
          <w:szCs w:val="28"/>
        </w:rPr>
        <w:t>(УВУ) предполагает использование встроенного в УВУ двухканального переключателя и команд «зарезервировать» и «освободить». Двухканальный переключатель позволяет подключать УВУ одной машины к селекторным каналам различных ЭВМ. По команде «зарезервировать» канал — инициатор обмена имеет доступ через УВУ к любым накопителям на дисках НМД или на магнитных лентах НМЛ. На самом деле УВУ магнитных дисков и лент — совершенно различные устройства. Обмен канала с накопителями продолжается до полного совершения работ и получения команды «освободить». Только после того УВУ может подключиться к конкурирующему каналу. Только такая дисциплина обслуживания требований позволяет избежать конфликтных ситуаций.</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На четвертом уровне с помощью аппаратуры передачи данных (АПД) (мультиплексоры, сетевые адаптеры, модемы и др.) имеется возможность сопряжения с каналами связи. Эта аппаратура позволяет создавать сети ЭВМ.</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Пятый </w:t>
      </w:r>
      <w:r w:rsidRPr="005C3FA0">
        <w:rPr>
          <w:i/>
          <w:iCs/>
          <w:color w:val="000000"/>
          <w:sz w:val="28"/>
          <w:szCs w:val="28"/>
        </w:rPr>
        <w:t xml:space="preserve">уровень </w:t>
      </w:r>
      <w:r w:rsidRPr="005C3FA0">
        <w:rPr>
          <w:color w:val="000000"/>
          <w:sz w:val="28"/>
          <w:szCs w:val="28"/>
        </w:rPr>
        <w:t xml:space="preserve">предполагает использование </w:t>
      </w:r>
      <w:r w:rsidRPr="005C3FA0">
        <w:rPr>
          <w:i/>
          <w:iCs/>
          <w:color w:val="000000"/>
          <w:sz w:val="28"/>
          <w:szCs w:val="28"/>
        </w:rPr>
        <w:t xml:space="preserve">общих внешних устройств. </w:t>
      </w:r>
      <w:r w:rsidRPr="005C3FA0">
        <w:rPr>
          <w:color w:val="000000"/>
          <w:sz w:val="28"/>
          <w:szCs w:val="28"/>
        </w:rPr>
        <w:t>Для подключения отдельных устройств используется автономный двухканальный переключатель.</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Пять уровней комплексирования получили название </w:t>
      </w:r>
      <w:r w:rsidRPr="005C3FA0">
        <w:rPr>
          <w:i/>
          <w:iCs/>
          <w:color w:val="000000"/>
          <w:sz w:val="28"/>
          <w:szCs w:val="28"/>
        </w:rPr>
        <w:t xml:space="preserve">логических </w:t>
      </w:r>
      <w:r w:rsidRPr="005C3FA0">
        <w:rPr>
          <w:color w:val="000000"/>
          <w:sz w:val="28"/>
          <w:szCs w:val="28"/>
        </w:rPr>
        <w:t xml:space="preserve">потому, что они объединяют на каждом уровне разнотипную аппаратуру, имеющую сходные методы </w:t>
      </w:r>
      <w:r w:rsidRPr="005C3FA0">
        <w:rPr>
          <w:color w:val="000000"/>
          <w:sz w:val="28"/>
          <w:szCs w:val="28"/>
        </w:rPr>
        <w:lastRenderedPageBreak/>
        <w:t>управления. Каждое из устройств может иметь логическое имя, используемое в прикладных программах. Этим достигается независимость программ пользователей от конкретной физической конфигурации системы. Связь логической структуры программы и конкретной физической структуры ВС обеспечивается операционной системой по указаниям -- директивам пользователя, при генерации ОС и по указаниям диспетчера-оператора вычислительного центра. Различные уровни комплексирования позволяют создавать самые различные структуры ВС.</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Второй логический уровень позволяет создавать многопроцес</w:t>
      </w:r>
      <w:r w:rsidRPr="005C3FA0">
        <w:rPr>
          <w:color w:val="000000"/>
          <w:sz w:val="28"/>
          <w:szCs w:val="28"/>
        </w:rPr>
        <w:softHyphen/>
        <w:t>сорные ВС. Обычно он дополняется и первым уровнем, что позволяет повышать оперативность взаимодействия процессоров. Вычислительные системы сверхвысокой производительности должны строиться как многопроцессорные. Центральным блоком такой системы является быстродействующий коммутатор, обеспечивающий необходимые подключения абонентов (процессоров и каналов) к общей оперативной памяти.</w:t>
      </w:r>
    </w:p>
    <w:p w:rsidR="00C71B48" w:rsidRPr="005C3FA0" w:rsidRDefault="00C71B48" w:rsidP="005C3FA0">
      <w:pPr>
        <w:spacing w:line="360" w:lineRule="auto"/>
        <w:ind w:firstLine="567"/>
        <w:jc w:val="both"/>
        <w:rPr>
          <w:color w:val="000000"/>
          <w:sz w:val="28"/>
          <w:szCs w:val="28"/>
        </w:rPr>
      </w:pPr>
      <w:r w:rsidRPr="005C3FA0">
        <w:rPr>
          <w:color w:val="000000"/>
          <w:sz w:val="28"/>
          <w:szCs w:val="28"/>
        </w:rPr>
        <w:t>Уровни 1, 3, 4, 5 обеспечивают построение разнообразных машинных комплексов. Особенно часто используется третий в комбинации с четвертым. Целесообразно их дополнять и первым уровнем.</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Пятый уровень комплексирования используется в редких специальных случаях, когда в качестве внешнего объекта используется какое-то дорогое уникальное устройство. В противном случае этот уровень малоэффективен. Любое внешнее устройство — это недостаточно надежное устройство точной механики, а значит, выгоднее использовать четвертый уровень комплексирования, когда можно сразу управлять не одним, а несколькими внешними устройствами, включая и резервные.</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Чтобы дать более полное представление о многопроцессорных вычислительных системах, помимо высокой производительности необходимо назвать и другие отличительные особенности. Прежде всего</w:t>
      </w:r>
      <w:r w:rsidR="000124BA">
        <w:rPr>
          <w:color w:val="000000"/>
          <w:sz w:val="28"/>
          <w:szCs w:val="28"/>
        </w:rPr>
        <w:t>,</w:t>
      </w:r>
      <w:r w:rsidRPr="005C3FA0">
        <w:rPr>
          <w:color w:val="000000"/>
          <w:sz w:val="28"/>
          <w:szCs w:val="28"/>
        </w:rPr>
        <w:t xml:space="preserve"> это необычные архитектурные решения, направленные на повышение производительности (работа с векторными операциями, организация быстрого обмена сообщениями между процессорами или организация глобальной памяти в многопроцессорных системах и др.).</w:t>
      </w:r>
    </w:p>
    <w:p w:rsidR="00014A78" w:rsidRPr="005C3FA0" w:rsidRDefault="00014A78" w:rsidP="005C3FA0">
      <w:pPr>
        <w:shd w:val="clear" w:color="auto" w:fill="FFFFFF"/>
        <w:spacing w:line="360" w:lineRule="auto"/>
        <w:ind w:firstLine="567"/>
        <w:jc w:val="both"/>
        <w:rPr>
          <w:b/>
          <w:bCs/>
          <w:color w:val="000000"/>
          <w:sz w:val="28"/>
          <w:szCs w:val="28"/>
        </w:rPr>
      </w:pPr>
      <w:r w:rsidRPr="005C3FA0">
        <w:rPr>
          <w:b/>
          <w:bCs/>
          <w:color w:val="000000"/>
          <w:sz w:val="28"/>
          <w:szCs w:val="28"/>
        </w:rPr>
        <w:t xml:space="preserve">3 </w:t>
      </w:r>
      <w:r w:rsidR="00C71B48" w:rsidRPr="005C3FA0">
        <w:rPr>
          <w:b/>
          <w:bCs/>
          <w:color w:val="000000"/>
          <w:sz w:val="28"/>
          <w:szCs w:val="28"/>
        </w:rPr>
        <w:t xml:space="preserve">Классификация архитектуры вычислительных систем с параллельной обработкой </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В </w:t>
      </w:r>
      <w:smartTag w:uri="urn:schemas-microsoft-com:office:smarttags" w:element="metricconverter">
        <w:smartTagPr>
          <w:attr w:name="ProductID" w:val="1966 г"/>
        </w:smartTagPr>
        <w:r w:rsidRPr="005C3FA0">
          <w:rPr>
            <w:color w:val="000000"/>
            <w:sz w:val="28"/>
            <w:szCs w:val="28"/>
          </w:rPr>
          <w:t>1966 г</w:t>
        </w:r>
      </w:smartTag>
      <w:r w:rsidRPr="005C3FA0">
        <w:rPr>
          <w:color w:val="000000"/>
          <w:sz w:val="28"/>
          <w:szCs w:val="28"/>
        </w:rPr>
        <w:t>. М. Флинном (</w:t>
      </w:r>
      <w:r w:rsidRPr="005C3FA0">
        <w:rPr>
          <w:color w:val="000000"/>
          <w:sz w:val="28"/>
          <w:szCs w:val="28"/>
          <w:lang w:val="en-US"/>
        </w:rPr>
        <w:t>Flynn</w:t>
      </w:r>
      <w:r w:rsidRPr="005C3FA0">
        <w:rPr>
          <w:color w:val="000000"/>
          <w:sz w:val="28"/>
          <w:szCs w:val="28"/>
        </w:rPr>
        <w:t xml:space="preserve">) был предложен следующий подход к классификации архитектур вычислительных систем. В основу было положено понятие потока, под </w:t>
      </w:r>
      <w:r w:rsidRPr="005C3FA0">
        <w:rPr>
          <w:color w:val="000000"/>
          <w:sz w:val="28"/>
          <w:szCs w:val="28"/>
        </w:rPr>
        <w:lastRenderedPageBreak/>
        <w:t xml:space="preserve">которым понимается последовательность элементов, команд или данных, обрабатываемая процессором. Соответствующая система классификации основана на рассмотрении числа потоков инструкций и потоков данных и описывает четыре базовых класса (табл. </w:t>
      </w:r>
      <w:r w:rsidR="000B4BE2">
        <w:rPr>
          <w:color w:val="000000"/>
          <w:sz w:val="28"/>
          <w:szCs w:val="28"/>
        </w:rPr>
        <w:t>31, рис. 40</w:t>
      </w:r>
      <w:r w:rsidRPr="005C3FA0">
        <w:rPr>
          <w:color w:val="000000"/>
          <w:sz w:val="28"/>
          <w:szCs w:val="28"/>
        </w:rPr>
        <w:t>).</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Коротко рассмотрим отличительные особенности каждой из архитектур.</w:t>
      </w:r>
    </w:p>
    <w:p w:rsidR="00C71B48" w:rsidRPr="005C3FA0" w:rsidRDefault="00C71B48" w:rsidP="005C3FA0">
      <w:pPr>
        <w:shd w:val="clear" w:color="auto" w:fill="FFFFFF"/>
        <w:spacing w:line="360" w:lineRule="auto"/>
        <w:ind w:firstLine="567"/>
        <w:jc w:val="both"/>
        <w:rPr>
          <w:sz w:val="28"/>
          <w:szCs w:val="28"/>
        </w:rPr>
      </w:pPr>
      <w:r w:rsidRPr="005C3FA0">
        <w:rPr>
          <w:iCs/>
          <w:color w:val="000000"/>
          <w:sz w:val="28"/>
          <w:szCs w:val="28"/>
        </w:rPr>
        <w:t xml:space="preserve">Таблица </w:t>
      </w:r>
      <w:r w:rsidR="000B4BE2">
        <w:rPr>
          <w:iCs/>
          <w:color w:val="000000"/>
          <w:sz w:val="28"/>
          <w:szCs w:val="28"/>
        </w:rPr>
        <w:t>31</w:t>
      </w:r>
      <w:r w:rsidR="00014A78" w:rsidRPr="005C3FA0">
        <w:rPr>
          <w:iCs/>
          <w:color w:val="000000"/>
          <w:sz w:val="28"/>
          <w:szCs w:val="28"/>
        </w:rPr>
        <w:t xml:space="preserve">- </w:t>
      </w:r>
      <w:r w:rsidRPr="005C3FA0">
        <w:rPr>
          <w:iCs/>
          <w:color w:val="000000"/>
          <w:sz w:val="28"/>
          <w:szCs w:val="28"/>
        </w:rPr>
        <w:t xml:space="preserve"> </w:t>
      </w:r>
      <w:r w:rsidRPr="005C3FA0">
        <w:rPr>
          <w:bCs/>
          <w:color w:val="000000"/>
          <w:sz w:val="28"/>
          <w:szCs w:val="28"/>
        </w:rPr>
        <w:t>Классификация Флинна</w:t>
      </w:r>
    </w:p>
    <w:tbl>
      <w:tblPr>
        <w:tblW w:w="0" w:type="auto"/>
        <w:tblInd w:w="40" w:type="dxa"/>
        <w:tblLayout w:type="fixed"/>
        <w:tblCellMar>
          <w:left w:w="40" w:type="dxa"/>
          <w:right w:w="40" w:type="dxa"/>
        </w:tblCellMar>
        <w:tblLook w:val="0000" w:firstRow="0" w:lastRow="0" w:firstColumn="0" w:lastColumn="0" w:noHBand="0" w:noVBand="0"/>
      </w:tblPr>
      <w:tblGrid>
        <w:gridCol w:w="2029"/>
        <w:gridCol w:w="3677"/>
        <w:gridCol w:w="4130"/>
      </w:tblGrid>
      <w:tr w:rsidR="00C71B48" w:rsidRPr="00EE7CCE" w:rsidTr="00EE7CCE">
        <w:trPr>
          <w:trHeight w:val="275"/>
        </w:trPr>
        <w:tc>
          <w:tcPr>
            <w:tcW w:w="2029" w:type="dxa"/>
            <w:vMerge w:val="restart"/>
            <w:tcBorders>
              <w:top w:val="single" w:sz="6" w:space="0" w:color="auto"/>
              <w:left w:val="single" w:sz="6" w:space="0" w:color="auto"/>
              <w:bottom w:val="nil"/>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Поток данных</w:t>
            </w:r>
          </w:p>
        </w:tc>
        <w:tc>
          <w:tcPr>
            <w:tcW w:w="7807" w:type="dxa"/>
            <w:gridSpan w:val="2"/>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Поток команд</w:t>
            </w:r>
          </w:p>
        </w:tc>
      </w:tr>
      <w:tr w:rsidR="00C71B48" w:rsidRPr="00EE7CCE" w:rsidTr="00EE7CCE">
        <w:trPr>
          <w:trHeight w:val="258"/>
        </w:trPr>
        <w:tc>
          <w:tcPr>
            <w:tcW w:w="2029" w:type="dxa"/>
            <w:tcBorders>
              <w:top w:val="nil"/>
              <w:left w:val="single" w:sz="6" w:space="0" w:color="auto"/>
              <w:bottom w:val="single" w:sz="6" w:space="0" w:color="auto"/>
              <w:right w:val="single" w:sz="6" w:space="0" w:color="auto"/>
            </w:tcBorders>
            <w:shd w:val="clear" w:color="auto" w:fill="FFFFFF"/>
          </w:tcPr>
          <w:p w:rsidR="00C71B48" w:rsidRPr="00EE7CCE" w:rsidRDefault="00C71B48" w:rsidP="00EE7CCE">
            <w:pPr>
              <w:jc w:val="center"/>
            </w:pPr>
          </w:p>
          <w:p w:rsidR="00C71B48" w:rsidRPr="00EE7CCE" w:rsidRDefault="00C71B48" w:rsidP="00EE7CCE">
            <w:pPr>
              <w:jc w:val="center"/>
            </w:pP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одиночный</w:t>
            </w:r>
          </w:p>
        </w:tc>
        <w:tc>
          <w:tcPr>
            <w:tcW w:w="4130" w:type="dxa"/>
            <w:tcBorders>
              <w:top w:val="single" w:sz="6" w:space="0" w:color="auto"/>
              <w:left w:val="single" w:sz="6" w:space="0" w:color="auto"/>
              <w:bottom w:val="single" w:sz="6" w:space="0" w:color="auto"/>
              <w:right w:val="single" w:sz="6" w:space="0" w:color="auto"/>
            </w:tcBorders>
            <w:shd w:val="clear" w:color="auto" w:fill="FFFFFF"/>
          </w:tcPr>
          <w:p w:rsidR="00C71B48" w:rsidRPr="00EE7CCE" w:rsidRDefault="00C71B48" w:rsidP="00EE7CCE">
            <w:pPr>
              <w:shd w:val="clear" w:color="auto" w:fill="FFFFFF"/>
              <w:jc w:val="center"/>
            </w:pPr>
            <w:r w:rsidRPr="00EE7CCE">
              <w:rPr>
                <w:color w:val="000000"/>
              </w:rPr>
              <w:t>множественный</w:t>
            </w:r>
          </w:p>
        </w:tc>
      </w:tr>
      <w:tr w:rsidR="00C71B48" w:rsidRPr="00EE7CCE" w:rsidTr="00EE7CCE">
        <w:trPr>
          <w:trHeight w:val="582"/>
        </w:trPr>
        <w:tc>
          <w:tcPr>
            <w:tcW w:w="2029"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both"/>
            </w:pPr>
            <w:r w:rsidRPr="00EE7CCE">
              <w:rPr>
                <w:color w:val="000000"/>
              </w:rPr>
              <w:t>Одиночный</w:t>
            </w:r>
            <w:r w:rsidRPr="00EE7CCE">
              <w:t xml:space="preserve"> </w:t>
            </w:r>
          </w:p>
        </w:tc>
        <w:tc>
          <w:tcPr>
            <w:tcW w:w="3677"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both"/>
            </w:pPr>
            <w:r w:rsidRPr="00EE7CCE">
              <w:rPr>
                <w:color w:val="000000"/>
                <w:lang w:val="en-US"/>
              </w:rPr>
              <w:t>SISD</w:t>
            </w:r>
            <w:r w:rsidRPr="00EE7CCE">
              <w:rPr>
                <w:color w:val="000000"/>
              </w:rPr>
              <w:t xml:space="preserve"> - </w:t>
            </w:r>
            <w:r w:rsidRPr="00EE7CCE">
              <w:rPr>
                <w:color w:val="000000"/>
                <w:lang w:val="en-US"/>
              </w:rPr>
              <w:t>Single</w:t>
            </w:r>
            <w:r w:rsidRPr="00EE7CCE">
              <w:rPr>
                <w:color w:val="000000"/>
              </w:rPr>
              <w:t xml:space="preserve"> </w:t>
            </w:r>
            <w:r w:rsidRPr="00EE7CCE">
              <w:rPr>
                <w:color w:val="000000"/>
                <w:lang w:val="en-US"/>
              </w:rPr>
              <w:t>Instruction</w:t>
            </w:r>
            <w:r w:rsidRPr="00EE7CCE">
              <w:rPr>
                <w:color w:val="000000"/>
              </w:rPr>
              <w:t xml:space="preserve"> </w:t>
            </w:r>
            <w:r w:rsidRPr="00EE7CCE">
              <w:rPr>
                <w:color w:val="000000"/>
                <w:lang w:val="en-US"/>
              </w:rPr>
              <w:t>stream</w:t>
            </w:r>
            <w:r w:rsidRPr="00EE7CCE">
              <w:rPr>
                <w:color w:val="000000"/>
              </w:rPr>
              <w:t xml:space="preserve"> / </w:t>
            </w:r>
            <w:r w:rsidRPr="00EE7CCE">
              <w:rPr>
                <w:color w:val="000000"/>
                <w:lang w:val="en-US"/>
              </w:rPr>
              <w:t>Single</w:t>
            </w:r>
            <w:r w:rsidRPr="00EE7CCE">
              <w:rPr>
                <w:color w:val="000000"/>
              </w:rPr>
              <w:t xml:space="preserve"> </w:t>
            </w:r>
            <w:r w:rsidRPr="00EE7CCE">
              <w:rPr>
                <w:color w:val="000000"/>
                <w:lang w:val="en-US"/>
              </w:rPr>
              <w:t>Data</w:t>
            </w:r>
            <w:r w:rsidRPr="00EE7CCE">
              <w:rPr>
                <w:color w:val="000000"/>
              </w:rPr>
              <w:t xml:space="preserve"> </w:t>
            </w:r>
            <w:r w:rsidRPr="00EE7CCE">
              <w:rPr>
                <w:color w:val="000000"/>
                <w:lang w:val="en-US"/>
              </w:rPr>
              <w:t>stream</w:t>
            </w:r>
            <w:r w:rsidRPr="00EE7CCE">
              <w:rPr>
                <w:color w:val="000000"/>
              </w:rPr>
              <w:t xml:space="preserve"> (Одиночный поток Команд и Одиночный поток Данных - ОКОД)</w:t>
            </w:r>
            <w:r w:rsidRPr="00EE7CCE">
              <w:t xml:space="preserve"> </w:t>
            </w:r>
          </w:p>
        </w:tc>
        <w:tc>
          <w:tcPr>
            <w:tcW w:w="4130"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both"/>
            </w:pPr>
            <w:r w:rsidRPr="00EE7CCE">
              <w:rPr>
                <w:color w:val="000000"/>
                <w:lang w:val="en-US"/>
              </w:rPr>
              <w:t>MISD</w:t>
            </w:r>
            <w:r w:rsidRPr="00EE7CCE">
              <w:rPr>
                <w:color w:val="000000"/>
              </w:rPr>
              <w:t xml:space="preserve"> - </w:t>
            </w:r>
            <w:r w:rsidRPr="00EE7CCE">
              <w:rPr>
                <w:color w:val="000000"/>
                <w:lang w:val="en-US"/>
              </w:rPr>
              <w:t>Multiple</w:t>
            </w:r>
            <w:r w:rsidRPr="00EE7CCE">
              <w:rPr>
                <w:color w:val="000000"/>
              </w:rPr>
              <w:t xml:space="preserve"> </w:t>
            </w:r>
            <w:r w:rsidRPr="00EE7CCE">
              <w:rPr>
                <w:color w:val="000000"/>
                <w:lang w:val="en-US"/>
              </w:rPr>
              <w:t>Instruction</w:t>
            </w:r>
            <w:r w:rsidRPr="00EE7CCE">
              <w:rPr>
                <w:color w:val="000000"/>
              </w:rPr>
              <w:t xml:space="preserve"> </w:t>
            </w:r>
            <w:r w:rsidRPr="00EE7CCE">
              <w:rPr>
                <w:color w:val="000000"/>
                <w:lang w:val="en-US"/>
              </w:rPr>
              <w:t>stream</w:t>
            </w:r>
            <w:r w:rsidRPr="00EE7CCE">
              <w:rPr>
                <w:color w:val="000000"/>
              </w:rPr>
              <w:t xml:space="preserve"> / </w:t>
            </w:r>
            <w:r w:rsidRPr="00EE7CCE">
              <w:rPr>
                <w:color w:val="000000"/>
                <w:lang w:val="en-US"/>
              </w:rPr>
              <w:t>Single</w:t>
            </w:r>
            <w:r w:rsidRPr="00EE7CCE">
              <w:rPr>
                <w:color w:val="000000"/>
              </w:rPr>
              <w:t xml:space="preserve"> </w:t>
            </w:r>
            <w:r w:rsidRPr="00EE7CCE">
              <w:rPr>
                <w:color w:val="000000"/>
                <w:lang w:val="en-US"/>
              </w:rPr>
              <w:t>Data</w:t>
            </w:r>
            <w:r w:rsidRPr="00EE7CCE">
              <w:rPr>
                <w:color w:val="000000"/>
              </w:rPr>
              <w:t xml:space="preserve"> </w:t>
            </w:r>
            <w:r w:rsidRPr="00EE7CCE">
              <w:rPr>
                <w:color w:val="000000"/>
                <w:lang w:val="en-US"/>
              </w:rPr>
              <w:t>stream</w:t>
            </w:r>
            <w:r w:rsidRPr="00EE7CCE">
              <w:rPr>
                <w:color w:val="000000"/>
              </w:rPr>
              <w:t xml:space="preserve"> (Множественный поток Команд и Одиночный поток Данных - МКОД)</w:t>
            </w:r>
            <w:r w:rsidRPr="00EE7CCE">
              <w:t xml:space="preserve"> </w:t>
            </w:r>
          </w:p>
        </w:tc>
      </w:tr>
      <w:tr w:rsidR="00C71B48" w:rsidRPr="00EE7CCE" w:rsidTr="00EE7CCE">
        <w:trPr>
          <w:trHeight w:val="616"/>
        </w:trPr>
        <w:tc>
          <w:tcPr>
            <w:tcW w:w="2029"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both"/>
            </w:pPr>
            <w:r w:rsidRPr="00EE7CCE">
              <w:rPr>
                <w:color w:val="000000"/>
              </w:rPr>
              <w:t>Множественный</w:t>
            </w:r>
            <w:r w:rsidRPr="00EE7CCE">
              <w:t xml:space="preserve"> </w:t>
            </w:r>
          </w:p>
        </w:tc>
        <w:tc>
          <w:tcPr>
            <w:tcW w:w="3677"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both"/>
            </w:pPr>
            <w:r w:rsidRPr="00EE7CCE">
              <w:rPr>
                <w:color w:val="000000"/>
                <w:lang w:val="en-US"/>
              </w:rPr>
              <w:t>SIMD</w:t>
            </w:r>
            <w:r w:rsidRPr="00EE7CCE">
              <w:rPr>
                <w:color w:val="000000"/>
              </w:rPr>
              <w:t xml:space="preserve"> - </w:t>
            </w:r>
            <w:r w:rsidRPr="00EE7CCE">
              <w:rPr>
                <w:color w:val="000000"/>
                <w:lang w:val="en-US"/>
              </w:rPr>
              <w:t>Single</w:t>
            </w:r>
            <w:r w:rsidRPr="00EE7CCE">
              <w:rPr>
                <w:color w:val="000000"/>
              </w:rPr>
              <w:t xml:space="preserve"> </w:t>
            </w:r>
            <w:r w:rsidRPr="00EE7CCE">
              <w:rPr>
                <w:color w:val="000000"/>
                <w:lang w:val="en-US"/>
              </w:rPr>
              <w:t>Instruction</w:t>
            </w:r>
            <w:r w:rsidRPr="00EE7CCE">
              <w:rPr>
                <w:color w:val="000000"/>
              </w:rPr>
              <w:t xml:space="preserve"> </w:t>
            </w:r>
            <w:r w:rsidRPr="00EE7CCE">
              <w:rPr>
                <w:color w:val="000000"/>
                <w:lang w:val="en-US"/>
              </w:rPr>
              <w:t>stream</w:t>
            </w:r>
            <w:r w:rsidRPr="00EE7CCE">
              <w:rPr>
                <w:color w:val="000000"/>
              </w:rPr>
              <w:t xml:space="preserve"> / </w:t>
            </w:r>
            <w:r w:rsidRPr="00EE7CCE">
              <w:rPr>
                <w:color w:val="000000"/>
                <w:lang w:val="en-US"/>
              </w:rPr>
              <w:t>Multiple</w:t>
            </w:r>
            <w:r w:rsidRPr="00EE7CCE">
              <w:rPr>
                <w:color w:val="000000"/>
              </w:rPr>
              <w:t xml:space="preserve"> </w:t>
            </w:r>
            <w:r w:rsidRPr="00EE7CCE">
              <w:rPr>
                <w:color w:val="000000"/>
                <w:lang w:val="en-US"/>
              </w:rPr>
              <w:t>Data</w:t>
            </w:r>
            <w:r w:rsidRPr="00EE7CCE">
              <w:rPr>
                <w:color w:val="000000"/>
              </w:rPr>
              <w:t xml:space="preserve"> </w:t>
            </w:r>
            <w:r w:rsidRPr="00EE7CCE">
              <w:rPr>
                <w:color w:val="000000"/>
                <w:lang w:val="en-US"/>
              </w:rPr>
              <w:t>stream</w:t>
            </w:r>
            <w:r w:rsidRPr="00EE7CCE">
              <w:rPr>
                <w:color w:val="000000"/>
              </w:rPr>
              <w:t xml:space="preserve"> (Одиночный поток Команд и Множественный поток Данных - ОКМД)</w:t>
            </w:r>
            <w:r w:rsidRPr="00EE7CCE">
              <w:t xml:space="preserve"> </w:t>
            </w:r>
          </w:p>
        </w:tc>
        <w:tc>
          <w:tcPr>
            <w:tcW w:w="4130" w:type="dxa"/>
            <w:tcBorders>
              <w:top w:val="single" w:sz="6" w:space="0" w:color="auto"/>
              <w:left w:val="single" w:sz="6" w:space="0" w:color="auto"/>
              <w:bottom w:val="single" w:sz="6" w:space="0" w:color="auto"/>
              <w:right w:val="single" w:sz="6" w:space="0" w:color="auto"/>
            </w:tcBorders>
            <w:shd w:val="clear" w:color="auto" w:fill="FFFFFF"/>
            <w:vAlign w:val="center"/>
          </w:tcPr>
          <w:p w:rsidR="00C71B48" w:rsidRPr="00EE7CCE" w:rsidRDefault="00C71B48" w:rsidP="00EE7CCE">
            <w:pPr>
              <w:shd w:val="clear" w:color="auto" w:fill="FFFFFF"/>
              <w:jc w:val="both"/>
            </w:pPr>
            <w:r w:rsidRPr="00EE7CCE">
              <w:rPr>
                <w:color w:val="000000"/>
                <w:lang w:val="en-US"/>
              </w:rPr>
              <w:t>MIMD</w:t>
            </w:r>
            <w:r w:rsidRPr="00EE7CCE">
              <w:rPr>
                <w:color w:val="000000"/>
              </w:rPr>
              <w:t xml:space="preserve"> - </w:t>
            </w:r>
            <w:r w:rsidRPr="00EE7CCE">
              <w:rPr>
                <w:color w:val="000000"/>
                <w:lang w:val="en-US"/>
              </w:rPr>
              <w:t>Multiple</w:t>
            </w:r>
            <w:r w:rsidRPr="00EE7CCE">
              <w:rPr>
                <w:color w:val="000000"/>
              </w:rPr>
              <w:t xml:space="preserve"> </w:t>
            </w:r>
            <w:r w:rsidRPr="00EE7CCE">
              <w:rPr>
                <w:color w:val="000000"/>
                <w:lang w:val="en-US"/>
              </w:rPr>
              <w:t>Instruction</w:t>
            </w:r>
            <w:r w:rsidRPr="00EE7CCE">
              <w:rPr>
                <w:color w:val="000000"/>
              </w:rPr>
              <w:t xml:space="preserve"> </w:t>
            </w:r>
            <w:r w:rsidRPr="00EE7CCE">
              <w:rPr>
                <w:color w:val="000000"/>
                <w:lang w:val="en-US"/>
              </w:rPr>
              <w:t>stream</w:t>
            </w:r>
            <w:r w:rsidRPr="00EE7CCE">
              <w:rPr>
                <w:color w:val="000000"/>
              </w:rPr>
              <w:t xml:space="preserve"> / </w:t>
            </w:r>
            <w:r w:rsidRPr="00EE7CCE">
              <w:rPr>
                <w:color w:val="000000"/>
                <w:lang w:val="en-US"/>
              </w:rPr>
              <w:t>Multiple</w:t>
            </w:r>
            <w:r w:rsidRPr="00EE7CCE">
              <w:rPr>
                <w:color w:val="000000"/>
              </w:rPr>
              <w:t xml:space="preserve"> </w:t>
            </w:r>
            <w:r w:rsidRPr="00EE7CCE">
              <w:rPr>
                <w:color w:val="000000"/>
                <w:lang w:val="en-US"/>
              </w:rPr>
              <w:t>Data</w:t>
            </w:r>
            <w:r w:rsidRPr="00EE7CCE">
              <w:rPr>
                <w:color w:val="000000"/>
              </w:rPr>
              <w:t xml:space="preserve"> </w:t>
            </w:r>
            <w:r w:rsidRPr="00EE7CCE">
              <w:rPr>
                <w:color w:val="000000"/>
                <w:lang w:val="en-US"/>
              </w:rPr>
              <w:t>stream</w:t>
            </w:r>
            <w:r w:rsidRPr="00EE7CCE">
              <w:rPr>
                <w:color w:val="000000"/>
              </w:rPr>
              <w:t xml:space="preserve"> (Множественный поток Команд и Множественный поток Данных - МКМД)</w:t>
            </w:r>
            <w:r w:rsidRPr="00EE7CCE">
              <w:t xml:space="preserve"> </w:t>
            </w:r>
          </w:p>
        </w:tc>
      </w:tr>
    </w:tbl>
    <w:p w:rsidR="00C71B48" w:rsidRPr="005C3FA0" w:rsidRDefault="00B43FDB" w:rsidP="005C3FA0">
      <w:pPr>
        <w:shd w:val="clear" w:color="auto" w:fill="FFFFFF"/>
        <w:spacing w:line="360" w:lineRule="auto"/>
        <w:jc w:val="center"/>
        <w:rPr>
          <w:b/>
          <w:bCs/>
          <w:color w:val="000000"/>
          <w:sz w:val="28"/>
          <w:szCs w:val="28"/>
        </w:rPr>
      </w:pPr>
      <w:r w:rsidRPr="005C3FA0">
        <w:rPr>
          <w:b/>
          <w:noProof/>
          <w:color w:val="000000"/>
          <w:sz w:val="28"/>
          <w:szCs w:val="28"/>
        </w:rPr>
        <w:drawing>
          <wp:inline distT="0" distB="0" distL="0" distR="0">
            <wp:extent cx="4691380" cy="3943985"/>
            <wp:effectExtent l="19050" t="0" r="0" b="0"/>
            <wp:docPr id="8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2"/>
                    <a:srcRect/>
                    <a:stretch>
                      <a:fillRect/>
                    </a:stretch>
                  </pic:blipFill>
                  <pic:spPr bwMode="auto">
                    <a:xfrm>
                      <a:off x="0" y="0"/>
                      <a:ext cx="4691380" cy="3943985"/>
                    </a:xfrm>
                    <a:prstGeom prst="rect">
                      <a:avLst/>
                    </a:prstGeom>
                    <a:noFill/>
                    <a:ln w="9525">
                      <a:noFill/>
                      <a:miter lim="800000"/>
                      <a:headEnd/>
                      <a:tailEnd/>
                    </a:ln>
                  </pic:spPr>
                </pic:pic>
              </a:graphicData>
            </a:graphic>
          </wp:inline>
        </w:drawing>
      </w:r>
    </w:p>
    <w:p w:rsidR="00C71B48" w:rsidRPr="005C3FA0" w:rsidRDefault="00C71B48" w:rsidP="005C3FA0">
      <w:pPr>
        <w:shd w:val="clear" w:color="auto" w:fill="FFFFFF"/>
        <w:spacing w:line="360" w:lineRule="auto"/>
        <w:jc w:val="center"/>
        <w:rPr>
          <w:sz w:val="28"/>
          <w:szCs w:val="28"/>
        </w:rPr>
      </w:pPr>
      <w:r w:rsidRPr="005C3FA0">
        <w:rPr>
          <w:bCs/>
          <w:color w:val="000000"/>
          <w:sz w:val="28"/>
          <w:szCs w:val="28"/>
        </w:rPr>
        <w:t>Рис</w:t>
      </w:r>
      <w:r w:rsidR="00014A78" w:rsidRPr="005C3FA0">
        <w:rPr>
          <w:bCs/>
          <w:color w:val="000000"/>
          <w:sz w:val="28"/>
          <w:szCs w:val="28"/>
        </w:rPr>
        <w:t xml:space="preserve">унок </w:t>
      </w:r>
      <w:r w:rsidRPr="005C3FA0">
        <w:rPr>
          <w:bCs/>
          <w:color w:val="000000"/>
          <w:sz w:val="28"/>
          <w:szCs w:val="28"/>
        </w:rPr>
        <w:t xml:space="preserve"> </w:t>
      </w:r>
      <w:r w:rsidR="000B4BE2">
        <w:rPr>
          <w:bCs/>
          <w:color w:val="000000"/>
          <w:sz w:val="28"/>
          <w:szCs w:val="28"/>
        </w:rPr>
        <w:t>40</w:t>
      </w:r>
      <w:r w:rsidR="00014A78" w:rsidRPr="005C3FA0">
        <w:rPr>
          <w:b/>
          <w:bCs/>
          <w:color w:val="000000"/>
          <w:sz w:val="28"/>
          <w:szCs w:val="28"/>
        </w:rPr>
        <w:t xml:space="preserve"> - </w:t>
      </w:r>
      <w:r w:rsidRPr="005C3FA0">
        <w:rPr>
          <w:b/>
          <w:bCs/>
          <w:color w:val="000000"/>
          <w:sz w:val="28"/>
          <w:szCs w:val="28"/>
        </w:rPr>
        <w:t xml:space="preserve"> </w:t>
      </w:r>
      <w:r w:rsidRPr="005C3FA0">
        <w:rPr>
          <w:color w:val="000000"/>
          <w:sz w:val="28"/>
          <w:szCs w:val="28"/>
        </w:rPr>
        <w:t xml:space="preserve">Классификация Флинна: </w:t>
      </w:r>
      <w:r w:rsidRPr="005C3FA0">
        <w:rPr>
          <w:i/>
          <w:iCs/>
          <w:color w:val="000000"/>
          <w:sz w:val="28"/>
          <w:szCs w:val="28"/>
        </w:rPr>
        <w:t xml:space="preserve">а - </w:t>
      </w:r>
      <w:r w:rsidRPr="005C3FA0">
        <w:rPr>
          <w:color w:val="000000"/>
          <w:sz w:val="28"/>
          <w:szCs w:val="28"/>
          <w:lang w:val="en-US"/>
        </w:rPr>
        <w:t>SISD</w:t>
      </w:r>
      <w:r w:rsidRPr="005C3FA0">
        <w:rPr>
          <w:color w:val="000000"/>
          <w:sz w:val="28"/>
          <w:szCs w:val="28"/>
        </w:rPr>
        <w:t xml:space="preserve">; </w:t>
      </w:r>
      <w:r w:rsidRPr="005C3FA0">
        <w:rPr>
          <w:i/>
          <w:iCs/>
          <w:color w:val="000000"/>
          <w:sz w:val="28"/>
          <w:szCs w:val="28"/>
        </w:rPr>
        <w:t xml:space="preserve">б - </w:t>
      </w:r>
      <w:r w:rsidRPr="005C3FA0">
        <w:rPr>
          <w:color w:val="000000"/>
          <w:sz w:val="28"/>
          <w:szCs w:val="28"/>
          <w:lang w:val="en-US"/>
        </w:rPr>
        <w:t>MISD</w:t>
      </w:r>
      <w:r w:rsidRPr="005C3FA0">
        <w:rPr>
          <w:color w:val="000000"/>
          <w:sz w:val="28"/>
          <w:szCs w:val="28"/>
        </w:rPr>
        <w:t xml:space="preserve">; </w:t>
      </w:r>
      <w:r w:rsidRPr="005C3FA0">
        <w:rPr>
          <w:i/>
          <w:iCs/>
          <w:color w:val="000000"/>
          <w:sz w:val="28"/>
          <w:szCs w:val="28"/>
        </w:rPr>
        <w:t xml:space="preserve">в - </w:t>
      </w:r>
      <w:r w:rsidRPr="005C3FA0">
        <w:rPr>
          <w:color w:val="000000"/>
          <w:sz w:val="28"/>
          <w:szCs w:val="28"/>
          <w:lang w:val="en-US"/>
        </w:rPr>
        <w:t>SIMD</w:t>
      </w:r>
      <w:r w:rsidRPr="005C3FA0">
        <w:rPr>
          <w:color w:val="000000"/>
          <w:sz w:val="28"/>
          <w:szCs w:val="28"/>
        </w:rPr>
        <w:t xml:space="preserve">; </w:t>
      </w:r>
      <w:r w:rsidRPr="005C3FA0">
        <w:rPr>
          <w:i/>
          <w:iCs/>
          <w:color w:val="000000"/>
          <w:sz w:val="28"/>
          <w:szCs w:val="28"/>
        </w:rPr>
        <w:t xml:space="preserve">г - </w:t>
      </w:r>
      <w:r w:rsidRPr="005C3FA0">
        <w:rPr>
          <w:color w:val="000000"/>
          <w:sz w:val="28"/>
          <w:szCs w:val="28"/>
          <w:lang w:val="en-US"/>
        </w:rPr>
        <w:t>MIMD</w:t>
      </w:r>
    </w:p>
    <w:p w:rsidR="00C71B48" w:rsidRPr="005C3FA0" w:rsidRDefault="00C71B48" w:rsidP="005C3FA0">
      <w:pPr>
        <w:shd w:val="clear" w:color="auto" w:fill="FFFFFF"/>
        <w:spacing w:line="360" w:lineRule="auto"/>
        <w:ind w:firstLine="567"/>
        <w:jc w:val="both"/>
        <w:rPr>
          <w:sz w:val="28"/>
          <w:szCs w:val="28"/>
        </w:rPr>
      </w:pPr>
      <w:r w:rsidRPr="005C3FA0">
        <w:rPr>
          <w:i/>
          <w:iCs/>
          <w:color w:val="000000"/>
          <w:sz w:val="28"/>
          <w:szCs w:val="28"/>
        </w:rPr>
        <w:t>Архитектура ОКОД (</w:t>
      </w:r>
      <w:r w:rsidRPr="005C3FA0">
        <w:rPr>
          <w:i/>
          <w:iCs/>
          <w:color w:val="000000"/>
          <w:sz w:val="28"/>
          <w:szCs w:val="28"/>
          <w:lang w:val="en-US"/>
        </w:rPr>
        <w:t>SISD</w:t>
      </w:r>
      <w:r w:rsidRPr="005C3FA0">
        <w:rPr>
          <w:i/>
          <w:iCs/>
          <w:color w:val="000000"/>
          <w:sz w:val="28"/>
          <w:szCs w:val="28"/>
        </w:rPr>
        <w:t xml:space="preserve">) </w:t>
      </w:r>
      <w:r w:rsidRPr="005C3FA0">
        <w:rPr>
          <w:color w:val="000000"/>
          <w:sz w:val="28"/>
          <w:szCs w:val="28"/>
        </w:rPr>
        <w:t>охватывает все однопроцессорные и одномашинные варианты систем, т. е. с одним вычислителем. Все ЭВМ классической структуры попадают в этот класс. Здесь параллелизм вычислений обеспечивается путем совмещения выполнения операций отдельными блоками АЛУ, а также параллельной работой устройств ввода-вывода информации и процессора. Закономерности организации вычислительного процесса в этих структурах достаточ</w:t>
      </w:r>
      <w:r w:rsidRPr="005C3FA0">
        <w:rPr>
          <w:color w:val="000000"/>
          <w:sz w:val="28"/>
          <w:szCs w:val="28"/>
        </w:rPr>
        <w:softHyphen/>
        <w:t>но хорошо изучены.</w:t>
      </w:r>
    </w:p>
    <w:p w:rsidR="00C71B48" w:rsidRPr="005C3FA0" w:rsidRDefault="00C71B48" w:rsidP="005C3FA0">
      <w:pPr>
        <w:shd w:val="clear" w:color="auto" w:fill="FFFFFF"/>
        <w:spacing w:line="360" w:lineRule="auto"/>
        <w:ind w:firstLine="567"/>
        <w:jc w:val="both"/>
        <w:rPr>
          <w:sz w:val="28"/>
          <w:szCs w:val="28"/>
        </w:rPr>
      </w:pPr>
      <w:r w:rsidRPr="005C3FA0">
        <w:rPr>
          <w:i/>
          <w:iCs/>
          <w:color w:val="000000"/>
          <w:sz w:val="28"/>
          <w:szCs w:val="28"/>
        </w:rPr>
        <w:lastRenderedPageBreak/>
        <w:t>Архитектура ОКМД (</w:t>
      </w:r>
      <w:r w:rsidRPr="005C3FA0">
        <w:rPr>
          <w:i/>
          <w:iCs/>
          <w:color w:val="000000"/>
          <w:sz w:val="28"/>
          <w:szCs w:val="28"/>
          <w:lang w:val="en-US"/>
        </w:rPr>
        <w:t>SIMD</w:t>
      </w:r>
      <w:r w:rsidRPr="005C3FA0">
        <w:rPr>
          <w:i/>
          <w:iCs/>
          <w:color w:val="000000"/>
          <w:sz w:val="28"/>
          <w:szCs w:val="28"/>
        </w:rPr>
        <w:t xml:space="preserve">) </w:t>
      </w:r>
      <w:r w:rsidRPr="005C3FA0">
        <w:rPr>
          <w:color w:val="000000"/>
          <w:sz w:val="28"/>
          <w:szCs w:val="28"/>
        </w:rPr>
        <w:t>предполагает создание структур векторной или матричной обработки. Системы этого типа обычно строятся как однородные, т. е. процессорные элементы, входящие в систему, идентичны, и все они управляются одной и той же последова</w:t>
      </w:r>
      <w:r w:rsidRPr="005C3FA0">
        <w:rPr>
          <w:color w:val="000000"/>
          <w:sz w:val="28"/>
          <w:szCs w:val="28"/>
        </w:rPr>
        <w:softHyphen/>
        <w:t xml:space="preserve">тельностью команд. Однако каждый процессор обрабатывает свой поток данных. Под эту схему хорошо подходят задачи обработки матриц или векторов (массивов), задачи решения систем линейных и нелинейных, алгебраических и дифференциальных уравнений, задачи теории поля и др. Структуры ВС этого типа, по существу, являются структурами специализированных суперЭВМ. Элементы технологии </w:t>
      </w:r>
      <w:r w:rsidRPr="005C3FA0">
        <w:rPr>
          <w:color w:val="000000"/>
          <w:sz w:val="28"/>
          <w:szCs w:val="28"/>
          <w:lang w:val="en-US"/>
        </w:rPr>
        <w:t>SIMD</w:t>
      </w:r>
      <w:r w:rsidRPr="005C3FA0">
        <w:rPr>
          <w:color w:val="000000"/>
          <w:sz w:val="28"/>
          <w:szCs w:val="28"/>
        </w:rPr>
        <w:t xml:space="preserve"> реализованы в процессорах </w:t>
      </w:r>
      <w:r w:rsidRPr="005C3FA0">
        <w:rPr>
          <w:color w:val="000000"/>
          <w:sz w:val="28"/>
          <w:szCs w:val="28"/>
          <w:lang w:val="en-US"/>
        </w:rPr>
        <w:t>Intel</w:t>
      </w:r>
      <w:r w:rsidRPr="005C3FA0">
        <w:rPr>
          <w:color w:val="000000"/>
          <w:sz w:val="28"/>
          <w:szCs w:val="28"/>
        </w:rPr>
        <w:t xml:space="preserve"> начиная с </w:t>
      </w:r>
      <w:r w:rsidRPr="005C3FA0">
        <w:rPr>
          <w:color w:val="000000"/>
          <w:sz w:val="28"/>
          <w:szCs w:val="28"/>
          <w:lang w:val="en-US"/>
        </w:rPr>
        <w:t>Pentium</w:t>
      </w:r>
      <w:r w:rsidRPr="005C3FA0">
        <w:rPr>
          <w:color w:val="000000"/>
          <w:sz w:val="28"/>
          <w:szCs w:val="28"/>
        </w:rPr>
        <w:t xml:space="preserve"> </w:t>
      </w:r>
      <w:r w:rsidRPr="005C3FA0">
        <w:rPr>
          <w:color w:val="000000"/>
          <w:sz w:val="28"/>
          <w:szCs w:val="28"/>
          <w:lang w:val="en-US"/>
        </w:rPr>
        <w:t>MMX</w:t>
      </w:r>
      <w:r w:rsidRPr="005C3FA0">
        <w:rPr>
          <w:color w:val="000000"/>
          <w:sz w:val="28"/>
          <w:szCs w:val="28"/>
        </w:rPr>
        <w:t xml:space="preserve"> (</w:t>
      </w:r>
      <w:smartTag w:uri="urn:schemas-microsoft-com:office:smarttags" w:element="metricconverter">
        <w:smartTagPr>
          <w:attr w:name="ProductID" w:val="1997 г"/>
        </w:smartTagPr>
        <w:r w:rsidRPr="005C3FA0">
          <w:rPr>
            <w:color w:val="000000"/>
            <w:sz w:val="28"/>
            <w:szCs w:val="28"/>
          </w:rPr>
          <w:t>1997 г</w:t>
        </w:r>
      </w:smartTag>
      <w:r w:rsidRPr="005C3FA0">
        <w:rPr>
          <w:color w:val="000000"/>
          <w:sz w:val="28"/>
          <w:szCs w:val="28"/>
        </w:rPr>
        <w:t>.).</w:t>
      </w:r>
    </w:p>
    <w:p w:rsidR="00C71B48" w:rsidRPr="005C3FA0" w:rsidRDefault="00C71B48" w:rsidP="005C3FA0">
      <w:pPr>
        <w:shd w:val="clear" w:color="auto" w:fill="FFFFFF"/>
        <w:spacing w:line="360" w:lineRule="auto"/>
        <w:ind w:firstLine="567"/>
        <w:jc w:val="both"/>
        <w:rPr>
          <w:sz w:val="28"/>
          <w:szCs w:val="28"/>
        </w:rPr>
      </w:pPr>
      <w:r w:rsidRPr="005C3FA0">
        <w:rPr>
          <w:i/>
          <w:iCs/>
          <w:color w:val="000000"/>
          <w:sz w:val="28"/>
          <w:szCs w:val="28"/>
        </w:rPr>
        <w:t>Третий тип архитектуры -  МКОД (</w:t>
      </w:r>
      <w:r w:rsidRPr="005C3FA0">
        <w:rPr>
          <w:i/>
          <w:iCs/>
          <w:color w:val="000000"/>
          <w:sz w:val="28"/>
          <w:szCs w:val="28"/>
          <w:lang w:val="en-US"/>
        </w:rPr>
        <w:t>MISD</w:t>
      </w:r>
      <w:r w:rsidRPr="005C3FA0">
        <w:rPr>
          <w:i/>
          <w:iCs/>
          <w:color w:val="000000"/>
          <w:sz w:val="28"/>
          <w:szCs w:val="28"/>
        </w:rPr>
        <w:t xml:space="preserve">) </w:t>
      </w:r>
      <w:r w:rsidRPr="005C3FA0">
        <w:rPr>
          <w:color w:val="000000"/>
          <w:sz w:val="28"/>
          <w:szCs w:val="28"/>
        </w:rPr>
        <w:t>предполагает построение своеобразного процессорного конвейера, в котором результаты обработки передаются от одного процессора к другому по цепочке. Выгоды такого вида обработки понятны. Прототипом таких вычислений может служить схема любого производственного конвейера. В современных ЭВМ по этому принципу реализована схема совмещения операций, в которой параллельно работают различные функциональные блоки, и каждый из них делает свою часть в общем цикле обработки команды. В ВС этого типа конвейеры должны образовывать группы процессоров. Однако при переходе на системный уровень очень трудно выявить подобный регулярный характер в универсальных вычислениях. Кроме того, на практике нельзя обеспечить и «большую длину» такого конвейера, при которой достигается наивысший эффект. Вместе с тем конвейерная схема нашла применение в так называемых скалярных процессорах суперЭВМ, в которых они применяются как специальные процессоры для поддержки векторной обработки.</w:t>
      </w:r>
    </w:p>
    <w:p w:rsidR="00C71B48" w:rsidRPr="005C3FA0" w:rsidRDefault="00C71B48" w:rsidP="005C3FA0">
      <w:pPr>
        <w:shd w:val="clear" w:color="auto" w:fill="FFFFFF"/>
        <w:spacing w:line="360" w:lineRule="auto"/>
        <w:ind w:firstLine="567"/>
        <w:jc w:val="both"/>
        <w:rPr>
          <w:color w:val="000000"/>
          <w:sz w:val="28"/>
          <w:szCs w:val="28"/>
        </w:rPr>
      </w:pPr>
      <w:r w:rsidRPr="005C3FA0">
        <w:rPr>
          <w:i/>
          <w:iCs/>
          <w:color w:val="000000"/>
          <w:sz w:val="28"/>
          <w:szCs w:val="28"/>
        </w:rPr>
        <w:t>Архитектура МКМД (</w:t>
      </w:r>
      <w:r w:rsidRPr="005C3FA0">
        <w:rPr>
          <w:i/>
          <w:iCs/>
          <w:color w:val="000000"/>
          <w:sz w:val="28"/>
          <w:szCs w:val="28"/>
          <w:lang w:val="en-US"/>
        </w:rPr>
        <w:t>MIMD</w:t>
      </w:r>
      <w:r w:rsidRPr="005C3FA0">
        <w:rPr>
          <w:i/>
          <w:iCs/>
          <w:color w:val="000000"/>
          <w:sz w:val="28"/>
          <w:szCs w:val="28"/>
        </w:rPr>
        <w:t xml:space="preserve">) </w:t>
      </w:r>
      <w:r w:rsidRPr="005C3FA0">
        <w:rPr>
          <w:color w:val="000000"/>
          <w:sz w:val="28"/>
          <w:szCs w:val="28"/>
        </w:rPr>
        <w:t>предполагает, что все процессоры системы работают по своим программам с собственным потоком команд. В простейшем случае они могут быть автономны и незави</w:t>
      </w:r>
      <w:r w:rsidRPr="005C3FA0">
        <w:rPr>
          <w:color w:val="000000"/>
          <w:sz w:val="28"/>
          <w:szCs w:val="28"/>
        </w:rPr>
        <w:softHyphen/>
        <w:t xml:space="preserve">симы. Такая схема использования ВС часто применяется на многих крупных вычислительных центрах для увеличения пропускной способности центра. Большой интерес представляет возможность согласованной работы ЭВМ (процессоров), когда каждый элемент делает часть общей задачи. Общая теоретическая база такого вида работ практически отсутствует. Но можно привести примеры большой эффективности этой модели вычислений. Подобные системы могут быть многомашинными и многопроцессорными. </w:t>
      </w:r>
    </w:p>
    <w:p w:rsidR="006E56F5" w:rsidRDefault="006E56F5" w:rsidP="005C3FA0">
      <w:pPr>
        <w:shd w:val="clear" w:color="auto" w:fill="FFFFFF"/>
        <w:spacing w:line="360" w:lineRule="auto"/>
        <w:ind w:firstLine="567"/>
        <w:jc w:val="both"/>
        <w:rPr>
          <w:b/>
          <w:bCs/>
          <w:color w:val="000000"/>
          <w:sz w:val="28"/>
          <w:szCs w:val="28"/>
        </w:rPr>
      </w:pPr>
    </w:p>
    <w:p w:rsidR="006E56F5" w:rsidRDefault="006E56F5" w:rsidP="005C3FA0">
      <w:pPr>
        <w:shd w:val="clear" w:color="auto" w:fill="FFFFFF"/>
        <w:spacing w:line="360" w:lineRule="auto"/>
        <w:ind w:firstLine="567"/>
        <w:jc w:val="both"/>
        <w:rPr>
          <w:b/>
          <w:bCs/>
          <w:color w:val="000000"/>
          <w:sz w:val="28"/>
          <w:szCs w:val="28"/>
        </w:rPr>
      </w:pPr>
    </w:p>
    <w:p w:rsidR="00C71B48" w:rsidRPr="005C3FA0" w:rsidRDefault="00014A78" w:rsidP="005C3FA0">
      <w:pPr>
        <w:shd w:val="clear" w:color="auto" w:fill="FFFFFF"/>
        <w:spacing w:line="360" w:lineRule="auto"/>
        <w:ind w:firstLine="567"/>
        <w:jc w:val="both"/>
        <w:rPr>
          <w:sz w:val="28"/>
          <w:szCs w:val="28"/>
        </w:rPr>
      </w:pPr>
      <w:r w:rsidRPr="005C3FA0">
        <w:rPr>
          <w:b/>
          <w:bCs/>
          <w:color w:val="000000"/>
          <w:sz w:val="28"/>
          <w:szCs w:val="28"/>
        </w:rPr>
        <w:lastRenderedPageBreak/>
        <w:t xml:space="preserve">4 </w:t>
      </w:r>
      <w:r w:rsidR="00C71B48" w:rsidRPr="005C3FA0">
        <w:rPr>
          <w:b/>
          <w:bCs/>
          <w:color w:val="000000"/>
          <w:sz w:val="28"/>
          <w:szCs w:val="28"/>
        </w:rPr>
        <w:t>Примеры некоторых архитектур вычислительных систем</w:t>
      </w:r>
    </w:p>
    <w:p w:rsidR="00C71B48" w:rsidRPr="00EE7CCE" w:rsidRDefault="00014A78" w:rsidP="005C3FA0">
      <w:pPr>
        <w:shd w:val="clear" w:color="auto" w:fill="FFFFFF"/>
        <w:spacing w:line="360" w:lineRule="auto"/>
        <w:ind w:firstLine="567"/>
        <w:jc w:val="both"/>
        <w:rPr>
          <w:i/>
          <w:sz w:val="28"/>
          <w:szCs w:val="28"/>
        </w:rPr>
      </w:pPr>
      <w:r w:rsidRPr="00EE7CCE">
        <w:rPr>
          <w:bCs/>
          <w:i/>
          <w:color w:val="000000"/>
          <w:sz w:val="28"/>
          <w:szCs w:val="28"/>
        </w:rPr>
        <w:t>4.</w:t>
      </w:r>
      <w:r w:rsidR="00C71B48" w:rsidRPr="00EE7CCE">
        <w:rPr>
          <w:bCs/>
          <w:i/>
          <w:color w:val="000000"/>
          <w:sz w:val="28"/>
          <w:szCs w:val="28"/>
        </w:rPr>
        <w:t xml:space="preserve">1 Асимметричная мультипроцессорная обработка — </w:t>
      </w:r>
      <w:r w:rsidR="00C71B48" w:rsidRPr="00EE7CCE">
        <w:rPr>
          <w:bCs/>
          <w:i/>
          <w:color w:val="000000"/>
          <w:sz w:val="28"/>
          <w:szCs w:val="28"/>
          <w:lang w:val="en-US"/>
        </w:rPr>
        <w:t>ASymmetric</w:t>
      </w:r>
      <w:r w:rsidR="00C71B48" w:rsidRPr="00EE7CCE">
        <w:rPr>
          <w:bCs/>
          <w:i/>
          <w:color w:val="000000"/>
          <w:sz w:val="28"/>
          <w:szCs w:val="28"/>
        </w:rPr>
        <w:t xml:space="preserve"> </w:t>
      </w:r>
      <w:r w:rsidR="00C71B48" w:rsidRPr="00EE7CCE">
        <w:rPr>
          <w:bCs/>
          <w:i/>
          <w:color w:val="000000"/>
          <w:sz w:val="28"/>
          <w:szCs w:val="28"/>
          <w:lang w:val="en-US"/>
        </w:rPr>
        <w:t>Multiprocessing</w:t>
      </w:r>
      <w:r w:rsidR="00C71B48" w:rsidRPr="00EE7CCE">
        <w:rPr>
          <w:bCs/>
          <w:i/>
          <w:color w:val="000000"/>
          <w:sz w:val="28"/>
          <w:szCs w:val="28"/>
        </w:rPr>
        <w:t xml:space="preserve"> (</w:t>
      </w:r>
      <w:r w:rsidR="00C71B48" w:rsidRPr="00EE7CCE">
        <w:rPr>
          <w:bCs/>
          <w:i/>
          <w:color w:val="000000"/>
          <w:sz w:val="28"/>
          <w:szCs w:val="28"/>
          <w:lang w:val="en-US"/>
        </w:rPr>
        <w:t>ASMP</w:t>
      </w:r>
      <w:r w:rsidR="00C71B48" w:rsidRPr="00EE7CCE">
        <w:rPr>
          <w:bCs/>
          <w:i/>
          <w:color w:val="000000"/>
          <w:sz w:val="28"/>
          <w:szCs w:val="28"/>
        </w:rPr>
        <w:t>)</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Это архитектура суперкомпьютера, в которой каждый процессор имеет свою оперативную память.</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В </w:t>
      </w:r>
      <w:r w:rsidRPr="005C3FA0">
        <w:rPr>
          <w:color w:val="000000"/>
          <w:sz w:val="28"/>
          <w:szCs w:val="28"/>
          <w:lang w:val="en-US"/>
        </w:rPr>
        <w:t>ASMP</w:t>
      </w:r>
      <w:r w:rsidRPr="005C3FA0">
        <w:rPr>
          <w:color w:val="000000"/>
          <w:sz w:val="28"/>
          <w:szCs w:val="28"/>
        </w:rPr>
        <w:t xml:space="preserve"> используются три схемы (рис. </w:t>
      </w:r>
      <w:r w:rsidR="000B4BE2">
        <w:rPr>
          <w:color w:val="000000"/>
          <w:sz w:val="28"/>
          <w:szCs w:val="28"/>
        </w:rPr>
        <w:t>41</w:t>
      </w:r>
      <w:r w:rsidRPr="005C3FA0">
        <w:rPr>
          <w:color w:val="000000"/>
          <w:sz w:val="28"/>
          <w:szCs w:val="28"/>
        </w:rPr>
        <w:t>). В любом случае процессоры взаимодействуют между собой, передавая друг другу сообщения, т. е. как бы образуя скоростную локальную сеть. Передача сообщений может осуществляться через общую шину (рис. 4</w:t>
      </w:r>
      <w:r w:rsidR="000B4BE2">
        <w:rPr>
          <w:color w:val="000000"/>
          <w:sz w:val="28"/>
          <w:szCs w:val="28"/>
        </w:rPr>
        <w:t>1</w:t>
      </w:r>
      <w:r w:rsidRPr="005C3FA0">
        <w:rPr>
          <w:color w:val="000000"/>
          <w:sz w:val="28"/>
          <w:szCs w:val="28"/>
        </w:rPr>
        <w:t xml:space="preserve">, </w:t>
      </w:r>
      <w:r w:rsidRPr="005C3FA0">
        <w:rPr>
          <w:i/>
          <w:iCs/>
          <w:color w:val="000000"/>
          <w:sz w:val="28"/>
          <w:szCs w:val="28"/>
        </w:rPr>
        <w:t xml:space="preserve">а) </w:t>
      </w:r>
      <w:r w:rsidRPr="005C3FA0">
        <w:rPr>
          <w:color w:val="000000"/>
          <w:sz w:val="28"/>
          <w:szCs w:val="28"/>
        </w:rPr>
        <w:t>либо благодаря межпроцессорным связям. В последнем случае процессоры связаны либо непосредственно (рис. 4</w:t>
      </w:r>
      <w:r w:rsidR="000B4BE2">
        <w:rPr>
          <w:color w:val="000000"/>
          <w:sz w:val="28"/>
          <w:szCs w:val="28"/>
        </w:rPr>
        <w:t>1</w:t>
      </w:r>
      <w:r w:rsidRPr="005C3FA0">
        <w:rPr>
          <w:color w:val="000000"/>
          <w:sz w:val="28"/>
          <w:szCs w:val="28"/>
        </w:rPr>
        <w:t xml:space="preserve">, </w:t>
      </w:r>
      <w:r w:rsidRPr="005C3FA0">
        <w:rPr>
          <w:i/>
          <w:iCs/>
          <w:color w:val="000000"/>
          <w:sz w:val="28"/>
          <w:szCs w:val="28"/>
        </w:rPr>
        <w:t xml:space="preserve">б), </w:t>
      </w:r>
      <w:r w:rsidRPr="005C3FA0">
        <w:rPr>
          <w:color w:val="000000"/>
          <w:sz w:val="28"/>
          <w:szCs w:val="28"/>
        </w:rPr>
        <w:t>либо через друг друга (рис. 4</w:t>
      </w:r>
      <w:r w:rsidR="000B4BE2">
        <w:rPr>
          <w:color w:val="000000"/>
          <w:sz w:val="28"/>
          <w:szCs w:val="28"/>
        </w:rPr>
        <w:t>1</w:t>
      </w:r>
      <w:r w:rsidRPr="005C3FA0">
        <w:rPr>
          <w:color w:val="000000"/>
          <w:sz w:val="28"/>
          <w:szCs w:val="28"/>
        </w:rPr>
        <w:t xml:space="preserve">, </w:t>
      </w:r>
      <w:r w:rsidRPr="005C3FA0">
        <w:rPr>
          <w:i/>
          <w:iCs/>
          <w:color w:val="000000"/>
          <w:sz w:val="28"/>
          <w:szCs w:val="28"/>
        </w:rPr>
        <w:t xml:space="preserve">в). </w:t>
      </w:r>
      <w:r w:rsidRPr="005C3FA0">
        <w:rPr>
          <w:color w:val="000000"/>
          <w:sz w:val="28"/>
          <w:szCs w:val="28"/>
        </w:rPr>
        <w:t>Непосредственные связи используются при небольшом числе процессоров.</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Каждый процессор имеет свою, расположенную рядом с ним оперативную память. Благодаря этому, если это необходимо, про</w:t>
      </w:r>
      <w:r w:rsidRPr="005C3FA0">
        <w:rPr>
          <w:color w:val="000000"/>
          <w:sz w:val="28"/>
          <w:szCs w:val="28"/>
        </w:rPr>
        <w:softHyphen/>
        <w:t>цессоры могут располагаться в различных, но рядом установленных корпусах. Совокупность устройств в одном корпусе именуется кластером. Пользователь, обращаясь к кластеру, может работать сразу с группой процессоров. Такое объединение увеличивает скорость обработки данных и расширяет используемую оперативную память. Резко возрастает также отказоустойчивость, ибо кластеры осуществляют резервное дублирование данных. Созданная таким образом система называется кластерной. В этой системе, в соответствии с ее структурой, может функционировать несколько копий операционной системы и несколько копий прикладной программы, которые работают с одной и той же базой данных (БД), решая одновременно разные задачи.</w:t>
      </w:r>
    </w:p>
    <w:p w:rsidR="00C71B48" w:rsidRPr="005C3FA0" w:rsidRDefault="00B43FDB" w:rsidP="005C3FA0">
      <w:pPr>
        <w:shd w:val="clear" w:color="auto" w:fill="FFFFFF"/>
        <w:spacing w:line="360" w:lineRule="auto"/>
        <w:jc w:val="center"/>
        <w:rPr>
          <w:b/>
          <w:bCs/>
          <w:color w:val="000000"/>
          <w:sz w:val="28"/>
          <w:szCs w:val="28"/>
        </w:rPr>
      </w:pPr>
      <w:r w:rsidRPr="005C3FA0">
        <w:rPr>
          <w:b/>
          <w:noProof/>
          <w:color w:val="000000"/>
          <w:sz w:val="28"/>
          <w:szCs w:val="28"/>
        </w:rPr>
        <w:drawing>
          <wp:inline distT="0" distB="0" distL="0" distR="0">
            <wp:extent cx="3681730" cy="2504440"/>
            <wp:effectExtent l="19050" t="0" r="0" b="0"/>
            <wp:docPr id="8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23" cstate="print"/>
                    <a:srcRect/>
                    <a:stretch>
                      <a:fillRect/>
                    </a:stretch>
                  </pic:blipFill>
                  <pic:spPr bwMode="auto">
                    <a:xfrm>
                      <a:off x="0" y="0"/>
                      <a:ext cx="3681730" cy="2504440"/>
                    </a:xfrm>
                    <a:prstGeom prst="rect">
                      <a:avLst/>
                    </a:prstGeom>
                    <a:noFill/>
                    <a:ln w="9525">
                      <a:noFill/>
                      <a:miter lim="800000"/>
                      <a:headEnd/>
                      <a:tailEnd/>
                    </a:ln>
                  </pic:spPr>
                </pic:pic>
              </a:graphicData>
            </a:graphic>
          </wp:inline>
        </w:drawing>
      </w:r>
    </w:p>
    <w:p w:rsidR="00C71B48" w:rsidRPr="005C3FA0" w:rsidRDefault="00C71B48" w:rsidP="005C3FA0">
      <w:pPr>
        <w:shd w:val="clear" w:color="auto" w:fill="FFFFFF"/>
        <w:spacing w:line="360" w:lineRule="auto"/>
        <w:ind w:firstLine="567"/>
        <w:jc w:val="center"/>
        <w:rPr>
          <w:sz w:val="28"/>
          <w:szCs w:val="28"/>
        </w:rPr>
      </w:pPr>
      <w:r w:rsidRPr="005C3FA0">
        <w:rPr>
          <w:bCs/>
          <w:color w:val="000000"/>
          <w:sz w:val="28"/>
          <w:szCs w:val="28"/>
        </w:rPr>
        <w:t>Рис</w:t>
      </w:r>
      <w:r w:rsidR="00014A78" w:rsidRPr="005C3FA0">
        <w:rPr>
          <w:bCs/>
          <w:color w:val="000000"/>
          <w:sz w:val="28"/>
          <w:szCs w:val="28"/>
        </w:rPr>
        <w:t xml:space="preserve">унок </w:t>
      </w:r>
      <w:r w:rsidRPr="005C3FA0">
        <w:rPr>
          <w:bCs/>
          <w:color w:val="000000"/>
          <w:sz w:val="28"/>
          <w:szCs w:val="28"/>
        </w:rPr>
        <w:t xml:space="preserve"> 4</w:t>
      </w:r>
      <w:r w:rsidR="000B4BE2">
        <w:rPr>
          <w:bCs/>
          <w:color w:val="000000"/>
          <w:sz w:val="28"/>
          <w:szCs w:val="28"/>
        </w:rPr>
        <w:t>1</w:t>
      </w:r>
      <w:r w:rsidR="00014A78" w:rsidRPr="005C3FA0">
        <w:rPr>
          <w:bCs/>
          <w:color w:val="000000"/>
          <w:sz w:val="28"/>
          <w:szCs w:val="28"/>
        </w:rPr>
        <w:t xml:space="preserve"> -</w:t>
      </w:r>
      <w:r w:rsidR="00014A78" w:rsidRPr="005C3FA0">
        <w:rPr>
          <w:b/>
          <w:bCs/>
          <w:color w:val="000000"/>
          <w:sz w:val="28"/>
          <w:szCs w:val="28"/>
        </w:rPr>
        <w:t xml:space="preserve"> </w:t>
      </w:r>
      <w:r w:rsidRPr="005C3FA0">
        <w:rPr>
          <w:b/>
          <w:bCs/>
          <w:color w:val="000000"/>
          <w:sz w:val="28"/>
          <w:szCs w:val="28"/>
        </w:rPr>
        <w:t xml:space="preserve"> </w:t>
      </w:r>
      <w:r w:rsidRPr="005C3FA0">
        <w:rPr>
          <w:color w:val="000000"/>
          <w:sz w:val="28"/>
          <w:szCs w:val="28"/>
        </w:rPr>
        <w:t>Схемы асимметричной многопроцессорной архитектуры</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lastRenderedPageBreak/>
        <w:t>МРР-архитектура (</w:t>
      </w:r>
      <w:r w:rsidRPr="005C3FA0">
        <w:rPr>
          <w:color w:val="000000"/>
          <w:sz w:val="28"/>
          <w:szCs w:val="28"/>
          <w:lang w:val="en-US"/>
        </w:rPr>
        <w:t>massive</w:t>
      </w:r>
      <w:r w:rsidRPr="005C3FA0">
        <w:rPr>
          <w:color w:val="000000"/>
          <w:sz w:val="28"/>
          <w:szCs w:val="28"/>
        </w:rPr>
        <w:t xml:space="preserve"> </w:t>
      </w:r>
      <w:r w:rsidRPr="005C3FA0">
        <w:rPr>
          <w:color w:val="000000"/>
          <w:sz w:val="28"/>
          <w:szCs w:val="28"/>
          <w:lang w:val="en-US"/>
        </w:rPr>
        <w:t>parallel</w:t>
      </w:r>
      <w:r w:rsidRPr="005C3FA0">
        <w:rPr>
          <w:color w:val="000000"/>
          <w:sz w:val="28"/>
          <w:szCs w:val="28"/>
        </w:rPr>
        <w:t xml:space="preserve"> </w:t>
      </w:r>
      <w:r w:rsidRPr="005C3FA0">
        <w:rPr>
          <w:color w:val="000000"/>
          <w:sz w:val="28"/>
          <w:szCs w:val="28"/>
          <w:lang w:val="en-US"/>
        </w:rPr>
        <w:t>processing</w:t>
      </w:r>
      <w:r w:rsidRPr="005C3FA0">
        <w:rPr>
          <w:color w:val="000000"/>
          <w:sz w:val="28"/>
          <w:szCs w:val="28"/>
        </w:rPr>
        <w:t>) — массивно-параллельная архитектура. В этом случае система строится из отдельных модулей, каждый из которых содержит:</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процессор;</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локальный банк оперативной памяти (ОП);</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два коммуникационных процессора (рутера): один — для передачи команд, другой — для передачи данных (или сетевой адаптер);</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жесткие диски и/или другие устройства ввода/вывода.</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По своей сути, такие модули представляют собой полнофункциональные компьютеры. Доступ к банку ОП из данного модуля имеют только процессоры из этого же модуля. Модули соединяются специальными коммуникационными каналами. Пользователь может определить логический номер процессора, к которому он подклю</w:t>
      </w:r>
      <w:r w:rsidRPr="005C3FA0">
        <w:rPr>
          <w:color w:val="000000"/>
          <w:sz w:val="28"/>
          <w:szCs w:val="28"/>
        </w:rPr>
        <w:softHyphen/>
        <w:t>чен, и организовать обмен сообщениями с другими процессорами. Используются два варианта работы операционной системы на машинах МРР-архитектуры.</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В первом — полноценная ОС работает только на управляющей машине </w:t>
      </w:r>
      <w:r w:rsidRPr="005C3FA0">
        <w:rPr>
          <w:i/>
          <w:iCs/>
          <w:color w:val="000000"/>
          <w:sz w:val="28"/>
          <w:szCs w:val="28"/>
        </w:rPr>
        <w:t>(</w:t>
      </w:r>
      <w:r w:rsidRPr="005C3FA0">
        <w:rPr>
          <w:i/>
          <w:iCs/>
          <w:color w:val="000000"/>
          <w:sz w:val="28"/>
          <w:szCs w:val="28"/>
          <w:lang w:val="en-US"/>
        </w:rPr>
        <w:t>front</w:t>
      </w:r>
      <w:r w:rsidRPr="005C3FA0">
        <w:rPr>
          <w:i/>
          <w:iCs/>
          <w:color w:val="000000"/>
          <w:sz w:val="28"/>
          <w:szCs w:val="28"/>
        </w:rPr>
        <w:t>-</w:t>
      </w:r>
      <w:r w:rsidRPr="005C3FA0">
        <w:rPr>
          <w:i/>
          <w:iCs/>
          <w:color w:val="000000"/>
          <w:sz w:val="28"/>
          <w:szCs w:val="28"/>
          <w:lang w:val="en-US"/>
        </w:rPr>
        <w:t>end</w:t>
      </w:r>
      <w:r w:rsidRPr="005C3FA0">
        <w:rPr>
          <w:i/>
          <w:iCs/>
          <w:color w:val="000000"/>
          <w:sz w:val="28"/>
          <w:szCs w:val="28"/>
        </w:rPr>
        <w:t xml:space="preserve">), </w:t>
      </w:r>
      <w:r w:rsidRPr="005C3FA0">
        <w:rPr>
          <w:color w:val="000000"/>
          <w:sz w:val="28"/>
          <w:szCs w:val="28"/>
        </w:rPr>
        <w:t>на каждом из остальных работает урезанный вариант ОС, обеспечивающий работу только расположенной в нем ветви параллельного приложения. Во втором варианте на каждом моду</w:t>
      </w:r>
      <w:r w:rsidRPr="005C3FA0">
        <w:rPr>
          <w:color w:val="000000"/>
          <w:sz w:val="28"/>
          <w:szCs w:val="28"/>
        </w:rPr>
        <w:softHyphen/>
        <w:t xml:space="preserve">ле устанавливается и работает полноценная </w:t>
      </w:r>
      <w:r w:rsidRPr="005C3FA0">
        <w:rPr>
          <w:color w:val="000000"/>
          <w:sz w:val="28"/>
          <w:szCs w:val="28"/>
          <w:lang w:val="en-US"/>
        </w:rPr>
        <w:t>UNIX</w:t>
      </w:r>
      <w:r w:rsidRPr="005C3FA0">
        <w:rPr>
          <w:color w:val="000000"/>
          <w:sz w:val="28"/>
          <w:szCs w:val="28"/>
        </w:rPr>
        <w:t>-подобная ОС.</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Главным преимуществом систем с раздельной памятью является хорошая </w:t>
      </w:r>
      <w:r w:rsidRPr="005C3FA0">
        <w:rPr>
          <w:i/>
          <w:iCs/>
          <w:color w:val="000000"/>
          <w:sz w:val="28"/>
          <w:szCs w:val="28"/>
        </w:rPr>
        <w:t xml:space="preserve">масштабируемость: </w:t>
      </w:r>
      <w:r w:rsidRPr="005C3FA0">
        <w:rPr>
          <w:color w:val="000000"/>
          <w:sz w:val="28"/>
          <w:szCs w:val="28"/>
        </w:rPr>
        <w:t xml:space="preserve">в отличие от </w:t>
      </w:r>
      <w:r w:rsidRPr="005C3FA0">
        <w:rPr>
          <w:color w:val="000000"/>
          <w:sz w:val="28"/>
          <w:szCs w:val="28"/>
          <w:lang w:val="en-US"/>
        </w:rPr>
        <w:t>SMP</w:t>
      </w:r>
      <w:r w:rsidRPr="005C3FA0">
        <w:rPr>
          <w:color w:val="000000"/>
          <w:sz w:val="28"/>
          <w:szCs w:val="28"/>
        </w:rPr>
        <w:t>-систем в машинах с раздельной памятью каждый процессор имеет доступ только к своей локальной памяти, в связи с чем не возникает необходимости в по-тактовой синхронизации процессоров. Практически все рекорды по производительности на сегодняшний день устанавливаются на машинах именно такой архитектуры, состоящих из нескольких тысяч процессоров (</w:t>
      </w:r>
      <w:r w:rsidRPr="005C3FA0">
        <w:rPr>
          <w:color w:val="000000"/>
          <w:sz w:val="28"/>
          <w:szCs w:val="28"/>
          <w:lang w:val="en-US"/>
        </w:rPr>
        <w:t>ASCI</w:t>
      </w:r>
      <w:r w:rsidRPr="005C3FA0">
        <w:rPr>
          <w:color w:val="000000"/>
          <w:sz w:val="28"/>
          <w:szCs w:val="28"/>
        </w:rPr>
        <w:t xml:space="preserve"> </w:t>
      </w:r>
      <w:r w:rsidRPr="005C3FA0">
        <w:rPr>
          <w:color w:val="000000"/>
          <w:sz w:val="28"/>
          <w:szCs w:val="28"/>
          <w:lang w:val="en-US"/>
        </w:rPr>
        <w:t>Red</w:t>
      </w:r>
      <w:r w:rsidRPr="005C3FA0">
        <w:rPr>
          <w:color w:val="000000"/>
          <w:sz w:val="28"/>
          <w:szCs w:val="28"/>
        </w:rPr>
        <w:t xml:space="preserve">, </w:t>
      </w:r>
      <w:r w:rsidRPr="005C3FA0">
        <w:rPr>
          <w:color w:val="000000"/>
          <w:sz w:val="28"/>
          <w:szCs w:val="28"/>
          <w:lang w:val="en-US"/>
        </w:rPr>
        <w:t>ASCI</w:t>
      </w:r>
      <w:r w:rsidRPr="005C3FA0">
        <w:rPr>
          <w:color w:val="000000"/>
          <w:sz w:val="28"/>
          <w:szCs w:val="28"/>
        </w:rPr>
        <w:t xml:space="preserve"> </w:t>
      </w:r>
      <w:r w:rsidRPr="005C3FA0">
        <w:rPr>
          <w:color w:val="000000"/>
          <w:sz w:val="28"/>
          <w:szCs w:val="28"/>
          <w:lang w:val="en-US"/>
        </w:rPr>
        <w:t>Blue</w:t>
      </w:r>
      <w:r w:rsidRPr="005C3FA0">
        <w:rPr>
          <w:color w:val="000000"/>
          <w:sz w:val="28"/>
          <w:szCs w:val="28"/>
        </w:rPr>
        <w:t xml:space="preserve"> </w:t>
      </w:r>
      <w:r w:rsidRPr="005C3FA0">
        <w:rPr>
          <w:color w:val="000000"/>
          <w:sz w:val="28"/>
          <w:szCs w:val="28"/>
          <w:lang w:val="en-US"/>
        </w:rPr>
        <w:t>Pacific</w:t>
      </w:r>
      <w:r w:rsidRPr="005C3FA0">
        <w:rPr>
          <w:color w:val="000000"/>
          <w:sz w:val="28"/>
          <w:szCs w:val="28"/>
        </w:rPr>
        <w:t>).</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Недостатки:</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отсутствие общей памяти заметно снижает скорость межпроцессорного обмена, поскольку нет общей среды для хранения данных, предназначенных для обмена между процессорами. Требуется специальная техника программирования для реализации обмена сообщениями между процессорами;</w:t>
      </w:r>
    </w:p>
    <w:p w:rsidR="00C71B48" w:rsidRPr="005C3FA0" w:rsidRDefault="00C71B48" w:rsidP="005C3FA0">
      <w:pPr>
        <w:spacing w:line="360" w:lineRule="auto"/>
        <w:ind w:firstLine="567"/>
        <w:jc w:val="both"/>
        <w:rPr>
          <w:color w:val="000000"/>
          <w:sz w:val="28"/>
          <w:szCs w:val="28"/>
        </w:rPr>
      </w:pPr>
      <w:r w:rsidRPr="005C3FA0">
        <w:rPr>
          <w:color w:val="000000"/>
          <w:sz w:val="28"/>
          <w:szCs w:val="28"/>
        </w:rPr>
        <w:t>•  каждый процессор может использовать только ограниченный объем локального банка памяти.</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lastRenderedPageBreak/>
        <w:t>Вследствие указанных архитектурных недостатков требуются значительные усилия для того, чтобы максимально использовать системные ресурсы. Именно этим определяется высокая цена про</w:t>
      </w:r>
      <w:r w:rsidRPr="005C3FA0">
        <w:rPr>
          <w:color w:val="000000"/>
          <w:sz w:val="28"/>
          <w:szCs w:val="28"/>
        </w:rPr>
        <w:softHyphen/>
        <w:t>граммного обеспечения для массивно-параллельных систем с раздельной памятью.</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Примером является сервер открытой параллельной обработки </w:t>
      </w:r>
      <w:r w:rsidRPr="005C3FA0">
        <w:rPr>
          <w:color w:val="000000"/>
          <w:sz w:val="28"/>
          <w:szCs w:val="28"/>
          <w:lang w:val="en-US"/>
        </w:rPr>
        <w:t>Unisys</w:t>
      </w:r>
      <w:r w:rsidRPr="005C3FA0">
        <w:rPr>
          <w:color w:val="000000"/>
          <w:sz w:val="28"/>
          <w:szCs w:val="28"/>
        </w:rPr>
        <w:t xml:space="preserve"> </w:t>
      </w:r>
      <w:r w:rsidRPr="005C3FA0">
        <w:rPr>
          <w:color w:val="000000"/>
          <w:sz w:val="28"/>
          <w:szCs w:val="28"/>
          <w:lang w:val="en-US"/>
        </w:rPr>
        <w:t>OPUS</w:t>
      </w:r>
      <w:r w:rsidRPr="005C3FA0">
        <w:rPr>
          <w:color w:val="000000"/>
          <w:sz w:val="28"/>
          <w:szCs w:val="28"/>
        </w:rPr>
        <w:t xml:space="preserve"> корпорации </w:t>
      </w:r>
      <w:r w:rsidRPr="005C3FA0">
        <w:rPr>
          <w:color w:val="000000"/>
          <w:sz w:val="28"/>
          <w:szCs w:val="28"/>
          <w:lang w:val="en-US"/>
        </w:rPr>
        <w:t>Unisys</w:t>
      </w:r>
      <w:r w:rsidRPr="005C3FA0">
        <w:rPr>
          <w:color w:val="000000"/>
          <w:sz w:val="28"/>
          <w:szCs w:val="28"/>
        </w:rPr>
        <w:t xml:space="preserve">, построенный на большом числе микропроцессоров. Управление системой осуществляет модернизированная ОС </w:t>
      </w:r>
      <w:r w:rsidRPr="005C3FA0">
        <w:rPr>
          <w:color w:val="000000"/>
          <w:sz w:val="28"/>
          <w:szCs w:val="28"/>
          <w:lang w:val="en-US"/>
        </w:rPr>
        <w:t>Unix</w:t>
      </w:r>
      <w:r w:rsidRPr="005C3FA0">
        <w:rPr>
          <w:color w:val="000000"/>
          <w:sz w:val="28"/>
          <w:szCs w:val="28"/>
        </w:rPr>
        <w:t>. Микропроцессоры образуют узлы коммуникаци</w:t>
      </w:r>
      <w:r w:rsidRPr="005C3FA0">
        <w:rPr>
          <w:color w:val="000000"/>
          <w:sz w:val="28"/>
          <w:szCs w:val="28"/>
        </w:rPr>
        <w:softHyphen/>
        <w:t>онной сетки с пропускной способностью 175 Мбит/с. Каждый узел имеет память до 64 Мбайт. В одном корпусе могут находиться до 64 узлов.</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Системы МРР выпускаются также корпорациями </w:t>
      </w:r>
      <w:r w:rsidRPr="005C3FA0">
        <w:rPr>
          <w:color w:val="000000"/>
          <w:sz w:val="28"/>
          <w:szCs w:val="28"/>
          <w:lang w:val="en-US"/>
        </w:rPr>
        <w:t>IBM</w:t>
      </w:r>
      <w:r w:rsidRPr="005C3FA0">
        <w:rPr>
          <w:color w:val="000000"/>
          <w:sz w:val="28"/>
          <w:szCs w:val="28"/>
        </w:rPr>
        <w:t xml:space="preserve">, </w:t>
      </w:r>
      <w:r w:rsidRPr="005C3FA0">
        <w:rPr>
          <w:color w:val="000000"/>
          <w:sz w:val="28"/>
          <w:szCs w:val="28"/>
          <w:lang w:val="en-US"/>
        </w:rPr>
        <w:t>ICL</w:t>
      </w:r>
      <w:r w:rsidRPr="005C3FA0">
        <w:rPr>
          <w:color w:val="000000"/>
          <w:sz w:val="28"/>
          <w:szCs w:val="28"/>
        </w:rPr>
        <w:t xml:space="preserve"> и </w:t>
      </w:r>
      <w:r w:rsidRPr="005C3FA0">
        <w:rPr>
          <w:color w:val="000000"/>
          <w:sz w:val="28"/>
          <w:szCs w:val="28"/>
          <w:lang w:val="en-US"/>
        </w:rPr>
        <w:t>ATandT</w:t>
      </w:r>
      <w:r w:rsidRPr="005C3FA0">
        <w:rPr>
          <w:color w:val="000000"/>
          <w:sz w:val="28"/>
          <w:szCs w:val="28"/>
        </w:rPr>
        <w:t>.</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Системами с раздельной памятью являются суперкомпьютеры МВС-1000, </w:t>
      </w:r>
      <w:r w:rsidRPr="005C3FA0">
        <w:rPr>
          <w:color w:val="000000"/>
          <w:sz w:val="28"/>
          <w:szCs w:val="28"/>
          <w:lang w:val="en-US"/>
        </w:rPr>
        <w:t>IBM</w:t>
      </w:r>
      <w:r w:rsidRPr="005C3FA0">
        <w:rPr>
          <w:color w:val="000000"/>
          <w:sz w:val="28"/>
          <w:szCs w:val="28"/>
        </w:rPr>
        <w:t xml:space="preserve"> </w:t>
      </w:r>
      <w:r w:rsidRPr="005C3FA0">
        <w:rPr>
          <w:color w:val="000000"/>
          <w:sz w:val="28"/>
          <w:szCs w:val="28"/>
          <w:lang w:val="en-US"/>
        </w:rPr>
        <w:t>RS</w:t>
      </w:r>
      <w:r w:rsidRPr="005C3FA0">
        <w:rPr>
          <w:color w:val="000000"/>
          <w:sz w:val="28"/>
          <w:szCs w:val="28"/>
        </w:rPr>
        <w:t xml:space="preserve">/6000 </w:t>
      </w:r>
      <w:r w:rsidRPr="005C3FA0">
        <w:rPr>
          <w:color w:val="000000"/>
          <w:sz w:val="28"/>
          <w:szCs w:val="28"/>
          <w:lang w:val="en-US"/>
        </w:rPr>
        <w:t>SP</w:t>
      </w:r>
      <w:r w:rsidRPr="005C3FA0">
        <w:rPr>
          <w:color w:val="000000"/>
          <w:sz w:val="28"/>
          <w:szCs w:val="28"/>
        </w:rPr>
        <w:t xml:space="preserve">, </w:t>
      </w:r>
      <w:r w:rsidRPr="005C3FA0">
        <w:rPr>
          <w:color w:val="000000"/>
          <w:sz w:val="28"/>
          <w:szCs w:val="28"/>
          <w:lang w:val="en-US"/>
        </w:rPr>
        <w:t>SGI</w:t>
      </w:r>
      <w:r w:rsidRPr="005C3FA0">
        <w:rPr>
          <w:color w:val="000000"/>
          <w:sz w:val="28"/>
          <w:szCs w:val="28"/>
        </w:rPr>
        <w:t>/</w:t>
      </w:r>
      <w:r w:rsidRPr="005C3FA0">
        <w:rPr>
          <w:color w:val="000000"/>
          <w:sz w:val="28"/>
          <w:szCs w:val="28"/>
          <w:lang w:val="en-US"/>
        </w:rPr>
        <w:t>CRAY</w:t>
      </w:r>
      <w:r w:rsidRPr="005C3FA0">
        <w:rPr>
          <w:color w:val="000000"/>
          <w:sz w:val="28"/>
          <w:szCs w:val="28"/>
        </w:rPr>
        <w:t xml:space="preserve"> </w:t>
      </w:r>
      <w:r w:rsidRPr="005C3FA0">
        <w:rPr>
          <w:color w:val="000000"/>
          <w:sz w:val="28"/>
          <w:szCs w:val="28"/>
          <w:lang w:val="en-US"/>
        </w:rPr>
        <w:t>T</w:t>
      </w:r>
      <w:r w:rsidRPr="005C3FA0">
        <w:rPr>
          <w:color w:val="000000"/>
          <w:sz w:val="28"/>
          <w:szCs w:val="28"/>
        </w:rPr>
        <w:t>3</w:t>
      </w:r>
      <w:r w:rsidRPr="005C3FA0">
        <w:rPr>
          <w:color w:val="000000"/>
          <w:sz w:val="28"/>
          <w:szCs w:val="28"/>
          <w:lang w:val="en-US"/>
        </w:rPr>
        <w:t>E</w:t>
      </w:r>
      <w:r w:rsidRPr="005C3FA0">
        <w:rPr>
          <w:color w:val="000000"/>
          <w:sz w:val="28"/>
          <w:szCs w:val="28"/>
        </w:rPr>
        <w:t xml:space="preserve">, системы </w:t>
      </w:r>
      <w:r w:rsidRPr="005C3FA0">
        <w:rPr>
          <w:color w:val="000000"/>
          <w:sz w:val="28"/>
          <w:szCs w:val="28"/>
          <w:lang w:val="en-US"/>
        </w:rPr>
        <w:t>ASCI</w:t>
      </w:r>
      <w:r w:rsidRPr="005C3FA0">
        <w:rPr>
          <w:color w:val="000000"/>
          <w:sz w:val="28"/>
          <w:szCs w:val="28"/>
        </w:rPr>
        <w:t xml:space="preserve">, </w:t>
      </w:r>
      <w:r w:rsidRPr="005C3FA0">
        <w:rPr>
          <w:color w:val="000000"/>
          <w:sz w:val="28"/>
          <w:szCs w:val="28"/>
          <w:lang w:val="en-US"/>
        </w:rPr>
        <w:t>Hitachi</w:t>
      </w:r>
      <w:r w:rsidRPr="005C3FA0">
        <w:rPr>
          <w:color w:val="000000"/>
          <w:sz w:val="28"/>
          <w:szCs w:val="28"/>
        </w:rPr>
        <w:t xml:space="preserve"> </w:t>
      </w:r>
      <w:r w:rsidRPr="005C3FA0">
        <w:rPr>
          <w:color w:val="000000"/>
          <w:sz w:val="28"/>
          <w:szCs w:val="28"/>
          <w:lang w:val="en-US"/>
        </w:rPr>
        <w:t>SR</w:t>
      </w:r>
      <w:r w:rsidRPr="005C3FA0">
        <w:rPr>
          <w:color w:val="000000"/>
          <w:sz w:val="28"/>
          <w:szCs w:val="28"/>
        </w:rPr>
        <w:t xml:space="preserve">8000, системы </w:t>
      </w:r>
      <w:r w:rsidRPr="005C3FA0">
        <w:rPr>
          <w:color w:val="000000"/>
          <w:sz w:val="28"/>
          <w:szCs w:val="28"/>
          <w:lang w:val="en-US"/>
        </w:rPr>
        <w:t>Parsytec</w:t>
      </w:r>
      <w:r w:rsidRPr="005C3FA0">
        <w:rPr>
          <w:color w:val="000000"/>
          <w:sz w:val="28"/>
          <w:szCs w:val="28"/>
        </w:rPr>
        <w:t xml:space="preserve">. Машины последней серии </w:t>
      </w:r>
      <w:r w:rsidRPr="005C3FA0">
        <w:rPr>
          <w:color w:val="000000"/>
          <w:sz w:val="28"/>
          <w:szCs w:val="28"/>
          <w:lang w:val="en-US"/>
        </w:rPr>
        <w:t>CRAY</w:t>
      </w:r>
      <w:r w:rsidRPr="005C3FA0">
        <w:rPr>
          <w:color w:val="000000"/>
          <w:sz w:val="28"/>
          <w:szCs w:val="28"/>
        </w:rPr>
        <w:t xml:space="preserve"> ТЗЕ от </w:t>
      </w:r>
      <w:r w:rsidRPr="005C3FA0">
        <w:rPr>
          <w:color w:val="000000"/>
          <w:sz w:val="28"/>
          <w:szCs w:val="28"/>
          <w:lang w:val="en-US"/>
        </w:rPr>
        <w:t>SGI</w:t>
      </w:r>
      <w:r w:rsidRPr="005C3FA0">
        <w:rPr>
          <w:color w:val="000000"/>
          <w:sz w:val="28"/>
          <w:szCs w:val="28"/>
        </w:rPr>
        <w:t xml:space="preserve">, основанные на базе процессоров </w:t>
      </w:r>
      <w:r w:rsidRPr="005C3FA0">
        <w:rPr>
          <w:color w:val="000000"/>
          <w:sz w:val="28"/>
          <w:szCs w:val="28"/>
          <w:lang w:val="en-US"/>
        </w:rPr>
        <w:t>Dec</w:t>
      </w:r>
      <w:r w:rsidRPr="005C3FA0">
        <w:rPr>
          <w:color w:val="000000"/>
          <w:sz w:val="28"/>
          <w:szCs w:val="28"/>
        </w:rPr>
        <w:t xml:space="preserve"> </w:t>
      </w:r>
      <w:r w:rsidRPr="005C3FA0">
        <w:rPr>
          <w:color w:val="000000"/>
          <w:sz w:val="28"/>
          <w:szCs w:val="28"/>
          <w:lang w:val="en-US"/>
        </w:rPr>
        <w:t>Alpha</w:t>
      </w:r>
      <w:r w:rsidRPr="005C3FA0">
        <w:rPr>
          <w:color w:val="000000"/>
          <w:sz w:val="28"/>
          <w:szCs w:val="28"/>
        </w:rPr>
        <w:t xml:space="preserve"> 21164 с пи</w:t>
      </w:r>
      <w:r w:rsidRPr="005C3FA0">
        <w:rPr>
          <w:color w:val="000000"/>
          <w:sz w:val="28"/>
          <w:szCs w:val="28"/>
        </w:rPr>
        <w:softHyphen/>
        <w:t>ковой производительностью 1200 Мфлопс (</w:t>
      </w:r>
      <w:r w:rsidRPr="005C3FA0">
        <w:rPr>
          <w:color w:val="000000"/>
          <w:sz w:val="28"/>
          <w:szCs w:val="28"/>
          <w:lang w:val="en-US"/>
        </w:rPr>
        <w:t>CRAY</w:t>
      </w:r>
      <w:r w:rsidRPr="005C3FA0">
        <w:rPr>
          <w:color w:val="000000"/>
          <w:sz w:val="28"/>
          <w:szCs w:val="28"/>
        </w:rPr>
        <w:t xml:space="preserve"> ТЗЕ-1200), способны масштабировать до 2048 процессоров.</w:t>
      </w:r>
    </w:p>
    <w:p w:rsidR="00C71B48" w:rsidRPr="00EE7CCE" w:rsidRDefault="00014A78" w:rsidP="005C3FA0">
      <w:pPr>
        <w:shd w:val="clear" w:color="auto" w:fill="FFFFFF"/>
        <w:spacing w:line="360" w:lineRule="auto"/>
        <w:ind w:firstLine="567"/>
        <w:jc w:val="both"/>
        <w:rPr>
          <w:i/>
          <w:sz w:val="28"/>
          <w:szCs w:val="28"/>
        </w:rPr>
      </w:pPr>
      <w:r w:rsidRPr="00EE7CCE">
        <w:rPr>
          <w:bCs/>
          <w:i/>
          <w:color w:val="000000"/>
          <w:sz w:val="28"/>
          <w:szCs w:val="28"/>
        </w:rPr>
        <w:t>4.</w:t>
      </w:r>
      <w:r w:rsidR="00C71B48" w:rsidRPr="00EE7CCE">
        <w:rPr>
          <w:bCs/>
          <w:i/>
          <w:color w:val="000000"/>
          <w:sz w:val="28"/>
          <w:szCs w:val="28"/>
        </w:rPr>
        <w:t xml:space="preserve">2 Симметричная мультипроцессорная обработка </w:t>
      </w:r>
      <w:r w:rsidR="00C71B48" w:rsidRPr="00EE7CCE">
        <w:rPr>
          <w:bCs/>
          <w:i/>
          <w:color w:val="000000"/>
          <w:sz w:val="28"/>
          <w:szCs w:val="28"/>
          <w:lang w:val="en-US"/>
        </w:rPr>
        <w:t>Symmetric</w:t>
      </w:r>
      <w:r w:rsidR="00C71B48" w:rsidRPr="00EE7CCE">
        <w:rPr>
          <w:bCs/>
          <w:i/>
          <w:color w:val="000000"/>
          <w:sz w:val="28"/>
          <w:szCs w:val="28"/>
        </w:rPr>
        <w:t xml:space="preserve"> </w:t>
      </w:r>
      <w:r w:rsidR="00C71B48" w:rsidRPr="00EE7CCE">
        <w:rPr>
          <w:bCs/>
          <w:i/>
          <w:color w:val="000000"/>
          <w:sz w:val="28"/>
          <w:szCs w:val="28"/>
          <w:lang w:val="en-US"/>
        </w:rPr>
        <w:t>Multiprocessing</w:t>
      </w:r>
      <w:r w:rsidR="00C71B48" w:rsidRPr="00EE7CCE">
        <w:rPr>
          <w:bCs/>
          <w:i/>
          <w:color w:val="000000"/>
          <w:sz w:val="28"/>
          <w:szCs w:val="28"/>
        </w:rPr>
        <w:t xml:space="preserve"> (</w:t>
      </w:r>
      <w:r w:rsidR="00C71B48" w:rsidRPr="00EE7CCE">
        <w:rPr>
          <w:bCs/>
          <w:i/>
          <w:color w:val="000000"/>
          <w:sz w:val="28"/>
          <w:szCs w:val="28"/>
          <w:lang w:val="en-US"/>
        </w:rPr>
        <w:t>SMP</w:t>
      </w:r>
      <w:r w:rsidR="00C71B48" w:rsidRPr="00EE7CCE">
        <w:rPr>
          <w:bCs/>
          <w:i/>
          <w:color w:val="000000"/>
          <w:sz w:val="28"/>
          <w:szCs w:val="28"/>
        </w:rPr>
        <w:t>)</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lang w:val="en-US"/>
        </w:rPr>
        <w:t>SMP</w:t>
      </w:r>
      <w:r w:rsidRPr="005C3FA0">
        <w:rPr>
          <w:color w:val="000000"/>
          <w:sz w:val="28"/>
          <w:szCs w:val="28"/>
        </w:rPr>
        <w:t xml:space="preserve"> — архитектура суперкомпьютера, в которой группа процес</w:t>
      </w:r>
      <w:r w:rsidRPr="005C3FA0">
        <w:rPr>
          <w:color w:val="000000"/>
          <w:sz w:val="28"/>
          <w:szCs w:val="28"/>
        </w:rPr>
        <w:softHyphen/>
        <w:t xml:space="preserve">соров работает с общей оперативной памятью (рис. </w:t>
      </w:r>
      <w:r w:rsidR="000B4BE2">
        <w:rPr>
          <w:color w:val="000000"/>
          <w:sz w:val="28"/>
          <w:szCs w:val="28"/>
        </w:rPr>
        <w:t>42</w:t>
      </w:r>
      <w:r w:rsidRPr="005C3FA0">
        <w:rPr>
          <w:color w:val="000000"/>
          <w:sz w:val="28"/>
          <w:szCs w:val="28"/>
        </w:rPr>
        <w:t>).</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Память является способом передачи сообщений между процес</w:t>
      </w:r>
      <w:r w:rsidRPr="005C3FA0">
        <w:rPr>
          <w:color w:val="000000"/>
          <w:sz w:val="28"/>
          <w:szCs w:val="28"/>
        </w:rPr>
        <w:softHyphen/>
        <w:t>сорами, при этом все вычислительные устройства при обращении к ней имеют равные права и одну и ту же адресацию для всех ячеек памяти.</w:t>
      </w:r>
    </w:p>
    <w:p w:rsidR="00C71B48" w:rsidRPr="005C3FA0" w:rsidRDefault="00B43FDB" w:rsidP="005C3FA0">
      <w:pPr>
        <w:shd w:val="clear" w:color="auto" w:fill="FFFFFF"/>
        <w:spacing w:line="360" w:lineRule="auto"/>
        <w:jc w:val="center"/>
        <w:rPr>
          <w:b/>
          <w:bCs/>
          <w:color w:val="000000"/>
          <w:sz w:val="28"/>
          <w:szCs w:val="28"/>
        </w:rPr>
      </w:pPr>
      <w:r w:rsidRPr="005C3FA0">
        <w:rPr>
          <w:b/>
          <w:noProof/>
          <w:color w:val="000000"/>
          <w:sz w:val="28"/>
          <w:szCs w:val="28"/>
        </w:rPr>
        <w:drawing>
          <wp:inline distT="0" distB="0" distL="0" distR="0">
            <wp:extent cx="3379470" cy="1271905"/>
            <wp:effectExtent l="19050" t="0" r="0" b="0"/>
            <wp:docPr id="9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24" cstate="print"/>
                    <a:srcRect/>
                    <a:stretch>
                      <a:fillRect/>
                    </a:stretch>
                  </pic:blipFill>
                  <pic:spPr bwMode="auto">
                    <a:xfrm>
                      <a:off x="0" y="0"/>
                      <a:ext cx="3379470" cy="1271905"/>
                    </a:xfrm>
                    <a:prstGeom prst="rect">
                      <a:avLst/>
                    </a:prstGeom>
                    <a:noFill/>
                    <a:ln w="9525">
                      <a:noFill/>
                      <a:miter lim="800000"/>
                      <a:headEnd/>
                      <a:tailEnd/>
                    </a:ln>
                  </pic:spPr>
                </pic:pic>
              </a:graphicData>
            </a:graphic>
          </wp:inline>
        </w:drawing>
      </w:r>
    </w:p>
    <w:p w:rsidR="00C71B48" w:rsidRPr="005C3FA0" w:rsidRDefault="00C71B48" w:rsidP="005C3FA0">
      <w:pPr>
        <w:shd w:val="clear" w:color="auto" w:fill="FFFFFF"/>
        <w:spacing w:line="360" w:lineRule="auto"/>
        <w:jc w:val="center"/>
        <w:rPr>
          <w:sz w:val="28"/>
          <w:szCs w:val="28"/>
        </w:rPr>
      </w:pPr>
      <w:r w:rsidRPr="005C3FA0">
        <w:rPr>
          <w:bCs/>
          <w:color w:val="000000"/>
          <w:sz w:val="28"/>
          <w:szCs w:val="28"/>
        </w:rPr>
        <w:t>Рис</w:t>
      </w:r>
      <w:r w:rsidR="00014A78" w:rsidRPr="005C3FA0">
        <w:rPr>
          <w:bCs/>
          <w:color w:val="000000"/>
          <w:sz w:val="28"/>
          <w:szCs w:val="28"/>
        </w:rPr>
        <w:t xml:space="preserve">унок </w:t>
      </w:r>
      <w:r w:rsidRPr="005C3FA0">
        <w:rPr>
          <w:bCs/>
          <w:color w:val="000000"/>
          <w:sz w:val="28"/>
          <w:szCs w:val="28"/>
        </w:rPr>
        <w:t xml:space="preserve"> </w:t>
      </w:r>
      <w:r w:rsidR="000B4BE2">
        <w:rPr>
          <w:bCs/>
          <w:color w:val="000000"/>
          <w:sz w:val="28"/>
          <w:szCs w:val="28"/>
        </w:rPr>
        <w:t>42</w:t>
      </w:r>
      <w:r w:rsidR="00014A78" w:rsidRPr="005C3FA0">
        <w:rPr>
          <w:bCs/>
          <w:color w:val="000000"/>
          <w:sz w:val="28"/>
          <w:szCs w:val="28"/>
        </w:rPr>
        <w:t xml:space="preserve"> -</w:t>
      </w:r>
      <w:r w:rsidR="00014A78" w:rsidRPr="005C3FA0">
        <w:rPr>
          <w:b/>
          <w:bCs/>
          <w:color w:val="000000"/>
          <w:sz w:val="28"/>
          <w:szCs w:val="28"/>
        </w:rPr>
        <w:t xml:space="preserve"> </w:t>
      </w:r>
      <w:r w:rsidRPr="005C3FA0">
        <w:rPr>
          <w:b/>
          <w:bCs/>
          <w:color w:val="000000"/>
          <w:sz w:val="28"/>
          <w:szCs w:val="28"/>
        </w:rPr>
        <w:t xml:space="preserve"> </w:t>
      </w:r>
      <w:r w:rsidRPr="005C3FA0">
        <w:rPr>
          <w:color w:val="000000"/>
          <w:sz w:val="28"/>
          <w:szCs w:val="28"/>
        </w:rPr>
        <w:t>Симметричная мультипроцессорная архитектура</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Работой управляет единственная копия операционной системы. Для ускорения обработки каждый процессор может также иметь собственную кэш-память. Задания между процессами распределя</w:t>
      </w:r>
      <w:r w:rsidRPr="005C3FA0">
        <w:rPr>
          <w:color w:val="000000"/>
          <w:sz w:val="28"/>
          <w:szCs w:val="28"/>
        </w:rPr>
        <w:softHyphen/>
        <w:t xml:space="preserve">ются непосредственно при выполнении прикладного процесса. Нагрузка между процессорами динамически выравнивается, а обмен данными между ними происходит с большой скоростью. Достоинство этого подхода состоит в том, что каждый процессор видит всю решаемую задачу в целом. Но, поскольку для </w:t>
      </w:r>
      <w:r w:rsidRPr="005C3FA0">
        <w:rPr>
          <w:color w:val="000000"/>
          <w:sz w:val="28"/>
          <w:szCs w:val="28"/>
        </w:rPr>
        <w:lastRenderedPageBreak/>
        <w:t>взаимодействия используется лишь одна шина, то возникают повышенные требования к ее пропускной способности. Соединение посредством шины применяется при небольшом (4—8) числе процессоров.</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В подобных системах возникает проблема организации </w:t>
      </w:r>
      <w:r w:rsidRPr="005C3FA0">
        <w:rPr>
          <w:i/>
          <w:iCs/>
          <w:color w:val="000000"/>
          <w:sz w:val="28"/>
          <w:szCs w:val="28"/>
        </w:rPr>
        <w:t>коге</w:t>
      </w:r>
      <w:r w:rsidRPr="005C3FA0">
        <w:rPr>
          <w:i/>
          <w:iCs/>
          <w:color w:val="000000"/>
          <w:sz w:val="28"/>
          <w:szCs w:val="28"/>
        </w:rPr>
        <w:softHyphen/>
        <w:t>рентности многоуровневой иерархической памяти.</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Когерентность кэшей означает, что все процессоры получают одинаковые значения одних и тех же переменных в любой момент времени. Действительно, поскольку кэш-память принадлежит отдельному компьютеру, а не всей многопроцессорной системе в целом, данные, попадающие в кэш одного компьютера, могут быть недоступны другому. Чтобы избежать этого, следует провести синхронизацию информации, хранящейся в кэш-памяти процессоров.</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Для обеспечения подобной когерентности кэшей существуют несколько возможностей:</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использовать    механизм    отслеживания    шинных    запросов (</w:t>
      </w:r>
      <w:r w:rsidRPr="005C3FA0">
        <w:rPr>
          <w:color w:val="000000"/>
          <w:sz w:val="28"/>
          <w:szCs w:val="28"/>
          <w:lang w:val="en-US"/>
        </w:rPr>
        <w:t>snoopy</w:t>
      </w:r>
      <w:r w:rsidRPr="005C3FA0">
        <w:rPr>
          <w:color w:val="000000"/>
          <w:sz w:val="28"/>
          <w:szCs w:val="28"/>
        </w:rPr>
        <w:t xml:space="preserve"> </w:t>
      </w:r>
      <w:r w:rsidRPr="005C3FA0">
        <w:rPr>
          <w:color w:val="000000"/>
          <w:sz w:val="28"/>
          <w:szCs w:val="28"/>
          <w:lang w:val="en-US"/>
        </w:rPr>
        <w:t>bus</w:t>
      </w:r>
      <w:r w:rsidRPr="005C3FA0">
        <w:rPr>
          <w:color w:val="000000"/>
          <w:sz w:val="28"/>
          <w:szCs w:val="28"/>
        </w:rPr>
        <w:t xml:space="preserve"> </w:t>
      </w:r>
      <w:r w:rsidRPr="005C3FA0">
        <w:rPr>
          <w:color w:val="000000"/>
          <w:sz w:val="28"/>
          <w:szCs w:val="28"/>
          <w:lang w:val="en-US"/>
        </w:rPr>
        <w:t>protocol</w:t>
      </w:r>
      <w:r w:rsidRPr="005C3FA0">
        <w:rPr>
          <w:color w:val="000000"/>
          <w:sz w:val="28"/>
          <w:szCs w:val="28"/>
        </w:rPr>
        <w:t>), в к</w:t>
      </w:r>
      <w:r w:rsidR="00B01D52">
        <w:rPr>
          <w:color w:val="000000"/>
          <w:sz w:val="28"/>
          <w:szCs w:val="28"/>
        </w:rPr>
        <w:t>отором кэши отслеживают перемен</w:t>
      </w:r>
      <w:r w:rsidRPr="005C3FA0">
        <w:rPr>
          <w:color w:val="000000"/>
          <w:sz w:val="28"/>
          <w:szCs w:val="28"/>
        </w:rPr>
        <w:t>ные, передаваемые к любому из центральных процессоров, и при необходимости модифицируют собственные копии таких переменных;</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выделять специальную часть памяти, отвечающую за отслежи</w:t>
      </w:r>
      <w:r w:rsidRPr="005C3FA0">
        <w:rPr>
          <w:color w:val="000000"/>
          <w:sz w:val="28"/>
          <w:szCs w:val="28"/>
        </w:rPr>
        <w:softHyphen/>
        <w:t>вание достоверности всех используемых копий переменных.</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Возможность увеличения числа процессоров в </w:t>
      </w:r>
      <w:r w:rsidRPr="005C3FA0">
        <w:rPr>
          <w:color w:val="000000"/>
          <w:sz w:val="28"/>
          <w:szCs w:val="28"/>
          <w:lang w:val="en-US"/>
        </w:rPr>
        <w:t>SMP</w:t>
      </w:r>
      <w:r w:rsidRPr="005C3FA0">
        <w:rPr>
          <w:color w:val="000000"/>
          <w:sz w:val="28"/>
          <w:szCs w:val="28"/>
        </w:rPr>
        <w:t xml:space="preserve"> ограничена из-за использования общей памяти. Более того, по той же причине все процессоры должны располагаться в одном корпусе. Между тем преимуществом </w:t>
      </w:r>
      <w:r w:rsidRPr="005C3FA0">
        <w:rPr>
          <w:color w:val="000000"/>
          <w:sz w:val="28"/>
          <w:szCs w:val="28"/>
          <w:lang w:val="en-US"/>
        </w:rPr>
        <w:t>SMP</w:t>
      </w:r>
      <w:r w:rsidRPr="005C3FA0">
        <w:rPr>
          <w:color w:val="000000"/>
          <w:sz w:val="28"/>
          <w:szCs w:val="28"/>
        </w:rPr>
        <w:t xml:space="preserve"> является то, что она может работать с при</w:t>
      </w:r>
      <w:r w:rsidRPr="005C3FA0">
        <w:rPr>
          <w:color w:val="000000"/>
          <w:sz w:val="28"/>
          <w:szCs w:val="28"/>
        </w:rPr>
        <w:softHyphen/>
        <w:t xml:space="preserve">кладными программами, разработанными для однопроцессорных систем. Кроме этого, </w:t>
      </w:r>
      <w:r w:rsidRPr="005C3FA0">
        <w:rPr>
          <w:color w:val="000000"/>
          <w:sz w:val="28"/>
          <w:szCs w:val="28"/>
          <w:lang w:val="en-US"/>
        </w:rPr>
        <w:t>SMP</w:t>
      </w:r>
      <w:r w:rsidRPr="005C3FA0">
        <w:rPr>
          <w:color w:val="000000"/>
          <w:sz w:val="28"/>
          <w:szCs w:val="28"/>
        </w:rPr>
        <w:t xml:space="preserve"> использует обычные операционные системы. Например, операционную систему OS/2, сетевую операционную систему </w:t>
      </w:r>
      <w:r w:rsidRPr="005C3FA0">
        <w:rPr>
          <w:color w:val="000000"/>
          <w:sz w:val="28"/>
          <w:szCs w:val="28"/>
          <w:lang w:val="en-US"/>
        </w:rPr>
        <w:t>Windows</w:t>
      </w:r>
      <w:r w:rsidRPr="005C3FA0">
        <w:rPr>
          <w:color w:val="000000"/>
          <w:sz w:val="28"/>
          <w:szCs w:val="28"/>
        </w:rPr>
        <w:t xml:space="preserve"> </w:t>
      </w:r>
      <w:r w:rsidRPr="005C3FA0">
        <w:rPr>
          <w:color w:val="000000"/>
          <w:sz w:val="28"/>
          <w:szCs w:val="28"/>
          <w:lang w:val="en-US"/>
        </w:rPr>
        <w:t>NT</w:t>
      </w:r>
      <w:r w:rsidRPr="005C3FA0">
        <w:rPr>
          <w:color w:val="000000"/>
          <w:sz w:val="28"/>
          <w:szCs w:val="28"/>
        </w:rPr>
        <w:t xml:space="preserve">. Корпорация </w:t>
      </w:r>
      <w:r w:rsidRPr="005C3FA0">
        <w:rPr>
          <w:color w:val="000000"/>
          <w:sz w:val="28"/>
          <w:szCs w:val="28"/>
          <w:lang w:val="en-US"/>
        </w:rPr>
        <w:t>Data</w:t>
      </w:r>
      <w:r w:rsidRPr="005C3FA0">
        <w:rPr>
          <w:color w:val="000000"/>
          <w:sz w:val="28"/>
          <w:szCs w:val="28"/>
        </w:rPr>
        <w:t xml:space="preserve"> </w:t>
      </w:r>
      <w:r w:rsidRPr="005C3FA0">
        <w:rPr>
          <w:color w:val="000000"/>
          <w:sz w:val="28"/>
          <w:szCs w:val="28"/>
          <w:lang w:val="en-US"/>
        </w:rPr>
        <w:t>General</w:t>
      </w:r>
      <w:r w:rsidRPr="005C3FA0">
        <w:rPr>
          <w:color w:val="000000"/>
          <w:sz w:val="28"/>
          <w:szCs w:val="28"/>
        </w:rPr>
        <w:t xml:space="preserve"> создала для </w:t>
      </w:r>
      <w:r w:rsidRPr="005C3FA0">
        <w:rPr>
          <w:color w:val="000000"/>
          <w:sz w:val="28"/>
          <w:szCs w:val="28"/>
          <w:lang w:val="en-US"/>
        </w:rPr>
        <w:t>SMP</w:t>
      </w:r>
      <w:r w:rsidRPr="005C3FA0">
        <w:rPr>
          <w:color w:val="000000"/>
          <w:sz w:val="28"/>
          <w:szCs w:val="28"/>
        </w:rPr>
        <w:t xml:space="preserve"> специальную версию операционной системы </w:t>
      </w:r>
      <w:r w:rsidRPr="005C3FA0">
        <w:rPr>
          <w:color w:val="000000"/>
          <w:sz w:val="28"/>
          <w:szCs w:val="28"/>
          <w:lang w:val="en-US"/>
        </w:rPr>
        <w:t>UNIX</w:t>
      </w:r>
      <w:r w:rsidRPr="005C3FA0">
        <w:rPr>
          <w:color w:val="000000"/>
          <w:sz w:val="28"/>
          <w:szCs w:val="28"/>
        </w:rPr>
        <w:t>.</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Наиболее известными </w:t>
      </w:r>
      <w:r w:rsidRPr="005C3FA0">
        <w:rPr>
          <w:color w:val="000000"/>
          <w:sz w:val="28"/>
          <w:szCs w:val="28"/>
          <w:lang w:val="en-US"/>
        </w:rPr>
        <w:t>SMP</w:t>
      </w:r>
      <w:r w:rsidRPr="005C3FA0">
        <w:rPr>
          <w:color w:val="000000"/>
          <w:sz w:val="28"/>
          <w:szCs w:val="28"/>
        </w:rPr>
        <w:t xml:space="preserve">-системами являются </w:t>
      </w:r>
      <w:r w:rsidRPr="005C3FA0">
        <w:rPr>
          <w:color w:val="000000"/>
          <w:sz w:val="28"/>
          <w:szCs w:val="28"/>
          <w:lang w:val="en-US"/>
        </w:rPr>
        <w:t>SMP</w:t>
      </w:r>
      <w:r w:rsidRPr="005C3FA0">
        <w:rPr>
          <w:color w:val="000000"/>
          <w:sz w:val="28"/>
          <w:szCs w:val="28"/>
        </w:rPr>
        <w:t xml:space="preserve">-серверы и рабочие станции на базе процессоров </w:t>
      </w:r>
      <w:r w:rsidRPr="005C3FA0">
        <w:rPr>
          <w:color w:val="000000"/>
          <w:sz w:val="28"/>
          <w:szCs w:val="28"/>
          <w:lang w:val="en-US"/>
        </w:rPr>
        <w:t>Intel</w:t>
      </w:r>
      <w:r w:rsidRPr="005C3FA0">
        <w:rPr>
          <w:color w:val="000000"/>
          <w:sz w:val="28"/>
          <w:szCs w:val="28"/>
        </w:rPr>
        <w:t xml:space="preserve"> (</w:t>
      </w:r>
      <w:r w:rsidRPr="005C3FA0">
        <w:rPr>
          <w:color w:val="000000"/>
          <w:sz w:val="28"/>
          <w:szCs w:val="28"/>
          <w:lang w:val="en-US"/>
        </w:rPr>
        <w:t>IBM</w:t>
      </w:r>
      <w:r w:rsidRPr="005C3FA0">
        <w:rPr>
          <w:color w:val="000000"/>
          <w:sz w:val="28"/>
          <w:szCs w:val="28"/>
        </w:rPr>
        <w:t xml:space="preserve">, </w:t>
      </w:r>
      <w:r w:rsidRPr="005C3FA0">
        <w:rPr>
          <w:color w:val="000000"/>
          <w:sz w:val="28"/>
          <w:szCs w:val="28"/>
          <w:lang w:val="en-US"/>
        </w:rPr>
        <w:t>HP</w:t>
      </w:r>
      <w:r w:rsidRPr="005C3FA0">
        <w:rPr>
          <w:color w:val="000000"/>
          <w:sz w:val="28"/>
          <w:szCs w:val="28"/>
        </w:rPr>
        <w:t xml:space="preserve">, </w:t>
      </w:r>
      <w:r w:rsidRPr="005C3FA0">
        <w:rPr>
          <w:color w:val="000000"/>
          <w:sz w:val="28"/>
          <w:szCs w:val="28"/>
          <w:lang w:val="en-US"/>
        </w:rPr>
        <w:t>Compaq</w:t>
      </w:r>
      <w:r w:rsidRPr="005C3FA0">
        <w:rPr>
          <w:color w:val="000000"/>
          <w:sz w:val="28"/>
          <w:szCs w:val="28"/>
        </w:rPr>
        <w:t xml:space="preserve">, </w:t>
      </w:r>
      <w:r w:rsidRPr="005C3FA0">
        <w:rPr>
          <w:color w:val="000000"/>
          <w:sz w:val="28"/>
          <w:szCs w:val="28"/>
          <w:lang w:val="en-US"/>
        </w:rPr>
        <w:t>Dell</w:t>
      </w:r>
      <w:r w:rsidRPr="005C3FA0">
        <w:rPr>
          <w:color w:val="000000"/>
          <w:sz w:val="28"/>
          <w:szCs w:val="28"/>
        </w:rPr>
        <w:t xml:space="preserve">, </w:t>
      </w:r>
      <w:r w:rsidRPr="005C3FA0">
        <w:rPr>
          <w:color w:val="000000"/>
          <w:sz w:val="28"/>
          <w:szCs w:val="28"/>
          <w:lang w:val="en-US"/>
        </w:rPr>
        <w:t>ALR</w:t>
      </w:r>
      <w:r w:rsidRPr="005C3FA0">
        <w:rPr>
          <w:color w:val="000000"/>
          <w:sz w:val="28"/>
          <w:szCs w:val="28"/>
        </w:rPr>
        <w:t xml:space="preserve">, </w:t>
      </w:r>
      <w:r w:rsidRPr="005C3FA0">
        <w:rPr>
          <w:color w:val="000000"/>
          <w:sz w:val="28"/>
          <w:szCs w:val="28"/>
          <w:lang w:val="en-US"/>
        </w:rPr>
        <w:t>Unisys</w:t>
      </w:r>
      <w:r w:rsidRPr="005C3FA0">
        <w:rPr>
          <w:color w:val="000000"/>
          <w:sz w:val="28"/>
          <w:szCs w:val="28"/>
        </w:rPr>
        <w:t xml:space="preserve">, </w:t>
      </w:r>
      <w:r w:rsidRPr="005C3FA0">
        <w:rPr>
          <w:color w:val="000000"/>
          <w:sz w:val="28"/>
          <w:szCs w:val="28"/>
          <w:lang w:val="en-US"/>
        </w:rPr>
        <w:t>DG</w:t>
      </w:r>
      <w:r w:rsidRPr="005C3FA0">
        <w:rPr>
          <w:color w:val="000000"/>
          <w:sz w:val="28"/>
          <w:szCs w:val="28"/>
        </w:rPr>
        <w:t xml:space="preserve">, </w:t>
      </w:r>
      <w:r w:rsidRPr="005C3FA0">
        <w:rPr>
          <w:color w:val="000000"/>
          <w:sz w:val="28"/>
          <w:szCs w:val="28"/>
          <w:lang w:val="en-US"/>
        </w:rPr>
        <w:t>Fujitsu</w:t>
      </w:r>
      <w:r w:rsidRPr="005C3FA0">
        <w:rPr>
          <w:color w:val="000000"/>
          <w:sz w:val="28"/>
          <w:szCs w:val="28"/>
        </w:rPr>
        <w:t xml:space="preserve"> и др.) Обычно система работает под управлением единой ОС (как правило, </w:t>
      </w:r>
      <w:r w:rsidRPr="005C3FA0">
        <w:rPr>
          <w:color w:val="000000"/>
          <w:sz w:val="28"/>
          <w:szCs w:val="28"/>
          <w:lang w:val="en-US"/>
        </w:rPr>
        <w:t>UNIX</w:t>
      </w:r>
      <w:r w:rsidRPr="005C3FA0">
        <w:rPr>
          <w:color w:val="000000"/>
          <w:sz w:val="28"/>
          <w:szCs w:val="28"/>
        </w:rPr>
        <w:t xml:space="preserve">-подобной, но для </w:t>
      </w:r>
      <w:r w:rsidRPr="005C3FA0">
        <w:rPr>
          <w:color w:val="000000"/>
          <w:sz w:val="28"/>
          <w:szCs w:val="28"/>
          <w:lang w:val="en-US"/>
        </w:rPr>
        <w:t>Intel</w:t>
      </w:r>
      <w:r w:rsidRPr="005C3FA0">
        <w:rPr>
          <w:color w:val="000000"/>
          <w:sz w:val="28"/>
          <w:szCs w:val="28"/>
        </w:rPr>
        <w:t xml:space="preserve">-платформ поддерживается </w:t>
      </w:r>
      <w:r w:rsidRPr="005C3FA0">
        <w:rPr>
          <w:color w:val="000000"/>
          <w:sz w:val="28"/>
          <w:szCs w:val="28"/>
          <w:lang w:val="en-US"/>
        </w:rPr>
        <w:t>Windows</w:t>
      </w:r>
      <w:r w:rsidRPr="005C3FA0">
        <w:rPr>
          <w:color w:val="000000"/>
          <w:sz w:val="28"/>
          <w:szCs w:val="28"/>
        </w:rPr>
        <w:t xml:space="preserve"> </w:t>
      </w:r>
      <w:r w:rsidRPr="005C3FA0">
        <w:rPr>
          <w:color w:val="000000"/>
          <w:sz w:val="28"/>
          <w:szCs w:val="28"/>
          <w:lang w:val="en-US"/>
        </w:rPr>
        <w:t>NT</w:t>
      </w:r>
      <w:r w:rsidRPr="005C3FA0">
        <w:rPr>
          <w:color w:val="000000"/>
          <w:sz w:val="28"/>
          <w:szCs w:val="28"/>
        </w:rPr>
        <w:t>). ОС автоматически (в процессе работы) распределяет процессы по процессорам, но иногда возможна и явная привязка.</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Основные преимущества </w:t>
      </w:r>
      <w:r w:rsidRPr="005C3FA0">
        <w:rPr>
          <w:color w:val="000000"/>
          <w:sz w:val="28"/>
          <w:szCs w:val="28"/>
          <w:lang w:val="en-US"/>
        </w:rPr>
        <w:t>SMP</w:t>
      </w:r>
      <w:r w:rsidRPr="005C3FA0">
        <w:rPr>
          <w:color w:val="000000"/>
          <w:sz w:val="28"/>
          <w:szCs w:val="28"/>
        </w:rPr>
        <w:t>-систем:</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lastRenderedPageBreak/>
        <w:t xml:space="preserve">• простота и универсальность для программирования. Архитектура </w:t>
      </w:r>
      <w:r w:rsidRPr="005C3FA0">
        <w:rPr>
          <w:color w:val="000000"/>
          <w:sz w:val="28"/>
          <w:szCs w:val="28"/>
          <w:lang w:val="en-US"/>
        </w:rPr>
        <w:t>SMP</w:t>
      </w:r>
      <w:r w:rsidRPr="005C3FA0">
        <w:rPr>
          <w:color w:val="000000"/>
          <w:sz w:val="28"/>
          <w:szCs w:val="28"/>
        </w:rPr>
        <w:t xml:space="preserve"> не накладывает ограничений на модель программирования,  используемую  при создании  приложения:  обычно используется модель параллельных ветвей, когда все процессоры работают абсолютно независимо друг от друга; однако можно реализовать и модели, использующие межпроцессорный обмен. Использование общей памяти увеличивает ско</w:t>
      </w:r>
      <w:r w:rsidRPr="005C3FA0">
        <w:rPr>
          <w:color w:val="000000"/>
          <w:sz w:val="28"/>
          <w:szCs w:val="28"/>
        </w:rPr>
        <w:softHyphen/>
        <w:t xml:space="preserve">рость такого обмена, пользователь также имеет доступ сразу ко всему объему памяти. Для </w:t>
      </w:r>
      <w:r w:rsidRPr="005C3FA0">
        <w:rPr>
          <w:color w:val="000000"/>
          <w:sz w:val="28"/>
          <w:szCs w:val="28"/>
          <w:lang w:val="en-US"/>
        </w:rPr>
        <w:t>SMP</w:t>
      </w:r>
      <w:r w:rsidRPr="005C3FA0">
        <w:rPr>
          <w:color w:val="000000"/>
          <w:sz w:val="28"/>
          <w:szCs w:val="28"/>
        </w:rPr>
        <w:t>-систем существуют сравнительно эффективные средства автоматического распараллеливания;</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  легкость в эксплуатации. Как правило, </w:t>
      </w:r>
      <w:r w:rsidRPr="005C3FA0">
        <w:rPr>
          <w:color w:val="000000"/>
          <w:sz w:val="28"/>
          <w:szCs w:val="28"/>
          <w:lang w:val="en-US"/>
        </w:rPr>
        <w:t>SMP</w:t>
      </w:r>
      <w:r w:rsidRPr="005C3FA0">
        <w:rPr>
          <w:color w:val="000000"/>
          <w:sz w:val="28"/>
          <w:szCs w:val="28"/>
        </w:rPr>
        <w:t>-системы используют систему охлаждения, основанную на воздушном кондиционировании, что облегчает их техническое обслуживание;</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относительно невысокая цена.</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Недостатки: системы с общей</w:t>
      </w:r>
      <w:r w:rsidR="00B01D52">
        <w:rPr>
          <w:color w:val="000000"/>
          <w:sz w:val="28"/>
          <w:szCs w:val="28"/>
        </w:rPr>
        <w:t xml:space="preserve"> памятью, построенные на систем</w:t>
      </w:r>
      <w:r w:rsidRPr="005C3FA0">
        <w:rPr>
          <w:color w:val="000000"/>
          <w:sz w:val="28"/>
          <w:szCs w:val="28"/>
        </w:rPr>
        <w:t>ной шине, плохо масштабируются.</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Этот важный недостаток </w:t>
      </w:r>
      <w:r w:rsidRPr="005C3FA0">
        <w:rPr>
          <w:color w:val="000000"/>
          <w:sz w:val="28"/>
          <w:szCs w:val="28"/>
          <w:lang w:val="en-US"/>
        </w:rPr>
        <w:t>SMP</w:t>
      </w:r>
      <w:r w:rsidRPr="005C3FA0">
        <w:rPr>
          <w:color w:val="000000"/>
          <w:sz w:val="28"/>
          <w:szCs w:val="28"/>
        </w:rPr>
        <w:t>-систем не позволяет считать их по-настоящему перспективными. Причины плохой масштабируемости состоят в том, что в каждый момент времени шина способна обрабатывать только одну транзакцию, вследствие чего воз</w:t>
      </w:r>
      <w:r w:rsidRPr="005C3FA0">
        <w:rPr>
          <w:color w:val="000000"/>
          <w:sz w:val="28"/>
          <w:szCs w:val="28"/>
        </w:rPr>
        <w:softHyphen/>
        <w:t xml:space="preserve">никают проблемы разрешения конфликтов при одновременном обращении нескольких процессоров к одним и тем же областям общей физической памяти. Вычислительные элементы начинают друг другу мешать. Когда </w:t>
      </w:r>
      <w:r w:rsidR="00014A78" w:rsidRPr="005C3FA0">
        <w:rPr>
          <w:color w:val="000000"/>
          <w:sz w:val="28"/>
          <w:szCs w:val="28"/>
        </w:rPr>
        <w:t>произойдёт</w:t>
      </w:r>
      <w:r w:rsidRPr="005C3FA0">
        <w:rPr>
          <w:color w:val="000000"/>
          <w:sz w:val="28"/>
          <w:szCs w:val="28"/>
        </w:rPr>
        <w:t xml:space="preserve"> такой конфликт, зависит от скорости связи и от количества вычислительных элементов. В на</w:t>
      </w:r>
      <w:r w:rsidRPr="005C3FA0">
        <w:rPr>
          <w:color w:val="000000"/>
          <w:sz w:val="28"/>
          <w:szCs w:val="28"/>
        </w:rPr>
        <w:softHyphen/>
        <w:t xml:space="preserve">стоящее время конфликты могут происходить при наличии 8—24 процессоров. Кроме того, системная шина имеет ограниченную (хоть и высокую) пропускную способность и ограниченное число слотов. Все это с очевидностью препятствует увеличению производительности при увеличении числа процессоров и числа подключаемых пользователей. В реальных системах можно использовать не более 32 процессоров. Для построения масштабируемых систем на базе </w:t>
      </w:r>
      <w:r w:rsidRPr="005C3FA0">
        <w:rPr>
          <w:color w:val="000000"/>
          <w:sz w:val="28"/>
          <w:szCs w:val="28"/>
          <w:lang w:val="en-US"/>
        </w:rPr>
        <w:t>SMP</w:t>
      </w:r>
      <w:r w:rsidRPr="005C3FA0">
        <w:rPr>
          <w:color w:val="000000"/>
          <w:sz w:val="28"/>
          <w:szCs w:val="28"/>
        </w:rPr>
        <w:t xml:space="preserve"> используются </w:t>
      </w:r>
      <w:r w:rsidRPr="005C3FA0">
        <w:rPr>
          <w:i/>
          <w:iCs/>
          <w:color w:val="000000"/>
          <w:sz w:val="28"/>
          <w:szCs w:val="28"/>
        </w:rPr>
        <w:t xml:space="preserve">кластерные или </w:t>
      </w:r>
      <w:r w:rsidRPr="005C3FA0">
        <w:rPr>
          <w:i/>
          <w:iCs/>
          <w:color w:val="000000"/>
          <w:sz w:val="28"/>
          <w:szCs w:val="28"/>
          <w:lang w:val="en-US"/>
        </w:rPr>
        <w:t>NUMA</w:t>
      </w:r>
      <w:r w:rsidRPr="005C3FA0">
        <w:rPr>
          <w:i/>
          <w:iCs/>
          <w:color w:val="000000"/>
          <w:sz w:val="28"/>
          <w:szCs w:val="28"/>
        </w:rPr>
        <w:t xml:space="preserve">-архитектуры. </w:t>
      </w:r>
      <w:r w:rsidRPr="005C3FA0">
        <w:rPr>
          <w:color w:val="000000"/>
          <w:sz w:val="28"/>
          <w:szCs w:val="28"/>
        </w:rPr>
        <w:t xml:space="preserve">При работе с </w:t>
      </w:r>
      <w:r w:rsidRPr="005C3FA0">
        <w:rPr>
          <w:color w:val="000000"/>
          <w:sz w:val="28"/>
          <w:szCs w:val="28"/>
          <w:lang w:val="en-US"/>
        </w:rPr>
        <w:t>SMP</w:t>
      </w:r>
      <w:r w:rsidRPr="005C3FA0">
        <w:rPr>
          <w:color w:val="000000"/>
          <w:sz w:val="28"/>
          <w:szCs w:val="28"/>
        </w:rPr>
        <w:t xml:space="preserve">-системами используют так называемую парадигму программирования с общей памятью </w:t>
      </w:r>
      <w:r w:rsidRPr="005C3FA0">
        <w:rPr>
          <w:i/>
          <w:iCs/>
          <w:color w:val="000000"/>
          <w:sz w:val="28"/>
          <w:szCs w:val="28"/>
        </w:rPr>
        <w:t>(</w:t>
      </w:r>
      <w:r w:rsidRPr="005C3FA0">
        <w:rPr>
          <w:i/>
          <w:iCs/>
          <w:color w:val="000000"/>
          <w:sz w:val="28"/>
          <w:szCs w:val="28"/>
          <w:lang w:val="en-US"/>
        </w:rPr>
        <w:t>shared</w:t>
      </w:r>
      <w:r w:rsidRPr="005C3FA0">
        <w:rPr>
          <w:i/>
          <w:iCs/>
          <w:color w:val="000000"/>
          <w:sz w:val="28"/>
          <w:szCs w:val="28"/>
        </w:rPr>
        <w:t xml:space="preserve"> </w:t>
      </w:r>
      <w:r w:rsidRPr="005C3FA0">
        <w:rPr>
          <w:i/>
          <w:iCs/>
          <w:color w:val="000000"/>
          <w:sz w:val="28"/>
          <w:szCs w:val="28"/>
          <w:lang w:val="en-US"/>
        </w:rPr>
        <w:t>memory</w:t>
      </w:r>
      <w:r w:rsidRPr="005C3FA0">
        <w:rPr>
          <w:i/>
          <w:iCs/>
          <w:color w:val="000000"/>
          <w:sz w:val="28"/>
          <w:szCs w:val="28"/>
        </w:rPr>
        <w:t xml:space="preserve"> </w:t>
      </w:r>
      <w:r w:rsidRPr="005C3FA0">
        <w:rPr>
          <w:i/>
          <w:iCs/>
          <w:color w:val="000000"/>
          <w:sz w:val="28"/>
          <w:szCs w:val="28"/>
          <w:lang w:val="en-US"/>
        </w:rPr>
        <w:t>paradigm</w:t>
      </w:r>
      <w:r w:rsidRPr="005C3FA0">
        <w:rPr>
          <w:i/>
          <w:iCs/>
          <w:color w:val="000000"/>
          <w:sz w:val="28"/>
          <w:szCs w:val="28"/>
        </w:rPr>
        <w:t>).</w:t>
      </w:r>
    </w:p>
    <w:p w:rsidR="00C71B48" w:rsidRPr="00EE7CCE" w:rsidRDefault="00014A78" w:rsidP="005C3FA0">
      <w:pPr>
        <w:shd w:val="clear" w:color="auto" w:fill="FFFFFF"/>
        <w:spacing w:line="360" w:lineRule="auto"/>
        <w:ind w:firstLine="567"/>
        <w:jc w:val="both"/>
        <w:rPr>
          <w:i/>
          <w:sz w:val="28"/>
          <w:szCs w:val="28"/>
        </w:rPr>
      </w:pPr>
      <w:r w:rsidRPr="00EE7CCE">
        <w:rPr>
          <w:bCs/>
          <w:i/>
          <w:color w:val="000000"/>
          <w:sz w:val="28"/>
          <w:szCs w:val="28"/>
        </w:rPr>
        <w:t>4.</w:t>
      </w:r>
      <w:r w:rsidR="00C71B48" w:rsidRPr="00EE7CCE">
        <w:rPr>
          <w:bCs/>
          <w:i/>
          <w:color w:val="000000"/>
          <w:sz w:val="28"/>
          <w:szCs w:val="28"/>
        </w:rPr>
        <w:t>3 Гибридная архитектура (</w:t>
      </w:r>
      <w:r w:rsidR="00C71B48" w:rsidRPr="00EE7CCE">
        <w:rPr>
          <w:bCs/>
          <w:i/>
          <w:color w:val="000000"/>
          <w:sz w:val="28"/>
          <w:szCs w:val="28"/>
          <w:lang w:val="en-US"/>
        </w:rPr>
        <w:t>NUMA</w:t>
      </w:r>
      <w:r w:rsidR="00C71B48" w:rsidRPr="00EE7CCE">
        <w:rPr>
          <w:bCs/>
          <w:i/>
          <w:color w:val="000000"/>
          <w:sz w:val="28"/>
          <w:szCs w:val="28"/>
        </w:rPr>
        <w:t>). Организация когерентности многоуровневой иерархической памяти</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Главная особенность гибридной архитектуры </w:t>
      </w:r>
      <w:r w:rsidRPr="005C3FA0">
        <w:rPr>
          <w:color w:val="000000"/>
          <w:sz w:val="28"/>
          <w:szCs w:val="28"/>
          <w:lang w:val="en-US"/>
        </w:rPr>
        <w:t>NUMA</w:t>
      </w:r>
      <w:r w:rsidRPr="005C3FA0">
        <w:rPr>
          <w:color w:val="000000"/>
          <w:sz w:val="28"/>
          <w:szCs w:val="28"/>
        </w:rPr>
        <w:t xml:space="preserve"> </w:t>
      </w:r>
      <w:r w:rsidRPr="005C3FA0">
        <w:rPr>
          <w:i/>
          <w:iCs/>
          <w:color w:val="000000"/>
          <w:sz w:val="28"/>
          <w:szCs w:val="28"/>
        </w:rPr>
        <w:t>(</w:t>
      </w:r>
      <w:r w:rsidRPr="005C3FA0">
        <w:rPr>
          <w:i/>
          <w:iCs/>
          <w:color w:val="000000"/>
          <w:sz w:val="28"/>
          <w:szCs w:val="28"/>
          <w:lang w:val="en-US"/>
        </w:rPr>
        <w:t>nonuniform</w:t>
      </w:r>
      <w:r w:rsidRPr="005C3FA0">
        <w:rPr>
          <w:i/>
          <w:iCs/>
          <w:color w:val="000000"/>
          <w:sz w:val="28"/>
          <w:szCs w:val="28"/>
        </w:rPr>
        <w:t xml:space="preserve"> </w:t>
      </w:r>
      <w:r w:rsidRPr="005C3FA0">
        <w:rPr>
          <w:i/>
          <w:iCs/>
          <w:color w:val="000000"/>
          <w:sz w:val="28"/>
          <w:szCs w:val="28"/>
          <w:lang w:val="en-US"/>
        </w:rPr>
        <w:t>memory</w:t>
      </w:r>
      <w:r w:rsidRPr="005C3FA0">
        <w:rPr>
          <w:i/>
          <w:iCs/>
          <w:color w:val="000000"/>
          <w:sz w:val="28"/>
          <w:szCs w:val="28"/>
        </w:rPr>
        <w:t xml:space="preserve"> </w:t>
      </w:r>
      <w:r w:rsidRPr="005C3FA0">
        <w:rPr>
          <w:i/>
          <w:iCs/>
          <w:color w:val="000000"/>
          <w:sz w:val="28"/>
          <w:szCs w:val="28"/>
          <w:lang w:val="en-US"/>
        </w:rPr>
        <w:t>access</w:t>
      </w:r>
      <w:r w:rsidRPr="005C3FA0">
        <w:rPr>
          <w:i/>
          <w:iCs/>
          <w:color w:val="000000"/>
          <w:sz w:val="28"/>
          <w:szCs w:val="28"/>
        </w:rPr>
        <w:t xml:space="preserve">) — </w:t>
      </w:r>
      <w:r w:rsidRPr="005C3FA0">
        <w:rPr>
          <w:color w:val="000000"/>
          <w:sz w:val="28"/>
          <w:szCs w:val="28"/>
        </w:rPr>
        <w:t>неоднородный доступ к памяти.</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lastRenderedPageBreak/>
        <w:t>Гибридная архитектура воплощает в себе удобства систем с общей памятью и относительную дешевизну систем с раздельной памятью. Суть этой архитектуры — в методе организации памяти, а именно: память является физически распределенной по различным частям системы, но логически разделяемой, так что пользователь видит единое адресное пространство. Система состоит из однородных базовых модулей (плат), состоящих из небольшого числа процессоров и блока памяти. Модули объединены с помощью высокоскоростного коммутатора. Поддерживается единое адресное пространство, аппаратно поддерживается доступ к удаленной памяти, т. е. к памяти дру</w:t>
      </w:r>
      <w:r w:rsidRPr="005C3FA0">
        <w:rPr>
          <w:color w:val="000000"/>
          <w:sz w:val="28"/>
          <w:szCs w:val="28"/>
        </w:rPr>
        <w:softHyphen/>
        <w:t xml:space="preserve">гих модулей. При этом доступ к локальной памяти осуществляется в несколько раз быстрее, чем к удаленной. По существу архитектура </w:t>
      </w:r>
      <w:r w:rsidRPr="005C3FA0">
        <w:rPr>
          <w:color w:val="000000"/>
          <w:sz w:val="28"/>
          <w:szCs w:val="28"/>
          <w:lang w:val="en-US"/>
        </w:rPr>
        <w:t>NUMA</w:t>
      </w:r>
      <w:r w:rsidRPr="005C3FA0">
        <w:rPr>
          <w:color w:val="000000"/>
          <w:sz w:val="28"/>
          <w:szCs w:val="28"/>
        </w:rPr>
        <w:t xml:space="preserve"> является МРР (массивно-параллельной) архитектурой, где в качестве отдельных вычислительных элементов берутся </w:t>
      </w:r>
      <w:r w:rsidRPr="005C3FA0">
        <w:rPr>
          <w:color w:val="000000"/>
          <w:sz w:val="28"/>
          <w:szCs w:val="28"/>
          <w:lang w:val="en-US"/>
        </w:rPr>
        <w:t>SMP</w:t>
      </w:r>
      <w:r w:rsidRPr="005C3FA0">
        <w:rPr>
          <w:color w:val="000000"/>
          <w:sz w:val="28"/>
          <w:szCs w:val="28"/>
        </w:rPr>
        <w:t>-узлы.</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Пример структурной схемы компьютера с гибридной сетью (рис. 6): четыре процессора связываются между собой с помощью кроссбара в рамках одного </w:t>
      </w:r>
      <w:r w:rsidRPr="005C3FA0">
        <w:rPr>
          <w:color w:val="000000"/>
          <w:sz w:val="28"/>
          <w:szCs w:val="28"/>
          <w:lang w:val="en-US"/>
        </w:rPr>
        <w:t>SMP</w:t>
      </w:r>
      <w:r w:rsidRPr="005C3FA0">
        <w:rPr>
          <w:color w:val="000000"/>
          <w:sz w:val="28"/>
          <w:szCs w:val="28"/>
        </w:rPr>
        <w:t>-узла. Узлы связаны сетью типа «бабочка» (</w:t>
      </w:r>
      <w:r w:rsidRPr="005C3FA0">
        <w:rPr>
          <w:color w:val="000000"/>
          <w:sz w:val="28"/>
          <w:szCs w:val="28"/>
          <w:lang w:val="en-US"/>
        </w:rPr>
        <w:t>Butterfly</w:t>
      </w:r>
      <w:r w:rsidRPr="005C3FA0">
        <w:rPr>
          <w:color w:val="000000"/>
          <w:sz w:val="28"/>
          <w:szCs w:val="28"/>
        </w:rPr>
        <w:t>).</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Впервые идею гибридной архитектуры предложил и воплотил в системах серии </w:t>
      </w:r>
      <w:r w:rsidRPr="005C3FA0">
        <w:rPr>
          <w:color w:val="000000"/>
          <w:sz w:val="28"/>
          <w:szCs w:val="28"/>
          <w:lang w:val="en-US"/>
        </w:rPr>
        <w:t>Exemplar</w:t>
      </w:r>
      <w:r w:rsidRPr="005C3FA0">
        <w:rPr>
          <w:color w:val="000000"/>
          <w:sz w:val="28"/>
          <w:szCs w:val="28"/>
        </w:rPr>
        <w:t xml:space="preserve"> Стив Воллох. Вариант Воллоха — система, состоящая из восьми </w:t>
      </w:r>
      <w:r w:rsidRPr="005C3FA0">
        <w:rPr>
          <w:color w:val="000000"/>
          <w:sz w:val="28"/>
          <w:szCs w:val="28"/>
          <w:lang w:val="en-US"/>
        </w:rPr>
        <w:t>SMP</w:t>
      </w:r>
      <w:r w:rsidRPr="005C3FA0">
        <w:rPr>
          <w:color w:val="000000"/>
          <w:sz w:val="28"/>
          <w:szCs w:val="28"/>
        </w:rPr>
        <w:t xml:space="preserve">-узлов. Фирма </w:t>
      </w:r>
      <w:r w:rsidRPr="005C3FA0">
        <w:rPr>
          <w:color w:val="000000"/>
          <w:sz w:val="28"/>
          <w:szCs w:val="28"/>
          <w:lang w:val="en-US"/>
        </w:rPr>
        <w:t>HP</w:t>
      </w:r>
      <w:r w:rsidRPr="005C3FA0">
        <w:rPr>
          <w:color w:val="000000"/>
          <w:sz w:val="28"/>
          <w:szCs w:val="28"/>
        </w:rPr>
        <w:t xml:space="preserve"> купила идею и реали</w:t>
      </w:r>
      <w:r w:rsidRPr="005C3FA0">
        <w:rPr>
          <w:color w:val="000000"/>
          <w:sz w:val="28"/>
          <w:szCs w:val="28"/>
        </w:rPr>
        <w:softHyphen/>
        <w:t xml:space="preserve">зовала на суперкомпьютерах серии </w:t>
      </w:r>
      <w:r w:rsidRPr="005C3FA0">
        <w:rPr>
          <w:color w:val="000000"/>
          <w:sz w:val="28"/>
          <w:szCs w:val="28"/>
          <w:lang w:val="en-US"/>
        </w:rPr>
        <w:t>SPP</w:t>
      </w:r>
      <w:r w:rsidRPr="005C3FA0">
        <w:rPr>
          <w:color w:val="000000"/>
          <w:sz w:val="28"/>
          <w:szCs w:val="28"/>
        </w:rPr>
        <w:t>. Идею подхватил Сеймур Крей (</w:t>
      </w:r>
      <w:r w:rsidRPr="005C3FA0">
        <w:rPr>
          <w:color w:val="000000"/>
          <w:sz w:val="28"/>
          <w:szCs w:val="28"/>
          <w:lang w:val="en-US"/>
        </w:rPr>
        <w:t>Seymour</w:t>
      </w:r>
      <w:r w:rsidRPr="005C3FA0">
        <w:rPr>
          <w:color w:val="000000"/>
          <w:sz w:val="28"/>
          <w:szCs w:val="28"/>
        </w:rPr>
        <w:t xml:space="preserve"> </w:t>
      </w:r>
      <w:r w:rsidRPr="005C3FA0">
        <w:rPr>
          <w:color w:val="000000"/>
          <w:sz w:val="28"/>
          <w:szCs w:val="28"/>
          <w:lang w:val="en-US"/>
        </w:rPr>
        <w:t>R</w:t>
      </w:r>
      <w:r w:rsidRPr="005C3FA0">
        <w:rPr>
          <w:color w:val="000000"/>
          <w:sz w:val="28"/>
          <w:szCs w:val="28"/>
        </w:rPr>
        <w:t xml:space="preserve">. </w:t>
      </w:r>
      <w:r w:rsidRPr="005C3FA0">
        <w:rPr>
          <w:color w:val="000000"/>
          <w:sz w:val="28"/>
          <w:szCs w:val="28"/>
          <w:lang w:val="en-US"/>
        </w:rPr>
        <w:t>Cray</w:t>
      </w:r>
      <w:r w:rsidRPr="005C3FA0">
        <w:rPr>
          <w:color w:val="000000"/>
          <w:sz w:val="28"/>
          <w:szCs w:val="28"/>
        </w:rPr>
        <w:t xml:space="preserve">), добавил новый элемент и воплотил в системах серии </w:t>
      </w:r>
      <w:r w:rsidRPr="005C3FA0">
        <w:rPr>
          <w:color w:val="000000"/>
          <w:sz w:val="28"/>
          <w:szCs w:val="28"/>
          <w:lang w:val="en-US"/>
        </w:rPr>
        <w:t>Exemplar</w:t>
      </w:r>
      <w:r w:rsidRPr="005C3FA0">
        <w:rPr>
          <w:color w:val="000000"/>
          <w:sz w:val="28"/>
          <w:szCs w:val="28"/>
        </w:rPr>
        <w:t xml:space="preserve"> — когерентный кэш, создав так называемую архитектуру </w:t>
      </w:r>
      <w:r w:rsidRPr="005C3FA0">
        <w:rPr>
          <w:color w:val="000000"/>
          <w:sz w:val="28"/>
          <w:szCs w:val="28"/>
          <w:lang w:val="en-US"/>
        </w:rPr>
        <w:t>cc</w:t>
      </w:r>
      <w:r w:rsidRPr="005C3FA0">
        <w:rPr>
          <w:color w:val="000000"/>
          <w:sz w:val="28"/>
          <w:szCs w:val="28"/>
        </w:rPr>
        <w:t>-</w:t>
      </w:r>
      <w:r w:rsidRPr="005C3FA0">
        <w:rPr>
          <w:color w:val="000000"/>
          <w:sz w:val="28"/>
          <w:szCs w:val="28"/>
          <w:lang w:val="en-US"/>
        </w:rPr>
        <w:t>NUMA</w:t>
      </w:r>
      <w:r w:rsidRPr="005C3FA0">
        <w:rPr>
          <w:color w:val="000000"/>
          <w:sz w:val="28"/>
          <w:szCs w:val="28"/>
        </w:rPr>
        <w:t xml:space="preserve"> (</w:t>
      </w:r>
      <w:r w:rsidRPr="005C3FA0">
        <w:rPr>
          <w:color w:val="000000"/>
          <w:sz w:val="28"/>
          <w:szCs w:val="28"/>
          <w:lang w:val="en-US"/>
        </w:rPr>
        <w:t>Cache</w:t>
      </w:r>
      <w:r w:rsidRPr="005C3FA0">
        <w:rPr>
          <w:color w:val="000000"/>
          <w:sz w:val="28"/>
          <w:szCs w:val="28"/>
        </w:rPr>
        <w:t xml:space="preserve"> </w:t>
      </w:r>
      <w:r w:rsidRPr="005C3FA0">
        <w:rPr>
          <w:color w:val="000000"/>
          <w:sz w:val="28"/>
          <w:szCs w:val="28"/>
          <w:lang w:val="en-US"/>
        </w:rPr>
        <w:t>Coherent</w:t>
      </w:r>
      <w:r w:rsidRPr="005C3FA0">
        <w:rPr>
          <w:color w:val="000000"/>
          <w:sz w:val="28"/>
          <w:szCs w:val="28"/>
        </w:rPr>
        <w:t xml:space="preserve"> </w:t>
      </w:r>
      <w:r w:rsidRPr="005C3FA0">
        <w:rPr>
          <w:color w:val="000000"/>
          <w:sz w:val="28"/>
          <w:szCs w:val="28"/>
          <w:lang w:val="en-US"/>
        </w:rPr>
        <w:t>Non</w:t>
      </w:r>
      <w:r w:rsidRPr="005C3FA0">
        <w:rPr>
          <w:color w:val="000000"/>
          <w:sz w:val="28"/>
          <w:szCs w:val="28"/>
        </w:rPr>
        <w:t>-</w:t>
      </w:r>
      <w:r w:rsidRPr="005C3FA0">
        <w:rPr>
          <w:color w:val="000000"/>
          <w:sz w:val="28"/>
          <w:szCs w:val="28"/>
          <w:lang w:val="en-US"/>
        </w:rPr>
        <w:t>Uniform</w:t>
      </w:r>
      <w:r w:rsidRPr="005C3FA0">
        <w:rPr>
          <w:color w:val="000000"/>
          <w:sz w:val="28"/>
          <w:szCs w:val="28"/>
        </w:rPr>
        <w:t xml:space="preserve"> </w:t>
      </w:r>
      <w:r w:rsidRPr="005C3FA0">
        <w:rPr>
          <w:color w:val="000000"/>
          <w:sz w:val="28"/>
          <w:szCs w:val="28"/>
          <w:lang w:val="en-US"/>
        </w:rPr>
        <w:t>Memory</w:t>
      </w:r>
      <w:r w:rsidRPr="005C3FA0">
        <w:rPr>
          <w:color w:val="000000"/>
          <w:sz w:val="28"/>
          <w:szCs w:val="28"/>
        </w:rPr>
        <w:t xml:space="preserve"> </w:t>
      </w:r>
      <w:r w:rsidRPr="005C3FA0">
        <w:rPr>
          <w:color w:val="000000"/>
          <w:sz w:val="28"/>
          <w:szCs w:val="28"/>
          <w:lang w:val="en-US"/>
        </w:rPr>
        <w:t>Access</w:t>
      </w:r>
      <w:r w:rsidRPr="005C3FA0">
        <w:rPr>
          <w:color w:val="000000"/>
          <w:sz w:val="28"/>
          <w:szCs w:val="28"/>
        </w:rPr>
        <w:t>), которая расшифровывается как «неоднородный доступ к памяти с обеспечением когерентности кэшей».</w:t>
      </w:r>
    </w:p>
    <w:p w:rsidR="00C71B48" w:rsidRPr="005C3FA0" w:rsidRDefault="00B43FDB" w:rsidP="005C3FA0">
      <w:pPr>
        <w:spacing w:line="360" w:lineRule="auto"/>
        <w:jc w:val="center"/>
        <w:rPr>
          <w:b/>
          <w:bCs/>
          <w:color w:val="000000"/>
          <w:sz w:val="28"/>
          <w:szCs w:val="28"/>
        </w:rPr>
      </w:pPr>
      <w:r w:rsidRPr="005C3FA0">
        <w:rPr>
          <w:b/>
          <w:noProof/>
          <w:color w:val="000000"/>
          <w:sz w:val="28"/>
          <w:szCs w:val="28"/>
        </w:rPr>
        <w:drawing>
          <wp:inline distT="0" distB="0" distL="0" distR="0">
            <wp:extent cx="3745230" cy="1717675"/>
            <wp:effectExtent l="19050" t="0" r="7620" b="0"/>
            <wp:docPr id="9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25" cstate="print"/>
                    <a:srcRect/>
                    <a:stretch>
                      <a:fillRect/>
                    </a:stretch>
                  </pic:blipFill>
                  <pic:spPr bwMode="auto">
                    <a:xfrm>
                      <a:off x="0" y="0"/>
                      <a:ext cx="3745230" cy="1717675"/>
                    </a:xfrm>
                    <a:prstGeom prst="rect">
                      <a:avLst/>
                    </a:prstGeom>
                    <a:noFill/>
                    <a:ln w="9525">
                      <a:noFill/>
                      <a:miter lim="800000"/>
                      <a:headEnd/>
                      <a:tailEnd/>
                    </a:ln>
                  </pic:spPr>
                </pic:pic>
              </a:graphicData>
            </a:graphic>
          </wp:inline>
        </w:drawing>
      </w:r>
    </w:p>
    <w:p w:rsidR="00C71B48" w:rsidRPr="005C3FA0" w:rsidRDefault="00C71B48" w:rsidP="005C3FA0">
      <w:pPr>
        <w:spacing w:line="360" w:lineRule="auto"/>
        <w:ind w:firstLine="567"/>
        <w:jc w:val="center"/>
        <w:rPr>
          <w:color w:val="000000"/>
          <w:sz w:val="28"/>
          <w:szCs w:val="28"/>
        </w:rPr>
      </w:pPr>
      <w:r w:rsidRPr="005C3FA0">
        <w:rPr>
          <w:bCs/>
          <w:color w:val="000000"/>
          <w:sz w:val="28"/>
          <w:szCs w:val="28"/>
        </w:rPr>
        <w:t>Рис</w:t>
      </w:r>
      <w:r w:rsidR="00014A78" w:rsidRPr="005C3FA0">
        <w:rPr>
          <w:bCs/>
          <w:color w:val="000000"/>
          <w:sz w:val="28"/>
          <w:szCs w:val="28"/>
        </w:rPr>
        <w:t xml:space="preserve">унок </w:t>
      </w:r>
      <w:r w:rsidR="00D86EFD">
        <w:rPr>
          <w:bCs/>
          <w:color w:val="000000"/>
          <w:sz w:val="28"/>
          <w:szCs w:val="28"/>
        </w:rPr>
        <w:t>43</w:t>
      </w:r>
      <w:r w:rsidR="00014A78" w:rsidRPr="005C3FA0">
        <w:rPr>
          <w:b/>
          <w:bCs/>
          <w:color w:val="000000"/>
          <w:sz w:val="28"/>
          <w:szCs w:val="28"/>
        </w:rPr>
        <w:t xml:space="preserve"> - </w:t>
      </w:r>
      <w:r w:rsidRPr="005C3FA0">
        <w:rPr>
          <w:b/>
          <w:bCs/>
          <w:color w:val="000000"/>
          <w:sz w:val="28"/>
          <w:szCs w:val="28"/>
        </w:rPr>
        <w:t xml:space="preserve"> </w:t>
      </w:r>
      <w:r w:rsidRPr="005C3FA0">
        <w:rPr>
          <w:color w:val="000000"/>
          <w:sz w:val="28"/>
          <w:szCs w:val="28"/>
        </w:rPr>
        <w:t>Гибридная архитектура</w:t>
      </w:r>
    </w:p>
    <w:p w:rsidR="00C71B48" w:rsidRPr="00EE7CCE" w:rsidRDefault="00014A78" w:rsidP="005C3FA0">
      <w:pPr>
        <w:shd w:val="clear" w:color="auto" w:fill="FFFFFF"/>
        <w:spacing w:line="360" w:lineRule="auto"/>
        <w:ind w:firstLine="567"/>
        <w:jc w:val="both"/>
        <w:rPr>
          <w:i/>
          <w:sz w:val="28"/>
          <w:szCs w:val="28"/>
        </w:rPr>
      </w:pPr>
      <w:r w:rsidRPr="00EE7CCE">
        <w:rPr>
          <w:bCs/>
          <w:i/>
          <w:color w:val="000000"/>
          <w:sz w:val="28"/>
          <w:szCs w:val="28"/>
        </w:rPr>
        <w:t>4.</w:t>
      </w:r>
      <w:r w:rsidR="00C71B48" w:rsidRPr="00EE7CCE">
        <w:rPr>
          <w:bCs/>
          <w:i/>
          <w:color w:val="000000"/>
          <w:sz w:val="28"/>
          <w:szCs w:val="28"/>
        </w:rPr>
        <w:t xml:space="preserve">4 </w:t>
      </w:r>
      <w:r w:rsidR="00C71B48" w:rsidRPr="00EE7CCE">
        <w:rPr>
          <w:bCs/>
          <w:i/>
          <w:color w:val="000000"/>
          <w:sz w:val="28"/>
          <w:szCs w:val="28"/>
          <w:lang w:val="en-US"/>
        </w:rPr>
        <w:t>PVP</w:t>
      </w:r>
      <w:r w:rsidR="00C71B48" w:rsidRPr="00EE7CCE">
        <w:rPr>
          <w:bCs/>
          <w:i/>
          <w:color w:val="000000"/>
          <w:sz w:val="28"/>
          <w:szCs w:val="28"/>
        </w:rPr>
        <w:t>-архитектура</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lang w:val="en-US"/>
        </w:rPr>
        <w:t>PVP</w:t>
      </w:r>
      <w:r w:rsidRPr="005C3FA0">
        <w:rPr>
          <w:color w:val="000000"/>
          <w:sz w:val="28"/>
          <w:szCs w:val="28"/>
        </w:rPr>
        <w:t xml:space="preserve"> (</w:t>
      </w:r>
      <w:r w:rsidRPr="005C3FA0">
        <w:rPr>
          <w:color w:val="000000"/>
          <w:sz w:val="28"/>
          <w:szCs w:val="28"/>
          <w:lang w:val="en-US"/>
        </w:rPr>
        <w:t>Parallel</w:t>
      </w:r>
      <w:r w:rsidRPr="005C3FA0">
        <w:rPr>
          <w:color w:val="000000"/>
          <w:sz w:val="28"/>
          <w:szCs w:val="28"/>
        </w:rPr>
        <w:t xml:space="preserve"> </w:t>
      </w:r>
      <w:r w:rsidRPr="005C3FA0">
        <w:rPr>
          <w:color w:val="000000"/>
          <w:sz w:val="28"/>
          <w:szCs w:val="28"/>
          <w:lang w:val="en-US"/>
        </w:rPr>
        <w:t>Vector</w:t>
      </w:r>
      <w:r w:rsidRPr="005C3FA0">
        <w:rPr>
          <w:color w:val="000000"/>
          <w:sz w:val="28"/>
          <w:szCs w:val="28"/>
        </w:rPr>
        <w:t xml:space="preserve"> </w:t>
      </w:r>
      <w:r w:rsidRPr="005C3FA0">
        <w:rPr>
          <w:color w:val="000000"/>
          <w:sz w:val="28"/>
          <w:szCs w:val="28"/>
          <w:lang w:val="en-US"/>
        </w:rPr>
        <w:t>Process</w:t>
      </w:r>
      <w:r w:rsidRPr="005C3FA0">
        <w:rPr>
          <w:color w:val="000000"/>
          <w:sz w:val="28"/>
          <w:szCs w:val="28"/>
        </w:rPr>
        <w:t xml:space="preserve">) — параллельная архитектура с векторными процессорами. Основным признаком </w:t>
      </w:r>
      <w:r w:rsidRPr="005C3FA0">
        <w:rPr>
          <w:color w:val="000000"/>
          <w:sz w:val="28"/>
          <w:szCs w:val="28"/>
          <w:lang w:val="en-US"/>
        </w:rPr>
        <w:t>PVP</w:t>
      </w:r>
      <w:r w:rsidRPr="005C3FA0">
        <w:rPr>
          <w:color w:val="000000"/>
          <w:sz w:val="28"/>
          <w:szCs w:val="28"/>
        </w:rPr>
        <w:t xml:space="preserve">-систем является наличие </w:t>
      </w:r>
      <w:r w:rsidRPr="005C3FA0">
        <w:rPr>
          <w:i/>
          <w:iCs/>
          <w:color w:val="000000"/>
          <w:sz w:val="28"/>
          <w:szCs w:val="28"/>
        </w:rPr>
        <w:t xml:space="preserve">векторно-конвейерных процессоров, </w:t>
      </w:r>
      <w:r w:rsidRPr="005C3FA0">
        <w:rPr>
          <w:color w:val="000000"/>
          <w:sz w:val="28"/>
          <w:szCs w:val="28"/>
        </w:rPr>
        <w:t xml:space="preserve">в которых предусмотрены команды однотипной обработки </w:t>
      </w:r>
      <w:r w:rsidRPr="005C3FA0">
        <w:rPr>
          <w:color w:val="000000"/>
          <w:sz w:val="28"/>
          <w:szCs w:val="28"/>
        </w:rPr>
        <w:lastRenderedPageBreak/>
        <w:t>векторов независимых данных, эффективно выполняющиеся на конвейерных функциональных устройствах. Как правило, несколько таких процессоров (1 — 16) рабо</w:t>
      </w:r>
      <w:r w:rsidRPr="005C3FA0">
        <w:rPr>
          <w:color w:val="000000"/>
          <w:sz w:val="28"/>
          <w:szCs w:val="28"/>
        </w:rPr>
        <w:softHyphen/>
        <w:t xml:space="preserve">тают одновременно с общей памятью (аналогично </w:t>
      </w:r>
      <w:r w:rsidRPr="005C3FA0">
        <w:rPr>
          <w:color w:val="000000"/>
          <w:sz w:val="28"/>
          <w:szCs w:val="28"/>
          <w:lang w:val="en-US"/>
        </w:rPr>
        <w:t>SMP</w:t>
      </w:r>
      <w:r w:rsidRPr="005C3FA0">
        <w:rPr>
          <w:color w:val="000000"/>
          <w:sz w:val="28"/>
          <w:szCs w:val="28"/>
        </w:rPr>
        <w:t>) в рамках многопроцессорных конфигураций. Несколько таких узлов могут быть объединены с помощью коммутатора (аналогично МРР). Поскольку передача данных в векторном формате осуществляется на</w:t>
      </w:r>
      <w:r w:rsidRPr="005C3FA0">
        <w:rPr>
          <w:color w:val="000000"/>
          <w:sz w:val="28"/>
          <w:szCs w:val="28"/>
        </w:rPr>
        <w:softHyphen/>
        <w:t>много быстрее, чем в скалярном (максимальная скорость может со</w:t>
      </w:r>
      <w:r w:rsidRPr="005C3FA0">
        <w:rPr>
          <w:color w:val="000000"/>
          <w:sz w:val="28"/>
          <w:szCs w:val="28"/>
        </w:rPr>
        <w:softHyphen/>
        <w:t>ставлять 64 Гбайт/с, что на два порядка быстрее, чем в скалярных машинах), то проблема взаимодействия между потоками данных при распараллеливании становится несущественной. И то, что плохо</w:t>
      </w:r>
      <w:r w:rsidR="00B01D52">
        <w:rPr>
          <w:color w:val="000000"/>
          <w:sz w:val="28"/>
          <w:szCs w:val="28"/>
        </w:rPr>
        <w:t xml:space="preserve"> </w:t>
      </w:r>
      <w:r w:rsidRPr="005C3FA0">
        <w:rPr>
          <w:color w:val="000000"/>
          <w:sz w:val="28"/>
          <w:szCs w:val="28"/>
        </w:rPr>
        <w:t xml:space="preserve">распараллеливается на скалярных машинах, хорошо распараллеливается на векторных. Таким образом, системы </w:t>
      </w:r>
      <w:r w:rsidRPr="005C3FA0">
        <w:rPr>
          <w:color w:val="000000"/>
          <w:sz w:val="28"/>
          <w:szCs w:val="28"/>
          <w:lang w:val="en-US"/>
        </w:rPr>
        <w:t>PVP</w:t>
      </w:r>
      <w:r w:rsidRPr="005C3FA0">
        <w:rPr>
          <w:color w:val="000000"/>
          <w:sz w:val="28"/>
          <w:szCs w:val="28"/>
        </w:rPr>
        <w:t xml:space="preserve">-архитектуры могут являться машинами общего назначения </w:t>
      </w:r>
      <w:r w:rsidRPr="005C3FA0">
        <w:rPr>
          <w:i/>
          <w:iCs/>
          <w:color w:val="000000"/>
          <w:sz w:val="28"/>
          <w:szCs w:val="28"/>
        </w:rPr>
        <w:t>(</w:t>
      </w:r>
      <w:r w:rsidRPr="005C3FA0">
        <w:rPr>
          <w:i/>
          <w:iCs/>
          <w:color w:val="000000"/>
          <w:sz w:val="28"/>
          <w:szCs w:val="28"/>
          <w:lang w:val="en-US"/>
        </w:rPr>
        <w:t>general</w:t>
      </w:r>
      <w:r w:rsidRPr="005C3FA0">
        <w:rPr>
          <w:i/>
          <w:iCs/>
          <w:color w:val="000000"/>
          <w:sz w:val="28"/>
          <w:szCs w:val="28"/>
        </w:rPr>
        <w:t xml:space="preserve"> </w:t>
      </w:r>
      <w:r w:rsidRPr="005C3FA0">
        <w:rPr>
          <w:i/>
          <w:iCs/>
          <w:color w:val="000000"/>
          <w:sz w:val="28"/>
          <w:szCs w:val="28"/>
          <w:lang w:val="en-US"/>
        </w:rPr>
        <w:t>purpose</w:t>
      </w:r>
      <w:r w:rsidRPr="005C3FA0">
        <w:rPr>
          <w:i/>
          <w:iCs/>
          <w:color w:val="000000"/>
          <w:sz w:val="28"/>
          <w:szCs w:val="28"/>
        </w:rPr>
        <w:t xml:space="preserve"> </w:t>
      </w:r>
      <w:r w:rsidRPr="005C3FA0">
        <w:rPr>
          <w:i/>
          <w:iCs/>
          <w:color w:val="000000"/>
          <w:sz w:val="28"/>
          <w:szCs w:val="28"/>
          <w:lang w:val="en-US"/>
        </w:rPr>
        <w:t>systems</w:t>
      </w:r>
      <w:r w:rsidRPr="005C3FA0">
        <w:rPr>
          <w:i/>
          <w:iCs/>
          <w:color w:val="000000"/>
          <w:sz w:val="28"/>
          <w:szCs w:val="28"/>
        </w:rPr>
        <w:t xml:space="preserve">). </w:t>
      </w:r>
      <w:r w:rsidRPr="005C3FA0">
        <w:rPr>
          <w:color w:val="000000"/>
          <w:sz w:val="28"/>
          <w:szCs w:val="28"/>
        </w:rPr>
        <w:t>Однако, поскольку векторные процессоры весьма дороги, эти машины не являются общедоступными.</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Наиболее популярны следующие машины </w:t>
      </w:r>
      <w:r w:rsidRPr="005C3FA0">
        <w:rPr>
          <w:color w:val="000000"/>
          <w:sz w:val="28"/>
          <w:szCs w:val="28"/>
          <w:lang w:val="en-US"/>
        </w:rPr>
        <w:t>PVP</w:t>
      </w:r>
      <w:r w:rsidRPr="005C3FA0">
        <w:rPr>
          <w:color w:val="000000"/>
          <w:sz w:val="28"/>
          <w:szCs w:val="28"/>
        </w:rPr>
        <w:t>-архитектуры:</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1) </w:t>
      </w:r>
      <w:r w:rsidRPr="005C3FA0">
        <w:rPr>
          <w:color w:val="000000"/>
          <w:sz w:val="28"/>
          <w:szCs w:val="28"/>
          <w:lang w:val="en-US"/>
        </w:rPr>
        <w:t>CRAY</w:t>
      </w:r>
      <w:r w:rsidRPr="005C3FA0">
        <w:rPr>
          <w:color w:val="000000"/>
          <w:sz w:val="28"/>
          <w:szCs w:val="28"/>
        </w:rPr>
        <w:t xml:space="preserve"> </w:t>
      </w:r>
      <w:r w:rsidRPr="005C3FA0">
        <w:rPr>
          <w:color w:val="000000"/>
          <w:sz w:val="28"/>
          <w:szCs w:val="28"/>
          <w:lang w:val="en-US"/>
        </w:rPr>
        <w:t>SV</w:t>
      </w:r>
      <w:r w:rsidRPr="005C3FA0">
        <w:rPr>
          <w:color w:val="000000"/>
          <w:sz w:val="28"/>
          <w:szCs w:val="28"/>
        </w:rPr>
        <w:t xml:space="preserve">-2, </w:t>
      </w:r>
      <w:r w:rsidRPr="005C3FA0">
        <w:rPr>
          <w:color w:val="000000"/>
          <w:sz w:val="28"/>
          <w:szCs w:val="28"/>
          <w:lang w:val="en-US"/>
        </w:rPr>
        <w:t>SMP</w:t>
      </w:r>
      <w:r w:rsidRPr="005C3FA0">
        <w:rPr>
          <w:color w:val="000000"/>
          <w:sz w:val="28"/>
          <w:szCs w:val="28"/>
        </w:rPr>
        <w:t>-архитектура. Пиковая производительность системы в стандартной  конфигурации  может составлять десятки Тфлопс (терафлопс — 10</w:t>
      </w:r>
      <w:r w:rsidRPr="005C3FA0">
        <w:rPr>
          <w:color w:val="000000"/>
          <w:sz w:val="28"/>
          <w:szCs w:val="28"/>
          <w:vertAlign w:val="superscript"/>
        </w:rPr>
        <w:t>12</w:t>
      </w:r>
      <w:r w:rsidRPr="005C3FA0">
        <w:rPr>
          <w:color w:val="000000"/>
          <w:sz w:val="28"/>
          <w:szCs w:val="28"/>
        </w:rPr>
        <w:t xml:space="preserve"> операций с плавающей точкой в секунду);</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2) </w:t>
      </w:r>
      <w:r w:rsidRPr="005C3FA0">
        <w:rPr>
          <w:color w:val="000000"/>
          <w:sz w:val="28"/>
          <w:szCs w:val="28"/>
          <w:lang w:val="en-US"/>
        </w:rPr>
        <w:t>NEC</w:t>
      </w:r>
      <w:r w:rsidRPr="005C3FA0">
        <w:rPr>
          <w:color w:val="000000"/>
          <w:sz w:val="28"/>
          <w:szCs w:val="28"/>
        </w:rPr>
        <w:t xml:space="preserve"> </w:t>
      </w:r>
      <w:r w:rsidRPr="005C3FA0">
        <w:rPr>
          <w:color w:val="000000"/>
          <w:sz w:val="28"/>
          <w:szCs w:val="28"/>
          <w:lang w:val="en-US"/>
        </w:rPr>
        <w:t>SX</w:t>
      </w:r>
      <w:r w:rsidRPr="005C3FA0">
        <w:rPr>
          <w:color w:val="000000"/>
          <w:sz w:val="28"/>
          <w:szCs w:val="28"/>
        </w:rPr>
        <w:t xml:space="preserve">-6, </w:t>
      </w:r>
      <w:r w:rsidRPr="005C3FA0">
        <w:rPr>
          <w:color w:val="000000"/>
          <w:sz w:val="28"/>
          <w:szCs w:val="28"/>
          <w:lang w:val="en-US"/>
        </w:rPr>
        <w:t>NUMA</w:t>
      </w:r>
      <w:r w:rsidRPr="005C3FA0">
        <w:rPr>
          <w:color w:val="000000"/>
          <w:sz w:val="28"/>
          <w:szCs w:val="28"/>
        </w:rPr>
        <w:t>-архитектура. Пиковая производительность системы  может достигать  8  Тфлопс,  производительность  одного процессора   составляет   8   Гфлопс.   Система   масштабируется   до 128 узлов;</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3) </w:t>
      </w:r>
      <w:r w:rsidRPr="005C3FA0">
        <w:rPr>
          <w:color w:val="000000"/>
          <w:sz w:val="28"/>
          <w:szCs w:val="28"/>
          <w:lang w:val="en-US"/>
        </w:rPr>
        <w:t>Fujitsu</w:t>
      </w:r>
      <w:r w:rsidRPr="005C3FA0">
        <w:rPr>
          <w:color w:val="000000"/>
          <w:sz w:val="28"/>
          <w:szCs w:val="28"/>
        </w:rPr>
        <w:t>-</w:t>
      </w:r>
      <w:r w:rsidRPr="005C3FA0">
        <w:rPr>
          <w:color w:val="000000"/>
          <w:sz w:val="28"/>
          <w:szCs w:val="28"/>
          <w:lang w:val="en-US"/>
        </w:rPr>
        <w:t>VPPSOOO</w:t>
      </w:r>
      <w:r w:rsidRPr="005C3FA0">
        <w:rPr>
          <w:color w:val="000000"/>
          <w:sz w:val="28"/>
          <w:szCs w:val="28"/>
        </w:rPr>
        <w:t xml:space="preserve"> (</w:t>
      </w:r>
      <w:r w:rsidRPr="005C3FA0">
        <w:rPr>
          <w:color w:val="000000"/>
          <w:sz w:val="28"/>
          <w:szCs w:val="28"/>
          <w:lang w:val="en-US"/>
        </w:rPr>
        <w:t>vector</w:t>
      </w:r>
      <w:r w:rsidRPr="005C3FA0">
        <w:rPr>
          <w:color w:val="000000"/>
          <w:sz w:val="28"/>
          <w:szCs w:val="28"/>
        </w:rPr>
        <w:t xml:space="preserve"> </w:t>
      </w:r>
      <w:r w:rsidRPr="005C3FA0">
        <w:rPr>
          <w:color w:val="000000"/>
          <w:sz w:val="28"/>
          <w:szCs w:val="28"/>
          <w:lang w:val="en-US"/>
        </w:rPr>
        <w:t>parallel</w:t>
      </w:r>
      <w:r w:rsidRPr="005C3FA0">
        <w:rPr>
          <w:color w:val="000000"/>
          <w:sz w:val="28"/>
          <w:szCs w:val="28"/>
        </w:rPr>
        <w:t xml:space="preserve"> </w:t>
      </w:r>
      <w:r w:rsidRPr="005C3FA0">
        <w:rPr>
          <w:color w:val="000000"/>
          <w:sz w:val="28"/>
          <w:szCs w:val="28"/>
          <w:lang w:val="en-US"/>
        </w:rPr>
        <w:t>processing</w:t>
      </w:r>
      <w:r w:rsidRPr="005C3FA0">
        <w:rPr>
          <w:color w:val="000000"/>
          <w:sz w:val="28"/>
          <w:szCs w:val="28"/>
        </w:rPr>
        <w:t xml:space="preserve">), </w:t>
      </w:r>
      <w:r w:rsidRPr="005C3FA0">
        <w:rPr>
          <w:color w:val="000000"/>
          <w:sz w:val="28"/>
          <w:szCs w:val="28"/>
          <w:lang w:val="en-US"/>
        </w:rPr>
        <w:t>MPP</w:t>
      </w:r>
      <w:r w:rsidRPr="005C3FA0">
        <w:rPr>
          <w:color w:val="000000"/>
          <w:sz w:val="28"/>
          <w:szCs w:val="28"/>
        </w:rPr>
        <w:t>-архитектура. Производительность одного процессора составляет 9,6 Гфлопс, пи</w:t>
      </w:r>
      <w:r w:rsidRPr="005C3FA0">
        <w:rPr>
          <w:color w:val="000000"/>
          <w:sz w:val="28"/>
          <w:szCs w:val="28"/>
        </w:rPr>
        <w:softHyphen/>
        <w:t>ковая производительность системы может достигать 1249 Гфлопс, максимальная емкость памяти — 8 Тбайт. Система масштабируется до 512 узлов.</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Принципы программирования на </w:t>
      </w:r>
      <w:r w:rsidRPr="005C3FA0">
        <w:rPr>
          <w:color w:val="000000"/>
          <w:sz w:val="28"/>
          <w:szCs w:val="28"/>
          <w:lang w:val="en-US"/>
        </w:rPr>
        <w:t>PVP</w:t>
      </w:r>
      <w:r w:rsidRPr="005C3FA0">
        <w:rPr>
          <w:color w:val="000000"/>
          <w:sz w:val="28"/>
          <w:szCs w:val="28"/>
        </w:rPr>
        <w:t>-системах предусматривают векторизацию циклов (для достижения оптимальной производительности одного процессора) и их распараллеливание (для одновременной загрузки нескольких процессоров одним приложением).</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За счет большой физической памяти (доли терабайта), даже плохо векторизуемые задачи на </w:t>
      </w:r>
      <w:r w:rsidRPr="005C3FA0">
        <w:rPr>
          <w:color w:val="000000"/>
          <w:sz w:val="28"/>
          <w:szCs w:val="28"/>
          <w:lang w:val="en-US"/>
        </w:rPr>
        <w:t>PVP</w:t>
      </w:r>
      <w:r w:rsidRPr="005C3FA0">
        <w:rPr>
          <w:color w:val="000000"/>
          <w:sz w:val="28"/>
          <w:szCs w:val="28"/>
        </w:rPr>
        <w:t>-системах решаются быстрее, чем на системах со скалярными процессорами.</w:t>
      </w:r>
    </w:p>
    <w:p w:rsidR="00C71B48" w:rsidRPr="00EE7CCE" w:rsidRDefault="00014A78" w:rsidP="005C3FA0">
      <w:pPr>
        <w:shd w:val="clear" w:color="auto" w:fill="FFFFFF"/>
        <w:spacing w:line="360" w:lineRule="auto"/>
        <w:ind w:left="567"/>
        <w:jc w:val="both"/>
        <w:rPr>
          <w:i/>
          <w:sz w:val="28"/>
          <w:szCs w:val="28"/>
        </w:rPr>
      </w:pPr>
      <w:r w:rsidRPr="00EE7CCE">
        <w:rPr>
          <w:bCs/>
          <w:i/>
          <w:color w:val="000000"/>
          <w:sz w:val="28"/>
          <w:szCs w:val="28"/>
        </w:rPr>
        <w:t>4.</w:t>
      </w:r>
      <w:r w:rsidR="00C71B48" w:rsidRPr="00EE7CCE">
        <w:rPr>
          <w:bCs/>
          <w:i/>
          <w:color w:val="000000"/>
          <w:sz w:val="28"/>
          <w:szCs w:val="28"/>
        </w:rPr>
        <w:t>5 Кластерная архитектура</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Кластер представляет собой два или более компьютеров (часто называемых узлами), которые объединяются с помощью сетевых технологий на базе шинной архитектуры или </w:t>
      </w:r>
      <w:r w:rsidRPr="005C3FA0">
        <w:rPr>
          <w:color w:val="000000"/>
          <w:sz w:val="28"/>
          <w:szCs w:val="28"/>
        </w:rPr>
        <w:lastRenderedPageBreak/>
        <w:t>коммутатора и предоставляются пользователю в качестве единого информационно-вы</w:t>
      </w:r>
      <w:r w:rsidRPr="005C3FA0">
        <w:rPr>
          <w:color w:val="000000"/>
          <w:sz w:val="28"/>
          <w:szCs w:val="28"/>
        </w:rPr>
        <w:softHyphen/>
        <w:t>числительного ресурса. В качестве узлов кластера могут выступать серверы, рабочие станции или обычные персональные компьютеры. Преимущество кластеризации для повышения работоспособности становится очевидным в случае сбоя какого-либо узла: при этом другой узел кластера может взять на себя нагрузку неисправного узла, и пользователи не заметят прерывания в доступе. Возможности масштабируемости кластеров позволяют многократно увеличи</w:t>
      </w:r>
      <w:r w:rsidRPr="005C3FA0">
        <w:rPr>
          <w:color w:val="000000"/>
          <w:sz w:val="28"/>
          <w:szCs w:val="28"/>
        </w:rPr>
        <w:softHyphen/>
        <w:t>вать производительность приложений для большего числа пользователей технологий (</w:t>
      </w:r>
      <w:r w:rsidRPr="005C3FA0">
        <w:rPr>
          <w:color w:val="000000"/>
          <w:sz w:val="28"/>
          <w:szCs w:val="28"/>
          <w:lang w:val="en-US"/>
        </w:rPr>
        <w:t>Fast</w:t>
      </w:r>
      <w:r w:rsidRPr="005C3FA0">
        <w:rPr>
          <w:color w:val="000000"/>
          <w:sz w:val="28"/>
          <w:szCs w:val="28"/>
        </w:rPr>
        <w:t>/</w:t>
      </w:r>
      <w:r w:rsidRPr="005C3FA0">
        <w:rPr>
          <w:color w:val="000000"/>
          <w:sz w:val="28"/>
          <w:szCs w:val="28"/>
          <w:lang w:val="en-US"/>
        </w:rPr>
        <w:t>Gigabit</w:t>
      </w:r>
      <w:r w:rsidRPr="005C3FA0">
        <w:rPr>
          <w:color w:val="000000"/>
          <w:sz w:val="28"/>
          <w:szCs w:val="28"/>
        </w:rPr>
        <w:t xml:space="preserve"> </w:t>
      </w:r>
      <w:r w:rsidRPr="005C3FA0">
        <w:rPr>
          <w:color w:val="000000"/>
          <w:sz w:val="28"/>
          <w:szCs w:val="28"/>
          <w:lang w:val="en-US"/>
        </w:rPr>
        <w:t>Ethernet</w:t>
      </w:r>
      <w:r w:rsidRPr="005C3FA0">
        <w:rPr>
          <w:color w:val="000000"/>
          <w:sz w:val="28"/>
          <w:szCs w:val="28"/>
        </w:rPr>
        <w:t xml:space="preserve">, </w:t>
      </w:r>
      <w:r w:rsidRPr="005C3FA0">
        <w:rPr>
          <w:color w:val="000000"/>
          <w:sz w:val="28"/>
          <w:szCs w:val="28"/>
          <w:lang w:val="en-US"/>
        </w:rPr>
        <w:t>Myrinet</w:t>
      </w:r>
      <w:r w:rsidRPr="005C3FA0">
        <w:rPr>
          <w:color w:val="000000"/>
          <w:sz w:val="28"/>
          <w:szCs w:val="28"/>
        </w:rPr>
        <w:t xml:space="preserve">) на базе шинной архитектуры или коммутатора. Такие суперкомпьютерные системы являются самыми дешевыми, поскольку собираются на базе стандартных комплектующих элементов </w:t>
      </w:r>
      <w:r w:rsidRPr="005C3FA0">
        <w:rPr>
          <w:i/>
          <w:iCs/>
          <w:color w:val="000000"/>
          <w:sz w:val="28"/>
          <w:szCs w:val="28"/>
        </w:rPr>
        <w:t>(«</w:t>
      </w:r>
      <w:r w:rsidRPr="005C3FA0">
        <w:rPr>
          <w:i/>
          <w:iCs/>
          <w:color w:val="000000"/>
          <w:sz w:val="28"/>
          <w:szCs w:val="28"/>
          <w:lang w:val="en-US"/>
        </w:rPr>
        <w:t>off</w:t>
      </w:r>
      <w:r w:rsidRPr="005C3FA0">
        <w:rPr>
          <w:i/>
          <w:iCs/>
          <w:color w:val="000000"/>
          <w:sz w:val="28"/>
          <w:szCs w:val="28"/>
        </w:rPr>
        <w:t xml:space="preserve"> </w:t>
      </w:r>
      <w:r w:rsidRPr="005C3FA0">
        <w:rPr>
          <w:i/>
          <w:iCs/>
          <w:color w:val="000000"/>
          <w:sz w:val="28"/>
          <w:szCs w:val="28"/>
          <w:lang w:val="en-US"/>
        </w:rPr>
        <w:t>the</w:t>
      </w:r>
      <w:r w:rsidRPr="005C3FA0">
        <w:rPr>
          <w:i/>
          <w:iCs/>
          <w:color w:val="000000"/>
          <w:sz w:val="28"/>
          <w:szCs w:val="28"/>
        </w:rPr>
        <w:t xml:space="preserve"> </w:t>
      </w:r>
      <w:r w:rsidRPr="005C3FA0">
        <w:rPr>
          <w:i/>
          <w:iCs/>
          <w:color w:val="000000"/>
          <w:sz w:val="28"/>
          <w:szCs w:val="28"/>
          <w:lang w:val="en-US"/>
        </w:rPr>
        <w:t>shelf</w:t>
      </w:r>
      <w:r w:rsidRPr="005C3FA0">
        <w:rPr>
          <w:i/>
          <w:iCs/>
          <w:color w:val="000000"/>
          <w:sz w:val="28"/>
          <w:szCs w:val="28"/>
        </w:rPr>
        <w:t xml:space="preserve">»), </w:t>
      </w:r>
      <w:r w:rsidRPr="005C3FA0">
        <w:rPr>
          <w:color w:val="000000"/>
          <w:sz w:val="28"/>
          <w:szCs w:val="28"/>
        </w:rPr>
        <w:t>процессоров, коммутаторов, дисководов и внешних устройств.</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Кластеризация может быть осуществлена на разных уровнях компьютерной системы, включая аппаратное обеспечение, операци</w:t>
      </w:r>
      <w:r w:rsidRPr="005C3FA0">
        <w:rPr>
          <w:color w:val="000000"/>
          <w:sz w:val="28"/>
          <w:szCs w:val="28"/>
        </w:rPr>
        <w:softHyphen/>
        <w:t>онные системы, программы-утилиты, системы управления и приложения. Чем больше уровней системы объединены кластерной технологией, тем выше надежность, масштабируемость и управляемость кластера.</w:t>
      </w:r>
    </w:p>
    <w:p w:rsidR="00C71B48" w:rsidRPr="005C3FA0" w:rsidRDefault="00C71B48" w:rsidP="005C3FA0">
      <w:pPr>
        <w:shd w:val="clear" w:color="auto" w:fill="FFFFFF"/>
        <w:spacing w:line="360" w:lineRule="auto"/>
        <w:ind w:firstLine="567"/>
        <w:jc w:val="both"/>
        <w:rPr>
          <w:bCs/>
          <w:color w:val="000000"/>
          <w:sz w:val="28"/>
          <w:szCs w:val="28"/>
        </w:rPr>
      </w:pPr>
      <w:r w:rsidRPr="005C3FA0">
        <w:rPr>
          <w:bCs/>
          <w:color w:val="000000"/>
          <w:sz w:val="28"/>
          <w:szCs w:val="28"/>
        </w:rPr>
        <w:t>Типы кластеров</w:t>
      </w:r>
      <w:r w:rsidR="00A12918" w:rsidRPr="005C3FA0">
        <w:rPr>
          <w:bCs/>
          <w:color w:val="000000"/>
          <w:sz w:val="28"/>
          <w:szCs w:val="28"/>
        </w:rPr>
        <w:t>:</w:t>
      </w:r>
      <w:r w:rsidRPr="005C3FA0">
        <w:rPr>
          <w:bCs/>
          <w:color w:val="000000"/>
          <w:sz w:val="28"/>
          <w:szCs w:val="28"/>
        </w:rPr>
        <w:t xml:space="preserve"> </w:t>
      </w:r>
    </w:p>
    <w:p w:rsidR="00C71B48" w:rsidRPr="005C3FA0" w:rsidRDefault="00C71B48" w:rsidP="005C3FA0">
      <w:pPr>
        <w:shd w:val="clear" w:color="auto" w:fill="FFFFFF"/>
        <w:spacing w:line="360" w:lineRule="auto"/>
        <w:ind w:firstLine="567"/>
        <w:jc w:val="both"/>
        <w:rPr>
          <w:sz w:val="28"/>
          <w:szCs w:val="28"/>
        </w:rPr>
      </w:pPr>
      <w:r w:rsidRPr="005C3FA0">
        <w:rPr>
          <w:i/>
          <w:iCs/>
          <w:color w:val="000000"/>
          <w:sz w:val="28"/>
          <w:szCs w:val="28"/>
        </w:rPr>
        <w:t xml:space="preserve">Класс </w:t>
      </w:r>
      <w:r w:rsidRPr="005C3FA0">
        <w:rPr>
          <w:i/>
          <w:iCs/>
          <w:color w:val="000000"/>
          <w:sz w:val="28"/>
          <w:szCs w:val="28"/>
          <w:lang w:val="en-US"/>
        </w:rPr>
        <w:t>I</w:t>
      </w:r>
      <w:r w:rsidRPr="005C3FA0">
        <w:rPr>
          <w:i/>
          <w:iCs/>
          <w:color w:val="000000"/>
          <w:sz w:val="28"/>
          <w:szCs w:val="28"/>
        </w:rPr>
        <w:t xml:space="preserve">. </w:t>
      </w:r>
      <w:r w:rsidRPr="005C3FA0">
        <w:rPr>
          <w:color w:val="000000"/>
          <w:sz w:val="28"/>
          <w:szCs w:val="28"/>
        </w:rPr>
        <w:t>Машина строится целиком из стандартных деталей, которые продают многие продавцы компьютерных компонент (низкие цены, простое обслуживание, аппаратные компоненты доступны из различных источников).</w:t>
      </w:r>
    </w:p>
    <w:p w:rsidR="00C71B48" w:rsidRPr="005C3FA0" w:rsidRDefault="00C71B48" w:rsidP="005C3FA0">
      <w:pPr>
        <w:shd w:val="clear" w:color="auto" w:fill="FFFFFF"/>
        <w:spacing w:line="360" w:lineRule="auto"/>
        <w:ind w:firstLine="567"/>
        <w:jc w:val="both"/>
        <w:rPr>
          <w:sz w:val="28"/>
          <w:szCs w:val="28"/>
        </w:rPr>
      </w:pPr>
      <w:r w:rsidRPr="005C3FA0">
        <w:rPr>
          <w:i/>
          <w:iCs/>
          <w:color w:val="000000"/>
          <w:sz w:val="28"/>
          <w:szCs w:val="28"/>
        </w:rPr>
        <w:t xml:space="preserve">Класс П. </w:t>
      </w:r>
      <w:r w:rsidRPr="005C3FA0">
        <w:rPr>
          <w:color w:val="000000"/>
          <w:sz w:val="28"/>
          <w:szCs w:val="28"/>
        </w:rPr>
        <w:t>Система включает эксклюзивные или не широко распространенные детали. Этим можно достичь очень хорошей производительности, однако</w:t>
      </w:r>
      <w:r w:rsidR="000124BA">
        <w:rPr>
          <w:color w:val="000000"/>
          <w:sz w:val="28"/>
          <w:szCs w:val="28"/>
        </w:rPr>
        <w:t>,</w:t>
      </w:r>
      <w:r w:rsidRPr="005C3FA0">
        <w:rPr>
          <w:color w:val="000000"/>
          <w:sz w:val="28"/>
          <w:szCs w:val="28"/>
        </w:rPr>
        <w:t xml:space="preserve"> при более высокой стоимости.</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Наиболее употребляемыми типами кластеров являются:</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системы высокой надежности;</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системы для высокопроизводительных вычислений;</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многопоточные системы.</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Отметим, что границы между этими типами кластеров до некоторой степени размыты, и часто существующий кластер может иметь такие свойства или функции, которые выходят за рамки перечисленных типов. Более того, при конфигурировании большого кластера, используемого как система общего назначения, приходится выделять блоки, выполняющие все перечисленные функции.</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lastRenderedPageBreak/>
        <w:t xml:space="preserve">Кластеры для </w:t>
      </w:r>
      <w:r w:rsidRPr="005C3FA0">
        <w:rPr>
          <w:i/>
          <w:iCs/>
          <w:color w:val="000000"/>
          <w:sz w:val="28"/>
          <w:szCs w:val="28"/>
        </w:rPr>
        <w:t xml:space="preserve">высокопроизводительных вычислений </w:t>
      </w:r>
      <w:r w:rsidRPr="005C3FA0">
        <w:rPr>
          <w:color w:val="000000"/>
          <w:sz w:val="28"/>
          <w:szCs w:val="28"/>
        </w:rPr>
        <w:t>предназначе</w:t>
      </w:r>
      <w:r w:rsidRPr="005C3FA0">
        <w:rPr>
          <w:color w:val="000000"/>
          <w:sz w:val="28"/>
          <w:szCs w:val="28"/>
        </w:rPr>
        <w:softHyphen/>
        <w:t>ны для параллельных расчетов. Эти кластеры обычно собраны из большого числа компьютеров. Разработка таких кластеров является сложным процессом, требующим на каждом шаге аккуратных со</w:t>
      </w:r>
      <w:r w:rsidRPr="005C3FA0">
        <w:rPr>
          <w:color w:val="000000"/>
          <w:sz w:val="28"/>
          <w:szCs w:val="28"/>
        </w:rPr>
        <w:softHyphen/>
        <w:t>гласований таких вопросов как инсталляция, эксплуатация и одно</w:t>
      </w:r>
      <w:r w:rsidRPr="005C3FA0">
        <w:rPr>
          <w:color w:val="000000"/>
          <w:sz w:val="28"/>
          <w:szCs w:val="28"/>
        </w:rPr>
        <w:softHyphen/>
        <w:t>временное управление большим количеством компьютеров, технические требования параллельного и высокопроизводительного доступа к одному и тому же системному файлу (или файлам) и межпроцессорная связь между узлами и координация работы в па</w:t>
      </w:r>
      <w:r w:rsidRPr="005C3FA0">
        <w:rPr>
          <w:color w:val="000000"/>
          <w:sz w:val="28"/>
          <w:szCs w:val="28"/>
        </w:rPr>
        <w:softHyphen/>
        <w:t>раллельном режиме. Эти проблемы проще всего решаются при обеспечении единого образа операционной системы для всего кластера. Однако реализовать подобную схему удается далеко не всегда, и она обычно применяется лишь для не слишком больших систем.</w:t>
      </w:r>
    </w:p>
    <w:p w:rsidR="00C71B48" w:rsidRPr="005C3FA0" w:rsidRDefault="00C71B48" w:rsidP="005C3FA0">
      <w:pPr>
        <w:shd w:val="clear" w:color="auto" w:fill="FFFFFF"/>
        <w:spacing w:line="360" w:lineRule="auto"/>
        <w:ind w:firstLine="567"/>
        <w:jc w:val="both"/>
        <w:rPr>
          <w:sz w:val="28"/>
          <w:szCs w:val="28"/>
        </w:rPr>
      </w:pPr>
      <w:r w:rsidRPr="005C3FA0">
        <w:rPr>
          <w:i/>
          <w:iCs/>
          <w:color w:val="000000"/>
          <w:sz w:val="28"/>
          <w:szCs w:val="28"/>
        </w:rPr>
        <w:t xml:space="preserve">Многопоточные системы </w:t>
      </w:r>
      <w:r w:rsidRPr="005C3FA0">
        <w:rPr>
          <w:color w:val="000000"/>
          <w:sz w:val="28"/>
          <w:szCs w:val="28"/>
        </w:rPr>
        <w:t xml:space="preserve">используются для обеспечения единого интерфейса к различным ресурсам, которые могут со временем произвольно наращиваться (или сокращаться) в размере. Наиболее общий пример этого представляет собой группа </w:t>
      </w:r>
      <w:r w:rsidRPr="005C3FA0">
        <w:rPr>
          <w:color w:val="000000"/>
          <w:sz w:val="28"/>
          <w:szCs w:val="28"/>
          <w:lang w:val="en-US"/>
        </w:rPr>
        <w:t>Web</w:t>
      </w:r>
      <w:r w:rsidRPr="005C3FA0">
        <w:rPr>
          <w:color w:val="000000"/>
          <w:sz w:val="28"/>
          <w:szCs w:val="28"/>
        </w:rPr>
        <w:t>-серверов.</w:t>
      </w:r>
    </w:p>
    <w:p w:rsidR="00C71B48" w:rsidRPr="005C3FA0" w:rsidRDefault="00C71B48" w:rsidP="005C3FA0">
      <w:pPr>
        <w:shd w:val="clear" w:color="auto" w:fill="FFFFFF"/>
        <w:spacing w:line="360" w:lineRule="auto"/>
        <w:ind w:firstLine="567"/>
        <w:jc w:val="both"/>
        <w:rPr>
          <w:sz w:val="28"/>
          <w:szCs w:val="28"/>
        </w:rPr>
      </w:pPr>
      <w:r w:rsidRPr="005C3FA0">
        <w:rPr>
          <w:bCs/>
          <w:i/>
          <w:color w:val="000000"/>
          <w:sz w:val="28"/>
          <w:szCs w:val="28"/>
        </w:rPr>
        <w:t>Связь процессоров в кластерной системе.</w:t>
      </w:r>
      <w:r w:rsidRPr="005C3FA0">
        <w:rPr>
          <w:b/>
          <w:bCs/>
          <w:color w:val="000000"/>
          <w:sz w:val="28"/>
          <w:szCs w:val="28"/>
        </w:rPr>
        <w:t xml:space="preserve"> </w:t>
      </w:r>
      <w:r w:rsidRPr="005C3FA0">
        <w:rPr>
          <w:color w:val="000000"/>
          <w:sz w:val="28"/>
          <w:szCs w:val="28"/>
        </w:rPr>
        <w:t>Архитектура кластерной системы (способ соединения процессоров друг с другом) определяет ее производительность в большей степени, чем тип используемых в ней процессоров. Критическим параметром, влияющим на величину производительности такой системы, является расстояние между процессорами. Так, соединив вместе 10 персональных компьютеров, можно получить систему для проведения высокопроизводительных вычислений. Проблема, однако, будет состоять в нахождении наиболее эффективного способа соединения стандартных средств друг с другом, поскольку при увеличении производительности каждого процессора в 10 раз производительность системы в целом в 10 раз не увеличится.</w:t>
      </w:r>
    </w:p>
    <w:p w:rsidR="00C71B48" w:rsidRPr="005C3FA0" w:rsidRDefault="00B43FDB" w:rsidP="005C3FA0">
      <w:pPr>
        <w:shd w:val="clear" w:color="auto" w:fill="FFFFFF"/>
        <w:spacing w:line="360" w:lineRule="auto"/>
        <w:jc w:val="center"/>
        <w:rPr>
          <w:b/>
          <w:bCs/>
          <w:color w:val="000000"/>
          <w:sz w:val="28"/>
          <w:szCs w:val="28"/>
        </w:rPr>
      </w:pPr>
      <w:r w:rsidRPr="005C3FA0">
        <w:rPr>
          <w:b/>
          <w:noProof/>
          <w:color w:val="000000"/>
          <w:sz w:val="28"/>
          <w:szCs w:val="28"/>
        </w:rPr>
        <w:drawing>
          <wp:inline distT="0" distB="0" distL="0" distR="0">
            <wp:extent cx="1948180" cy="1725295"/>
            <wp:effectExtent l="19050" t="0" r="0" b="0"/>
            <wp:docPr id="9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26" cstate="print">
                      <a:lum bright="-20000"/>
                    </a:blip>
                    <a:srcRect/>
                    <a:stretch>
                      <a:fillRect/>
                    </a:stretch>
                  </pic:blipFill>
                  <pic:spPr bwMode="auto">
                    <a:xfrm>
                      <a:off x="0" y="0"/>
                      <a:ext cx="1948180" cy="1725295"/>
                    </a:xfrm>
                    <a:prstGeom prst="rect">
                      <a:avLst/>
                    </a:prstGeom>
                    <a:noFill/>
                    <a:ln w="9525">
                      <a:noFill/>
                      <a:miter lim="800000"/>
                      <a:headEnd/>
                      <a:tailEnd/>
                    </a:ln>
                  </pic:spPr>
                </pic:pic>
              </a:graphicData>
            </a:graphic>
          </wp:inline>
        </w:drawing>
      </w:r>
    </w:p>
    <w:p w:rsidR="00C71B48" w:rsidRPr="005C3FA0" w:rsidRDefault="00C71B48" w:rsidP="005C3FA0">
      <w:pPr>
        <w:shd w:val="clear" w:color="auto" w:fill="FFFFFF"/>
        <w:spacing w:line="360" w:lineRule="auto"/>
        <w:jc w:val="center"/>
        <w:rPr>
          <w:sz w:val="28"/>
          <w:szCs w:val="28"/>
        </w:rPr>
      </w:pPr>
      <w:r w:rsidRPr="005C3FA0">
        <w:rPr>
          <w:bCs/>
          <w:color w:val="000000"/>
          <w:sz w:val="28"/>
          <w:szCs w:val="28"/>
        </w:rPr>
        <w:t>Рис</w:t>
      </w:r>
      <w:r w:rsidR="00A12918" w:rsidRPr="005C3FA0">
        <w:rPr>
          <w:bCs/>
          <w:color w:val="000000"/>
          <w:sz w:val="28"/>
          <w:szCs w:val="28"/>
        </w:rPr>
        <w:t xml:space="preserve">унок </w:t>
      </w:r>
      <w:r w:rsidRPr="005C3FA0">
        <w:rPr>
          <w:bCs/>
          <w:color w:val="000000"/>
          <w:sz w:val="28"/>
          <w:szCs w:val="28"/>
        </w:rPr>
        <w:t xml:space="preserve"> </w:t>
      </w:r>
      <w:r w:rsidR="00D86EFD">
        <w:rPr>
          <w:bCs/>
          <w:color w:val="000000"/>
          <w:sz w:val="28"/>
          <w:szCs w:val="28"/>
        </w:rPr>
        <w:t>44</w:t>
      </w:r>
      <w:r w:rsidR="00A12918" w:rsidRPr="005C3FA0">
        <w:rPr>
          <w:b/>
          <w:bCs/>
          <w:color w:val="000000"/>
          <w:sz w:val="28"/>
          <w:szCs w:val="28"/>
        </w:rPr>
        <w:t xml:space="preserve"> -</w:t>
      </w:r>
      <w:r w:rsidRPr="005C3FA0">
        <w:rPr>
          <w:b/>
          <w:bCs/>
          <w:color w:val="000000"/>
          <w:sz w:val="28"/>
          <w:szCs w:val="28"/>
        </w:rPr>
        <w:t xml:space="preserve"> </w:t>
      </w:r>
      <w:r w:rsidRPr="005C3FA0">
        <w:rPr>
          <w:color w:val="000000"/>
          <w:sz w:val="28"/>
          <w:szCs w:val="28"/>
        </w:rPr>
        <w:t>Схема соединения процессоров в виде плоской решетки</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В трехмерном пространстве таким свойством обладает шар. Но поскольку необходимо построить узловую систему, то вместо шара приходится использовать куб </w:t>
      </w:r>
      <w:r w:rsidRPr="005C3FA0">
        <w:rPr>
          <w:i/>
          <w:iCs/>
          <w:color w:val="000000"/>
          <w:sz w:val="28"/>
          <w:szCs w:val="28"/>
        </w:rPr>
        <w:t xml:space="preserve"> </w:t>
      </w:r>
      <w:r w:rsidRPr="005C3FA0">
        <w:rPr>
          <w:color w:val="000000"/>
          <w:sz w:val="28"/>
          <w:szCs w:val="28"/>
        </w:rPr>
        <w:lastRenderedPageBreak/>
        <w:t>или гиперкуб, если число процессоров больше 8. Размерность гиперкуба будет определяться в зависимости от числа процессоров, которые необходимо соединить. Так, для соединения 16 процессоров потребуется 4-мерный гиперкуб</w:t>
      </w:r>
      <w:r w:rsidRPr="005C3FA0">
        <w:rPr>
          <w:i/>
          <w:iCs/>
          <w:color w:val="000000"/>
          <w:sz w:val="28"/>
          <w:szCs w:val="28"/>
        </w:rPr>
        <w:t xml:space="preserve">. </w:t>
      </w:r>
      <w:r w:rsidRPr="005C3FA0">
        <w:rPr>
          <w:color w:val="000000"/>
          <w:sz w:val="28"/>
          <w:szCs w:val="28"/>
        </w:rPr>
        <w:t>Для его построения следует взять обычный 3-мерный куб, сдвинуть в еще одном направлении и, соединив вершины, получить гиперкуб.</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Архитектура гиперкуба является второй по эффективности, но самой наглядной. Используются и другие топологии сетей связи: трехмерный тор, «кольцо», «звезда» и другие.</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Поскольку способ соединения процессоров друг с другом больше влияет на производительность кластера, чем тип используемых в ней процессоров, то может оказаться более рентабельным создать систему из большего числа дешевых компьютеров, чем из меньшего числа дорогих. В кластерах, как правило, ис</w:t>
      </w:r>
      <w:r w:rsidR="00272C06">
        <w:rPr>
          <w:color w:val="000000"/>
          <w:sz w:val="28"/>
          <w:szCs w:val="28"/>
        </w:rPr>
        <w:t>пользуются операцион</w:t>
      </w:r>
      <w:r w:rsidRPr="005C3FA0">
        <w:rPr>
          <w:color w:val="000000"/>
          <w:sz w:val="28"/>
          <w:szCs w:val="28"/>
        </w:rPr>
        <w:t xml:space="preserve">ные системы, стандартные для рабочих станций, чаще всего, свободно распространяемые — </w:t>
      </w:r>
      <w:r w:rsidRPr="005C3FA0">
        <w:rPr>
          <w:color w:val="000000"/>
          <w:sz w:val="28"/>
          <w:szCs w:val="28"/>
          <w:lang w:val="en-US"/>
        </w:rPr>
        <w:t>Linux</w:t>
      </w:r>
      <w:r w:rsidRPr="005C3FA0">
        <w:rPr>
          <w:color w:val="000000"/>
          <w:sz w:val="28"/>
          <w:szCs w:val="28"/>
        </w:rPr>
        <w:t xml:space="preserve">, </w:t>
      </w:r>
      <w:r w:rsidRPr="005C3FA0">
        <w:rPr>
          <w:color w:val="000000"/>
          <w:sz w:val="28"/>
          <w:szCs w:val="28"/>
          <w:lang w:val="en-US"/>
        </w:rPr>
        <w:t>FreeBSD</w:t>
      </w:r>
      <w:r w:rsidRPr="005C3FA0">
        <w:rPr>
          <w:color w:val="000000"/>
          <w:sz w:val="28"/>
          <w:szCs w:val="28"/>
        </w:rPr>
        <w:t>, вместе со специальными средствами поддержки параллельного программирования и ба</w:t>
      </w:r>
      <w:r w:rsidRPr="005C3FA0">
        <w:rPr>
          <w:color w:val="000000"/>
          <w:sz w:val="28"/>
          <w:szCs w:val="28"/>
        </w:rPr>
        <w:softHyphen/>
        <w:t xml:space="preserve">лансировки нагрузки. При работе с кластерами так же, как и с МРР системами, используют так называемую </w:t>
      </w:r>
      <w:r w:rsidRPr="005C3FA0">
        <w:rPr>
          <w:color w:val="000000"/>
          <w:sz w:val="28"/>
          <w:szCs w:val="28"/>
          <w:lang w:val="en-US"/>
        </w:rPr>
        <w:t>Massive</w:t>
      </w:r>
      <w:r w:rsidRPr="005C3FA0">
        <w:rPr>
          <w:color w:val="000000"/>
          <w:sz w:val="28"/>
          <w:szCs w:val="28"/>
        </w:rPr>
        <w:t xml:space="preserve"> </w:t>
      </w:r>
      <w:r w:rsidRPr="005C3FA0">
        <w:rPr>
          <w:color w:val="000000"/>
          <w:sz w:val="28"/>
          <w:szCs w:val="28"/>
          <w:lang w:val="en-US"/>
        </w:rPr>
        <w:t>Passing</w:t>
      </w:r>
      <w:r w:rsidRPr="005C3FA0">
        <w:rPr>
          <w:color w:val="000000"/>
          <w:sz w:val="28"/>
          <w:szCs w:val="28"/>
        </w:rPr>
        <w:t xml:space="preserve"> </w:t>
      </w:r>
      <w:r w:rsidRPr="005C3FA0">
        <w:rPr>
          <w:color w:val="000000"/>
          <w:sz w:val="28"/>
          <w:szCs w:val="28"/>
          <w:lang w:val="en-US"/>
        </w:rPr>
        <w:t>Programming</w:t>
      </w:r>
      <w:r w:rsidRPr="005C3FA0">
        <w:rPr>
          <w:color w:val="000000"/>
          <w:sz w:val="28"/>
          <w:szCs w:val="28"/>
        </w:rPr>
        <w:t xml:space="preserve"> </w:t>
      </w:r>
      <w:r w:rsidRPr="005C3FA0">
        <w:rPr>
          <w:color w:val="000000"/>
          <w:sz w:val="28"/>
          <w:szCs w:val="28"/>
          <w:lang w:val="en-US"/>
        </w:rPr>
        <w:t>Paradigm</w:t>
      </w:r>
      <w:r w:rsidRPr="005C3FA0">
        <w:rPr>
          <w:color w:val="000000"/>
          <w:sz w:val="28"/>
          <w:szCs w:val="28"/>
        </w:rPr>
        <w:t xml:space="preserve"> — парадигму программирования с передачей данных (чаще всего — </w:t>
      </w:r>
      <w:r w:rsidRPr="005C3FA0">
        <w:rPr>
          <w:color w:val="000000"/>
          <w:sz w:val="28"/>
          <w:szCs w:val="28"/>
          <w:lang w:val="en-US"/>
        </w:rPr>
        <w:t>MPI</w:t>
      </w:r>
      <w:r w:rsidRPr="005C3FA0">
        <w:rPr>
          <w:color w:val="000000"/>
          <w:sz w:val="28"/>
          <w:szCs w:val="28"/>
        </w:rPr>
        <w:t>). Дешевизна подобных систем оборачивается большими накладными расходами на взаимодействие параллельных процессов между собой, что сильно сужает потенциальный класс решаемых задач.</w:t>
      </w:r>
    </w:p>
    <w:p w:rsidR="00C71B48" w:rsidRPr="005C3FA0" w:rsidRDefault="00A12918" w:rsidP="005C3FA0">
      <w:pPr>
        <w:shd w:val="clear" w:color="auto" w:fill="FFFFFF"/>
        <w:spacing w:line="360" w:lineRule="auto"/>
        <w:ind w:firstLine="567"/>
        <w:jc w:val="both"/>
        <w:rPr>
          <w:sz w:val="28"/>
          <w:szCs w:val="28"/>
        </w:rPr>
      </w:pPr>
      <w:r w:rsidRPr="005C3FA0">
        <w:rPr>
          <w:b/>
          <w:bCs/>
          <w:color w:val="000000"/>
          <w:sz w:val="28"/>
          <w:szCs w:val="28"/>
        </w:rPr>
        <w:t xml:space="preserve">5 </w:t>
      </w:r>
      <w:r w:rsidR="00C71B48" w:rsidRPr="005C3FA0">
        <w:rPr>
          <w:b/>
          <w:bCs/>
          <w:color w:val="000000"/>
          <w:sz w:val="28"/>
          <w:szCs w:val="28"/>
        </w:rPr>
        <w:t>Обобщенные представления об архитектуре вычислительных машин, систем и сетей</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 xml:space="preserve">Здесь мы используем принципы классификации Скилликорна, построенной на следующих </w:t>
      </w:r>
      <w:r w:rsidRPr="005C3FA0">
        <w:rPr>
          <w:i/>
          <w:iCs/>
          <w:color w:val="000000"/>
          <w:sz w:val="28"/>
          <w:szCs w:val="28"/>
        </w:rPr>
        <w:t>элементах-объектах</w:t>
      </w:r>
      <w:r w:rsidRPr="005C3FA0">
        <w:rPr>
          <w:color w:val="000000"/>
          <w:sz w:val="28"/>
          <w:szCs w:val="28"/>
        </w:rPr>
        <w:t>:</w:t>
      </w:r>
    </w:p>
    <w:p w:rsidR="00C71B48" w:rsidRPr="005C3FA0" w:rsidRDefault="00C71B48" w:rsidP="005C3FA0">
      <w:pPr>
        <w:numPr>
          <w:ilvl w:val="0"/>
          <w:numId w:val="72"/>
        </w:numPr>
        <w:shd w:val="clear" w:color="auto" w:fill="FFFFFF"/>
        <w:spacing w:line="360" w:lineRule="auto"/>
        <w:jc w:val="both"/>
        <w:rPr>
          <w:sz w:val="28"/>
          <w:szCs w:val="28"/>
        </w:rPr>
      </w:pPr>
      <w:r w:rsidRPr="005C3FA0">
        <w:rPr>
          <w:i/>
          <w:iCs/>
          <w:color w:val="000000"/>
          <w:sz w:val="28"/>
          <w:szCs w:val="28"/>
        </w:rPr>
        <w:t xml:space="preserve">процессор команд </w:t>
      </w:r>
      <w:r w:rsidRPr="005C3FA0">
        <w:rPr>
          <w:color w:val="000000"/>
          <w:sz w:val="28"/>
          <w:szCs w:val="28"/>
        </w:rPr>
        <w:t>(</w:t>
      </w:r>
      <w:r w:rsidRPr="005C3FA0">
        <w:rPr>
          <w:color w:val="000000"/>
          <w:sz w:val="28"/>
          <w:szCs w:val="28"/>
          <w:lang w:val="en-US"/>
        </w:rPr>
        <w:t>IP</w:t>
      </w:r>
      <w:r w:rsidRPr="005C3FA0">
        <w:rPr>
          <w:color w:val="000000"/>
          <w:sz w:val="28"/>
          <w:szCs w:val="28"/>
        </w:rPr>
        <w:t xml:space="preserve"> — </w:t>
      </w:r>
      <w:r w:rsidRPr="005C3FA0">
        <w:rPr>
          <w:color w:val="000000"/>
          <w:sz w:val="28"/>
          <w:szCs w:val="28"/>
          <w:lang w:val="en-US"/>
        </w:rPr>
        <w:t>Instruction</w:t>
      </w:r>
      <w:r w:rsidRPr="005C3FA0">
        <w:rPr>
          <w:color w:val="000000"/>
          <w:sz w:val="28"/>
          <w:szCs w:val="28"/>
        </w:rPr>
        <w:t xml:space="preserve"> </w:t>
      </w:r>
      <w:r w:rsidRPr="005C3FA0">
        <w:rPr>
          <w:color w:val="000000"/>
          <w:sz w:val="28"/>
          <w:szCs w:val="28"/>
          <w:lang w:val="en-US"/>
        </w:rPr>
        <w:t>Processor</w:t>
      </w:r>
      <w:r w:rsidRPr="005C3FA0">
        <w:rPr>
          <w:color w:val="000000"/>
          <w:sz w:val="28"/>
          <w:szCs w:val="28"/>
        </w:rPr>
        <w:t>) - функциональное устройство, работающее как интерпретатор команд; в системе, вообще говоря, может отсутствовать;</w:t>
      </w:r>
    </w:p>
    <w:p w:rsidR="00C71B48" w:rsidRPr="005C3FA0" w:rsidRDefault="00C71B48" w:rsidP="005C3FA0">
      <w:pPr>
        <w:numPr>
          <w:ilvl w:val="0"/>
          <w:numId w:val="72"/>
        </w:numPr>
        <w:shd w:val="clear" w:color="auto" w:fill="FFFFFF"/>
        <w:spacing w:line="360" w:lineRule="auto"/>
        <w:jc w:val="both"/>
        <w:rPr>
          <w:sz w:val="28"/>
          <w:szCs w:val="28"/>
        </w:rPr>
      </w:pPr>
      <w:r w:rsidRPr="005C3FA0">
        <w:rPr>
          <w:i/>
          <w:iCs/>
          <w:color w:val="000000"/>
          <w:sz w:val="28"/>
          <w:szCs w:val="28"/>
        </w:rPr>
        <w:t xml:space="preserve">процессор данных </w:t>
      </w:r>
      <w:r w:rsidRPr="005C3FA0">
        <w:rPr>
          <w:color w:val="000000"/>
          <w:sz w:val="28"/>
          <w:szCs w:val="28"/>
        </w:rPr>
        <w:t>(</w:t>
      </w:r>
      <w:r w:rsidRPr="005C3FA0">
        <w:rPr>
          <w:color w:val="000000"/>
          <w:sz w:val="28"/>
          <w:szCs w:val="28"/>
          <w:lang w:val="en-US"/>
        </w:rPr>
        <w:t>DP</w:t>
      </w:r>
      <w:r w:rsidRPr="005C3FA0">
        <w:rPr>
          <w:color w:val="000000"/>
          <w:sz w:val="28"/>
          <w:szCs w:val="28"/>
        </w:rPr>
        <w:t xml:space="preserve"> -- </w:t>
      </w:r>
      <w:r w:rsidRPr="005C3FA0">
        <w:rPr>
          <w:color w:val="000000"/>
          <w:sz w:val="28"/>
          <w:szCs w:val="28"/>
          <w:lang w:val="en-US"/>
        </w:rPr>
        <w:t>Data</w:t>
      </w:r>
      <w:r w:rsidRPr="005C3FA0">
        <w:rPr>
          <w:color w:val="000000"/>
          <w:sz w:val="28"/>
          <w:szCs w:val="28"/>
        </w:rPr>
        <w:t xml:space="preserve"> </w:t>
      </w:r>
      <w:r w:rsidRPr="005C3FA0">
        <w:rPr>
          <w:color w:val="000000"/>
          <w:sz w:val="28"/>
          <w:szCs w:val="28"/>
          <w:lang w:val="en-US"/>
        </w:rPr>
        <w:t>Processor</w:t>
      </w:r>
      <w:r w:rsidRPr="005C3FA0">
        <w:rPr>
          <w:color w:val="000000"/>
          <w:sz w:val="28"/>
          <w:szCs w:val="28"/>
        </w:rPr>
        <w:t>) - функциональное устройство, работающее как преобразователь данных, в соответствии с арифметическими операциями;</w:t>
      </w:r>
    </w:p>
    <w:p w:rsidR="00C71B48" w:rsidRPr="005C3FA0" w:rsidRDefault="00C71B48" w:rsidP="005C3FA0">
      <w:pPr>
        <w:numPr>
          <w:ilvl w:val="0"/>
          <w:numId w:val="72"/>
        </w:numPr>
        <w:shd w:val="clear" w:color="auto" w:fill="FFFFFF"/>
        <w:spacing w:line="360" w:lineRule="auto"/>
        <w:jc w:val="both"/>
        <w:rPr>
          <w:sz w:val="28"/>
          <w:szCs w:val="28"/>
        </w:rPr>
      </w:pPr>
      <w:r w:rsidRPr="005C3FA0">
        <w:rPr>
          <w:i/>
          <w:iCs/>
          <w:color w:val="000000"/>
          <w:sz w:val="28"/>
          <w:szCs w:val="28"/>
        </w:rPr>
        <w:t xml:space="preserve">иерархия  памяти  </w:t>
      </w:r>
      <w:r w:rsidRPr="005C3FA0">
        <w:rPr>
          <w:color w:val="000000"/>
          <w:sz w:val="28"/>
          <w:szCs w:val="28"/>
        </w:rPr>
        <w:t>(</w:t>
      </w:r>
      <w:r w:rsidRPr="005C3FA0">
        <w:rPr>
          <w:color w:val="000000"/>
          <w:sz w:val="28"/>
          <w:szCs w:val="28"/>
          <w:lang w:val="en-US"/>
        </w:rPr>
        <w:t>IM</w:t>
      </w:r>
      <w:r w:rsidRPr="005C3FA0">
        <w:rPr>
          <w:color w:val="000000"/>
          <w:sz w:val="28"/>
          <w:szCs w:val="28"/>
        </w:rPr>
        <w:t xml:space="preserve">        </w:t>
      </w:r>
      <w:r w:rsidRPr="005C3FA0">
        <w:rPr>
          <w:color w:val="000000"/>
          <w:sz w:val="28"/>
          <w:szCs w:val="28"/>
          <w:lang w:val="en-US"/>
        </w:rPr>
        <w:t>Instruction</w:t>
      </w:r>
      <w:r w:rsidRPr="005C3FA0">
        <w:rPr>
          <w:color w:val="000000"/>
          <w:sz w:val="28"/>
          <w:szCs w:val="28"/>
        </w:rPr>
        <w:t xml:space="preserve">  </w:t>
      </w:r>
      <w:r w:rsidRPr="005C3FA0">
        <w:rPr>
          <w:color w:val="000000"/>
          <w:sz w:val="28"/>
          <w:szCs w:val="28"/>
          <w:lang w:val="en-US"/>
        </w:rPr>
        <w:t>Memory</w:t>
      </w:r>
      <w:r w:rsidRPr="005C3FA0">
        <w:rPr>
          <w:color w:val="000000"/>
          <w:sz w:val="28"/>
          <w:szCs w:val="28"/>
        </w:rPr>
        <w:t xml:space="preserve">,   </w:t>
      </w:r>
      <w:r w:rsidRPr="005C3FA0">
        <w:rPr>
          <w:color w:val="000000"/>
          <w:sz w:val="28"/>
          <w:szCs w:val="28"/>
          <w:lang w:val="en-US"/>
        </w:rPr>
        <w:t>DM</w:t>
      </w:r>
      <w:r w:rsidRPr="005C3FA0">
        <w:rPr>
          <w:color w:val="000000"/>
          <w:sz w:val="28"/>
          <w:szCs w:val="28"/>
        </w:rPr>
        <w:t xml:space="preserve">         </w:t>
      </w:r>
      <w:r w:rsidRPr="005C3FA0">
        <w:rPr>
          <w:color w:val="000000"/>
          <w:sz w:val="28"/>
          <w:szCs w:val="28"/>
          <w:lang w:val="en-US"/>
        </w:rPr>
        <w:t>Data</w:t>
      </w:r>
      <w:r w:rsidRPr="005C3FA0">
        <w:rPr>
          <w:color w:val="000000"/>
          <w:sz w:val="28"/>
          <w:szCs w:val="28"/>
        </w:rPr>
        <w:t xml:space="preserve"> </w:t>
      </w:r>
      <w:r w:rsidRPr="005C3FA0">
        <w:rPr>
          <w:color w:val="000000"/>
          <w:sz w:val="28"/>
          <w:szCs w:val="28"/>
          <w:lang w:val="en-US"/>
        </w:rPr>
        <w:t>Memory</w:t>
      </w:r>
      <w:r w:rsidRPr="005C3FA0">
        <w:rPr>
          <w:color w:val="000000"/>
          <w:sz w:val="28"/>
          <w:szCs w:val="28"/>
        </w:rPr>
        <w:t>) - запоминающее устройство,  в котором хранятся данные и команды, пересылаемые между процессорами;</w:t>
      </w:r>
    </w:p>
    <w:p w:rsidR="00C71B48" w:rsidRPr="005C3FA0" w:rsidRDefault="00C71B48" w:rsidP="005C3FA0">
      <w:pPr>
        <w:numPr>
          <w:ilvl w:val="0"/>
          <w:numId w:val="72"/>
        </w:numPr>
        <w:shd w:val="clear" w:color="auto" w:fill="FFFFFF"/>
        <w:spacing w:line="360" w:lineRule="auto"/>
        <w:jc w:val="both"/>
        <w:rPr>
          <w:sz w:val="28"/>
          <w:szCs w:val="28"/>
        </w:rPr>
      </w:pPr>
      <w:r w:rsidRPr="005C3FA0">
        <w:rPr>
          <w:i/>
          <w:iCs/>
          <w:color w:val="000000"/>
          <w:sz w:val="28"/>
          <w:szCs w:val="28"/>
        </w:rPr>
        <w:lastRenderedPageBreak/>
        <w:t xml:space="preserve">переключатель   -     </w:t>
      </w:r>
      <w:r w:rsidRPr="005C3FA0">
        <w:rPr>
          <w:color w:val="000000"/>
          <w:sz w:val="28"/>
          <w:szCs w:val="28"/>
        </w:rPr>
        <w:t>абстрактное   устройство,   обеспечивающее связь между процессорами и памятью.</w:t>
      </w:r>
    </w:p>
    <w:p w:rsidR="00C71B48" w:rsidRPr="005C3FA0" w:rsidRDefault="00C71B48" w:rsidP="005C3FA0">
      <w:pPr>
        <w:shd w:val="clear" w:color="auto" w:fill="FFFFFF"/>
        <w:spacing w:line="360" w:lineRule="auto"/>
        <w:ind w:firstLine="567"/>
        <w:jc w:val="both"/>
        <w:rPr>
          <w:sz w:val="28"/>
          <w:szCs w:val="28"/>
        </w:rPr>
      </w:pPr>
      <w:r w:rsidRPr="005C3FA0">
        <w:rPr>
          <w:color w:val="000000"/>
          <w:sz w:val="28"/>
          <w:szCs w:val="28"/>
        </w:rPr>
        <w:t>Таким образом, имеются:</w:t>
      </w:r>
    </w:p>
    <w:p w:rsidR="00C71B48" w:rsidRPr="005C3FA0" w:rsidRDefault="00C71B48" w:rsidP="005C3FA0">
      <w:pPr>
        <w:numPr>
          <w:ilvl w:val="0"/>
          <w:numId w:val="73"/>
        </w:numPr>
        <w:shd w:val="clear" w:color="auto" w:fill="FFFFFF"/>
        <w:spacing w:line="360" w:lineRule="auto"/>
        <w:ind w:left="709"/>
        <w:jc w:val="both"/>
        <w:rPr>
          <w:sz w:val="28"/>
          <w:szCs w:val="28"/>
        </w:rPr>
      </w:pPr>
      <w:r w:rsidRPr="005C3FA0">
        <w:rPr>
          <w:i/>
          <w:iCs/>
          <w:color w:val="000000"/>
          <w:sz w:val="28"/>
          <w:szCs w:val="28"/>
        </w:rPr>
        <w:t xml:space="preserve">процессоры и блоки памяти - </w:t>
      </w:r>
      <w:r w:rsidRPr="005C3FA0">
        <w:rPr>
          <w:color w:val="000000"/>
          <w:sz w:val="28"/>
          <w:szCs w:val="28"/>
        </w:rPr>
        <w:t>информационно-вычислительная среда;</w:t>
      </w:r>
    </w:p>
    <w:p w:rsidR="00C71B48" w:rsidRPr="005C3FA0" w:rsidRDefault="00C71B48" w:rsidP="005C3FA0">
      <w:pPr>
        <w:numPr>
          <w:ilvl w:val="0"/>
          <w:numId w:val="73"/>
        </w:numPr>
        <w:shd w:val="clear" w:color="auto" w:fill="FFFFFF"/>
        <w:spacing w:line="360" w:lineRule="auto"/>
        <w:ind w:left="709"/>
        <w:jc w:val="both"/>
        <w:rPr>
          <w:i/>
          <w:iCs/>
          <w:color w:val="000000"/>
          <w:sz w:val="28"/>
          <w:szCs w:val="28"/>
        </w:rPr>
      </w:pPr>
      <w:r w:rsidRPr="005C3FA0">
        <w:rPr>
          <w:i/>
          <w:iCs/>
          <w:color w:val="000000"/>
          <w:sz w:val="28"/>
          <w:szCs w:val="28"/>
        </w:rPr>
        <w:t xml:space="preserve">средства   коммутации   и   коммуникации   </w:t>
      </w:r>
    </w:p>
    <w:p w:rsidR="00C71B48" w:rsidRPr="005C3FA0" w:rsidRDefault="00C71B48" w:rsidP="005C3FA0">
      <w:pPr>
        <w:numPr>
          <w:ilvl w:val="0"/>
          <w:numId w:val="73"/>
        </w:numPr>
        <w:shd w:val="clear" w:color="auto" w:fill="FFFFFF"/>
        <w:spacing w:line="360" w:lineRule="auto"/>
        <w:ind w:left="709"/>
        <w:jc w:val="both"/>
        <w:rPr>
          <w:i/>
          <w:iCs/>
          <w:color w:val="000000"/>
          <w:sz w:val="28"/>
          <w:szCs w:val="28"/>
        </w:rPr>
      </w:pPr>
      <w:r w:rsidRPr="005C3FA0">
        <w:rPr>
          <w:color w:val="000000"/>
          <w:sz w:val="28"/>
          <w:szCs w:val="28"/>
        </w:rPr>
        <w:t>коммуникационно-коммутационная среда.</w:t>
      </w:r>
    </w:p>
    <w:p w:rsidR="00C71B48" w:rsidRPr="005C3FA0" w:rsidRDefault="00C71B48" w:rsidP="005C3FA0">
      <w:pPr>
        <w:spacing w:line="360" w:lineRule="auto"/>
        <w:ind w:firstLine="567"/>
        <w:jc w:val="both"/>
        <w:rPr>
          <w:color w:val="000000"/>
          <w:sz w:val="28"/>
          <w:szCs w:val="28"/>
        </w:rPr>
      </w:pPr>
      <w:r w:rsidRPr="005C3FA0">
        <w:rPr>
          <w:color w:val="000000"/>
          <w:sz w:val="28"/>
          <w:szCs w:val="28"/>
        </w:rPr>
        <w:t>Все эти компоненты активно присутствуют как в ЭВМ, так и в вычислительных сетях и системах (суперЭВМ).</w:t>
      </w:r>
    </w:p>
    <w:p w:rsidR="00C71B48" w:rsidRPr="005C3FA0" w:rsidRDefault="00C71B48" w:rsidP="005C3FA0">
      <w:pPr>
        <w:tabs>
          <w:tab w:val="left" w:pos="851"/>
        </w:tabs>
        <w:spacing w:line="360" w:lineRule="auto"/>
        <w:jc w:val="both"/>
        <w:rPr>
          <w:color w:val="FF0000"/>
          <w:sz w:val="28"/>
          <w:szCs w:val="28"/>
        </w:rPr>
      </w:pPr>
    </w:p>
    <w:p w:rsidR="00C71B48" w:rsidRPr="005C3FA0" w:rsidRDefault="00C71B48" w:rsidP="005C3FA0">
      <w:pPr>
        <w:tabs>
          <w:tab w:val="left" w:pos="567"/>
        </w:tabs>
        <w:spacing w:line="360" w:lineRule="auto"/>
        <w:ind w:firstLine="567"/>
        <w:rPr>
          <w:i/>
          <w:spacing w:val="-7"/>
          <w:sz w:val="28"/>
          <w:szCs w:val="28"/>
        </w:rPr>
      </w:pPr>
      <w:r w:rsidRPr="005C3FA0">
        <w:rPr>
          <w:b/>
          <w:bCs/>
          <w:i/>
          <w:spacing w:val="-1"/>
          <w:sz w:val="28"/>
          <w:szCs w:val="28"/>
        </w:rPr>
        <w:t>Тема 3.1   Организация вычислений в вычис</w:t>
      </w:r>
      <w:r w:rsidRPr="005C3FA0">
        <w:rPr>
          <w:b/>
          <w:bCs/>
          <w:i/>
          <w:spacing w:val="-1"/>
          <w:sz w:val="28"/>
          <w:szCs w:val="28"/>
        </w:rPr>
        <w:softHyphen/>
      </w:r>
      <w:r w:rsidRPr="005C3FA0">
        <w:rPr>
          <w:b/>
          <w:bCs/>
          <w:i/>
          <w:spacing w:val="3"/>
          <w:sz w:val="28"/>
          <w:szCs w:val="28"/>
        </w:rPr>
        <w:t>лительных системах</w:t>
      </w:r>
      <w:r w:rsidRPr="005C3FA0">
        <w:rPr>
          <w:i/>
          <w:spacing w:val="-7"/>
          <w:sz w:val="28"/>
          <w:szCs w:val="28"/>
        </w:rPr>
        <w:t xml:space="preserve"> </w:t>
      </w:r>
    </w:p>
    <w:p w:rsidR="00C71B48" w:rsidRPr="005C3FA0" w:rsidRDefault="00C71B48" w:rsidP="005C3FA0">
      <w:pPr>
        <w:tabs>
          <w:tab w:val="left" w:pos="567"/>
        </w:tabs>
        <w:spacing w:line="360" w:lineRule="auto"/>
        <w:ind w:firstLine="567"/>
        <w:rPr>
          <w:sz w:val="28"/>
          <w:szCs w:val="28"/>
        </w:rPr>
      </w:pPr>
      <w:r w:rsidRPr="005C3FA0">
        <w:rPr>
          <w:bCs/>
          <w:spacing w:val="-1"/>
          <w:sz w:val="28"/>
          <w:szCs w:val="28"/>
        </w:rPr>
        <w:t>Тема 3.1.2</w:t>
      </w:r>
      <w:r w:rsidRPr="005C3FA0">
        <w:rPr>
          <w:b/>
          <w:bCs/>
          <w:spacing w:val="-1"/>
          <w:sz w:val="28"/>
          <w:szCs w:val="28"/>
        </w:rPr>
        <w:t xml:space="preserve">  </w:t>
      </w:r>
      <w:r w:rsidRPr="005C3FA0">
        <w:rPr>
          <w:sz w:val="28"/>
          <w:szCs w:val="28"/>
        </w:rPr>
        <w:t>Поток данных и поток команд</w:t>
      </w:r>
    </w:p>
    <w:p w:rsidR="00C71B48" w:rsidRPr="005C3FA0" w:rsidRDefault="00C71B48" w:rsidP="005C3FA0">
      <w:pPr>
        <w:tabs>
          <w:tab w:val="left" w:pos="567"/>
        </w:tabs>
        <w:spacing w:line="360" w:lineRule="auto"/>
        <w:ind w:firstLine="567"/>
        <w:rPr>
          <w:bCs/>
          <w:sz w:val="28"/>
          <w:szCs w:val="28"/>
        </w:rPr>
      </w:pPr>
      <w:r w:rsidRPr="005C3FA0">
        <w:rPr>
          <w:bCs/>
          <w:sz w:val="28"/>
          <w:szCs w:val="28"/>
        </w:rPr>
        <w:t xml:space="preserve"> План: </w:t>
      </w:r>
    </w:p>
    <w:p w:rsidR="00FC49EF" w:rsidRPr="005C3FA0" w:rsidRDefault="00FC49EF" w:rsidP="005C3FA0">
      <w:pPr>
        <w:tabs>
          <w:tab w:val="left" w:pos="851"/>
        </w:tabs>
        <w:spacing w:line="360" w:lineRule="auto"/>
        <w:ind w:firstLine="567"/>
        <w:jc w:val="both"/>
        <w:rPr>
          <w:sz w:val="28"/>
          <w:szCs w:val="28"/>
        </w:rPr>
      </w:pPr>
      <w:r w:rsidRPr="005C3FA0">
        <w:rPr>
          <w:sz w:val="28"/>
          <w:szCs w:val="28"/>
        </w:rPr>
        <w:t>1 Поток</w:t>
      </w:r>
      <w:r w:rsidR="000B75C9" w:rsidRPr="005C3FA0">
        <w:rPr>
          <w:sz w:val="28"/>
          <w:szCs w:val="28"/>
        </w:rPr>
        <w:t xml:space="preserve">и </w:t>
      </w:r>
      <w:r w:rsidRPr="005C3FA0">
        <w:rPr>
          <w:sz w:val="28"/>
          <w:szCs w:val="28"/>
        </w:rPr>
        <w:t xml:space="preserve"> </w:t>
      </w:r>
      <w:r w:rsidR="00E81DCB" w:rsidRPr="005C3FA0">
        <w:rPr>
          <w:sz w:val="28"/>
          <w:szCs w:val="28"/>
        </w:rPr>
        <w:t xml:space="preserve">команд и потоки </w:t>
      </w:r>
      <w:r w:rsidRPr="005C3FA0">
        <w:rPr>
          <w:sz w:val="28"/>
          <w:szCs w:val="28"/>
        </w:rPr>
        <w:t>данных</w:t>
      </w:r>
    </w:p>
    <w:p w:rsidR="00E81DCB" w:rsidRPr="005C3FA0" w:rsidRDefault="00E81DCB" w:rsidP="005C3FA0">
      <w:pPr>
        <w:tabs>
          <w:tab w:val="left" w:pos="851"/>
        </w:tabs>
        <w:spacing w:line="360" w:lineRule="auto"/>
        <w:ind w:firstLine="567"/>
        <w:jc w:val="both"/>
        <w:rPr>
          <w:sz w:val="28"/>
          <w:szCs w:val="28"/>
        </w:rPr>
      </w:pPr>
      <w:r w:rsidRPr="005C3FA0">
        <w:rPr>
          <w:sz w:val="28"/>
          <w:szCs w:val="28"/>
        </w:rPr>
        <w:t>2 Машины потоков данных</w:t>
      </w:r>
    </w:p>
    <w:p w:rsidR="00E81DCB" w:rsidRPr="005C3FA0" w:rsidRDefault="00E81DCB" w:rsidP="005C3FA0">
      <w:pPr>
        <w:pStyle w:val="ad"/>
        <w:spacing w:before="0" w:beforeAutospacing="0" w:after="0" w:afterAutospacing="0" w:line="360" w:lineRule="auto"/>
        <w:ind w:firstLine="567"/>
        <w:jc w:val="both"/>
        <w:rPr>
          <w:b/>
          <w:bCs/>
          <w:color w:val="000000"/>
          <w:sz w:val="28"/>
          <w:szCs w:val="28"/>
        </w:rPr>
      </w:pPr>
    </w:p>
    <w:p w:rsidR="00E81DCB" w:rsidRPr="005C3FA0" w:rsidRDefault="00E81DCB" w:rsidP="005C3FA0">
      <w:pPr>
        <w:pStyle w:val="ad"/>
        <w:spacing w:before="0" w:beforeAutospacing="0" w:after="0" w:afterAutospacing="0" w:line="360" w:lineRule="auto"/>
        <w:ind w:firstLine="567"/>
        <w:jc w:val="both"/>
        <w:rPr>
          <w:b/>
          <w:bCs/>
          <w:color w:val="000000"/>
          <w:sz w:val="28"/>
          <w:szCs w:val="28"/>
        </w:rPr>
      </w:pPr>
      <w:r w:rsidRPr="005C3FA0">
        <w:rPr>
          <w:b/>
          <w:bCs/>
          <w:color w:val="000000"/>
          <w:sz w:val="28"/>
          <w:szCs w:val="28"/>
        </w:rPr>
        <w:t xml:space="preserve">1 </w:t>
      </w:r>
      <w:r w:rsidR="000B75C9" w:rsidRPr="005C3FA0">
        <w:rPr>
          <w:b/>
          <w:bCs/>
          <w:color w:val="000000"/>
          <w:sz w:val="28"/>
          <w:szCs w:val="28"/>
        </w:rPr>
        <w:t>Потоки команд и потоки данных</w:t>
      </w:r>
    </w:p>
    <w:p w:rsidR="000B75C9" w:rsidRPr="005C3FA0" w:rsidRDefault="000B75C9" w:rsidP="005C3FA0">
      <w:pPr>
        <w:pStyle w:val="ad"/>
        <w:spacing w:before="0" w:beforeAutospacing="0" w:after="0" w:afterAutospacing="0" w:line="360" w:lineRule="auto"/>
        <w:ind w:firstLine="567"/>
        <w:jc w:val="both"/>
        <w:rPr>
          <w:color w:val="000000"/>
          <w:sz w:val="28"/>
          <w:szCs w:val="28"/>
        </w:rPr>
      </w:pPr>
      <w:r w:rsidRPr="005C3FA0">
        <w:rPr>
          <w:color w:val="000000"/>
          <w:sz w:val="28"/>
          <w:szCs w:val="28"/>
        </w:rPr>
        <w:t>Общепринята удачная классификация ВС, которую предложил в 1970 г. Г.Флин (США). Основным определяющим архитектурным параметром он выбрал взаимодействие</w:t>
      </w:r>
      <w:r w:rsidRPr="005C3FA0">
        <w:rPr>
          <w:rStyle w:val="apple-converted-space"/>
          <w:color w:val="000000"/>
          <w:sz w:val="28"/>
          <w:szCs w:val="28"/>
        </w:rPr>
        <w:t> </w:t>
      </w:r>
      <w:r w:rsidRPr="005C3FA0">
        <w:rPr>
          <w:rStyle w:val="keyword"/>
          <w:rFonts w:ascii="Times New Roman" w:hAnsi="Times New Roman"/>
          <w:sz w:val="28"/>
          <w:szCs w:val="28"/>
        </w:rPr>
        <w:t>потока команд</w:t>
      </w:r>
      <w:r w:rsidRPr="005C3FA0">
        <w:rPr>
          <w:rStyle w:val="apple-converted-space"/>
          <w:color w:val="000000"/>
          <w:sz w:val="28"/>
          <w:szCs w:val="28"/>
        </w:rPr>
        <w:t> </w:t>
      </w:r>
      <w:r w:rsidRPr="005C3FA0">
        <w:rPr>
          <w:color w:val="000000"/>
          <w:sz w:val="28"/>
          <w:szCs w:val="28"/>
        </w:rPr>
        <w:t>и</w:t>
      </w:r>
      <w:r w:rsidRPr="005C3FA0">
        <w:rPr>
          <w:rStyle w:val="apple-converted-space"/>
          <w:color w:val="000000"/>
          <w:sz w:val="28"/>
          <w:szCs w:val="28"/>
        </w:rPr>
        <w:t> </w:t>
      </w:r>
      <w:r w:rsidRPr="005C3FA0">
        <w:rPr>
          <w:rStyle w:val="keyword"/>
          <w:rFonts w:ascii="Times New Roman" w:hAnsi="Times New Roman"/>
          <w:sz w:val="28"/>
          <w:szCs w:val="28"/>
        </w:rPr>
        <w:t>потока данных</w:t>
      </w:r>
      <w:r w:rsidRPr="005C3FA0">
        <w:rPr>
          <w:rStyle w:val="apple-converted-space"/>
          <w:color w:val="000000"/>
          <w:sz w:val="28"/>
          <w:szCs w:val="28"/>
        </w:rPr>
        <w:t> </w:t>
      </w:r>
      <w:r w:rsidRPr="005C3FA0">
        <w:rPr>
          <w:color w:val="000000"/>
          <w:sz w:val="28"/>
          <w:szCs w:val="28"/>
        </w:rPr>
        <w:t>(операндов и результатов).</w:t>
      </w:r>
    </w:p>
    <w:p w:rsidR="000B75C9" w:rsidRPr="005C3FA0" w:rsidRDefault="000B75C9" w:rsidP="005C3FA0">
      <w:pPr>
        <w:pStyle w:val="ad"/>
        <w:spacing w:before="0" w:beforeAutospacing="0" w:after="0" w:afterAutospacing="0" w:line="360" w:lineRule="auto"/>
        <w:ind w:firstLine="567"/>
        <w:jc w:val="both"/>
        <w:rPr>
          <w:color w:val="000000"/>
          <w:sz w:val="28"/>
          <w:szCs w:val="28"/>
        </w:rPr>
      </w:pPr>
      <w:bookmarkStart w:id="11" w:name="keyword-context.2"/>
      <w:bookmarkEnd w:id="11"/>
      <w:r w:rsidRPr="005C3FA0">
        <w:rPr>
          <w:color w:val="000000"/>
          <w:sz w:val="28"/>
          <w:szCs w:val="28"/>
        </w:rPr>
        <w:t>В ЭВМ классической архитектуры ведется последовательная обработка команд и данных. Команды поступают одна за другой (за исключением точек ветвления программы), и для них из ОЗУ или регистров так же последовательно поступают операнды. Одной команде (операции) соответствует один необходимый ей набор операндов (как правило, два для бинарных операций). Этот тип архитектуры — "</w:t>
      </w:r>
      <w:r w:rsidRPr="005C3FA0">
        <w:rPr>
          <w:rStyle w:val="keyworddef"/>
          <w:color w:val="000000"/>
          <w:sz w:val="28"/>
          <w:szCs w:val="28"/>
        </w:rPr>
        <w:t>один поток команд — один поток данных", ОКОД (SISD - "Single Instruction, Single Data")</w:t>
      </w:r>
      <w:r w:rsidRPr="005C3FA0">
        <w:rPr>
          <w:rStyle w:val="apple-converted-space"/>
          <w:color w:val="000000"/>
          <w:sz w:val="28"/>
          <w:szCs w:val="28"/>
        </w:rPr>
        <w:t> </w:t>
      </w:r>
      <w:r w:rsidRPr="005C3FA0">
        <w:rPr>
          <w:color w:val="000000"/>
          <w:sz w:val="28"/>
          <w:szCs w:val="28"/>
        </w:rPr>
        <w:t>условно изображен на</w:t>
      </w:r>
      <w:r w:rsidRPr="005C3FA0">
        <w:rPr>
          <w:rStyle w:val="apple-converted-space"/>
          <w:color w:val="000000"/>
          <w:sz w:val="28"/>
          <w:szCs w:val="28"/>
        </w:rPr>
        <w:t> </w:t>
      </w:r>
      <w:r w:rsidRPr="005C3FA0">
        <w:rPr>
          <w:color w:val="000000"/>
          <w:sz w:val="28"/>
          <w:szCs w:val="28"/>
        </w:rPr>
        <w:t xml:space="preserve">рис. </w:t>
      </w:r>
      <w:r w:rsidR="00D86EFD">
        <w:rPr>
          <w:color w:val="000000"/>
          <w:sz w:val="28"/>
          <w:szCs w:val="28"/>
        </w:rPr>
        <w:t>45</w:t>
      </w:r>
      <w:r w:rsidRPr="005C3FA0">
        <w:rPr>
          <w:color w:val="000000"/>
          <w:sz w:val="28"/>
          <w:szCs w:val="28"/>
        </w:rPr>
        <w:t>.</w:t>
      </w:r>
    </w:p>
    <w:p w:rsidR="000B75C9" w:rsidRPr="005C3FA0" w:rsidRDefault="00B43FDB" w:rsidP="005C3FA0">
      <w:pPr>
        <w:spacing w:line="360" w:lineRule="auto"/>
        <w:jc w:val="center"/>
        <w:rPr>
          <w:color w:val="000000"/>
          <w:sz w:val="28"/>
          <w:szCs w:val="28"/>
        </w:rPr>
      </w:pPr>
      <w:bookmarkStart w:id="12" w:name="image.1.1"/>
      <w:bookmarkEnd w:id="12"/>
      <w:r w:rsidRPr="005C3FA0">
        <w:rPr>
          <w:noProof/>
          <w:color w:val="000000"/>
          <w:sz w:val="28"/>
          <w:szCs w:val="28"/>
        </w:rPr>
        <w:drawing>
          <wp:inline distT="0" distB="0" distL="0" distR="0">
            <wp:extent cx="4436745" cy="1169035"/>
            <wp:effectExtent l="19050" t="0" r="1905" b="0"/>
            <wp:docPr id="93" name="Рисунок 93" descr="ВС типа ОКОД (SI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ВС типа ОКОД (SISD)"/>
                    <pic:cNvPicPr>
                      <a:picLocks noChangeAspect="1" noChangeArrowheads="1"/>
                    </pic:cNvPicPr>
                  </pic:nvPicPr>
                  <pic:blipFill>
                    <a:blip r:embed="rId127"/>
                    <a:srcRect/>
                    <a:stretch>
                      <a:fillRect/>
                    </a:stretch>
                  </pic:blipFill>
                  <pic:spPr bwMode="auto">
                    <a:xfrm>
                      <a:off x="0" y="0"/>
                      <a:ext cx="4436745" cy="1169035"/>
                    </a:xfrm>
                    <a:prstGeom prst="rect">
                      <a:avLst/>
                    </a:prstGeom>
                    <a:noFill/>
                    <a:ln w="9525">
                      <a:noFill/>
                      <a:miter lim="800000"/>
                      <a:headEnd/>
                      <a:tailEnd/>
                    </a:ln>
                  </pic:spPr>
                </pic:pic>
              </a:graphicData>
            </a:graphic>
          </wp:inline>
        </w:drawing>
      </w:r>
    </w:p>
    <w:p w:rsidR="000B75C9" w:rsidRPr="005C3FA0" w:rsidRDefault="00E81DCB" w:rsidP="005C3FA0">
      <w:pPr>
        <w:spacing w:line="360" w:lineRule="auto"/>
        <w:jc w:val="center"/>
        <w:rPr>
          <w:color w:val="000000"/>
          <w:sz w:val="28"/>
          <w:szCs w:val="28"/>
        </w:rPr>
      </w:pPr>
      <w:r w:rsidRPr="005C3FA0">
        <w:rPr>
          <w:color w:val="000000"/>
          <w:sz w:val="28"/>
          <w:szCs w:val="28"/>
        </w:rPr>
        <w:t xml:space="preserve">Рисунок </w:t>
      </w:r>
      <w:r w:rsidR="00D86EFD">
        <w:rPr>
          <w:color w:val="000000"/>
          <w:sz w:val="28"/>
          <w:szCs w:val="28"/>
        </w:rPr>
        <w:t>45</w:t>
      </w:r>
      <w:r w:rsidRPr="005C3FA0">
        <w:rPr>
          <w:color w:val="000000"/>
          <w:sz w:val="28"/>
          <w:szCs w:val="28"/>
        </w:rPr>
        <w:t xml:space="preserve"> - </w:t>
      </w:r>
      <w:r w:rsidR="000B75C9" w:rsidRPr="005C3FA0">
        <w:rPr>
          <w:color w:val="000000"/>
          <w:sz w:val="28"/>
          <w:szCs w:val="28"/>
        </w:rPr>
        <w:t>ВС типа ОКОД (SISD)</w:t>
      </w:r>
    </w:p>
    <w:p w:rsidR="000B75C9" w:rsidRPr="005C3FA0" w:rsidRDefault="000B75C9" w:rsidP="005C3FA0">
      <w:pPr>
        <w:pStyle w:val="ad"/>
        <w:spacing w:before="0" w:beforeAutospacing="0" w:after="0" w:afterAutospacing="0" w:line="360" w:lineRule="auto"/>
        <w:ind w:firstLine="567"/>
        <w:jc w:val="both"/>
        <w:rPr>
          <w:color w:val="000000"/>
          <w:sz w:val="28"/>
          <w:szCs w:val="28"/>
        </w:rPr>
      </w:pPr>
      <w:bookmarkStart w:id="13" w:name="keyword-context.3"/>
      <w:bookmarkEnd w:id="13"/>
      <w:r w:rsidRPr="005C3FA0">
        <w:rPr>
          <w:color w:val="000000"/>
          <w:sz w:val="28"/>
          <w:szCs w:val="28"/>
        </w:rPr>
        <w:lastRenderedPageBreak/>
        <w:t>Тип ОКМД — "один поток команд — много потоков данных" (SIMD — "Single</w:t>
      </w:r>
      <w:r w:rsidRPr="005C3FA0">
        <w:rPr>
          <w:sz w:val="28"/>
          <w:szCs w:val="28"/>
        </w:rPr>
        <w:t xml:space="preserve"> Instruction — Multiplе Data") </w:t>
      </w:r>
      <w:r w:rsidRPr="005C3FA0">
        <w:rPr>
          <w:color w:val="000000"/>
          <w:sz w:val="28"/>
          <w:szCs w:val="28"/>
        </w:rPr>
        <w:t>охватывает ВС, в которых одной командой обрабатывается набор данных, множество данных, вектор, и вырабатывается множество результатов. Это векторные и матричные системы, в которых по одной команде выполняется одна и та же операция над всеми элементами массива — вектора или матрицы, распределенными между</w:t>
      </w:r>
      <w:r w:rsidRPr="005C3FA0">
        <w:rPr>
          <w:sz w:val="28"/>
          <w:szCs w:val="28"/>
        </w:rPr>
        <w:t> процессорными (обрабатывающими) элементами ПЭ или процессорами. </w:t>
      </w:r>
      <w:r w:rsidRPr="005C3FA0">
        <w:rPr>
          <w:color w:val="000000"/>
          <w:sz w:val="28"/>
          <w:szCs w:val="28"/>
        </w:rPr>
        <w:t>Принцип обработки показан на</w:t>
      </w:r>
      <w:r w:rsidRPr="005C3FA0">
        <w:rPr>
          <w:sz w:val="28"/>
          <w:szCs w:val="28"/>
        </w:rPr>
        <w:t> </w:t>
      </w:r>
      <w:hyperlink r:id="rId128" w:anchor="image.1.2" w:history="1">
        <w:r w:rsidRPr="005C3FA0">
          <w:rPr>
            <w:color w:val="000000"/>
            <w:sz w:val="28"/>
            <w:szCs w:val="28"/>
          </w:rPr>
          <w:t xml:space="preserve">рис. </w:t>
        </w:r>
      </w:hyperlink>
      <w:r w:rsidR="00D86EFD" w:rsidRPr="00D86EFD">
        <w:rPr>
          <w:color w:val="000000"/>
          <w:sz w:val="28"/>
          <w:szCs w:val="28"/>
        </w:rPr>
        <w:t>46</w:t>
      </w:r>
      <w:r w:rsidRPr="005C3FA0">
        <w:rPr>
          <w:color w:val="000000"/>
          <w:sz w:val="28"/>
          <w:szCs w:val="28"/>
        </w:rPr>
        <w:t>.</w:t>
      </w:r>
    </w:p>
    <w:p w:rsidR="000B75C9" w:rsidRPr="005C3FA0" w:rsidRDefault="00B43FDB" w:rsidP="005C3FA0">
      <w:pPr>
        <w:spacing w:line="360" w:lineRule="auto"/>
        <w:jc w:val="center"/>
        <w:rPr>
          <w:color w:val="000000"/>
          <w:sz w:val="28"/>
          <w:szCs w:val="28"/>
        </w:rPr>
      </w:pPr>
      <w:bookmarkStart w:id="14" w:name="image.1.2"/>
      <w:bookmarkEnd w:id="14"/>
      <w:r w:rsidRPr="005C3FA0">
        <w:rPr>
          <w:noProof/>
          <w:color w:val="000000"/>
          <w:sz w:val="28"/>
          <w:szCs w:val="28"/>
        </w:rPr>
        <w:drawing>
          <wp:inline distT="0" distB="0" distL="0" distR="0">
            <wp:extent cx="4309745" cy="1311910"/>
            <wp:effectExtent l="19050" t="0" r="0" b="0"/>
            <wp:docPr id="94" name="Рисунок 94" descr="ВС типа ОКМД (SI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ВС типа ОКМД (SIMD)"/>
                    <pic:cNvPicPr>
                      <a:picLocks noChangeAspect="1" noChangeArrowheads="1"/>
                    </pic:cNvPicPr>
                  </pic:nvPicPr>
                  <pic:blipFill>
                    <a:blip r:embed="rId129"/>
                    <a:srcRect/>
                    <a:stretch>
                      <a:fillRect/>
                    </a:stretch>
                  </pic:blipFill>
                  <pic:spPr bwMode="auto">
                    <a:xfrm>
                      <a:off x="0" y="0"/>
                      <a:ext cx="4309745" cy="1311910"/>
                    </a:xfrm>
                    <a:prstGeom prst="rect">
                      <a:avLst/>
                    </a:prstGeom>
                    <a:noFill/>
                    <a:ln w="9525">
                      <a:noFill/>
                      <a:miter lim="800000"/>
                      <a:headEnd/>
                      <a:tailEnd/>
                    </a:ln>
                  </pic:spPr>
                </pic:pic>
              </a:graphicData>
            </a:graphic>
          </wp:inline>
        </w:drawing>
      </w:r>
    </w:p>
    <w:p w:rsidR="000B75C9" w:rsidRPr="005C3FA0" w:rsidRDefault="00E81DCB" w:rsidP="005C3FA0">
      <w:pPr>
        <w:spacing w:line="360" w:lineRule="auto"/>
        <w:jc w:val="center"/>
        <w:rPr>
          <w:sz w:val="28"/>
          <w:szCs w:val="28"/>
        </w:rPr>
      </w:pPr>
      <w:r w:rsidRPr="005C3FA0">
        <w:rPr>
          <w:sz w:val="28"/>
          <w:szCs w:val="28"/>
        </w:rPr>
        <w:t xml:space="preserve">Рисунок </w:t>
      </w:r>
      <w:r w:rsidR="00D86EFD">
        <w:rPr>
          <w:sz w:val="28"/>
          <w:szCs w:val="28"/>
        </w:rPr>
        <w:t>46</w:t>
      </w:r>
      <w:r w:rsidRPr="005C3FA0">
        <w:rPr>
          <w:sz w:val="28"/>
          <w:szCs w:val="28"/>
        </w:rPr>
        <w:t xml:space="preserve"> - </w:t>
      </w:r>
      <w:r w:rsidR="000B75C9" w:rsidRPr="005C3FA0">
        <w:rPr>
          <w:sz w:val="28"/>
          <w:szCs w:val="28"/>
        </w:rPr>
        <w:t>  ВС типа ОКМД (SIMD)</w:t>
      </w:r>
    </w:p>
    <w:p w:rsidR="000B75C9" w:rsidRPr="005C3FA0" w:rsidRDefault="000B75C9" w:rsidP="005C3FA0">
      <w:pPr>
        <w:pStyle w:val="ad"/>
        <w:spacing w:before="0" w:beforeAutospacing="0" w:after="0" w:afterAutospacing="0" w:line="360" w:lineRule="auto"/>
        <w:ind w:firstLine="567"/>
        <w:jc w:val="both"/>
        <w:rPr>
          <w:sz w:val="28"/>
          <w:szCs w:val="28"/>
        </w:rPr>
      </w:pPr>
      <w:r w:rsidRPr="005C3FA0">
        <w:rPr>
          <w:sz w:val="28"/>
          <w:szCs w:val="28"/>
        </w:rPr>
        <w:t>Отечественные векторные ВС — ПС-2000, ПС-2100. Допускают организацию матричной обработки. Классический пример матричной архитектуры — ILLIAC-1V (США).</w:t>
      </w:r>
    </w:p>
    <w:p w:rsidR="000B75C9" w:rsidRPr="005C3FA0" w:rsidRDefault="000B75C9" w:rsidP="005C3FA0">
      <w:pPr>
        <w:pStyle w:val="ad"/>
        <w:spacing w:before="0" w:beforeAutospacing="0" w:after="0" w:afterAutospacing="0" w:line="360" w:lineRule="auto"/>
        <w:ind w:firstLine="567"/>
        <w:jc w:val="both"/>
        <w:rPr>
          <w:sz w:val="28"/>
          <w:szCs w:val="28"/>
        </w:rPr>
      </w:pPr>
      <w:bookmarkStart w:id="15" w:name="keyword-context.4"/>
      <w:bookmarkEnd w:id="15"/>
      <w:r w:rsidRPr="005C3FA0">
        <w:rPr>
          <w:sz w:val="28"/>
          <w:szCs w:val="28"/>
        </w:rPr>
        <w:t>К типу МКОД — "много потоков команд — один поток данных" (MISD — "Multiple Instruction — Single Data") принято относить векторный конвейер (обычно в составе ВС, чтобы подчеркнуть основной используемый принцип вычислений), например, в составе ВС Crey-1, "Электроника ССБИС". На векторном конвейере производится последовательная обработка одного потока данных многими обрабатывающими устройствами (ступенями, станциями) конвейера.</w:t>
      </w:r>
    </w:p>
    <w:p w:rsidR="000B75C9" w:rsidRPr="005C3FA0" w:rsidRDefault="000B75C9" w:rsidP="005C3FA0">
      <w:pPr>
        <w:pStyle w:val="ad"/>
        <w:spacing w:before="0" w:beforeAutospacing="0" w:after="0" w:afterAutospacing="0" w:line="360" w:lineRule="auto"/>
        <w:ind w:firstLine="567"/>
        <w:jc w:val="both"/>
        <w:rPr>
          <w:sz w:val="28"/>
          <w:szCs w:val="28"/>
        </w:rPr>
      </w:pPr>
      <w:r w:rsidRPr="005C3FA0">
        <w:rPr>
          <w:sz w:val="28"/>
          <w:szCs w:val="28"/>
        </w:rPr>
        <w:t>К такому же типу относится ВС, реализующая макроконвейер (ВС "Украина"). В ней задача, решаемая циклически, "разрезается" на последовательные этапы, закрепляемые за отдельными процессорами. Запускается конвейер многократного выполнения цикла, составляющего задачу.</w:t>
      </w:r>
    </w:p>
    <w:p w:rsidR="000B75C9" w:rsidRPr="005C3FA0" w:rsidRDefault="000B75C9" w:rsidP="005C3FA0">
      <w:pPr>
        <w:pStyle w:val="ad"/>
        <w:spacing w:before="0" w:beforeAutospacing="0" w:after="0" w:afterAutospacing="0" w:line="360" w:lineRule="auto"/>
        <w:ind w:firstLine="567"/>
        <w:jc w:val="both"/>
        <w:rPr>
          <w:sz w:val="28"/>
          <w:szCs w:val="28"/>
        </w:rPr>
      </w:pPr>
      <w:r w:rsidRPr="005C3FA0">
        <w:rPr>
          <w:sz w:val="28"/>
          <w:szCs w:val="28"/>
        </w:rPr>
        <w:t>Принцип обработки показан на </w:t>
      </w:r>
      <w:hyperlink r:id="rId130" w:anchor="image.1.3" w:history="1">
        <w:r w:rsidRPr="005C3FA0">
          <w:rPr>
            <w:sz w:val="28"/>
            <w:szCs w:val="28"/>
          </w:rPr>
          <w:t xml:space="preserve">рис. </w:t>
        </w:r>
        <w:r w:rsidR="00D86EFD">
          <w:rPr>
            <w:sz w:val="28"/>
            <w:szCs w:val="28"/>
          </w:rPr>
          <w:t>47</w:t>
        </w:r>
      </w:hyperlink>
      <w:r w:rsidRPr="005C3FA0">
        <w:rPr>
          <w:sz w:val="28"/>
          <w:szCs w:val="28"/>
        </w:rPr>
        <w:t>.</w:t>
      </w:r>
    </w:p>
    <w:p w:rsidR="000B75C9" w:rsidRPr="005C3FA0" w:rsidRDefault="00B43FDB" w:rsidP="005C3FA0">
      <w:pPr>
        <w:spacing w:line="360" w:lineRule="auto"/>
        <w:jc w:val="center"/>
        <w:rPr>
          <w:color w:val="000000"/>
          <w:sz w:val="28"/>
          <w:szCs w:val="28"/>
        </w:rPr>
      </w:pPr>
      <w:bookmarkStart w:id="16" w:name="image.1.3"/>
      <w:bookmarkEnd w:id="16"/>
      <w:r w:rsidRPr="005C3FA0">
        <w:rPr>
          <w:noProof/>
          <w:color w:val="000000"/>
          <w:sz w:val="28"/>
          <w:szCs w:val="28"/>
        </w:rPr>
        <w:drawing>
          <wp:inline distT="0" distB="0" distL="0" distR="0">
            <wp:extent cx="3466465" cy="1407160"/>
            <wp:effectExtent l="19050" t="0" r="635" b="0"/>
            <wp:docPr id="95" name="Рисунок 95" descr="ВС типа МКОД (MI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ВС типа МКОД (MISD)"/>
                    <pic:cNvPicPr>
                      <a:picLocks noChangeAspect="1" noChangeArrowheads="1"/>
                    </pic:cNvPicPr>
                  </pic:nvPicPr>
                  <pic:blipFill>
                    <a:blip r:embed="rId131"/>
                    <a:srcRect/>
                    <a:stretch>
                      <a:fillRect/>
                    </a:stretch>
                  </pic:blipFill>
                  <pic:spPr bwMode="auto">
                    <a:xfrm>
                      <a:off x="0" y="0"/>
                      <a:ext cx="3466465" cy="1407160"/>
                    </a:xfrm>
                    <a:prstGeom prst="rect">
                      <a:avLst/>
                    </a:prstGeom>
                    <a:noFill/>
                    <a:ln w="9525">
                      <a:noFill/>
                      <a:miter lim="800000"/>
                      <a:headEnd/>
                      <a:tailEnd/>
                    </a:ln>
                  </pic:spPr>
                </pic:pic>
              </a:graphicData>
            </a:graphic>
          </wp:inline>
        </w:drawing>
      </w:r>
    </w:p>
    <w:p w:rsidR="000B75C9" w:rsidRPr="005C3FA0" w:rsidRDefault="00E81DCB" w:rsidP="005C3FA0">
      <w:pPr>
        <w:spacing w:line="360" w:lineRule="auto"/>
        <w:jc w:val="center"/>
        <w:rPr>
          <w:sz w:val="28"/>
          <w:szCs w:val="28"/>
        </w:rPr>
      </w:pPr>
      <w:r w:rsidRPr="005C3FA0">
        <w:rPr>
          <w:sz w:val="28"/>
          <w:szCs w:val="28"/>
        </w:rPr>
        <w:t xml:space="preserve">Рисунок </w:t>
      </w:r>
      <w:r w:rsidR="00D86EFD">
        <w:rPr>
          <w:sz w:val="28"/>
          <w:szCs w:val="28"/>
        </w:rPr>
        <w:t>47</w:t>
      </w:r>
      <w:r w:rsidRPr="005C3FA0">
        <w:rPr>
          <w:sz w:val="28"/>
          <w:szCs w:val="28"/>
        </w:rPr>
        <w:t xml:space="preserve">-   </w:t>
      </w:r>
      <w:r w:rsidR="000B75C9" w:rsidRPr="005C3FA0">
        <w:rPr>
          <w:sz w:val="28"/>
          <w:szCs w:val="28"/>
        </w:rPr>
        <w:t>ВС типа МКОД (MISD)</w:t>
      </w:r>
    </w:p>
    <w:p w:rsidR="000B75C9" w:rsidRPr="005C3FA0" w:rsidRDefault="000B75C9" w:rsidP="005C3FA0">
      <w:pPr>
        <w:pStyle w:val="ad"/>
        <w:spacing w:before="0" w:beforeAutospacing="0" w:after="0" w:afterAutospacing="0" w:line="360" w:lineRule="auto"/>
        <w:ind w:firstLine="567"/>
        <w:jc w:val="both"/>
        <w:rPr>
          <w:sz w:val="28"/>
          <w:szCs w:val="28"/>
        </w:rPr>
      </w:pPr>
      <w:bookmarkStart w:id="17" w:name="keyword-context.5"/>
      <w:bookmarkEnd w:id="17"/>
      <w:r w:rsidRPr="005C3FA0">
        <w:rPr>
          <w:sz w:val="28"/>
          <w:szCs w:val="28"/>
        </w:rPr>
        <w:lastRenderedPageBreak/>
        <w:t>Тип МКМД — "много потоков команд — много потоков данных" (MIMD — "Multiple Instruction — Multiple Data") cоответствует более полному и независимому распараллеливанию. К этому типу относятся, например, все многопроцессорные вычислительные комплексы (МВК) семейства "Эльбрус".</w:t>
      </w:r>
    </w:p>
    <w:p w:rsidR="00FC49EF" w:rsidRPr="005C3FA0" w:rsidRDefault="00E81DCB" w:rsidP="005C3FA0">
      <w:pPr>
        <w:tabs>
          <w:tab w:val="left" w:pos="851"/>
        </w:tabs>
        <w:spacing w:line="360" w:lineRule="auto"/>
        <w:ind w:firstLine="567"/>
        <w:jc w:val="both"/>
        <w:rPr>
          <w:b/>
          <w:sz w:val="28"/>
          <w:szCs w:val="28"/>
        </w:rPr>
      </w:pPr>
      <w:r w:rsidRPr="005C3FA0">
        <w:rPr>
          <w:b/>
          <w:sz w:val="28"/>
          <w:szCs w:val="28"/>
        </w:rPr>
        <w:t>2 Машины п</w:t>
      </w:r>
      <w:r w:rsidR="00FC49EF" w:rsidRPr="005C3FA0">
        <w:rPr>
          <w:b/>
          <w:sz w:val="28"/>
          <w:szCs w:val="28"/>
        </w:rPr>
        <w:t>оток</w:t>
      </w:r>
      <w:r w:rsidRPr="005C3FA0">
        <w:rPr>
          <w:b/>
          <w:sz w:val="28"/>
          <w:szCs w:val="28"/>
        </w:rPr>
        <w:t xml:space="preserve">ов </w:t>
      </w:r>
      <w:r w:rsidR="00FC49EF" w:rsidRPr="005C3FA0">
        <w:rPr>
          <w:b/>
          <w:sz w:val="28"/>
          <w:szCs w:val="28"/>
        </w:rPr>
        <w:t xml:space="preserve"> данных</w:t>
      </w:r>
    </w:p>
    <w:p w:rsidR="000B75C9" w:rsidRPr="005C3FA0" w:rsidRDefault="000B75C9" w:rsidP="005C3FA0">
      <w:pPr>
        <w:pStyle w:val="ad"/>
        <w:spacing w:before="0" w:beforeAutospacing="0" w:after="0" w:afterAutospacing="0" w:line="360" w:lineRule="auto"/>
        <w:ind w:firstLine="567"/>
        <w:jc w:val="both"/>
        <w:rPr>
          <w:sz w:val="28"/>
          <w:szCs w:val="28"/>
        </w:rPr>
      </w:pPr>
      <w:r w:rsidRPr="005C3FA0">
        <w:rPr>
          <w:sz w:val="28"/>
          <w:szCs w:val="28"/>
        </w:rPr>
        <w:t>Появление машин</w:t>
      </w:r>
      <w:r w:rsidR="00E81DCB" w:rsidRPr="005C3FA0">
        <w:rPr>
          <w:sz w:val="28"/>
          <w:szCs w:val="28"/>
        </w:rPr>
        <w:t>, управляемые потоком данных (машины потоков данных),</w:t>
      </w:r>
      <w:r w:rsidRPr="005C3FA0">
        <w:rPr>
          <w:sz w:val="28"/>
          <w:szCs w:val="28"/>
        </w:rPr>
        <w:t xml:space="preserve"> </w:t>
      </w:r>
      <w:r w:rsidR="00E81DCB" w:rsidRPr="005C3FA0">
        <w:rPr>
          <w:sz w:val="28"/>
          <w:szCs w:val="28"/>
        </w:rPr>
        <w:t xml:space="preserve"> </w:t>
      </w:r>
      <w:r w:rsidRPr="005C3FA0">
        <w:rPr>
          <w:sz w:val="28"/>
          <w:szCs w:val="28"/>
        </w:rPr>
        <w:t>обусловлено тремя основными причинами: потребностью в существенном увеличении вычислительной мощности, серьезными недостатками принципов построения современных языков программирования и наличием «узких мест» в физической структуре традиционных машин.</w:t>
      </w:r>
    </w:p>
    <w:p w:rsidR="00E81DCB" w:rsidRPr="005C3FA0" w:rsidRDefault="000B75C9" w:rsidP="005C3FA0">
      <w:pPr>
        <w:pStyle w:val="ad"/>
        <w:spacing w:before="0" w:beforeAutospacing="0" w:after="0" w:afterAutospacing="0" w:line="360" w:lineRule="auto"/>
        <w:ind w:firstLine="567"/>
        <w:jc w:val="both"/>
        <w:rPr>
          <w:sz w:val="28"/>
          <w:szCs w:val="28"/>
        </w:rPr>
      </w:pPr>
      <w:r w:rsidRPr="005C3FA0">
        <w:rPr>
          <w:sz w:val="28"/>
          <w:szCs w:val="28"/>
        </w:rPr>
        <w:t>Первая причина—отсутствие достаточной вычислительной мощности — является значительным препятствием для применения машин при решении важных проблем. В качестве примеров, подтверждающих значительность проблемы, приведём следующие факты. Новому поколению машин автоматического перевода с эго иностранного языка на другой понадобятся процессоры, способные выполнять 2—3 млрд. операций в секунду. Для составления местного краткосрочного прогноза погоды (на сутки) по результатам наблюдений за состоянием атмосферы потребуется скорость порядка 100 млрд. операций в секунду. Моделирование действия подъемной силы на крыло самолета и турбулентности воздушного потока возможно при наличии вычислительных систем, обеспечивающих выполнение 1 млрд. операций в секунду над числами с плавающей точкой. Эффективность будущих военных разработок зависит от бортовых вычислительных машин самолетов, кораблей и космических аппаратов, производительность которых должна быть по крайней мере на повыше, чем у современных аналогичных машин.</w:t>
      </w:r>
      <w:r w:rsidR="00E81DCB" w:rsidRPr="005C3FA0">
        <w:rPr>
          <w:sz w:val="28"/>
          <w:szCs w:val="28"/>
        </w:rPr>
        <w:t xml:space="preserve"> </w:t>
      </w:r>
      <w:r w:rsidRPr="005C3FA0">
        <w:rPr>
          <w:sz w:val="28"/>
          <w:szCs w:val="28"/>
        </w:rPr>
        <w:t xml:space="preserve">Традиционным решением задачи увеличения мощности системы (после того как производительность единственного процессора доведена до максимального значения) является использование нескольких процессоров. Однако такой подход не является удовлетворительным в силу действия следующих обстоятельств. </w:t>
      </w:r>
    </w:p>
    <w:p w:rsidR="000B75C9" w:rsidRPr="005C3FA0" w:rsidRDefault="00E81DCB" w:rsidP="005C3FA0">
      <w:pPr>
        <w:pStyle w:val="ad"/>
        <w:spacing w:before="0" w:beforeAutospacing="0" w:after="0" w:afterAutospacing="0" w:line="360" w:lineRule="auto"/>
        <w:ind w:firstLine="567"/>
        <w:jc w:val="both"/>
        <w:rPr>
          <w:sz w:val="28"/>
          <w:szCs w:val="28"/>
        </w:rPr>
      </w:pPr>
      <w:r w:rsidRPr="005C3FA0">
        <w:rPr>
          <w:sz w:val="28"/>
          <w:szCs w:val="28"/>
        </w:rPr>
        <w:t>В</w:t>
      </w:r>
      <w:r w:rsidR="000B75C9" w:rsidRPr="005C3FA0">
        <w:rPr>
          <w:sz w:val="28"/>
          <w:szCs w:val="28"/>
        </w:rPr>
        <w:t xml:space="preserve">о-первых, возникают проблемы программирования, обусловленные необходимостью для программиста «подгонять» структуру данных и программ под жесткую структуру многопроцессорной или распределенной вычислительной системы. </w:t>
      </w:r>
    </w:p>
    <w:p w:rsidR="000B75C9" w:rsidRPr="005C3FA0" w:rsidRDefault="000B75C9" w:rsidP="005C3FA0">
      <w:pPr>
        <w:pStyle w:val="ad"/>
        <w:spacing w:before="0" w:beforeAutospacing="0" w:after="0" w:afterAutospacing="0" w:line="360" w:lineRule="auto"/>
        <w:ind w:firstLine="567"/>
        <w:jc w:val="both"/>
        <w:rPr>
          <w:sz w:val="28"/>
          <w:szCs w:val="28"/>
        </w:rPr>
      </w:pPr>
      <w:r w:rsidRPr="005C3FA0">
        <w:rPr>
          <w:sz w:val="28"/>
          <w:szCs w:val="28"/>
        </w:rPr>
        <w:t xml:space="preserve">Во-вторых, в традиционных мультипроцессорных системах в режиме разделения памяти между процессорами возможны наложения обращений к памяти - так </w:t>
      </w:r>
      <w:r w:rsidRPr="005C3FA0">
        <w:rPr>
          <w:sz w:val="28"/>
          <w:szCs w:val="28"/>
        </w:rPr>
        <w:lastRenderedPageBreak/>
        <w:t>называемая</w:t>
      </w:r>
      <w:r w:rsidRPr="005C3FA0">
        <w:rPr>
          <w:rStyle w:val="apple-converted-space"/>
          <w:sz w:val="28"/>
          <w:szCs w:val="28"/>
        </w:rPr>
        <w:t> </w:t>
      </w:r>
      <w:r w:rsidRPr="005C3FA0">
        <w:rPr>
          <w:i/>
          <w:iCs/>
          <w:sz w:val="28"/>
          <w:szCs w:val="28"/>
        </w:rPr>
        <w:t>интерференция обращений к памяти</w:t>
      </w:r>
      <w:r w:rsidR="00E81DCB" w:rsidRPr="005C3FA0">
        <w:rPr>
          <w:i/>
          <w:iCs/>
          <w:sz w:val="28"/>
          <w:szCs w:val="28"/>
        </w:rPr>
        <w:t xml:space="preserve">. </w:t>
      </w:r>
      <w:r w:rsidRPr="005C3FA0">
        <w:rPr>
          <w:sz w:val="28"/>
          <w:szCs w:val="28"/>
        </w:rPr>
        <w:t xml:space="preserve">Поскольку каждый отдельный процессор стремится захватить определенную часть памяти, подключение новых процессоров к памяти, уже разделяемой другими процессорами, может дать только ограниченную выгоду. Интерференция обращений к памяти может быть уменьшена, если каждый процессор снабдить локальным кэш-буфером (кэш-памятью). Однако при этом возникает другая проблема: некоторая ячейка памяти может оказаться привязанной к нескольким кэш-буферам, т. е. операция записи одного процессора может повлечь за собой искажение информации в кэш-буферах других процессоров. Таким образом, хотя мультипроцессорные системы имеют </w:t>
      </w:r>
      <w:r w:rsidR="00E81DCB" w:rsidRPr="005C3FA0">
        <w:rPr>
          <w:sz w:val="28"/>
          <w:szCs w:val="28"/>
        </w:rPr>
        <w:t>определённые</w:t>
      </w:r>
      <w:r w:rsidRPr="005C3FA0">
        <w:rPr>
          <w:sz w:val="28"/>
          <w:szCs w:val="28"/>
        </w:rPr>
        <w:t xml:space="preserve"> достоинства, повышая степень готовности системы для решения различных задач, они все же уступают однопроцессорным аналогам по такому критерию, как отношение стоимости к производительности.</w:t>
      </w:r>
    </w:p>
    <w:p w:rsidR="006530CF" w:rsidRPr="005C3FA0" w:rsidRDefault="000B75C9" w:rsidP="005C3FA0">
      <w:pPr>
        <w:pStyle w:val="ad"/>
        <w:spacing w:before="0" w:beforeAutospacing="0" w:after="0" w:afterAutospacing="0" w:line="360" w:lineRule="auto"/>
        <w:ind w:firstLine="567"/>
        <w:jc w:val="both"/>
        <w:rPr>
          <w:sz w:val="28"/>
          <w:szCs w:val="28"/>
        </w:rPr>
      </w:pPr>
      <w:r w:rsidRPr="005C3FA0">
        <w:rPr>
          <w:sz w:val="28"/>
          <w:szCs w:val="28"/>
        </w:rPr>
        <w:t>Второй причиной появления машин потоков данных являются недостатки, присущие самой природе современных языков программирования, и осознание того факта, что эти языки отражают в своей структуре основополагающие принципы архитектуры машин фон Неймана. Упомянутая организация ЭВМ предполагает использование пассивной памяти, процессора, выполняющего операции по изменению содержимого памяти, и устройства управления, воздействующего на процессор с помощью потока следующих одна за другой команд. Понятие «переменная» в языке программирования адекватно понятию «область пассивной памяти» в машине, понятие «передача управления» в языке (реализуемая, например, операторами GO ТО, IF, DO, CALL) отображает устройство управления и счетчик команд в машине фон Неймана. Подобным же образом понятие «присваивание» является отображением определенной операции процессора (изменения содержимого области памяти машины).</w:t>
      </w:r>
    </w:p>
    <w:p w:rsidR="006530CF" w:rsidRPr="005C3FA0" w:rsidRDefault="000B75C9" w:rsidP="005C3FA0">
      <w:pPr>
        <w:pStyle w:val="ad"/>
        <w:spacing w:before="0" w:beforeAutospacing="0" w:after="0" w:afterAutospacing="0" w:line="360" w:lineRule="auto"/>
        <w:ind w:firstLine="567"/>
        <w:jc w:val="both"/>
        <w:rPr>
          <w:sz w:val="28"/>
          <w:szCs w:val="28"/>
        </w:rPr>
      </w:pPr>
      <w:r w:rsidRPr="005C3FA0">
        <w:rPr>
          <w:sz w:val="28"/>
          <w:szCs w:val="28"/>
        </w:rPr>
        <w:t xml:space="preserve">Использование потока данных для управления машиной позволило сделать выводы: </w:t>
      </w:r>
    </w:p>
    <w:p w:rsidR="006530CF" w:rsidRPr="005C3FA0" w:rsidRDefault="000B75C9" w:rsidP="005C3FA0">
      <w:pPr>
        <w:pStyle w:val="ad"/>
        <w:numPr>
          <w:ilvl w:val="0"/>
          <w:numId w:val="76"/>
        </w:numPr>
        <w:tabs>
          <w:tab w:val="left" w:pos="993"/>
        </w:tabs>
        <w:spacing w:before="0" w:beforeAutospacing="0" w:after="0" w:afterAutospacing="0" w:line="360" w:lineRule="auto"/>
        <w:ind w:left="993" w:hanging="426"/>
        <w:jc w:val="both"/>
        <w:rPr>
          <w:sz w:val="28"/>
          <w:szCs w:val="28"/>
        </w:rPr>
      </w:pPr>
      <w:r w:rsidRPr="005C3FA0">
        <w:rPr>
          <w:sz w:val="28"/>
          <w:szCs w:val="28"/>
        </w:rPr>
        <w:t>основные характеристики традиционных машин являются искусственными, не соответствуют естественному порядку реализации алгоритмов решения задач и усложняют процесс программирования;</w:t>
      </w:r>
    </w:p>
    <w:p w:rsidR="000B75C9" w:rsidRPr="005C3FA0" w:rsidRDefault="000B75C9" w:rsidP="005C3FA0">
      <w:pPr>
        <w:pStyle w:val="ad"/>
        <w:numPr>
          <w:ilvl w:val="0"/>
          <w:numId w:val="76"/>
        </w:numPr>
        <w:tabs>
          <w:tab w:val="left" w:pos="993"/>
        </w:tabs>
        <w:spacing w:before="0" w:beforeAutospacing="0" w:after="0" w:afterAutospacing="0" w:line="360" w:lineRule="auto"/>
        <w:ind w:left="993" w:hanging="426"/>
        <w:jc w:val="both"/>
        <w:rPr>
          <w:sz w:val="28"/>
          <w:szCs w:val="28"/>
        </w:rPr>
      </w:pPr>
      <w:r w:rsidRPr="005C3FA0">
        <w:rPr>
          <w:sz w:val="28"/>
          <w:szCs w:val="28"/>
        </w:rPr>
        <w:t>современные языки программирования являются продуктом развития представлений не «снаружи внутрь» (т. е. не исходя из точки зрения программиста), а «изнутри наружу» (под сильным влиянием организации первых машин с запоминаемой программой).</w:t>
      </w:r>
    </w:p>
    <w:p w:rsidR="000B75C9" w:rsidRPr="005C3FA0" w:rsidRDefault="000B75C9" w:rsidP="005C3FA0">
      <w:pPr>
        <w:pStyle w:val="ad"/>
        <w:spacing w:before="0" w:beforeAutospacing="0" w:after="0" w:afterAutospacing="0" w:line="360" w:lineRule="auto"/>
        <w:ind w:firstLine="567"/>
        <w:jc w:val="both"/>
        <w:rPr>
          <w:sz w:val="28"/>
          <w:szCs w:val="28"/>
        </w:rPr>
      </w:pPr>
      <w:r w:rsidRPr="005C3FA0">
        <w:rPr>
          <w:sz w:val="28"/>
          <w:szCs w:val="28"/>
        </w:rPr>
        <w:lastRenderedPageBreak/>
        <w:t xml:space="preserve">Третьей причиной появления машин потоков данных является осознание того факта, что тракт, соединяющий процессор с памятью, является тем самым «узким местом», которое в основном и ограничивает эффективность системы. В современных вычислительных системах назначение программы заключается в изменении содержимого памяти, предоставляемой для данных этой программы. Достигается это </w:t>
      </w:r>
      <w:r w:rsidR="006530CF" w:rsidRPr="005C3FA0">
        <w:rPr>
          <w:sz w:val="28"/>
          <w:szCs w:val="28"/>
        </w:rPr>
        <w:t>путям</w:t>
      </w:r>
      <w:r w:rsidRPr="005C3FA0">
        <w:rPr>
          <w:sz w:val="28"/>
          <w:szCs w:val="28"/>
        </w:rPr>
        <w:t xml:space="preserve"> «проталкивания» одиночных команд и данных через узкую магистраль, связывающую память и процессор.</w:t>
      </w:r>
    </w:p>
    <w:p w:rsidR="000B75C9" w:rsidRPr="005C3FA0" w:rsidRDefault="000B75C9" w:rsidP="005C3FA0">
      <w:pPr>
        <w:pStyle w:val="ad"/>
        <w:spacing w:before="0" w:beforeAutospacing="0" w:after="0" w:afterAutospacing="0" w:line="360" w:lineRule="auto"/>
        <w:ind w:firstLine="567"/>
        <w:jc w:val="both"/>
        <w:rPr>
          <w:sz w:val="28"/>
          <w:szCs w:val="28"/>
        </w:rPr>
      </w:pPr>
      <w:r w:rsidRPr="005C3FA0">
        <w:rPr>
          <w:sz w:val="28"/>
          <w:szCs w:val="28"/>
        </w:rPr>
        <w:t>Машины потоков данных производят наиболее сильное впечатление тем, что принципы их проектирования не базируются на основных свойствах и характеристиках традиционных машин и языков программирования. В архитектуре машин потоков данных отсутствует понятие «пассивная память данных», а в языке потоков данных нет понятия «переменная»: данные перемещаются из команды в команду по мере выполнения программы.</w:t>
      </w:r>
      <w:r w:rsidR="006530CF" w:rsidRPr="005C3FA0">
        <w:rPr>
          <w:sz w:val="28"/>
          <w:szCs w:val="28"/>
        </w:rPr>
        <w:t xml:space="preserve"> </w:t>
      </w:r>
      <w:r w:rsidRPr="005C3FA0">
        <w:rPr>
          <w:sz w:val="28"/>
          <w:szCs w:val="28"/>
        </w:rPr>
        <w:t>Кроме того, в данном случае не используются понятия «передача управления», «счетчик команд» и «ветвление вычислительного процесса». Вместо этого команды (операторы) управляются данными. Считается, что команда готова к выполнению (т. е. ее выполнение разрешено), если данные присутствуют в каждом из ее входных портов и отсутствуют в выходном порте. Выполнение команды приводит к исчезновению данных в ее входных портах и появлению результата в выходном порте. Программа представляет собой направленный граф, образованный соединенными между собой командами: выходной порт одной команды соединен с входным портом другой команды. Таким образом, порядок выполнения команды определяется не счетчиком команд, а движением потока данных в командах.</w:t>
      </w:r>
    </w:p>
    <w:p w:rsidR="00FC49EF" w:rsidRPr="005C3FA0" w:rsidRDefault="00FC49EF" w:rsidP="005C3FA0">
      <w:pPr>
        <w:tabs>
          <w:tab w:val="left" w:pos="851"/>
        </w:tabs>
        <w:spacing w:line="360" w:lineRule="auto"/>
        <w:ind w:firstLine="567"/>
        <w:jc w:val="both"/>
        <w:rPr>
          <w:b/>
          <w:sz w:val="28"/>
          <w:szCs w:val="28"/>
        </w:rPr>
      </w:pPr>
    </w:p>
    <w:p w:rsidR="00C71B48" w:rsidRPr="005C3FA0" w:rsidRDefault="00C71B48" w:rsidP="005C3FA0">
      <w:pPr>
        <w:tabs>
          <w:tab w:val="left" w:pos="567"/>
        </w:tabs>
        <w:spacing w:line="360" w:lineRule="auto"/>
        <w:ind w:firstLine="567"/>
        <w:rPr>
          <w:bCs/>
          <w:i/>
          <w:color w:val="000000"/>
          <w:spacing w:val="-1"/>
          <w:sz w:val="28"/>
          <w:szCs w:val="28"/>
        </w:rPr>
      </w:pPr>
      <w:r w:rsidRPr="005C3FA0">
        <w:rPr>
          <w:b/>
          <w:bCs/>
          <w:i/>
          <w:color w:val="000000"/>
          <w:spacing w:val="1"/>
          <w:sz w:val="28"/>
          <w:szCs w:val="28"/>
        </w:rPr>
        <w:t xml:space="preserve">Тема 3.2    Классификация вычислительных </w:t>
      </w:r>
      <w:r w:rsidRPr="005C3FA0">
        <w:rPr>
          <w:b/>
          <w:bCs/>
          <w:i/>
          <w:color w:val="000000"/>
          <w:spacing w:val="5"/>
          <w:sz w:val="28"/>
          <w:szCs w:val="28"/>
        </w:rPr>
        <w:t>систем</w:t>
      </w:r>
      <w:r w:rsidRPr="005C3FA0">
        <w:rPr>
          <w:bCs/>
          <w:i/>
          <w:color w:val="000000"/>
          <w:spacing w:val="-1"/>
          <w:sz w:val="28"/>
          <w:szCs w:val="28"/>
        </w:rPr>
        <w:t xml:space="preserve"> </w:t>
      </w:r>
    </w:p>
    <w:p w:rsidR="00C71B48" w:rsidRPr="005C3FA0" w:rsidRDefault="00C71B48" w:rsidP="005C3FA0">
      <w:pPr>
        <w:tabs>
          <w:tab w:val="left" w:pos="567"/>
        </w:tabs>
        <w:spacing w:line="360" w:lineRule="auto"/>
        <w:ind w:firstLine="567"/>
        <w:rPr>
          <w:bCs/>
          <w:sz w:val="28"/>
          <w:szCs w:val="28"/>
          <w:highlight w:val="yellow"/>
        </w:rPr>
      </w:pPr>
      <w:r w:rsidRPr="005C3FA0">
        <w:rPr>
          <w:bCs/>
          <w:color w:val="000000"/>
          <w:spacing w:val="1"/>
          <w:sz w:val="28"/>
          <w:szCs w:val="28"/>
        </w:rPr>
        <w:t>Тема 3.2.1</w:t>
      </w:r>
      <w:r w:rsidRPr="005C3FA0">
        <w:rPr>
          <w:b/>
          <w:bCs/>
          <w:color w:val="000000"/>
          <w:spacing w:val="1"/>
          <w:sz w:val="28"/>
          <w:szCs w:val="28"/>
        </w:rPr>
        <w:t xml:space="preserve">  </w:t>
      </w:r>
      <w:r w:rsidRPr="005C3FA0">
        <w:rPr>
          <w:bCs/>
          <w:color w:val="000000"/>
          <w:spacing w:val="1"/>
          <w:sz w:val="28"/>
          <w:szCs w:val="28"/>
        </w:rPr>
        <w:t xml:space="preserve">Классификация вычислительных </w:t>
      </w:r>
      <w:r w:rsidRPr="005C3FA0">
        <w:rPr>
          <w:bCs/>
          <w:color w:val="000000"/>
          <w:spacing w:val="5"/>
          <w:sz w:val="28"/>
          <w:szCs w:val="28"/>
        </w:rPr>
        <w:t>систем</w:t>
      </w:r>
      <w:r w:rsidRPr="005C3FA0">
        <w:rPr>
          <w:bCs/>
          <w:sz w:val="28"/>
          <w:szCs w:val="28"/>
          <w:highlight w:val="yellow"/>
        </w:rPr>
        <w:t xml:space="preserve"> </w:t>
      </w:r>
    </w:p>
    <w:p w:rsidR="00C71B48" w:rsidRPr="005C3FA0" w:rsidRDefault="00C71B48" w:rsidP="005C3FA0">
      <w:pPr>
        <w:tabs>
          <w:tab w:val="left" w:pos="567"/>
        </w:tabs>
        <w:spacing w:line="360" w:lineRule="auto"/>
        <w:ind w:firstLine="567"/>
        <w:rPr>
          <w:bCs/>
          <w:sz w:val="28"/>
          <w:szCs w:val="28"/>
        </w:rPr>
      </w:pPr>
      <w:r w:rsidRPr="005C3FA0">
        <w:rPr>
          <w:bCs/>
          <w:sz w:val="28"/>
          <w:szCs w:val="28"/>
        </w:rPr>
        <w:t xml:space="preserve">План: </w:t>
      </w:r>
    </w:p>
    <w:p w:rsidR="00652619" w:rsidRPr="005C3FA0" w:rsidRDefault="00652619" w:rsidP="005C3FA0">
      <w:pPr>
        <w:spacing w:line="360" w:lineRule="auto"/>
        <w:ind w:firstLine="567"/>
        <w:rPr>
          <w:sz w:val="28"/>
          <w:szCs w:val="28"/>
        </w:rPr>
      </w:pPr>
      <w:r w:rsidRPr="005C3FA0">
        <w:rPr>
          <w:bCs/>
          <w:sz w:val="28"/>
          <w:szCs w:val="28"/>
        </w:rPr>
        <w:t>1 Вычислительная система</w:t>
      </w:r>
    </w:p>
    <w:p w:rsidR="00652619" w:rsidRPr="005C3FA0" w:rsidRDefault="00652619" w:rsidP="005C3FA0">
      <w:pPr>
        <w:spacing w:line="360" w:lineRule="auto"/>
        <w:ind w:firstLine="567"/>
        <w:rPr>
          <w:bCs/>
          <w:sz w:val="28"/>
          <w:szCs w:val="28"/>
        </w:rPr>
      </w:pPr>
      <w:r w:rsidRPr="005C3FA0">
        <w:rPr>
          <w:bCs/>
          <w:sz w:val="28"/>
          <w:szCs w:val="28"/>
        </w:rPr>
        <w:t>2 Общая классификация вычислительных систем</w:t>
      </w:r>
    </w:p>
    <w:p w:rsidR="00FC49EF" w:rsidRPr="005C3FA0" w:rsidRDefault="00FC49EF" w:rsidP="005C3FA0">
      <w:pPr>
        <w:spacing w:line="360" w:lineRule="auto"/>
        <w:ind w:firstLine="567"/>
        <w:rPr>
          <w:bCs/>
          <w:sz w:val="28"/>
          <w:szCs w:val="28"/>
        </w:rPr>
      </w:pPr>
      <w:r w:rsidRPr="005C3FA0">
        <w:rPr>
          <w:bCs/>
          <w:sz w:val="28"/>
          <w:szCs w:val="28"/>
        </w:rPr>
        <w:t>3 Классификация систем параллельной обработки данных по М.Флинну</w:t>
      </w:r>
    </w:p>
    <w:p w:rsidR="00C71B48" w:rsidRPr="005C3FA0" w:rsidRDefault="00FC49EF" w:rsidP="005C3FA0">
      <w:pPr>
        <w:tabs>
          <w:tab w:val="left" w:pos="567"/>
        </w:tabs>
        <w:spacing w:line="360" w:lineRule="auto"/>
        <w:ind w:firstLine="567"/>
        <w:rPr>
          <w:bCs/>
          <w:sz w:val="28"/>
          <w:szCs w:val="28"/>
        </w:rPr>
      </w:pPr>
      <w:r w:rsidRPr="005C3FA0">
        <w:rPr>
          <w:bCs/>
          <w:sz w:val="28"/>
          <w:szCs w:val="28"/>
        </w:rPr>
        <w:t>4 Примеры вычислительных систем</w:t>
      </w:r>
    </w:p>
    <w:p w:rsidR="00FC49EF" w:rsidRPr="005C3FA0" w:rsidRDefault="00FC49EF" w:rsidP="005C3FA0">
      <w:pPr>
        <w:tabs>
          <w:tab w:val="left" w:pos="567"/>
        </w:tabs>
        <w:spacing w:line="360" w:lineRule="auto"/>
        <w:ind w:firstLine="567"/>
        <w:rPr>
          <w:bCs/>
          <w:sz w:val="28"/>
          <w:szCs w:val="28"/>
        </w:rPr>
      </w:pPr>
    </w:p>
    <w:p w:rsidR="00C71B48" w:rsidRPr="005C3FA0" w:rsidRDefault="00652619" w:rsidP="005C3FA0">
      <w:pPr>
        <w:spacing w:line="360" w:lineRule="auto"/>
        <w:ind w:firstLine="567"/>
        <w:rPr>
          <w:sz w:val="28"/>
          <w:szCs w:val="28"/>
        </w:rPr>
      </w:pPr>
      <w:r w:rsidRPr="005C3FA0">
        <w:rPr>
          <w:b/>
          <w:bCs/>
          <w:sz w:val="28"/>
          <w:szCs w:val="28"/>
        </w:rPr>
        <w:t xml:space="preserve">1 </w:t>
      </w:r>
      <w:r w:rsidR="00C71B48" w:rsidRPr="005C3FA0">
        <w:rPr>
          <w:b/>
          <w:bCs/>
          <w:sz w:val="28"/>
          <w:szCs w:val="28"/>
        </w:rPr>
        <w:t>Вычислительная система</w:t>
      </w:r>
    </w:p>
    <w:p w:rsidR="00C71B48" w:rsidRPr="005C3FA0" w:rsidRDefault="00C71B48" w:rsidP="005C3FA0">
      <w:pPr>
        <w:spacing w:line="360" w:lineRule="auto"/>
        <w:ind w:firstLine="567"/>
        <w:jc w:val="both"/>
        <w:rPr>
          <w:sz w:val="28"/>
          <w:szCs w:val="28"/>
        </w:rPr>
      </w:pPr>
      <w:r w:rsidRPr="005C3FA0">
        <w:rPr>
          <w:sz w:val="28"/>
          <w:szCs w:val="28"/>
        </w:rPr>
        <w:lastRenderedPageBreak/>
        <w:t xml:space="preserve">Вид деятельности, в котором задействован человек, как правило,  обусловлен решением каких- либо задач. Вычислительные системы также как и человек выполняют или решают задачи в разных областях. В тоже время есть люди, которые работают в нескольких трудовых областях одновременно, либо группа людей работает над решением одной и той же задачи. Так и ВС могут решать одну задачу, две задачи, либо группа объединенных ВС решает одну и ту же задачу. В связи с этим представляется возможным дать классификацию ВС. </w:t>
      </w:r>
    </w:p>
    <w:p w:rsidR="00C71B48" w:rsidRPr="005C3FA0" w:rsidRDefault="00C71B48" w:rsidP="005C3FA0">
      <w:pPr>
        <w:spacing w:line="360" w:lineRule="auto"/>
        <w:ind w:firstLine="567"/>
        <w:jc w:val="both"/>
        <w:rPr>
          <w:sz w:val="28"/>
          <w:szCs w:val="28"/>
        </w:rPr>
      </w:pPr>
      <w:r w:rsidRPr="005C3FA0">
        <w:rPr>
          <w:sz w:val="28"/>
          <w:szCs w:val="28"/>
        </w:rPr>
        <w:t>Но в начале давайте подумаем, что же такое ВС?</w:t>
      </w:r>
    </w:p>
    <w:p w:rsidR="00C71B48" w:rsidRPr="005C3FA0" w:rsidRDefault="00C71B48" w:rsidP="005C3FA0">
      <w:pPr>
        <w:spacing w:line="360" w:lineRule="auto"/>
        <w:ind w:firstLine="567"/>
        <w:rPr>
          <w:sz w:val="28"/>
          <w:szCs w:val="28"/>
        </w:rPr>
      </w:pPr>
      <w:r w:rsidRPr="005C3FA0">
        <w:rPr>
          <w:sz w:val="28"/>
          <w:szCs w:val="28"/>
        </w:rPr>
        <w:t xml:space="preserve">В начале нужно вспомнить, что следует понимать под системой в общем смысле. </w:t>
      </w:r>
    </w:p>
    <w:p w:rsidR="00C71B48" w:rsidRPr="005C3FA0" w:rsidRDefault="00C71B48" w:rsidP="00272C06">
      <w:pPr>
        <w:spacing w:line="360" w:lineRule="auto"/>
        <w:ind w:firstLine="567"/>
        <w:jc w:val="both"/>
        <w:rPr>
          <w:sz w:val="28"/>
          <w:szCs w:val="28"/>
        </w:rPr>
      </w:pPr>
      <w:r w:rsidRPr="005C3FA0">
        <w:rPr>
          <w:b/>
          <w:bCs/>
          <w:i/>
          <w:iCs/>
          <w:sz w:val="28"/>
          <w:szCs w:val="28"/>
        </w:rPr>
        <w:t>Система</w:t>
      </w:r>
      <w:r w:rsidRPr="005C3FA0">
        <w:rPr>
          <w:sz w:val="28"/>
          <w:szCs w:val="28"/>
        </w:rPr>
        <w:t xml:space="preserve"> - это совокупность элементов, которые находятся между собой в определенных отношениях и связях и которые образуют определенную целостность, единство какого-либо явления или предмета исследования (system от греч. - соединенная из частей). Основой этого направления явились труды Л. фон Бертоланфи в области биологии (1937 год). </w:t>
      </w:r>
    </w:p>
    <w:p w:rsidR="00C71B48" w:rsidRPr="005C3FA0" w:rsidRDefault="00652619" w:rsidP="00272C06">
      <w:pPr>
        <w:spacing w:line="360" w:lineRule="auto"/>
        <w:ind w:firstLine="567"/>
        <w:jc w:val="both"/>
        <w:rPr>
          <w:sz w:val="28"/>
          <w:szCs w:val="28"/>
        </w:rPr>
      </w:pPr>
      <w:r w:rsidRPr="005C3FA0">
        <w:rPr>
          <w:sz w:val="28"/>
          <w:szCs w:val="28"/>
        </w:rPr>
        <w:t>Итак,</w:t>
      </w:r>
      <w:r w:rsidR="00C71B48" w:rsidRPr="005C3FA0">
        <w:rPr>
          <w:sz w:val="28"/>
          <w:szCs w:val="28"/>
        </w:rPr>
        <w:t xml:space="preserve"> можно сформулировать определение, </w:t>
      </w:r>
      <w:r w:rsidR="00C71B48" w:rsidRPr="005C3FA0">
        <w:rPr>
          <w:b/>
          <w:bCs/>
          <w:i/>
          <w:iCs/>
          <w:sz w:val="28"/>
          <w:szCs w:val="28"/>
        </w:rPr>
        <w:t>вычислительная система</w:t>
      </w:r>
      <w:r w:rsidR="00C71B48" w:rsidRPr="005C3FA0">
        <w:rPr>
          <w:sz w:val="28"/>
          <w:szCs w:val="28"/>
        </w:rPr>
        <w:t xml:space="preserve"> - это совокупность взаимосвязанных и взаимодействующих компьютеров (процессоров), периферийного оборудования и программного обеспечения, предназначенных для подготовки и решения задач пользователя. </w:t>
      </w:r>
    </w:p>
    <w:p w:rsidR="00C71B48" w:rsidRPr="005C3FA0" w:rsidRDefault="00C71B48" w:rsidP="00272C06">
      <w:pPr>
        <w:spacing w:line="360" w:lineRule="auto"/>
        <w:ind w:firstLine="567"/>
        <w:jc w:val="both"/>
        <w:rPr>
          <w:sz w:val="28"/>
          <w:szCs w:val="28"/>
        </w:rPr>
      </w:pPr>
      <w:r w:rsidRPr="005C3FA0">
        <w:rPr>
          <w:sz w:val="28"/>
          <w:szCs w:val="28"/>
        </w:rPr>
        <w:t xml:space="preserve">Иногда под ВС понимают совокупность технических средств ЭВМ, в которую входит не менее двух процессоров, связанных общностью управления и использования общесистемных ресурсов (память, периферийные устройства, программное обеспечение и т.п.) см. рис. </w:t>
      </w:r>
      <w:r w:rsidR="00D86EFD">
        <w:rPr>
          <w:sz w:val="28"/>
          <w:szCs w:val="28"/>
        </w:rPr>
        <w:t>48</w:t>
      </w:r>
      <w:r w:rsidRPr="005C3FA0">
        <w:rPr>
          <w:sz w:val="28"/>
          <w:szCs w:val="28"/>
        </w:rPr>
        <w:t>.</w:t>
      </w:r>
    </w:p>
    <w:p w:rsidR="00C71B48" w:rsidRPr="005C3FA0" w:rsidRDefault="00B43FDB" w:rsidP="005C3FA0">
      <w:pPr>
        <w:spacing w:line="360" w:lineRule="auto"/>
        <w:jc w:val="center"/>
        <w:rPr>
          <w:sz w:val="28"/>
          <w:szCs w:val="28"/>
        </w:rPr>
      </w:pPr>
      <w:r w:rsidRPr="005C3FA0">
        <w:rPr>
          <w:noProof/>
          <w:sz w:val="28"/>
          <w:szCs w:val="28"/>
        </w:rPr>
        <w:drawing>
          <wp:inline distT="0" distB="0" distL="0" distR="0">
            <wp:extent cx="4937760" cy="3021330"/>
            <wp:effectExtent l="19050" t="0" r="0" b="0"/>
            <wp:docPr id="96" name="Рисунок 1" descr="C:\Documents and Settings\BeluginaSV\Рабочий стол\Рабочие документы\Работа\Информационное обеспечение\Архитектура КС\Новые лекции\Раздел 3\page5_file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BeluginaSV\Рабочий стол\Рабочие документы\Работа\Информационное обеспечение\Архитектура КС\Новые лекции\Раздел 3\page5_files\4.gif"/>
                    <pic:cNvPicPr>
                      <a:picLocks noChangeAspect="1" noChangeArrowheads="1"/>
                    </pic:cNvPicPr>
                  </pic:nvPicPr>
                  <pic:blipFill>
                    <a:blip r:embed="rId132"/>
                    <a:srcRect/>
                    <a:stretch>
                      <a:fillRect/>
                    </a:stretch>
                  </pic:blipFill>
                  <pic:spPr bwMode="auto">
                    <a:xfrm>
                      <a:off x="0" y="0"/>
                      <a:ext cx="4937760" cy="3021330"/>
                    </a:xfrm>
                    <a:prstGeom prst="rect">
                      <a:avLst/>
                    </a:prstGeom>
                    <a:noFill/>
                    <a:ln w="9525">
                      <a:noFill/>
                      <a:miter lim="800000"/>
                      <a:headEnd/>
                      <a:tailEnd/>
                    </a:ln>
                  </pic:spPr>
                </pic:pic>
              </a:graphicData>
            </a:graphic>
          </wp:inline>
        </w:drawing>
      </w:r>
    </w:p>
    <w:p w:rsidR="00C71B48" w:rsidRPr="005C3FA0" w:rsidRDefault="00C71B48" w:rsidP="005C3FA0">
      <w:pPr>
        <w:spacing w:line="360" w:lineRule="auto"/>
        <w:jc w:val="center"/>
        <w:rPr>
          <w:sz w:val="28"/>
          <w:szCs w:val="28"/>
        </w:rPr>
      </w:pPr>
      <w:r w:rsidRPr="005C3FA0">
        <w:rPr>
          <w:sz w:val="28"/>
          <w:szCs w:val="28"/>
        </w:rPr>
        <w:lastRenderedPageBreak/>
        <w:t>Рис</w:t>
      </w:r>
      <w:r w:rsidR="00652619" w:rsidRPr="005C3FA0">
        <w:rPr>
          <w:sz w:val="28"/>
          <w:szCs w:val="28"/>
        </w:rPr>
        <w:t xml:space="preserve">унок </w:t>
      </w:r>
      <w:r w:rsidR="00D86EFD">
        <w:rPr>
          <w:sz w:val="28"/>
          <w:szCs w:val="28"/>
        </w:rPr>
        <w:t>48</w:t>
      </w:r>
      <w:r w:rsidR="00652619" w:rsidRPr="005C3FA0">
        <w:rPr>
          <w:sz w:val="28"/>
          <w:szCs w:val="28"/>
        </w:rPr>
        <w:t xml:space="preserve"> - </w:t>
      </w:r>
      <w:r w:rsidR="00C11015">
        <w:rPr>
          <w:sz w:val="28"/>
          <w:szCs w:val="28"/>
        </w:rPr>
        <w:t xml:space="preserve"> Общая схема ВС</w:t>
      </w:r>
      <w:r w:rsidRPr="005C3FA0">
        <w:rPr>
          <w:sz w:val="28"/>
          <w:szCs w:val="28"/>
        </w:rPr>
        <w:t xml:space="preserve">  </w:t>
      </w:r>
    </w:p>
    <w:p w:rsidR="00C71B48" w:rsidRPr="005C3FA0" w:rsidRDefault="00C71B48" w:rsidP="002624F9">
      <w:pPr>
        <w:spacing w:line="360" w:lineRule="auto"/>
        <w:ind w:firstLine="567"/>
        <w:jc w:val="both"/>
        <w:rPr>
          <w:sz w:val="28"/>
          <w:szCs w:val="28"/>
        </w:rPr>
      </w:pPr>
      <w:r w:rsidRPr="005C3FA0">
        <w:rPr>
          <w:sz w:val="28"/>
          <w:szCs w:val="28"/>
        </w:rPr>
        <w:t xml:space="preserve">В верней части блок-схемы показано ОЗУ, разделенное на отдельные блоки. Каждый блок имеет свое местное устройство управления оперативной памяти. Обмен между ОЗУ и быстрой ВЗУ происходит сравнительно большими объемами информации достаточно быстро и оперативно. Программирование упрощается, так как пользователю дают весь объем памяти (ОЗУ+ВЗУ) для прямой поячеечной адресации. Такие адреса носят названия виртуальных. Физическими адресами данных являются только адреса ОЗУ. В первом блоке ОЗУ размещена резидентная часть ОС (часть блоков ОС которые часто используются). Под системой коммутации располагаются процессоры: центральный процессор (ЦП) и периферийные процессоры ввода-вывода (ППВВ), выполняющие функции обмена между ОЗУ и периферийными устройствами. Простейшие ППВВ, по терминологии для отечественных ЭВМ, также называют каналами. </w:t>
      </w:r>
    </w:p>
    <w:p w:rsidR="00C71B48" w:rsidRPr="005C3FA0" w:rsidRDefault="00C71B48" w:rsidP="002624F9">
      <w:pPr>
        <w:spacing w:line="360" w:lineRule="auto"/>
        <w:ind w:firstLine="567"/>
        <w:jc w:val="both"/>
        <w:rPr>
          <w:sz w:val="28"/>
          <w:szCs w:val="28"/>
        </w:rPr>
      </w:pPr>
      <w:r w:rsidRPr="005C3FA0">
        <w:rPr>
          <w:sz w:val="28"/>
          <w:szCs w:val="28"/>
        </w:rPr>
        <w:t xml:space="preserve">Левый канал подключен к ВЗУ. Поскольку скорость передачи данных высокая и, следовательно, время обмена короткое канал поддерживает связь ОЗУ с выбранным ВЗУ все время, пока не закончится обмен. Поэтому этот канал называется селекторным, то есть канал выбирает устройство на все время обмена. К правому каналу подключены более медленные периферийные устройства ввода вывода (УВВ). Чтобы полностью использовать пропускную способность канала, его снабжают своим быстродействующим ЗУ и системой переключения с одного УВВ на другое. Этот канал работает в 2 такта: во-первых, он накапливает данные из УВВ в ячейках памяти, закрепленных за этим УВВ, переключаясь, по мере готовности передать или принять данные, с одного УВВ на другое, а во-вторых, обменивается более крупными порциями данных между своим буферным ЗУ и ОЗУ. Этот тип канала за способность к быстрому переключению получил название мультиплексного. </w:t>
      </w:r>
    </w:p>
    <w:p w:rsidR="00C71B48" w:rsidRPr="005C3FA0" w:rsidRDefault="00652619" w:rsidP="005C3FA0">
      <w:pPr>
        <w:spacing w:line="360" w:lineRule="auto"/>
        <w:ind w:firstLine="567"/>
        <w:rPr>
          <w:b/>
          <w:bCs/>
          <w:sz w:val="28"/>
          <w:szCs w:val="28"/>
        </w:rPr>
      </w:pPr>
      <w:r w:rsidRPr="005C3FA0">
        <w:rPr>
          <w:b/>
          <w:bCs/>
          <w:sz w:val="28"/>
          <w:szCs w:val="28"/>
        </w:rPr>
        <w:t xml:space="preserve">2 </w:t>
      </w:r>
      <w:r w:rsidR="00C71B48" w:rsidRPr="005C3FA0">
        <w:rPr>
          <w:b/>
          <w:bCs/>
          <w:sz w:val="28"/>
          <w:szCs w:val="28"/>
        </w:rPr>
        <w:t>Общая классификация вычислительных систем</w:t>
      </w:r>
    </w:p>
    <w:p w:rsidR="00652619" w:rsidRPr="005C3FA0" w:rsidRDefault="00652619" w:rsidP="005C3FA0">
      <w:pPr>
        <w:spacing w:line="360" w:lineRule="auto"/>
        <w:ind w:firstLine="567"/>
        <w:rPr>
          <w:sz w:val="28"/>
          <w:szCs w:val="28"/>
        </w:rPr>
      </w:pPr>
      <w:r w:rsidRPr="005C3FA0">
        <w:rPr>
          <w:bCs/>
          <w:sz w:val="28"/>
          <w:szCs w:val="28"/>
        </w:rPr>
        <w:t>Общая классификация вычислительных систем:</w:t>
      </w:r>
    </w:p>
    <w:p w:rsidR="00C71B48" w:rsidRPr="005C3FA0" w:rsidRDefault="00C71B48" w:rsidP="005C3FA0">
      <w:pPr>
        <w:pStyle w:val="11"/>
        <w:numPr>
          <w:ilvl w:val="0"/>
          <w:numId w:val="59"/>
        </w:numPr>
        <w:spacing w:line="360" w:lineRule="auto"/>
        <w:jc w:val="left"/>
        <w:rPr>
          <w:szCs w:val="28"/>
          <w:u w:val="single"/>
        </w:rPr>
      </w:pPr>
      <w:r w:rsidRPr="005C3FA0">
        <w:rPr>
          <w:bCs/>
          <w:i/>
          <w:iCs/>
          <w:szCs w:val="28"/>
          <w:u w:val="single"/>
        </w:rPr>
        <w:t>По назначению:</w:t>
      </w:r>
    </w:p>
    <w:p w:rsidR="00C71B48" w:rsidRPr="005C3FA0" w:rsidRDefault="00C71B48" w:rsidP="005C3FA0">
      <w:pPr>
        <w:pStyle w:val="11"/>
        <w:numPr>
          <w:ilvl w:val="0"/>
          <w:numId w:val="60"/>
        </w:numPr>
        <w:spacing w:line="360" w:lineRule="auto"/>
        <w:rPr>
          <w:szCs w:val="28"/>
        </w:rPr>
      </w:pPr>
      <w:r w:rsidRPr="005C3FA0">
        <w:rPr>
          <w:bCs/>
          <w:i/>
          <w:iCs/>
          <w:szCs w:val="28"/>
        </w:rPr>
        <w:t>Универсальные</w:t>
      </w:r>
      <w:r w:rsidRPr="005C3FA0">
        <w:rPr>
          <w:szCs w:val="28"/>
        </w:rPr>
        <w:t xml:space="preserve"> предназначаются для решения широкого класса задач (от математических расчетов до обработки мультимедиа), т.е. такие ВС должны обслуживать программные приложения, разработанные для самых разных и далеко отстоящих друг от друга направлений научных исследований.  </w:t>
      </w:r>
    </w:p>
    <w:p w:rsidR="00C71B48" w:rsidRPr="005C3FA0" w:rsidRDefault="00C71B48" w:rsidP="005C3FA0">
      <w:pPr>
        <w:pStyle w:val="11"/>
        <w:numPr>
          <w:ilvl w:val="0"/>
          <w:numId w:val="60"/>
        </w:numPr>
        <w:spacing w:line="360" w:lineRule="auto"/>
        <w:rPr>
          <w:szCs w:val="28"/>
        </w:rPr>
      </w:pPr>
      <w:r w:rsidRPr="005C3FA0">
        <w:rPr>
          <w:bCs/>
          <w:i/>
          <w:iCs/>
          <w:szCs w:val="28"/>
        </w:rPr>
        <w:t>Специализированные</w:t>
      </w:r>
      <w:r w:rsidRPr="005C3FA0">
        <w:rPr>
          <w:szCs w:val="28"/>
        </w:rPr>
        <w:t xml:space="preserve"> ориентированы на решение узкого класса задач.</w:t>
      </w:r>
    </w:p>
    <w:p w:rsidR="00C71B48" w:rsidRPr="005C3FA0" w:rsidRDefault="00C71B48" w:rsidP="005C3FA0">
      <w:pPr>
        <w:pStyle w:val="11"/>
        <w:numPr>
          <w:ilvl w:val="0"/>
          <w:numId w:val="59"/>
        </w:numPr>
        <w:spacing w:line="360" w:lineRule="auto"/>
        <w:rPr>
          <w:szCs w:val="28"/>
          <w:u w:val="single"/>
        </w:rPr>
      </w:pPr>
      <w:r w:rsidRPr="005C3FA0">
        <w:rPr>
          <w:bCs/>
          <w:i/>
          <w:iCs/>
          <w:szCs w:val="28"/>
          <w:u w:val="single"/>
        </w:rPr>
        <w:lastRenderedPageBreak/>
        <w:t>По типу:</w:t>
      </w:r>
    </w:p>
    <w:p w:rsidR="00C71B48" w:rsidRPr="005C3FA0" w:rsidRDefault="00C71B48" w:rsidP="005C3FA0">
      <w:pPr>
        <w:pStyle w:val="11"/>
        <w:numPr>
          <w:ilvl w:val="0"/>
          <w:numId w:val="61"/>
        </w:numPr>
        <w:spacing w:line="360" w:lineRule="auto"/>
        <w:rPr>
          <w:szCs w:val="28"/>
        </w:rPr>
      </w:pPr>
      <w:r w:rsidRPr="005C3FA0">
        <w:rPr>
          <w:bCs/>
          <w:i/>
          <w:iCs/>
          <w:szCs w:val="28"/>
        </w:rPr>
        <w:t>Многопроцессорные</w:t>
      </w:r>
      <w:r w:rsidRPr="005C3FA0">
        <w:rPr>
          <w:szCs w:val="28"/>
        </w:rPr>
        <w:t xml:space="preserve">. В качестве общего ресурса они имеют общую оперативную память. Параллельная работа процессоров и использование общей оперативной памяти обеспечиваются под управлением общей операционной системы. Это позволяет в случае отказа одного из процессора, перераспределить нагрузку между оставшимися процессорами см. рис. </w:t>
      </w:r>
      <w:r w:rsidR="00D86EFD">
        <w:rPr>
          <w:szCs w:val="28"/>
        </w:rPr>
        <w:t>49</w:t>
      </w:r>
      <w:r w:rsidRPr="005C3FA0">
        <w:rPr>
          <w:szCs w:val="28"/>
        </w:rPr>
        <w:t>.</w:t>
      </w:r>
    </w:p>
    <w:p w:rsidR="00C71B48" w:rsidRPr="005C3FA0" w:rsidRDefault="00C71B48" w:rsidP="005C3FA0">
      <w:pPr>
        <w:pStyle w:val="11"/>
        <w:numPr>
          <w:ilvl w:val="0"/>
          <w:numId w:val="61"/>
        </w:numPr>
        <w:spacing w:line="360" w:lineRule="auto"/>
        <w:jc w:val="left"/>
        <w:rPr>
          <w:szCs w:val="28"/>
        </w:rPr>
      </w:pPr>
      <w:r w:rsidRPr="005C3FA0">
        <w:rPr>
          <w:bCs/>
          <w:i/>
          <w:iCs/>
          <w:szCs w:val="28"/>
        </w:rPr>
        <w:t>Многомашинные</w:t>
      </w:r>
      <w:r w:rsidRPr="005C3FA0">
        <w:rPr>
          <w:szCs w:val="28"/>
        </w:rPr>
        <w:t>.</w:t>
      </w:r>
    </w:p>
    <w:p w:rsidR="00C71B48" w:rsidRPr="005C3FA0" w:rsidRDefault="00C71B48" w:rsidP="005C3FA0">
      <w:pPr>
        <w:spacing w:line="360" w:lineRule="auto"/>
        <w:ind w:firstLine="567"/>
        <w:rPr>
          <w:sz w:val="28"/>
          <w:szCs w:val="28"/>
        </w:rPr>
      </w:pPr>
      <w:r w:rsidRPr="005C3FA0">
        <w:rPr>
          <w:sz w:val="28"/>
          <w:szCs w:val="28"/>
        </w:rPr>
        <w:t>Возможны два варианта:</w:t>
      </w:r>
    </w:p>
    <w:p w:rsidR="00C71B48" w:rsidRPr="005C3FA0" w:rsidRDefault="00C71B48" w:rsidP="005C3FA0">
      <w:pPr>
        <w:tabs>
          <w:tab w:val="left" w:pos="567"/>
        </w:tabs>
        <w:spacing w:line="360" w:lineRule="auto"/>
        <w:ind w:left="567"/>
        <w:rPr>
          <w:sz w:val="28"/>
          <w:szCs w:val="28"/>
        </w:rPr>
      </w:pPr>
      <w:r w:rsidRPr="005C3FA0">
        <w:rPr>
          <w:sz w:val="28"/>
          <w:szCs w:val="28"/>
        </w:rPr>
        <w:t xml:space="preserve">обе машины решают одну и ту же задачу и периодически сверяют результаты решения; </w:t>
      </w:r>
    </w:p>
    <w:p w:rsidR="00C71B48" w:rsidRPr="005C3FA0" w:rsidRDefault="00C71B48" w:rsidP="005C3FA0">
      <w:pPr>
        <w:tabs>
          <w:tab w:val="left" w:pos="567"/>
        </w:tabs>
        <w:spacing w:line="360" w:lineRule="auto"/>
        <w:ind w:left="567"/>
        <w:jc w:val="both"/>
        <w:rPr>
          <w:sz w:val="28"/>
          <w:szCs w:val="28"/>
        </w:rPr>
      </w:pPr>
      <w:r w:rsidRPr="005C3FA0">
        <w:rPr>
          <w:sz w:val="28"/>
          <w:szCs w:val="28"/>
        </w:rPr>
        <w:t xml:space="preserve">обе машины работают параллельно, но обрабатывают собственные потоки заданий см. рис. </w:t>
      </w:r>
      <w:r w:rsidR="00D86EFD">
        <w:rPr>
          <w:sz w:val="28"/>
          <w:szCs w:val="28"/>
        </w:rPr>
        <w:t>50</w:t>
      </w:r>
      <w:r w:rsidRPr="005C3FA0">
        <w:rPr>
          <w:sz w:val="28"/>
          <w:szCs w:val="28"/>
        </w:rPr>
        <w:t xml:space="preserve">. </w:t>
      </w:r>
    </w:p>
    <w:p w:rsidR="00C71B48" w:rsidRPr="005C3FA0" w:rsidRDefault="00C71B48" w:rsidP="005C3FA0">
      <w:pPr>
        <w:spacing w:line="360" w:lineRule="auto"/>
        <w:ind w:firstLine="567"/>
        <w:jc w:val="both"/>
        <w:rPr>
          <w:sz w:val="28"/>
          <w:szCs w:val="28"/>
        </w:rPr>
      </w:pPr>
      <w:r w:rsidRPr="005C3FA0">
        <w:rPr>
          <w:sz w:val="28"/>
          <w:szCs w:val="28"/>
        </w:rPr>
        <w:t>Основной недостаток многомашинной ВС - достаточно в ВС в каждой ЭВМ выйти из строя по одному устройству (даже разных типов), как вся система становится неработоспособной.</w:t>
      </w:r>
    </w:p>
    <w:p w:rsidR="00C71B48" w:rsidRPr="005C3FA0" w:rsidRDefault="00B43FDB" w:rsidP="005C3FA0">
      <w:pPr>
        <w:spacing w:line="360" w:lineRule="auto"/>
        <w:jc w:val="center"/>
        <w:rPr>
          <w:sz w:val="28"/>
          <w:szCs w:val="28"/>
        </w:rPr>
      </w:pPr>
      <w:r w:rsidRPr="005C3FA0">
        <w:rPr>
          <w:noProof/>
          <w:sz w:val="28"/>
          <w:szCs w:val="28"/>
        </w:rPr>
        <w:drawing>
          <wp:inline distT="0" distB="0" distL="0" distR="0">
            <wp:extent cx="2059305" cy="2091055"/>
            <wp:effectExtent l="19050" t="0" r="0" b="0"/>
            <wp:docPr id="97" name="Рисунок 2" descr="C:\Documents and Settings\BeluginaSV\Рабочий стол\Рабочие документы\Работа\Информационное обеспечение\Архитектура КС\Новые лекции\Раздел 3\page5_files\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BeluginaSV\Рабочий стол\Рабочие документы\Работа\Информационное обеспечение\Архитектура КС\Новые лекции\Раздел 3\page5_files\5.bmp"/>
                    <pic:cNvPicPr>
                      <a:picLocks noChangeAspect="1" noChangeArrowheads="1"/>
                    </pic:cNvPicPr>
                  </pic:nvPicPr>
                  <pic:blipFill>
                    <a:blip r:embed="rId133"/>
                    <a:srcRect/>
                    <a:stretch>
                      <a:fillRect/>
                    </a:stretch>
                  </pic:blipFill>
                  <pic:spPr bwMode="auto">
                    <a:xfrm>
                      <a:off x="0" y="0"/>
                      <a:ext cx="2059305" cy="2091055"/>
                    </a:xfrm>
                    <a:prstGeom prst="rect">
                      <a:avLst/>
                    </a:prstGeom>
                    <a:noFill/>
                    <a:ln w="9525">
                      <a:noFill/>
                      <a:miter lim="800000"/>
                      <a:headEnd/>
                      <a:tailEnd/>
                    </a:ln>
                  </pic:spPr>
                </pic:pic>
              </a:graphicData>
            </a:graphic>
          </wp:inline>
        </w:drawing>
      </w:r>
      <w:r w:rsidR="00FC49EF" w:rsidRPr="005C3FA0">
        <w:rPr>
          <w:noProof/>
          <w:sz w:val="28"/>
          <w:szCs w:val="28"/>
        </w:rPr>
        <w:t xml:space="preserve">       </w:t>
      </w:r>
      <w:r w:rsidRPr="005C3FA0">
        <w:rPr>
          <w:noProof/>
          <w:sz w:val="28"/>
          <w:szCs w:val="28"/>
        </w:rPr>
        <w:drawing>
          <wp:inline distT="0" distB="0" distL="0" distR="0">
            <wp:extent cx="2170430" cy="1916430"/>
            <wp:effectExtent l="19050" t="0" r="1270" b="0"/>
            <wp:docPr id="98" name="Рисунок 3" descr="C:\Documents and Settings\BeluginaSV\Рабочий стол\Рабочие документы\Работа\Информационное обеспечение\Архитектура КС\Новые лекции\Раздел 3\page5_file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BeluginaSV\Рабочий стол\Рабочие документы\Работа\Информационное обеспечение\Архитектура КС\Новые лекции\Раздел 3\page5_files\6.gif"/>
                    <pic:cNvPicPr>
                      <a:picLocks noChangeAspect="1" noChangeArrowheads="1"/>
                    </pic:cNvPicPr>
                  </pic:nvPicPr>
                  <pic:blipFill>
                    <a:blip r:embed="rId134"/>
                    <a:srcRect/>
                    <a:stretch>
                      <a:fillRect/>
                    </a:stretch>
                  </pic:blipFill>
                  <pic:spPr bwMode="auto">
                    <a:xfrm>
                      <a:off x="0" y="0"/>
                      <a:ext cx="2170430" cy="1916430"/>
                    </a:xfrm>
                    <a:prstGeom prst="rect">
                      <a:avLst/>
                    </a:prstGeom>
                    <a:noFill/>
                    <a:ln w="9525">
                      <a:noFill/>
                      <a:miter lim="800000"/>
                      <a:headEnd/>
                      <a:tailEnd/>
                    </a:ln>
                  </pic:spPr>
                </pic:pic>
              </a:graphicData>
            </a:graphic>
          </wp:inline>
        </w:drawing>
      </w:r>
    </w:p>
    <w:p w:rsidR="00C71B48" w:rsidRPr="005C3FA0" w:rsidRDefault="00C71B48" w:rsidP="005C3FA0">
      <w:pPr>
        <w:spacing w:line="360" w:lineRule="auto"/>
        <w:jc w:val="center"/>
        <w:rPr>
          <w:sz w:val="28"/>
          <w:szCs w:val="28"/>
        </w:rPr>
      </w:pPr>
      <w:r w:rsidRPr="005C3FA0">
        <w:rPr>
          <w:sz w:val="28"/>
          <w:szCs w:val="28"/>
        </w:rPr>
        <w:t>Рис</w:t>
      </w:r>
      <w:r w:rsidR="00FC49EF" w:rsidRPr="005C3FA0">
        <w:rPr>
          <w:sz w:val="28"/>
          <w:szCs w:val="28"/>
        </w:rPr>
        <w:t xml:space="preserve">унок </w:t>
      </w:r>
      <w:r w:rsidRPr="005C3FA0">
        <w:rPr>
          <w:sz w:val="28"/>
          <w:szCs w:val="28"/>
        </w:rPr>
        <w:t xml:space="preserve"> </w:t>
      </w:r>
      <w:r w:rsidR="00D86EFD">
        <w:rPr>
          <w:sz w:val="28"/>
          <w:szCs w:val="28"/>
        </w:rPr>
        <w:t>49</w:t>
      </w:r>
      <w:r w:rsidRPr="005C3FA0">
        <w:rPr>
          <w:sz w:val="28"/>
          <w:szCs w:val="28"/>
        </w:rPr>
        <w:t xml:space="preserve"> - Многопроцессорная ВС</w:t>
      </w:r>
      <w:r w:rsidRPr="005C3FA0">
        <w:rPr>
          <w:sz w:val="28"/>
          <w:szCs w:val="28"/>
        </w:rPr>
        <w:tab/>
      </w:r>
      <w:r w:rsidR="00FC49EF" w:rsidRPr="005C3FA0">
        <w:rPr>
          <w:sz w:val="28"/>
          <w:szCs w:val="28"/>
        </w:rPr>
        <w:t xml:space="preserve">     </w:t>
      </w:r>
      <w:r w:rsidRPr="005C3FA0">
        <w:rPr>
          <w:sz w:val="28"/>
          <w:szCs w:val="28"/>
        </w:rPr>
        <w:t>Рис</w:t>
      </w:r>
      <w:r w:rsidR="00FC49EF" w:rsidRPr="005C3FA0">
        <w:rPr>
          <w:sz w:val="28"/>
          <w:szCs w:val="28"/>
        </w:rPr>
        <w:t xml:space="preserve">унок </w:t>
      </w:r>
      <w:r w:rsidR="00D86EFD">
        <w:rPr>
          <w:sz w:val="28"/>
          <w:szCs w:val="28"/>
        </w:rPr>
        <w:t>50</w:t>
      </w:r>
      <w:r w:rsidRPr="005C3FA0">
        <w:rPr>
          <w:sz w:val="28"/>
          <w:szCs w:val="28"/>
        </w:rPr>
        <w:t xml:space="preserve"> - Многомашинная ВС.</w:t>
      </w:r>
    </w:p>
    <w:p w:rsidR="00C71B48" w:rsidRPr="005C3FA0" w:rsidRDefault="00C71B48" w:rsidP="005C3FA0">
      <w:pPr>
        <w:pStyle w:val="11"/>
        <w:numPr>
          <w:ilvl w:val="0"/>
          <w:numId w:val="59"/>
        </w:numPr>
        <w:spacing w:line="360" w:lineRule="auto"/>
        <w:jc w:val="left"/>
        <w:rPr>
          <w:szCs w:val="28"/>
          <w:u w:val="single"/>
        </w:rPr>
      </w:pPr>
      <w:r w:rsidRPr="005C3FA0">
        <w:rPr>
          <w:bCs/>
          <w:i/>
          <w:iCs/>
          <w:szCs w:val="28"/>
          <w:u w:val="single"/>
        </w:rPr>
        <w:t>По характеру устройств:</w:t>
      </w:r>
    </w:p>
    <w:p w:rsidR="00C71B48" w:rsidRPr="005C3FA0" w:rsidRDefault="00C71B48" w:rsidP="002624F9">
      <w:pPr>
        <w:pStyle w:val="11"/>
        <w:numPr>
          <w:ilvl w:val="0"/>
          <w:numId w:val="62"/>
        </w:numPr>
        <w:spacing w:line="360" w:lineRule="auto"/>
        <w:rPr>
          <w:szCs w:val="28"/>
        </w:rPr>
      </w:pPr>
      <w:r w:rsidRPr="005C3FA0">
        <w:rPr>
          <w:bCs/>
          <w:i/>
          <w:iCs/>
          <w:szCs w:val="28"/>
        </w:rPr>
        <w:t>Однородные системы</w:t>
      </w:r>
      <w:r w:rsidRPr="005C3FA0">
        <w:rPr>
          <w:szCs w:val="28"/>
        </w:rPr>
        <w:t xml:space="preserve"> содержат несколько однотипных ЭВМ (или процессоров). Основной недостаток однородных ВС - неполная загруженность отдельных ЭВМ (процессоров) во время её работы. В связи с этим недостатком применяются неоднородные ВС;</w:t>
      </w:r>
    </w:p>
    <w:p w:rsidR="00C71B48" w:rsidRPr="005C3FA0" w:rsidRDefault="00C71B48" w:rsidP="002624F9">
      <w:pPr>
        <w:pStyle w:val="11"/>
        <w:numPr>
          <w:ilvl w:val="0"/>
          <w:numId w:val="62"/>
        </w:numPr>
        <w:spacing w:line="360" w:lineRule="auto"/>
        <w:rPr>
          <w:szCs w:val="28"/>
        </w:rPr>
      </w:pPr>
      <w:r w:rsidRPr="005C3FA0">
        <w:rPr>
          <w:bCs/>
          <w:i/>
          <w:iCs/>
          <w:szCs w:val="28"/>
        </w:rPr>
        <w:t>Неоднородные.</w:t>
      </w:r>
      <w:r w:rsidRPr="005C3FA0">
        <w:rPr>
          <w:szCs w:val="28"/>
        </w:rPr>
        <w:t xml:space="preserve"> Неоднородные системы содержат разнотипные ЭВМ (или процессоры).</w:t>
      </w:r>
    </w:p>
    <w:p w:rsidR="00C71B48" w:rsidRPr="005C3FA0" w:rsidRDefault="00C71B48" w:rsidP="002624F9">
      <w:pPr>
        <w:pStyle w:val="11"/>
        <w:numPr>
          <w:ilvl w:val="0"/>
          <w:numId w:val="59"/>
        </w:numPr>
        <w:spacing w:line="360" w:lineRule="auto"/>
        <w:rPr>
          <w:szCs w:val="28"/>
          <w:u w:val="single"/>
        </w:rPr>
      </w:pPr>
      <w:r w:rsidRPr="005C3FA0">
        <w:rPr>
          <w:bCs/>
          <w:i/>
          <w:iCs/>
          <w:szCs w:val="28"/>
          <w:u w:val="single"/>
        </w:rPr>
        <w:t>По управлению.</w:t>
      </w:r>
    </w:p>
    <w:p w:rsidR="00C71B48" w:rsidRPr="005C3FA0" w:rsidRDefault="00C71B48" w:rsidP="002624F9">
      <w:pPr>
        <w:pStyle w:val="11"/>
        <w:numPr>
          <w:ilvl w:val="0"/>
          <w:numId w:val="63"/>
        </w:numPr>
        <w:spacing w:line="360" w:lineRule="auto"/>
        <w:rPr>
          <w:szCs w:val="28"/>
        </w:rPr>
      </w:pPr>
      <w:r w:rsidRPr="005C3FA0">
        <w:rPr>
          <w:bCs/>
          <w:i/>
          <w:iCs/>
          <w:szCs w:val="28"/>
        </w:rPr>
        <w:lastRenderedPageBreak/>
        <w:t>Централизованные</w:t>
      </w:r>
      <w:r w:rsidRPr="005C3FA0">
        <w:rPr>
          <w:szCs w:val="28"/>
        </w:rPr>
        <w:t>. Функции управления сосредоточены  в главной ЭВМ (процессор). Ее задачей являются распределение нагрузки между элементами, выделение ресурсов, контроль состояния ресурсов, координация взаимодействия.</w:t>
      </w:r>
    </w:p>
    <w:p w:rsidR="00C71B48" w:rsidRPr="005C3FA0" w:rsidRDefault="00C71B48" w:rsidP="002624F9">
      <w:pPr>
        <w:pStyle w:val="11"/>
        <w:numPr>
          <w:ilvl w:val="0"/>
          <w:numId w:val="63"/>
        </w:numPr>
        <w:spacing w:line="360" w:lineRule="auto"/>
        <w:rPr>
          <w:szCs w:val="28"/>
        </w:rPr>
      </w:pPr>
      <w:r w:rsidRPr="005C3FA0">
        <w:rPr>
          <w:bCs/>
          <w:i/>
          <w:iCs/>
          <w:szCs w:val="28"/>
        </w:rPr>
        <w:t>Децентрализованные</w:t>
      </w:r>
      <w:r w:rsidRPr="005C3FA0">
        <w:rPr>
          <w:szCs w:val="28"/>
        </w:rPr>
        <w:t>. Функции управления распределены между ее элементами, т.е.  каждый процессор или ЭВМ действуют автономно, решая свои задачи.</w:t>
      </w:r>
    </w:p>
    <w:p w:rsidR="00C71B48" w:rsidRPr="005C3FA0" w:rsidRDefault="00C71B48" w:rsidP="002624F9">
      <w:pPr>
        <w:pStyle w:val="11"/>
        <w:numPr>
          <w:ilvl w:val="0"/>
          <w:numId w:val="63"/>
        </w:numPr>
        <w:spacing w:line="360" w:lineRule="auto"/>
        <w:rPr>
          <w:szCs w:val="28"/>
        </w:rPr>
      </w:pPr>
      <w:r w:rsidRPr="005C3FA0">
        <w:rPr>
          <w:bCs/>
          <w:i/>
          <w:iCs/>
          <w:szCs w:val="28"/>
        </w:rPr>
        <w:t>Смешанные</w:t>
      </w:r>
      <w:r w:rsidRPr="005C3FA0">
        <w:rPr>
          <w:szCs w:val="28"/>
        </w:rPr>
        <w:t>. Совмещаются процедуры централизованного и децентрализованного управления.  Т.е. ВС разбивается на группы взаимодействующих ЭВМ (или процессоров), где в каждой группе осуществляется централизованное управление, а между группами - децентрализованное.</w:t>
      </w:r>
    </w:p>
    <w:p w:rsidR="00C71B48" w:rsidRPr="005C3FA0" w:rsidRDefault="00FC49EF" w:rsidP="005C3FA0">
      <w:pPr>
        <w:spacing w:line="360" w:lineRule="auto"/>
        <w:ind w:firstLine="567"/>
        <w:rPr>
          <w:sz w:val="28"/>
          <w:szCs w:val="28"/>
        </w:rPr>
      </w:pPr>
      <w:r w:rsidRPr="005C3FA0">
        <w:rPr>
          <w:b/>
          <w:bCs/>
          <w:sz w:val="28"/>
          <w:szCs w:val="28"/>
        </w:rPr>
        <w:t xml:space="preserve">3 </w:t>
      </w:r>
      <w:r w:rsidR="00C71B48" w:rsidRPr="005C3FA0">
        <w:rPr>
          <w:b/>
          <w:bCs/>
          <w:sz w:val="28"/>
          <w:szCs w:val="28"/>
        </w:rPr>
        <w:t>Классификация систем параллельной обработки данных по М.Флинну</w:t>
      </w:r>
    </w:p>
    <w:p w:rsidR="00C71B48" w:rsidRPr="005C3FA0" w:rsidRDefault="00C71B48" w:rsidP="005C3FA0">
      <w:pPr>
        <w:spacing w:line="360" w:lineRule="auto"/>
        <w:ind w:firstLine="567"/>
        <w:rPr>
          <w:sz w:val="28"/>
          <w:szCs w:val="28"/>
        </w:rPr>
      </w:pPr>
      <w:r w:rsidRPr="005C3FA0">
        <w:rPr>
          <w:sz w:val="28"/>
          <w:szCs w:val="28"/>
        </w:rPr>
        <w:t>Классификация базируется на понятиях двух потоков: команд и данных. На основе числа этих потоков выделяется четыре класса архитектур:</w:t>
      </w:r>
    </w:p>
    <w:tbl>
      <w:tblPr>
        <w:tblW w:w="0" w:type="auto"/>
        <w:tblInd w:w="321" w:type="dxa"/>
        <w:tblLook w:val="00A0" w:firstRow="1" w:lastRow="0" w:firstColumn="1" w:lastColumn="0" w:noHBand="0" w:noVBand="0"/>
      </w:tblPr>
      <w:tblGrid>
        <w:gridCol w:w="5068"/>
        <w:gridCol w:w="5069"/>
      </w:tblGrid>
      <w:tr w:rsidR="00C71B48" w:rsidRPr="005C3FA0" w:rsidTr="00FC49EF">
        <w:trPr>
          <w:trHeight w:val="2043"/>
        </w:trPr>
        <w:tc>
          <w:tcPr>
            <w:tcW w:w="5068" w:type="dxa"/>
          </w:tcPr>
          <w:p w:rsidR="00C71B48" w:rsidRPr="005C3FA0" w:rsidRDefault="00C71B48" w:rsidP="005C3FA0">
            <w:pPr>
              <w:pStyle w:val="11"/>
              <w:numPr>
                <w:ilvl w:val="0"/>
                <w:numId w:val="64"/>
              </w:numPr>
              <w:spacing w:line="360" w:lineRule="auto"/>
              <w:jc w:val="left"/>
              <w:rPr>
                <w:szCs w:val="28"/>
              </w:rPr>
            </w:pPr>
            <w:r w:rsidRPr="005C3FA0">
              <w:rPr>
                <w:szCs w:val="28"/>
              </w:rPr>
              <w:t xml:space="preserve">SISD архитектура; </w:t>
            </w:r>
          </w:p>
          <w:p w:rsidR="00C71B48" w:rsidRPr="005C3FA0" w:rsidRDefault="00B43FDB" w:rsidP="005C3FA0">
            <w:pPr>
              <w:spacing w:line="360" w:lineRule="auto"/>
              <w:rPr>
                <w:sz w:val="28"/>
                <w:szCs w:val="28"/>
              </w:rPr>
            </w:pPr>
            <w:r w:rsidRPr="005C3FA0">
              <w:rPr>
                <w:noProof/>
                <w:sz w:val="28"/>
                <w:szCs w:val="28"/>
              </w:rPr>
              <w:drawing>
                <wp:inline distT="0" distB="0" distL="0" distR="0">
                  <wp:extent cx="1670050" cy="1009650"/>
                  <wp:effectExtent l="19050" t="0" r="6350" b="0"/>
                  <wp:docPr id="99" name="Рисунок 43" descr="C:\Documents and Settings\BeluginaSV\Рабочий стол\Рабочие документы\Работа\Информационное обеспечение\Архитектура КС\Новые лекции\Раздел 3\page5_files\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C:\Documents and Settings\BeluginaSV\Рабочий стол\Рабочие документы\Работа\Информационное обеспечение\Архитектура КС\Новые лекции\Раздел 3\page5_files\7.bmp"/>
                          <pic:cNvPicPr>
                            <a:picLocks noChangeAspect="1" noChangeArrowheads="1"/>
                          </pic:cNvPicPr>
                        </pic:nvPicPr>
                        <pic:blipFill>
                          <a:blip r:embed="rId135"/>
                          <a:srcRect/>
                          <a:stretch>
                            <a:fillRect/>
                          </a:stretch>
                        </pic:blipFill>
                        <pic:spPr bwMode="auto">
                          <a:xfrm>
                            <a:off x="0" y="0"/>
                            <a:ext cx="1670050" cy="1009650"/>
                          </a:xfrm>
                          <a:prstGeom prst="rect">
                            <a:avLst/>
                          </a:prstGeom>
                          <a:noFill/>
                          <a:ln w="9525">
                            <a:noFill/>
                            <a:miter lim="800000"/>
                            <a:headEnd/>
                            <a:tailEnd/>
                          </a:ln>
                        </pic:spPr>
                      </pic:pic>
                    </a:graphicData>
                  </a:graphic>
                </wp:inline>
              </w:drawing>
            </w:r>
          </w:p>
        </w:tc>
        <w:tc>
          <w:tcPr>
            <w:tcW w:w="5069" w:type="dxa"/>
          </w:tcPr>
          <w:p w:rsidR="00C71B48" w:rsidRPr="005C3FA0" w:rsidRDefault="00C71B48" w:rsidP="005C3FA0">
            <w:pPr>
              <w:pStyle w:val="11"/>
              <w:numPr>
                <w:ilvl w:val="0"/>
                <w:numId w:val="64"/>
              </w:numPr>
              <w:spacing w:line="360" w:lineRule="auto"/>
              <w:jc w:val="left"/>
              <w:rPr>
                <w:szCs w:val="28"/>
              </w:rPr>
            </w:pPr>
            <w:r w:rsidRPr="005C3FA0">
              <w:rPr>
                <w:szCs w:val="28"/>
              </w:rPr>
              <w:t xml:space="preserve">SIMD архитектура; </w:t>
            </w:r>
          </w:p>
          <w:p w:rsidR="00C71B48" w:rsidRPr="005C3FA0" w:rsidRDefault="00B43FDB" w:rsidP="005C3FA0">
            <w:pPr>
              <w:spacing w:line="360" w:lineRule="auto"/>
              <w:rPr>
                <w:sz w:val="28"/>
                <w:szCs w:val="28"/>
              </w:rPr>
            </w:pPr>
            <w:r w:rsidRPr="005C3FA0">
              <w:rPr>
                <w:noProof/>
                <w:sz w:val="28"/>
                <w:szCs w:val="28"/>
              </w:rPr>
              <w:drawing>
                <wp:inline distT="0" distB="0" distL="0" distR="0">
                  <wp:extent cx="1645920" cy="986155"/>
                  <wp:effectExtent l="19050" t="0" r="0" b="0"/>
                  <wp:docPr id="100" name="Рисунок 52" descr="C:\Documents and Settings\BeluginaSV\Рабочий стол\Рабочие документы\Работа\Информационное обеспечение\Архитектура КС\Новые лекции\Раздел 3\page5_files\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C:\Documents and Settings\BeluginaSV\Рабочий стол\Рабочие документы\Работа\Информационное обеспечение\Архитектура КС\Новые лекции\Раздел 3\page5_files\8.bmp"/>
                          <pic:cNvPicPr>
                            <a:picLocks noChangeAspect="1" noChangeArrowheads="1"/>
                          </pic:cNvPicPr>
                        </pic:nvPicPr>
                        <pic:blipFill>
                          <a:blip r:embed="rId136"/>
                          <a:srcRect/>
                          <a:stretch>
                            <a:fillRect/>
                          </a:stretch>
                        </pic:blipFill>
                        <pic:spPr bwMode="auto">
                          <a:xfrm>
                            <a:off x="0" y="0"/>
                            <a:ext cx="1645920" cy="986155"/>
                          </a:xfrm>
                          <a:prstGeom prst="rect">
                            <a:avLst/>
                          </a:prstGeom>
                          <a:noFill/>
                          <a:ln w="9525">
                            <a:noFill/>
                            <a:miter lim="800000"/>
                            <a:headEnd/>
                            <a:tailEnd/>
                          </a:ln>
                        </pic:spPr>
                      </pic:pic>
                    </a:graphicData>
                  </a:graphic>
                </wp:inline>
              </w:drawing>
            </w:r>
          </w:p>
        </w:tc>
      </w:tr>
      <w:tr w:rsidR="00C71B48" w:rsidRPr="005C3FA0" w:rsidTr="00FC49EF">
        <w:trPr>
          <w:trHeight w:val="2013"/>
        </w:trPr>
        <w:tc>
          <w:tcPr>
            <w:tcW w:w="5068" w:type="dxa"/>
          </w:tcPr>
          <w:p w:rsidR="00C71B48" w:rsidRPr="005C3FA0" w:rsidRDefault="00C71B48" w:rsidP="005C3FA0">
            <w:pPr>
              <w:spacing w:line="360" w:lineRule="auto"/>
              <w:rPr>
                <w:sz w:val="28"/>
                <w:szCs w:val="28"/>
              </w:rPr>
            </w:pPr>
            <w:r w:rsidRPr="005C3FA0">
              <w:rPr>
                <w:sz w:val="28"/>
                <w:szCs w:val="28"/>
              </w:rPr>
              <w:t xml:space="preserve">      3. MISD архитектура</w:t>
            </w:r>
          </w:p>
          <w:p w:rsidR="00C71B48" w:rsidRPr="005C3FA0" w:rsidRDefault="00C71B48" w:rsidP="005C3FA0">
            <w:pPr>
              <w:spacing w:line="360" w:lineRule="auto"/>
              <w:rPr>
                <w:sz w:val="28"/>
                <w:szCs w:val="28"/>
              </w:rPr>
            </w:pPr>
            <w:r w:rsidRPr="005C3FA0">
              <w:rPr>
                <w:sz w:val="28"/>
                <w:szCs w:val="28"/>
              </w:rPr>
              <w:t xml:space="preserve"> </w:t>
            </w:r>
            <w:r w:rsidR="00B43FDB" w:rsidRPr="005C3FA0">
              <w:rPr>
                <w:noProof/>
                <w:sz w:val="28"/>
                <w:szCs w:val="28"/>
              </w:rPr>
              <w:drawing>
                <wp:inline distT="0" distB="0" distL="0" distR="0">
                  <wp:extent cx="1566545" cy="930275"/>
                  <wp:effectExtent l="19050" t="0" r="0" b="0"/>
                  <wp:docPr id="101" name="Рисунок 49" descr="C:\Documents and Settings\BeluginaSV\Рабочий стол\Рабочие документы\Работа\Информационное обеспечение\Архитектура КС\Новые лекции\Раздел 3\page5_files\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C:\Documents and Settings\BeluginaSV\Рабочий стол\Рабочие документы\Работа\Информационное обеспечение\Архитектура КС\Новые лекции\Раздел 3\page5_files\9.bmp"/>
                          <pic:cNvPicPr>
                            <a:picLocks noChangeAspect="1" noChangeArrowheads="1"/>
                          </pic:cNvPicPr>
                        </pic:nvPicPr>
                        <pic:blipFill>
                          <a:blip r:embed="rId137"/>
                          <a:srcRect/>
                          <a:stretch>
                            <a:fillRect/>
                          </a:stretch>
                        </pic:blipFill>
                        <pic:spPr bwMode="auto">
                          <a:xfrm>
                            <a:off x="0" y="0"/>
                            <a:ext cx="1566545" cy="930275"/>
                          </a:xfrm>
                          <a:prstGeom prst="rect">
                            <a:avLst/>
                          </a:prstGeom>
                          <a:noFill/>
                          <a:ln w="9525">
                            <a:noFill/>
                            <a:miter lim="800000"/>
                            <a:headEnd/>
                            <a:tailEnd/>
                          </a:ln>
                        </pic:spPr>
                      </pic:pic>
                    </a:graphicData>
                  </a:graphic>
                </wp:inline>
              </w:drawing>
            </w:r>
          </w:p>
        </w:tc>
        <w:tc>
          <w:tcPr>
            <w:tcW w:w="5069" w:type="dxa"/>
          </w:tcPr>
          <w:p w:rsidR="00C71B48" w:rsidRPr="005C3FA0" w:rsidRDefault="00C71B48" w:rsidP="005C3FA0">
            <w:pPr>
              <w:spacing w:line="360" w:lineRule="auto"/>
              <w:rPr>
                <w:sz w:val="28"/>
                <w:szCs w:val="28"/>
              </w:rPr>
            </w:pPr>
            <w:r w:rsidRPr="005C3FA0">
              <w:rPr>
                <w:sz w:val="28"/>
                <w:szCs w:val="28"/>
              </w:rPr>
              <w:t xml:space="preserve">4.MIMD архитектура. </w:t>
            </w:r>
          </w:p>
          <w:p w:rsidR="00C71B48" w:rsidRPr="005C3FA0" w:rsidRDefault="00B43FDB" w:rsidP="005C3FA0">
            <w:pPr>
              <w:spacing w:line="360" w:lineRule="auto"/>
              <w:rPr>
                <w:sz w:val="28"/>
                <w:szCs w:val="28"/>
              </w:rPr>
            </w:pPr>
            <w:r w:rsidRPr="005C3FA0">
              <w:rPr>
                <w:noProof/>
                <w:sz w:val="28"/>
                <w:szCs w:val="28"/>
              </w:rPr>
              <w:drawing>
                <wp:inline distT="0" distB="0" distL="0" distR="0">
                  <wp:extent cx="1645920" cy="986155"/>
                  <wp:effectExtent l="19050" t="0" r="0" b="0"/>
                  <wp:docPr id="102" name="Рисунок 55" descr="C:\Documents and Settings\BeluginaSV\Рабочий стол\Рабочие документы\Работа\Информационное обеспечение\Архитектура КС\Новые лекции\Раздел 3\page5_files\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C:\Documents and Settings\BeluginaSV\Рабочий стол\Рабочие документы\Работа\Информационное обеспечение\Архитектура КС\Новые лекции\Раздел 3\page5_files\10.bmp"/>
                          <pic:cNvPicPr>
                            <a:picLocks noChangeAspect="1" noChangeArrowheads="1"/>
                          </pic:cNvPicPr>
                        </pic:nvPicPr>
                        <pic:blipFill>
                          <a:blip r:embed="rId138"/>
                          <a:srcRect/>
                          <a:stretch>
                            <a:fillRect/>
                          </a:stretch>
                        </pic:blipFill>
                        <pic:spPr bwMode="auto">
                          <a:xfrm>
                            <a:off x="0" y="0"/>
                            <a:ext cx="1645920" cy="986155"/>
                          </a:xfrm>
                          <a:prstGeom prst="rect">
                            <a:avLst/>
                          </a:prstGeom>
                          <a:noFill/>
                          <a:ln w="9525">
                            <a:noFill/>
                            <a:miter lim="800000"/>
                            <a:headEnd/>
                            <a:tailEnd/>
                          </a:ln>
                        </pic:spPr>
                      </pic:pic>
                    </a:graphicData>
                  </a:graphic>
                </wp:inline>
              </w:drawing>
            </w:r>
          </w:p>
        </w:tc>
      </w:tr>
    </w:tbl>
    <w:p w:rsidR="00C71B48" w:rsidRPr="005C3FA0" w:rsidRDefault="00C71B48" w:rsidP="005C3FA0">
      <w:pPr>
        <w:spacing w:line="360" w:lineRule="auto"/>
        <w:rPr>
          <w:b/>
          <w:sz w:val="28"/>
          <w:szCs w:val="28"/>
        </w:rPr>
      </w:pPr>
      <w:r w:rsidRPr="005C3FA0">
        <w:rPr>
          <w:sz w:val="28"/>
          <w:szCs w:val="28"/>
        </w:rPr>
        <w:t>УУ – управляющее устройство (организует поток команд), ПР – процессор, ПД – поток данных</w:t>
      </w:r>
    </w:p>
    <w:p w:rsidR="00FC49EF" w:rsidRPr="005C3FA0" w:rsidRDefault="00FC49EF" w:rsidP="005C3FA0">
      <w:pPr>
        <w:shd w:val="clear" w:color="auto" w:fill="FFFFFF"/>
        <w:spacing w:line="360" w:lineRule="auto"/>
        <w:ind w:firstLine="567"/>
        <w:rPr>
          <w:b/>
          <w:bCs/>
          <w:color w:val="000000"/>
          <w:spacing w:val="-4"/>
          <w:sz w:val="28"/>
          <w:szCs w:val="28"/>
        </w:rPr>
      </w:pPr>
      <w:r w:rsidRPr="005C3FA0">
        <w:rPr>
          <w:b/>
          <w:bCs/>
          <w:color w:val="000000"/>
          <w:spacing w:val="-4"/>
          <w:sz w:val="28"/>
          <w:szCs w:val="28"/>
        </w:rPr>
        <w:t>4 Примеры вычислительных систем</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Появление любого нового направления в вычислительной технике определяется требованиями компьютерного рынка. Поэтому у разработчиков компьютеров нет одной единственной цели. Большая универсальная вычислительная машина (мейнфрейм) или суперкомпьютер стоят дорого. Для достижения поставленных целей при проектировании высокопроизводительных конструкций приходится игнорировать стоимостные характеристики.</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 xml:space="preserve">Суперкомпьютеры фирмы </w:t>
      </w:r>
      <w:r w:rsidRPr="005C3FA0">
        <w:rPr>
          <w:color w:val="000000"/>
          <w:sz w:val="28"/>
          <w:szCs w:val="28"/>
          <w:lang w:val="en-US"/>
        </w:rPr>
        <w:t>Cray</w:t>
      </w:r>
      <w:r w:rsidRPr="005C3FA0">
        <w:rPr>
          <w:color w:val="000000"/>
          <w:sz w:val="28"/>
          <w:szCs w:val="28"/>
        </w:rPr>
        <w:t xml:space="preserve"> </w:t>
      </w:r>
      <w:r w:rsidRPr="005C3FA0">
        <w:rPr>
          <w:color w:val="000000"/>
          <w:sz w:val="28"/>
          <w:szCs w:val="28"/>
          <w:lang w:val="en-US"/>
        </w:rPr>
        <w:t>Research</w:t>
      </w:r>
      <w:r w:rsidRPr="005C3FA0">
        <w:rPr>
          <w:color w:val="000000"/>
          <w:sz w:val="28"/>
          <w:szCs w:val="28"/>
        </w:rPr>
        <w:t xml:space="preserve"> и высокопроизводительные мейнфреймы компании </w:t>
      </w:r>
      <w:r w:rsidRPr="005C3FA0">
        <w:rPr>
          <w:color w:val="000000"/>
          <w:sz w:val="28"/>
          <w:szCs w:val="28"/>
          <w:lang w:val="en-US"/>
        </w:rPr>
        <w:t>IBM</w:t>
      </w:r>
      <w:r w:rsidRPr="005C3FA0">
        <w:rPr>
          <w:color w:val="000000"/>
          <w:sz w:val="28"/>
          <w:szCs w:val="28"/>
        </w:rPr>
        <w:t xml:space="preserve"> относятся именно к этой категории компьютеров. Другим крайним </w:t>
      </w:r>
      <w:r w:rsidRPr="005C3FA0">
        <w:rPr>
          <w:color w:val="000000"/>
          <w:sz w:val="28"/>
          <w:szCs w:val="28"/>
        </w:rPr>
        <w:lastRenderedPageBreak/>
        <w:t>примером может служить конструкция, где производительность принесена в жертву для до</w:t>
      </w:r>
      <w:r w:rsidRPr="005C3FA0">
        <w:rPr>
          <w:color w:val="000000"/>
          <w:sz w:val="28"/>
          <w:szCs w:val="28"/>
        </w:rPr>
        <w:softHyphen/>
        <w:t xml:space="preserve">стижения низкой стоимости. К этому направлению относятся персональные компьютеры различных клонов </w:t>
      </w:r>
      <w:r w:rsidRPr="005C3FA0">
        <w:rPr>
          <w:color w:val="000000"/>
          <w:sz w:val="28"/>
          <w:szCs w:val="28"/>
          <w:lang w:val="en-US"/>
        </w:rPr>
        <w:t>IBM</w:t>
      </w:r>
      <w:r w:rsidRPr="005C3FA0">
        <w:rPr>
          <w:color w:val="000000"/>
          <w:sz w:val="28"/>
          <w:szCs w:val="28"/>
        </w:rPr>
        <w:t xml:space="preserve"> </w:t>
      </w:r>
      <w:r w:rsidRPr="005C3FA0">
        <w:rPr>
          <w:color w:val="000000"/>
          <w:sz w:val="28"/>
          <w:szCs w:val="28"/>
          <w:lang w:val="en-US"/>
        </w:rPr>
        <w:t>PC</w:t>
      </w:r>
      <w:r w:rsidRPr="005C3FA0">
        <w:rPr>
          <w:color w:val="000000"/>
          <w:sz w:val="28"/>
          <w:szCs w:val="28"/>
        </w:rPr>
        <w:t>. Между этими двумя крайними направлениями находятся конструкции, основанные на отношении стоимость/производительность, в которых разработчики находят баланс между стоимостными параметрами и про</w:t>
      </w:r>
      <w:r w:rsidRPr="005C3FA0">
        <w:rPr>
          <w:color w:val="000000"/>
          <w:sz w:val="28"/>
          <w:szCs w:val="28"/>
        </w:rPr>
        <w:softHyphen/>
        <w:t>изводительностью. Типичными примерами такого рода компьютеров являются мини-компьютеры и рабочие станции.</w:t>
      </w:r>
    </w:p>
    <w:p w:rsidR="00FC49EF" w:rsidRPr="005C3FA0" w:rsidRDefault="00FC49EF" w:rsidP="005C3FA0">
      <w:pPr>
        <w:shd w:val="clear" w:color="auto" w:fill="FFFFFF"/>
        <w:spacing w:line="360" w:lineRule="auto"/>
        <w:ind w:firstLine="567"/>
        <w:rPr>
          <w:sz w:val="28"/>
          <w:szCs w:val="28"/>
        </w:rPr>
      </w:pPr>
      <w:r w:rsidRPr="005C3FA0">
        <w:rPr>
          <w:b/>
          <w:bCs/>
          <w:color w:val="000000"/>
          <w:sz w:val="28"/>
          <w:szCs w:val="28"/>
        </w:rPr>
        <w:t xml:space="preserve">Многопроцессорная ВС с общим кэшем и общей памятью. </w:t>
      </w:r>
      <w:r w:rsidRPr="005C3FA0">
        <w:rPr>
          <w:color w:val="000000"/>
          <w:sz w:val="28"/>
          <w:szCs w:val="28"/>
        </w:rPr>
        <w:t>Общий вид такой многопроцессорной ВС представлен на рис.</w:t>
      </w:r>
      <w:r w:rsidR="00D86EFD">
        <w:rPr>
          <w:color w:val="000000"/>
          <w:sz w:val="28"/>
          <w:szCs w:val="28"/>
        </w:rPr>
        <w:t xml:space="preserve"> 51</w:t>
      </w:r>
      <w:r w:rsidRPr="005C3FA0">
        <w:rPr>
          <w:color w:val="000000"/>
          <w:sz w:val="28"/>
          <w:szCs w:val="28"/>
        </w:rPr>
        <w:t xml:space="preserve">. </w:t>
      </w:r>
    </w:p>
    <w:p w:rsidR="00FC49EF" w:rsidRPr="005C3FA0" w:rsidRDefault="00B43FDB" w:rsidP="005C3FA0">
      <w:pPr>
        <w:shd w:val="clear" w:color="auto" w:fill="FFFFFF"/>
        <w:spacing w:line="360" w:lineRule="auto"/>
        <w:jc w:val="center"/>
        <w:rPr>
          <w:color w:val="000000"/>
          <w:sz w:val="28"/>
          <w:szCs w:val="28"/>
        </w:rPr>
      </w:pPr>
      <w:r w:rsidRPr="005C3FA0">
        <w:rPr>
          <w:noProof/>
          <w:color w:val="000000"/>
          <w:sz w:val="28"/>
          <w:szCs w:val="28"/>
        </w:rPr>
        <w:drawing>
          <wp:inline distT="0" distB="0" distL="0" distR="0">
            <wp:extent cx="3673475" cy="1296035"/>
            <wp:effectExtent l="19050" t="0" r="3175" b="0"/>
            <wp:docPr id="103"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139" cstate="print"/>
                    <a:srcRect/>
                    <a:stretch>
                      <a:fillRect/>
                    </a:stretch>
                  </pic:blipFill>
                  <pic:spPr bwMode="auto">
                    <a:xfrm>
                      <a:off x="0" y="0"/>
                      <a:ext cx="3673475" cy="1296035"/>
                    </a:xfrm>
                    <a:prstGeom prst="rect">
                      <a:avLst/>
                    </a:prstGeom>
                    <a:noFill/>
                    <a:ln w="9525">
                      <a:noFill/>
                      <a:miter lim="800000"/>
                      <a:headEnd/>
                      <a:tailEnd/>
                    </a:ln>
                  </pic:spPr>
                </pic:pic>
              </a:graphicData>
            </a:graphic>
          </wp:inline>
        </w:drawing>
      </w:r>
    </w:p>
    <w:p w:rsidR="00FC49EF" w:rsidRPr="005C3FA0" w:rsidRDefault="00FC49EF" w:rsidP="005C3FA0">
      <w:pPr>
        <w:shd w:val="clear" w:color="auto" w:fill="FFFFFF"/>
        <w:spacing w:line="360" w:lineRule="auto"/>
        <w:jc w:val="center"/>
        <w:rPr>
          <w:color w:val="000000"/>
          <w:sz w:val="28"/>
          <w:szCs w:val="28"/>
        </w:rPr>
      </w:pPr>
      <w:r w:rsidRPr="005C3FA0">
        <w:rPr>
          <w:color w:val="000000"/>
          <w:sz w:val="28"/>
          <w:szCs w:val="28"/>
        </w:rPr>
        <w:t xml:space="preserve">Рисунок </w:t>
      </w:r>
      <w:r w:rsidR="00D86EFD">
        <w:rPr>
          <w:color w:val="000000"/>
          <w:sz w:val="28"/>
          <w:szCs w:val="28"/>
        </w:rPr>
        <w:t>51</w:t>
      </w:r>
      <w:r w:rsidRPr="005C3FA0">
        <w:rPr>
          <w:color w:val="000000"/>
          <w:sz w:val="28"/>
          <w:szCs w:val="28"/>
        </w:rPr>
        <w:t xml:space="preserve"> -  Многопроцессорная ВС с общим кэшем и общей памятью</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 xml:space="preserve">Здесь ВМ - вычислительный модуль (процессор), всего </w:t>
      </w:r>
      <w:r w:rsidRPr="005C3FA0">
        <w:rPr>
          <w:i/>
          <w:iCs/>
          <w:color w:val="000000"/>
          <w:sz w:val="28"/>
          <w:szCs w:val="28"/>
        </w:rPr>
        <w:t xml:space="preserve">п </w:t>
      </w:r>
      <w:r w:rsidRPr="005C3FA0">
        <w:rPr>
          <w:color w:val="000000"/>
          <w:sz w:val="28"/>
          <w:szCs w:val="28"/>
        </w:rPr>
        <w:t xml:space="preserve">штук, ВНУ -внешние устройства, всего </w:t>
      </w:r>
      <w:r w:rsidRPr="005C3FA0">
        <w:rPr>
          <w:i/>
          <w:iCs/>
          <w:color w:val="000000"/>
          <w:sz w:val="28"/>
          <w:szCs w:val="28"/>
          <w:lang w:val="en-US"/>
        </w:rPr>
        <w:t>k</w:t>
      </w:r>
      <w:r w:rsidRPr="005C3FA0">
        <w:rPr>
          <w:i/>
          <w:iCs/>
          <w:color w:val="000000"/>
          <w:sz w:val="28"/>
          <w:szCs w:val="28"/>
        </w:rPr>
        <w:t xml:space="preserve"> </w:t>
      </w:r>
      <w:r w:rsidRPr="005C3FA0">
        <w:rPr>
          <w:color w:val="000000"/>
          <w:sz w:val="28"/>
          <w:szCs w:val="28"/>
        </w:rPr>
        <w:t>штук. В качестве основной памяти может использоваться память с го</w:t>
      </w:r>
      <w:r w:rsidRPr="005C3FA0">
        <w:rPr>
          <w:color w:val="000000"/>
          <w:sz w:val="28"/>
          <w:szCs w:val="28"/>
        </w:rPr>
        <w:softHyphen/>
        <w:t>ризонтальным расслоением или же для повышения надежности - блочно-модульная память.</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 xml:space="preserve">Основными проблемами в данной архитектуре являются следующие: скорость работы кэш-памяти, блокировка при совместном доступе нескольких процессоров на одновременную запись или запись/чтение данных по одному и тому же адресу. Кэш-память должна работать с тактовой частотой в </w:t>
      </w:r>
      <w:r w:rsidRPr="005C3FA0">
        <w:rPr>
          <w:i/>
          <w:iCs/>
          <w:color w:val="000000"/>
          <w:sz w:val="28"/>
          <w:szCs w:val="28"/>
        </w:rPr>
        <w:t xml:space="preserve">п </w:t>
      </w:r>
      <w:r w:rsidRPr="005C3FA0">
        <w:rPr>
          <w:color w:val="000000"/>
          <w:sz w:val="28"/>
          <w:szCs w:val="28"/>
        </w:rPr>
        <w:t>раз большей тактовой частоты процессора, так как она должна обеспечивать данными процессоры с частотой один раз в такт. В противном случае каждый процессор должен быть блокирован до момента получения (или записи) им требуемых данных, что снижает производительность мно</w:t>
      </w:r>
      <w:r w:rsidRPr="005C3FA0">
        <w:rPr>
          <w:color w:val="000000"/>
          <w:sz w:val="28"/>
          <w:szCs w:val="28"/>
        </w:rPr>
        <w:softHyphen/>
        <w:t>гопроцессорной ВС.</w:t>
      </w:r>
    </w:p>
    <w:p w:rsidR="00FC49EF" w:rsidRPr="005C3FA0" w:rsidRDefault="00FC49EF" w:rsidP="005C3FA0">
      <w:pPr>
        <w:shd w:val="clear" w:color="auto" w:fill="FFFFFF"/>
        <w:spacing w:line="360" w:lineRule="auto"/>
        <w:ind w:firstLine="567"/>
        <w:jc w:val="both"/>
        <w:rPr>
          <w:sz w:val="28"/>
          <w:szCs w:val="28"/>
        </w:rPr>
      </w:pPr>
      <w:r w:rsidRPr="005C3FA0">
        <w:rPr>
          <w:b/>
          <w:bCs/>
          <w:color w:val="000000"/>
          <w:sz w:val="28"/>
          <w:szCs w:val="28"/>
        </w:rPr>
        <w:t xml:space="preserve">Многопроцессорная ВС с раздельными кэшами и общей памятью. </w:t>
      </w:r>
      <w:r w:rsidRPr="005C3FA0">
        <w:rPr>
          <w:color w:val="000000"/>
          <w:sz w:val="28"/>
          <w:szCs w:val="28"/>
        </w:rPr>
        <w:t xml:space="preserve">Данная модель мультипроцессорной системы наиболее распространена в настоящее время. Структурная схема многопроцессорной ВС с раздельными кэшами и общей памятью представлена на рис. </w:t>
      </w:r>
      <w:r w:rsidR="00D86EFD">
        <w:rPr>
          <w:color w:val="000000"/>
          <w:sz w:val="28"/>
          <w:szCs w:val="28"/>
        </w:rPr>
        <w:t>52</w:t>
      </w:r>
      <w:r w:rsidRPr="005C3FA0">
        <w:rPr>
          <w:color w:val="000000"/>
          <w:sz w:val="28"/>
          <w:szCs w:val="28"/>
        </w:rPr>
        <w:t>.</w:t>
      </w:r>
    </w:p>
    <w:p w:rsidR="00FC49EF" w:rsidRPr="005C3FA0" w:rsidRDefault="00FC49EF" w:rsidP="005C3FA0">
      <w:pPr>
        <w:spacing w:line="360" w:lineRule="auto"/>
        <w:ind w:firstLine="567"/>
        <w:jc w:val="both"/>
        <w:rPr>
          <w:color w:val="000000"/>
          <w:sz w:val="28"/>
          <w:szCs w:val="28"/>
        </w:rPr>
      </w:pPr>
      <w:r w:rsidRPr="005C3FA0">
        <w:rPr>
          <w:color w:val="000000"/>
          <w:sz w:val="28"/>
          <w:szCs w:val="28"/>
        </w:rPr>
        <w:t xml:space="preserve">Каждый ВМ имеет собственную локальную кэш-память, имеется общая разделяемая основная память, все вычислительные модули (ВМ) подсоединены к основной памяти </w:t>
      </w:r>
      <w:r w:rsidRPr="005C3FA0">
        <w:rPr>
          <w:color w:val="000000"/>
          <w:sz w:val="28"/>
          <w:szCs w:val="28"/>
        </w:rPr>
        <w:lastRenderedPageBreak/>
        <w:t>посредством шины. К шине подключены также внешние устройства. Все действия с использованием транзакций шины, производимые ВМ и внешними устройствами, с копиями строк, как в каждой кэш-памяти, так и в основной памяти, доступны для отслеживания всем ВМ. Это является следствием того, что в каждый момент на шине передает только один, а воспринимают все абоненты, подключенные к шине.</w:t>
      </w:r>
    </w:p>
    <w:p w:rsidR="00FC49EF" w:rsidRPr="005C3FA0" w:rsidRDefault="00B43FDB" w:rsidP="005C3FA0">
      <w:pPr>
        <w:spacing w:line="360" w:lineRule="auto"/>
        <w:jc w:val="center"/>
        <w:rPr>
          <w:color w:val="000000"/>
          <w:sz w:val="28"/>
          <w:szCs w:val="28"/>
        </w:rPr>
      </w:pPr>
      <w:r w:rsidRPr="005C3FA0">
        <w:rPr>
          <w:noProof/>
          <w:color w:val="000000"/>
          <w:sz w:val="28"/>
          <w:szCs w:val="28"/>
        </w:rPr>
        <w:drawing>
          <wp:inline distT="0" distB="0" distL="0" distR="0">
            <wp:extent cx="3761105" cy="1343660"/>
            <wp:effectExtent l="19050" t="0" r="0" b="0"/>
            <wp:docPr id="104"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140" cstate="print"/>
                    <a:srcRect/>
                    <a:stretch>
                      <a:fillRect/>
                    </a:stretch>
                  </pic:blipFill>
                  <pic:spPr bwMode="auto">
                    <a:xfrm>
                      <a:off x="0" y="0"/>
                      <a:ext cx="3761105" cy="1343660"/>
                    </a:xfrm>
                    <a:prstGeom prst="rect">
                      <a:avLst/>
                    </a:prstGeom>
                    <a:noFill/>
                    <a:ln w="9525">
                      <a:noFill/>
                      <a:miter lim="800000"/>
                      <a:headEnd/>
                      <a:tailEnd/>
                    </a:ln>
                  </pic:spPr>
                </pic:pic>
              </a:graphicData>
            </a:graphic>
          </wp:inline>
        </w:drawing>
      </w:r>
    </w:p>
    <w:p w:rsidR="00FC49EF" w:rsidRPr="005C3FA0" w:rsidRDefault="00FC49EF" w:rsidP="005C3FA0">
      <w:pPr>
        <w:shd w:val="clear" w:color="auto" w:fill="FFFFFF"/>
        <w:spacing w:line="360" w:lineRule="auto"/>
        <w:jc w:val="center"/>
        <w:rPr>
          <w:sz w:val="28"/>
          <w:szCs w:val="28"/>
        </w:rPr>
      </w:pPr>
      <w:r w:rsidRPr="005C3FA0">
        <w:rPr>
          <w:color w:val="000000"/>
          <w:sz w:val="28"/>
          <w:szCs w:val="28"/>
        </w:rPr>
        <w:t>Рисунок 5</w:t>
      </w:r>
      <w:r w:rsidR="00D86EFD">
        <w:rPr>
          <w:color w:val="000000"/>
          <w:sz w:val="28"/>
          <w:szCs w:val="28"/>
        </w:rPr>
        <w:t>2</w:t>
      </w:r>
      <w:r w:rsidRPr="005C3FA0">
        <w:rPr>
          <w:color w:val="000000"/>
          <w:sz w:val="28"/>
          <w:szCs w:val="28"/>
        </w:rPr>
        <w:t xml:space="preserve"> - Многопроцессорная ВС с раздельными кэшами и общей памятью</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По сравнению с многопроцессорными ВС с общим кэшам и общей памятью в данной системе наряду с проблемой пропускной способности шины возникает еще и проблема когерентности кэш-памяти.</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В такой вычислительной системе кэши могут содержать как разделяемые, так и частные данные. Частные данные — это данные, которые используются одним процессором, в то время как разделяемые данные используются многими процессорами, по существу обеспечивая обмен между ними. Когда кэшируется элемент частных данных, их значение переносится в кэш для сокращения среднего времени доступа, а также требуемой полосы пропускания. Поскольку никакой другой процессор не использует эти данные, этот про</w:t>
      </w:r>
      <w:r w:rsidRPr="005C3FA0">
        <w:rPr>
          <w:color w:val="000000"/>
          <w:sz w:val="28"/>
          <w:szCs w:val="28"/>
        </w:rPr>
        <w:softHyphen/>
        <w:t>цесс идентичен процессу для однопроцессорной машины с кэш-памятью. Если кэшируются разделяемые данные, то разделяемое зна</w:t>
      </w:r>
      <w:r w:rsidRPr="005C3FA0">
        <w:rPr>
          <w:color w:val="000000"/>
          <w:sz w:val="28"/>
          <w:szCs w:val="28"/>
        </w:rPr>
        <w:softHyphen/>
        <w:t>чение реплицируется и может содержаться в нескольких кэшах. Кроме сокращения задержки доступа и требуемой полосы пропускания такая репликация данных способствует также общему сокращению количества обменов. Таким образом, кэширование разделяемых данных вызывает проблему когерентности кэш-памяти.</w:t>
      </w:r>
    </w:p>
    <w:p w:rsidR="00FC49EF" w:rsidRPr="005C3FA0" w:rsidRDefault="00FC49EF" w:rsidP="005C3FA0">
      <w:pPr>
        <w:shd w:val="clear" w:color="auto" w:fill="FFFFFF"/>
        <w:spacing w:line="360" w:lineRule="auto"/>
        <w:jc w:val="center"/>
        <w:rPr>
          <w:sz w:val="28"/>
          <w:szCs w:val="28"/>
        </w:rPr>
      </w:pPr>
      <w:r w:rsidRPr="005C3FA0">
        <w:rPr>
          <w:b/>
          <w:bCs/>
          <w:color w:val="000000"/>
          <w:sz w:val="28"/>
          <w:szCs w:val="28"/>
        </w:rPr>
        <w:t>Коммуникационные среды</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 xml:space="preserve">В самом общем смысле архитектуру компьютера можно определить как способ соединения процессоров между собой, с памятью и с внешними устройствами. Реализация этого соединения может идти различными путями. Конкретная реализация соединений такого рода называется </w:t>
      </w:r>
      <w:r w:rsidRPr="005C3FA0">
        <w:rPr>
          <w:i/>
          <w:color w:val="000000"/>
          <w:sz w:val="28"/>
          <w:szCs w:val="28"/>
        </w:rPr>
        <w:t xml:space="preserve">коммуникационной средой компьютера.  </w:t>
      </w:r>
      <w:r w:rsidRPr="005C3FA0">
        <w:rPr>
          <w:color w:val="000000"/>
          <w:sz w:val="28"/>
          <w:szCs w:val="28"/>
        </w:rPr>
        <w:t xml:space="preserve">Одна из самых простых реализаций — это использование </w:t>
      </w:r>
      <w:r w:rsidRPr="005C3FA0">
        <w:rPr>
          <w:i/>
          <w:iCs/>
          <w:color w:val="000000"/>
          <w:sz w:val="28"/>
          <w:szCs w:val="28"/>
        </w:rPr>
        <w:t xml:space="preserve">общей шины, </w:t>
      </w:r>
      <w:r w:rsidRPr="005C3FA0">
        <w:rPr>
          <w:color w:val="000000"/>
          <w:sz w:val="28"/>
          <w:szCs w:val="28"/>
        </w:rPr>
        <w:t xml:space="preserve">к которой подключаются как процессоры, так и память. Сама шина состоит из определенного числа линий связи, </w:t>
      </w:r>
      <w:r w:rsidRPr="005C3FA0">
        <w:rPr>
          <w:color w:val="000000"/>
          <w:sz w:val="28"/>
          <w:szCs w:val="28"/>
        </w:rPr>
        <w:lastRenderedPageBreak/>
        <w:t>необходимых для передачи адресов, данных и управляющих сигналов между про</w:t>
      </w:r>
      <w:r w:rsidRPr="005C3FA0">
        <w:rPr>
          <w:color w:val="000000"/>
          <w:sz w:val="28"/>
          <w:szCs w:val="28"/>
        </w:rPr>
        <w:softHyphen/>
        <w:t xml:space="preserve">цессором и памятью. Этот способ реализован в </w:t>
      </w:r>
      <w:r w:rsidRPr="005C3FA0">
        <w:rPr>
          <w:color w:val="000000"/>
          <w:sz w:val="28"/>
          <w:szCs w:val="28"/>
          <w:lang w:val="en-US"/>
        </w:rPr>
        <w:t>SMP</w:t>
      </w:r>
      <w:r w:rsidRPr="005C3FA0">
        <w:rPr>
          <w:color w:val="000000"/>
          <w:sz w:val="28"/>
          <w:szCs w:val="28"/>
        </w:rPr>
        <w:t>-системах. Основным недостатком таких систем является плохая масштабируемость. Увеличение, даже незначительное, числа устройств на шине вызывает заметные задержки при обмене с памятью и катастрофическое падение производительности системы в целом. Необходимы другие подходы для построения коммуникационной среды, и одним из них является разделение памяти на независимые модули и обеспечение возможности доступа разных процессоров к различным модулям одновременно посредством использования различного рода коммутаторов.</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 xml:space="preserve">При этом возможны различные конфигурации получающихся систем связи. Так, в компьютерах семейства </w:t>
      </w:r>
      <w:r w:rsidRPr="005C3FA0">
        <w:rPr>
          <w:color w:val="000000"/>
          <w:sz w:val="28"/>
          <w:szCs w:val="28"/>
          <w:lang w:val="en-US"/>
        </w:rPr>
        <w:t>Cray</w:t>
      </w:r>
      <w:r w:rsidRPr="005C3FA0">
        <w:rPr>
          <w:color w:val="000000"/>
          <w:sz w:val="28"/>
          <w:szCs w:val="28"/>
        </w:rPr>
        <w:t xml:space="preserve"> </w:t>
      </w:r>
      <w:r w:rsidRPr="005C3FA0">
        <w:rPr>
          <w:color w:val="000000"/>
          <w:sz w:val="28"/>
          <w:szCs w:val="28"/>
          <w:lang w:val="en-US"/>
        </w:rPr>
        <w:t>T</w:t>
      </w:r>
      <w:r w:rsidRPr="005C3FA0">
        <w:rPr>
          <w:color w:val="000000"/>
          <w:sz w:val="28"/>
          <w:szCs w:val="28"/>
        </w:rPr>
        <w:t>3</w:t>
      </w:r>
      <w:r w:rsidRPr="005C3FA0">
        <w:rPr>
          <w:color w:val="000000"/>
          <w:sz w:val="28"/>
          <w:szCs w:val="28"/>
          <w:lang w:val="en-US"/>
        </w:rPr>
        <w:t>D</w:t>
      </w:r>
      <w:r w:rsidRPr="005C3FA0">
        <w:rPr>
          <w:color w:val="000000"/>
          <w:sz w:val="28"/>
          <w:szCs w:val="28"/>
        </w:rPr>
        <w:t>/</w:t>
      </w:r>
      <w:r w:rsidRPr="005C3FA0">
        <w:rPr>
          <w:color w:val="000000"/>
          <w:sz w:val="28"/>
          <w:szCs w:val="28"/>
          <w:lang w:val="en-US"/>
        </w:rPr>
        <w:t>T</w:t>
      </w:r>
      <w:r w:rsidRPr="005C3FA0">
        <w:rPr>
          <w:color w:val="000000"/>
          <w:sz w:val="28"/>
          <w:szCs w:val="28"/>
        </w:rPr>
        <w:t>3</w:t>
      </w:r>
      <w:r w:rsidRPr="005C3FA0">
        <w:rPr>
          <w:color w:val="000000"/>
          <w:sz w:val="28"/>
          <w:szCs w:val="28"/>
          <w:lang w:val="en-US"/>
        </w:rPr>
        <w:t>E</w:t>
      </w:r>
      <w:r w:rsidRPr="005C3FA0">
        <w:rPr>
          <w:color w:val="000000"/>
          <w:sz w:val="28"/>
          <w:szCs w:val="28"/>
        </w:rPr>
        <w:t xml:space="preserve"> все процессоры были объединены специальными высокоскоростными каналами в трехмерный тор, в котором каждый вычислительный узел имел непосредственные связи с шестью соседями. В компьютерах </w:t>
      </w:r>
      <w:r w:rsidRPr="005C3FA0">
        <w:rPr>
          <w:color w:val="000000"/>
          <w:sz w:val="28"/>
          <w:szCs w:val="28"/>
          <w:lang w:val="en-US"/>
        </w:rPr>
        <w:t>IBM</w:t>
      </w:r>
      <w:r w:rsidRPr="005C3FA0">
        <w:rPr>
          <w:color w:val="000000"/>
          <w:sz w:val="28"/>
          <w:szCs w:val="28"/>
        </w:rPr>
        <w:t xml:space="preserve"> </w:t>
      </w:r>
      <w:r w:rsidRPr="005C3FA0">
        <w:rPr>
          <w:color w:val="000000"/>
          <w:sz w:val="28"/>
          <w:szCs w:val="28"/>
          <w:lang w:val="en-US"/>
        </w:rPr>
        <w:t>SP</w:t>
      </w:r>
      <w:r w:rsidRPr="005C3FA0">
        <w:rPr>
          <w:color w:val="000000"/>
          <w:sz w:val="28"/>
          <w:szCs w:val="28"/>
        </w:rPr>
        <w:t>/2 взаимодействие процессоров происходит через иерархическую систему коммутаторов, также обеспечивающую возможность соединения каждого процессора с любым другим. Эти оригинальные уникальные решения значительно увеличивают цену компьютеров.</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 xml:space="preserve">Существенно более простым и более дешевым оказалось использование системы связи на базе </w:t>
      </w:r>
      <w:r w:rsidRPr="005C3FA0">
        <w:rPr>
          <w:color w:val="000000"/>
          <w:sz w:val="28"/>
          <w:szCs w:val="28"/>
          <w:lang w:val="en-US"/>
        </w:rPr>
        <w:t>Ethernet</w:t>
      </w:r>
      <w:r w:rsidRPr="005C3FA0">
        <w:rPr>
          <w:color w:val="000000"/>
          <w:sz w:val="28"/>
          <w:szCs w:val="28"/>
        </w:rPr>
        <w:t xml:space="preserve">, разработанной фирмой </w:t>
      </w:r>
      <w:r w:rsidRPr="005C3FA0">
        <w:rPr>
          <w:color w:val="000000"/>
          <w:sz w:val="28"/>
          <w:szCs w:val="28"/>
          <w:lang w:val="en-US"/>
        </w:rPr>
        <w:t>Xerox</w:t>
      </w:r>
      <w:r w:rsidRPr="005C3FA0">
        <w:rPr>
          <w:color w:val="000000"/>
          <w:sz w:val="28"/>
          <w:szCs w:val="28"/>
        </w:rPr>
        <w:t xml:space="preserve">. Первоначально использовалась обычная 10-мегабитная сеть, затем стали применять </w:t>
      </w:r>
      <w:r w:rsidRPr="005C3FA0">
        <w:rPr>
          <w:color w:val="000000"/>
          <w:sz w:val="28"/>
          <w:szCs w:val="28"/>
          <w:lang w:val="en-US"/>
        </w:rPr>
        <w:t>Fast</w:t>
      </w:r>
      <w:r w:rsidRPr="005C3FA0">
        <w:rPr>
          <w:color w:val="000000"/>
          <w:sz w:val="28"/>
          <w:szCs w:val="28"/>
        </w:rPr>
        <w:t xml:space="preserve"> </w:t>
      </w:r>
      <w:r w:rsidRPr="005C3FA0">
        <w:rPr>
          <w:color w:val="000000"/>
          <w:sz w:val="28"/>
          <w:szCs w:val="28"/>
          <w:lang w:val="en-US"/>
        </w:rPr>
        <w:t>Ethernet</w:t>
      </w:r>
      <w:r w:rsidRPr="005C3FA0">
        <w:rPr>
          <w:color w:val="000000"/>
          <w:sz w:val="28"/>
          <w:szCs w:val="28"/>
        </w:rPr>
        <w:t xml:space="preserve">, а в последнее время — </w:t>
      </w:r>
      <w:r w:rsidRPr="005C3FA0">
        <w:rPr>
          <w:color w:val="000000"/>
          <w:sz w:val="28"/>
          <w:szCs w:val="28"/>
          <w:lang w:val="en-US"/>
        </w:rPr>
        <w:t>Gigabit</w:t>
      </w:r>
      <w:r w:rsidRPr="005C3FA0">
        <w:rPr>
          <w:color w:val="000000"/>
          <w:sz w:val="28"/>
          <w:szCs w:val="28"/>
        </w:rPr>
        <w:t xml:space="preserve"> </w:t>
      </w:r>
      <w:r w:rsidRPr="005C3FA0">
        <w:rPr>
          <w:color w:val="000000"/>
          <w:sz w:val="28"/>
          <w:szCs w:val="28"/>
          <w:lang w:val="en-US"/>
        </w:rPr>
        <w:t>Ethernet</w:t>
      </w:r>
      <w:r w:rsidRPr="005C3FA0">
        <w:rPr>
          <w:color w:val="000000"/>
          <w:sz w:val="28"/>
          <w:szCs w:val="28"/>
        </w:rPr>
        <w:t xml:space="preserve">. Однако для </w:t>
      </w:r>
      <w:r w:rsidRPr="005C3FA0">
        <w:rPr>
          <w:color w:val="000000"/>
          <w:sz w:val="28"/>
          <w:szCs w:val="28"/>
          <w:lang w:val="en-US"/>
        </w:rPr>
        <w:t>Fast</w:t>
      </w:r>
      <w:r w:rsidRPr="005C3FA0">
        <w:rPr>
          <w:color w:val="000000"/>
          <w:sz w:val="28"/>
          <w:szCs w:val="28"/>
        </w:rPr>
        <w:t xml:space="preserve"> </w:t>
      </w:r>
      <w:r w:rsidRPr="005C3FA0">
        <w:rPr>
          <w:color w:val="000000"/>
          <w:sz w:val="28"/>
          <w:szCs w:val="28"/>
          <w:lang w:val="en-US"/>
        </w:rPr>
        <w:t>Ethernet</w:t>
      </w:r>
      <w:r w:rsidRPr="005C3FA0">
        <w:rPr>
          <w:color w:val="000000"/>
          <w:sz w:val="28"/>
          <w:szCs w:val="28"/>
        </w:rPr>
        <w:t xml:space="preserve"> характерна большая латентность (задержка в передаче данных), оцениваемая в 160—180 мкс, а </w:t>
      </w:r>
      <w:r w:rsidRPr="005C3FA0">
        <w:rPr>
          <w:color w:val="000000"/>
          <w:sz w:val="28"/>
          <w:szCs w:val="28"/>
          <w:lang w:val="en-US"/>
        </w:rPr>
        <w:t>Gigabit</w:t>
      </w:r>
      <w:r w:rsidRPr="005C3FA0">
        <w:rPr>
          <w:color w:val="000000"/>
          <w:sz w:val="28"/>
          <w:szCs w:val="28"/>
        </w:rPr>
        <w:t xml:space="preserve"> </w:t>
      </w:r>
      <w:r w:rsidRPr="005C3FA0">
        <w:rPr>
          <w:color w:val="000000"/>
          <w:sz w:val="28"/>
          <w:szCs w:val="28"/>
          <w:lang w:val="en-US"/>
        </w:rPr>
        <w:t>Ethernet</w:t>
      </w:r>
      <w:r w:rsidRPr="005C3FA0">
        <w:rPr>
          <w:color w:val="000000"/>
          <w:sz w:val="28"/>
          <w:szCs w:val="28"/>
        </w:rPr>
        <w:t xml:space="preserve"> отличается высокой стоимостью. Поэтому при создании многопроцессорных вычислительных систем часто предпоч</w:t>
      </w:r>
      <w:r w:rsidRPr="005C3FA0">
        <w:rPr>
          <w:color w:val="000000"/>
          <w:sz w:val="28"/>
          <w:szCs w:val="28"/>
        </w:rPr>
        <w:softHyphen/>
        <w:t xml:space="preserve">тение отдается технологиям </w:t>
      </w:r>
      <w:r w:rsidRPr="005C3FA0">
        <w:rPr>
          <w:color w:val="000000"/>
          <w:sz w:val="28"/>
          <w:szCs w:val="28"/>
          <w:lang w:val="en-US"/>
        </w:rPr>
        <w:t>SCI</w:t>
      </w:r>
      <w:r w:rsidRPr="005C3FA0">
        <w:rPr>
          <w:color w:val="000000"/>
          <w:sz w:val="28"/>
          <w:szCs w:val="28"/>
        </w:rPr>
        <w:t xml:space="preserve">, </w:t>
      </w:r>
      <w:r w:rsidRPr="005C3FA0">
        <w:rPr>
          <w:color w:val="000000"/>
          <w:sz w:val="28"/>
          <w:szCs w:val="28"/>
          <w:lang w:val="en-US"/>
        </w:rPr>
        <w:t>Myrinet</w:t>
      </w:r>
      <w:r w:rsidRPr="005C3FA0">
        <w:rPr>
          <w:color w:val="000000"/>
          <w:sz w:val="28"/>
          <w:szCs w:val="28"/>
        </w:rPr>
        <w:t xml:space="preserve"> или </w:t>
      </w:r>
      <w:r w:rsidRPr="005C3FA0">
        <w:rPr>
          <w:color w:val="000000"/>
          <w:sz w:val="28"/>
          <w:szCs w:val="28"/>
          <w:lang w:val="en-US"/>
        </w:rPr>
        <w:t>Raceway</w:t>
      </w:r>
      <w:r w:rsidRPr="005C3FA0">
        <w:rPr>
          <w:color w:val="000000"/>
          <w:sz w:val="28"/>
          <w:szCs w:val="28"/>
        </w:rPr>
        <w:t>.</w:t>
      </w:r>
    </w:p>
    <w:p w:rsidR="00FC49EF" w:rsidRPr="005C3FA0" w:rsidRDefault="00FC49EF" w:rsidP="005C3FA0">
      <w:pPr>
        <w:shd w:val="clear" w:color="auto" w:fill="FFFFFF"/>
        <w:spacing w:line="360" w:lineRule="auto"/>
        <w:jc w:val="center"/>
        <w:rPr>
          <w:sz w:val="28"/>
          <w:szCs w:val="28"/>
        </w:rPr>
      </w:pPr>
      <w:r w:rsidRPr="005C3FA0">
        <w:rPr>
          <w:b/>
          <w:bCs/>
          <w:color w:val="000000"/>
          <w:sz w:val="28"/>
          <w:szCs w:val="28"/>
        </w:rPr>
        <w:t xml:space="preserve">Примеры построения коммуникационных сред на основе масштабируемого когерентного интерфейса </w:t>
      </w:r>
      <w:r w:rsidRPr="005C3FA0">
        <w:rPr>
          <w:b/>
          <w:bCs/>
          <w:color w:val="000000"/>
          <w:sz w:val="28"/>
          <w:szCs w:val="28"/>
          <w:lang w:val="en-US"/>
        </w:rPr>
        <w:t>SCI</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lang w:val="en-US"/>
        </w:rPr>
        <w:t>SCI</w:t>
      </w:r>
      <w:r w:rsidRPr="005C3FA0">
        <w:rPr>
          <w:color w:val="000000"/>
          <w:sz w:val="28"/>
          <w:szCs w:val="28"/>
        </w:rPr>
        <w:t xml:space="preserve"> принят как стандарт в 1992 г. Предназначен для достижения высоких скоростей передачи с малым временем задержки, при этом обеспечивая масштабируемую архитектуру, позволяющую строить системы, состоящие из множества блоков. Представляет собой комбинацию шины и локальной сети, обеспечивает реализацию когерентности кэш-памяти, размещаемой в узле </w:t>
      </w:r>
      <w:r w:rsidRPr="005C3FA0">
        <w:rPr>
          <w:color w:val="000000"/>
          <w:sz w:val="28"/>
          <w:szCs w:val="28"/>
          <w:lang w:val="en-US"/>
        </w:rPr>
        <w:t>SCI</w:t>
      </w:r>
      <w:r w:rsidRPr="005C3FA0">
        <w:rPr>
          <w:color w:val="000000"/>
          <w:sz w:val="28"/>
          <w:szCs w:val="28"/>
        </w:rPr>
        <w:t xml:space="preserve">, посредством механизма распределенных директорий, который улучшает производительность, скрывая затраты на доступ к удаленным данным в модели с распределенной разделяемой памятью. Производительность передачи данных обычно находится в пределах от 200 до 1000 </w:t>
      </w:r>
      <w:r w:rsidRPr="005C3FA0">
        <w:rPr>
          <w:color w:val="000000"/>
          <w:sz w:val="28"/>
          <w:szCs w:val="28"/>
        </w:rPr>
        <w:lastRenderedPageBreak/>
        <w:t xml:space="preserve">Мбайт/с на расстояниях десятков метров с использованием электрических кабелей и километров с использованием оптоволокна. </w:t>
      </w:r>
      <w:r w:rsidRPr="005C3FA0">
        <w:rPr>
          <w:color w:val="000000"/>
          <w:sz w:val="28"/>
          <w:szCs w:val="28"/>
          <w:lang w:val="en-US"/>
        </w:rPr>
        <w:t>SCI</w:t>
      </w:r>
      <w:r w:rsidRPr="005C3FA0">
        <w:rPr>
          <w:color w:val="000000"/>
          <w:sz w:val="28"/>
          <w:szCs w:val="28"/>
        </w:rPr>
        <w:t xml:space="preserve"> уменьшает время межузловых коммуникаций по сравнению с традиционными схемами передачи данных в сетях путем устране</w:t>
      </w:r>
      <w:r w:rsidRPr="005C3FA0">
        <w:rPr>
          <w:color w:val="000000"/>
          <w:sz w:val="28"/>
          <w:szCs w:val="28"/>
        </w:rPr>
        <w:softHyphen/>
        <w:t>ния обращений к программным уровням — операционной системе и библиотекам времени выполнения; коммуникации представляются как часть простой операции загрузки данных процессором</w:t>
      </w:r>
      <w:r w:rsidRPr="005C3FA0">
        <w:rPr>
          <w:i/>
          <w:iCs/>
          <w:color w:val="000000"/>
          <w:sz w:val="28"/>
          <w:szCs w:val="28"/>
        </w:rPr>
        <w:t>.</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 xml:space="preserve">Обычно обращение к данным, физически расположенным в памяти другого вычислительного узла и не находящимся в кэше, приводит к формированию запроса на удаленный узел для получения необходимых данных, которые в течение нескольких микросекунд доставляются в локальный кэш, и выполнение программы продолжается. Старый подход требовал формирования пакетов на программном уровне с последующей передачей их аппаратному обеспечению. Точно также происходил и прием, в результате чего задержки были в сотни раз больше, чем у </w:t>
      </w:r>
      <w:r w:rsidRPr="005C3FA0">
        <w:rPr>
          <w:color w:val="000000"/>
          <w:sz w:val="28"/>
          <w:szCs w:val="28"/>
          <w:lang w:val="en-US"/>
        </w:rPr>
        <w:t>SCI</w:t>
      </w:r>
      <w:r w:rsidRPr="005C3FA0">
        <w:rPr>
          <w:color w:val="000000"/>
          <w:sz w:val="28"/>
          <w:szCs w:val="28"/>
        </w:rPr>
        <w:t xml:space="preserve">. Однако, для совместимости </w:t>
      </w:r>
      <w:r w:rsidRPr="005C3FA0">
        <w:rPr>
          <w:color w:val="000000"/>
          <w:sz w:val="28"/>
          <w:szCs w:val="28"/>
          <w:lang w:val="en-US"/>
        </w:rPr>
        <w:t>SCI</w:t>
      </w:r>
      <w:r w:rsidRPr="005C3FA0">
        <w:rPr>
          <w:color w:val="000000"/>
          <w:sz w:val="28"/>
          <w:szCs w:val="28"/>
        </w:rPr>
        <w:t xml:space="preserve"> имеет возможность переносить пакеты других протоколов. Другое преимущество </w:t>
      </w:r>
      <w:r w:rsidRPr="005C3FA0">
        <w:rPr>
          <w:color w:val="000000"/>
          <w:sz w:val="28"/>
          <w:szCs w:val="28"/>
          <w:lang w:val="en-US"/>
        </w:rPr>
        <w:t>SCI</w:t>
      </w:r>
      <w:r w:rsidRPr="005C3FA0">
        <w:rPr>
          <w:color w:val="000000"/>
          <w:sz w:val="28"/>
          <w:szCs w:val="28"/>
        </w:rPr>
        <w:t xml:space="preserve"> — использование простых протоколов типа </w:t>
      </w:r>
      <w:r w:rsidRPr="005C3FA0">
        <w:rPr>
          <w:color w:val="000000"/>
          <w:sz w:val="28"/>
          <w:szCs w:val="28"/>
          <w:lang w:val="en-US"/>
        </w:rPr>
        <w:t>RISC</w:t>
      </w:r>
      <w:r w:rsidRPr="005C3FA0">
        <w:rPr>
          <w:color w:val="000000"/>
          <w:sz w:val="28"/>
          <w:szCs w:val="28"/>
        </w:rPr>
        <w:t xml:space="preserve">, которые обеспечивают большую пропускную способность. Узлы с адаптерами </w:t>
      </w:r>
      <w:r w:rsidRPr="005C3FA0">
        <w:rPr>
          <w:color w:val="000000"/>
          <w:sz w:val="28"/>
          <w:szCs w:val="28"/>
          <w:lang w:val="en-US"/>
        </w:rPr>
        <w:t>SCI</w:t>
      </w:r>
      <w:r w:rsidRPr="005C3FA0">
        <w:rPr>
          <w:color w:val="000000"/>
          <w:sz w:val="28"/>
          <w:szCs w:val="28"/>
        </w:rPr>
        <w:t xml:space="preserve"> могут использовать для соединения коммутаторы или же соединяться в кольцо. Обычно каждый узел оказывается включенным в два кольца (рис. </w:t>
      </w:r>
      <w:r w:rsidR="00D86EFD">
        <w:rPr>
          <w:color w:val="000000"/>
          <w:sz w:val="28"/>
          <w:szCs w:val="28"/>
        </w:rPr>
        <w:t>53</w:t>
      </w:r>
      <w:r w:rsidRPr="005C3FA0">
        <w:rPr>
          <w:color w:val="000000"/>
          <w:sz w:val="28"/>
          <w:szCs w:val="28"/>
        </w:rPr>
        <w:t>).</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 xml:space="preserve">Данная технология оптимизирована для работы с динамическим трафиком, однако может быть менее эффективна при работе с большими блоками данных. Протокол </w:t>
      </w:r>
      <w:r w:rsidRPr="005C3FA0">
        <w:rPr>
          <w:color w:val="000000"/>
          <w:sz w:val="28"/>
          <w:szCs w:val="28"/>
          <w:lang w:val="en-US"/>
        </w:rPr>
        <w:t>SCI</w:t>
      </w:r>
      <w:r w:rsidRPr="005C3FA0">
        <w:rPr>
          <w:color w:val="000000"/>
          <w:sz w:val="28"/>
          <w:szCs w:val="28"/>
        </w:rPr>
        <w:t xml:space="preserve"> достаточно сложен, он содержит большие возможности по управлению трафиком, но использо</w:t>
      </w:r>
      <w:r w:rsidRPr="005C3FA0">
        <w:rPr>
          <w:color w:val="000000"/>
          <w:sz w:val="28"/>
          <w:szCs w:val="28"/>
        </w:rPr>
        <w:softHyphen/>
        <w:t xml:space="preserve">вание этих возможностей предполагает наличие развитого программного обеспечения. На коммуникационной технологии </w:t>
      </w:r>
      <w:r w:rsidRPr="005C3FA0">
        <w:rPr>
          <w:color w:val="000000"/>
          <w:sz w:val="28"/>
          <w:szCs w:val="28"/>
          <w:lang w:val="en-US"/>
        </w:rPr>
        <w:t>SCI</w:t>
      </w:r>
      <w:r w:rsidRPr="005C3FA0">
        <w:rPr>
          <w:color w:val="000000"/>
          <w:sz w:val="28"/>
          <w:szCs w:val="28"/>
        </w:rPr>
        <w:t xml:space="preserve"> основана система связи гиперузлов </w:t>
      </w:r>
      <w:r w:rsidRPr="005C3FA0">
        <w:rPr>
          <w:color w:val="000000"/>
          <w:sz w:val="28"/>
          <w:szCs w:val="28"/>
          <w:lang w:val="en-US"/>
        </w:rPr>
        <w:t>CTI</w:t>
      </w:r>
      <w:r w:rsidRPr="005C3FA0">
        <w:rPr>
          <w:color w:val="000000"/>
          <w:sz w:val="28"/>
          <w:szCs w:val="28"/>
        </w:rPr>
        <w:t xml:space="preserve"> (</w:t>
      </w:r>
      <w:r w:rsidRPr="005C3FA0">
        <w:rPr>
          <w:color w:val="000000"/>
          <w:sz w:val="28"/>
          <w:szCs w:val="28"/>
          <w:lang w:val="en-US"/>
        </w:rPr>
        <w:t>Convex</w:t>
      </w:r>
      <w:r w:rsidRPr="005C3FA0">
        <w:rPr>
          <w:color w:val="000000"/>
          <w:sz w:val="28"/>
          <w:szCs w:val="28"/>
        </w:rPr>
        <w:t xml:space="preserve"> </w:t>
      </w:r>
      <w:r w:rsidRPr="005C3FA0">
        <w:rPr>
          <w:color w:val="000000"/>
          <w:sz w:val="28"/>
          <w:szCs w:val="28"/>
          <w:lang w:val="en-US"/>
        </w:rPr>
        <w:t>Torroidal</w:t>
      </w:r>
      <w:r w:rsidRPr="005C3FA0">
        <w:rPr>
          <w:color w:val="000000"/>
          <w:sz w:val="28"/>
          <w:szCs w:val="28"/>
        </w:rPr>
        <w:t xml:space="preserve"> </w:t>
      </w:r>
      <w:r w:rsidRPr="005C3FA0">
        <w:rPr>
          <w:color w:val="000000"/>
          <w:sz w:val="28"/>
          <w:szCs w:val="28"/>
          <w:lang w:val="en-US"/>
        </w:rPr>
        <w:t>Interconnect</w:t>
      </w:r>
      <w:r w:rsidRPr="005C3FA0">
        <w:rPr>
          <w:color w:val="000000"/>
          <w:sz w:val="28"/>
          <w:szCs w:val="28"/>
        </w:rPr>
        <w:t xml:space="preserve">) в системах </w:t>
      </w:r>
      <w:r w:rsidRPr="005C3FA0">
        <w:rPr>
          <w:color w:val="000000"/>
          <w:sz w:val="28"/>
          <w:szCs w:val="28"/>
          <w:lang w:val="en-US"/>
        </w:rPr>
        <w:t>HP</w:t>
      </w:r>
      <w:r w:rsidRPr="005C3FA0">
        <w:rPr>
          <w:color w:val="000000"/>
          <w:sz w:val="28"/>
          <w:szCs w:val="28"/>
        </w:rPr>
        <w:t>/</w:t>
      </w:r>
      <w:r w:rsidRPr="005C3FA0">
        <w:rPr>
          <w:color w:val="000000"/>
          <w:sz w:val="28"/>
          <w:szCs w:val="28"/>
          <w:lang w:val="en-US"/>
        </w:rPr>
        <w:t>Convex</w:t>
      </w:r>
      <w:r w:rsidRPr="005C3FA0">
        <w:rPr>
          <w:color w:val="000000"/>
          <w:sz w:val="28"/>
          <w:szCs w:val="28"/>
        </w:rPr>
        <w:t xml:space="preserve"> </w:t>
      </w:r>
      <w:r w:rsidRPr="005C3FA0">
        <w:rPr>
          <w:color w:val="000000"/>
          <w:sz w:val="28"/>
          <w:szCs w:val="28"/>
          <w:lang w:val="en-US"/>
        </w:rPr>
        <w:t>Exemplar</w:t>
      </w:r>
      <w:r w:rsidRPr="005C3FA0">
        <w:rPr>
          <w:color w:val="000000"/>
          <w:sz w:val="28"/>
          <w:szCs w:val="28"/>
        </w:rPr>
        <w:t xml:space="preserve"> </w:t>
      </w:r>
      <w:r w:rsidRPr="005C3FA0">
        <w:rPr>
          <w:color w:val="000000"/>
          <w:sz w:val="28"/>
          <w:szCs w:val="28"/>
          <w:lang w:val="en-US"/>
        </w:rPr>
        <w:t>X</w:t>
      </w:r>
      <w:r w:rsidRPr="005C3FA0">
        <w:rPr>
          <w:color w:val="000000"/>
          <w:sz w:val="28"/>
          <w:szCs w:val="28"/>
        </w:rPr>
        <w:t>-</w:t>
      </w:r>
      <w:r w:rsidRPr="005C3FA0">
        <w:rPr>
          <w:color w:val="000000"/>
          <w:sz w:val="28"/>
          <w:szCs w:val="28"/>
          <w:lang w:val="en-US"/>
        </w:rPr>
        <w:t>class</w:t>
      </w:r>
      <w:r w:rsidRPr="005C3FA0">
        <w:rPr>
          <w:color w:val="000000"/>
          <w:sz w:val="28"/>
          <w:szCs w:val="28"/>
        </w:rPr>
        <w:t xml:space="preserve">, кроме того, на ней построены кластерные системы </w:t>
      </w:r>
      <w:r w:rsidRPr="005C3FA0">
        <w:rPr>
          <w:color w:val="000000"/>
          <w:sz w:val="28"/>
          <w:szCs w:val="28"/>
          <w:lang w:val="en-US"/>
        </w:rPr>
        <w:t>SCALI</w:t>
      </w:r>
      <w:r w:rsidRPr="005C3FA0">
        <w:rPr>
          <w:color w:val="000000"/>
          <w:sz w:val="28"/>
          <w:szCs w:val="28"/>
        </w:rPr>
        <w:t xml:space="preserve"> </w:t>
      </w:r>
      <w:r w:rsidRPr="005C3FA0">
        <w:rPr>
          <w:color w:val="000000"/>
          <w:sz w:val="28"/>
          <w:szCs w:val="28"/>
          <w:lang w:val="en-US"/>
        </w:rPr>
        <w:t>Computer</w:t>
      </w:r>
      <w:r w:rsidRPr="005C3FA0">
        <w:rPr>
          <w:color w:val="000000"/>
          <w:sz w:val="28"/>
          <w:szCs w:val="28"/>
        </w:rPr>
        <w:t xml:space="preserve">, системы семейства </w:t>
      </w:r>
      <w:r w:rsidRPr="005C3FA0">
        <w:rPr>
          <w:color w:val="000000"/>
          <w:sz w:val="28"/>
          <w:szCs w:val="28"/>
          <w:lang w:val="en-US"/>
        </w:rPr>
        <w:t>hpcLine</w:t>
      </w:r>
      <w:r w:rsidRPr="005C3FA0">
        <w:rPr>
          <w:color w:val="000000"/>
          <w:sz w:val="28"/>
          <w:szCs w:val="28"/>
        </w:rPr>
        <w:t xml:space="preserve"> компании </w:t>
      </w:r>
      <w:r w:rsidRPr="005C3FA0">
        <w:rPr>
          <w:color w:val="000000"/>
          <w:sz w:val="28"/>
          <w:szCs w:val="28"/>
          <w:lang w:val="en-US"/>
        </w:rPr>
        <w:t>Siemens</w:t>
      </w:r>
      <w:r w:rsidRPr="005C3FA0">
        <w:rPr>
          <w:color w:val="000000"/>
          <w:sz w:val="28"/>
          <w:szCs w:val="28"/>
        </w:rPr>
        <w:t xml:space="preserve">, а также </w:t>
      </w:r>
      <w:r w:rsidRPr="005C3FA0">
        <w:rPr>
          <w:color w:val="000000"/>
          <w:sz w:val="28"/>
          <w:szCs w:val="28"/>
          <w:lang w:val="en-US"/>
        </w:rPr>
        <w:t>cc</w:t>
      </w:r>
      <w:r w:rsidRPr="005C3FA0">
        <w:rPr>
          <w:color w:val="000000"/>
          <w:sz w:val="28"/>
          <w:szCs w:val="28"/>
        </w:rPr>
        <w:t>-</w:t>
      </w:r>
      <w:r w:rsidRPr="005C3FA0">
        <w:rPr>
          <w:color w:val="000000"/>
          <w:sz w:val="28"/>
          <w:szCs w:val="28"/>
          <w:lang w:val="en-US"/>
        </w:rPr>
        <w:t>NUMA</w:t>
      </w:r>
      <w:r w:rsidRPr="005C3FA0">
        <w:rPr>
          <w:color w:val="000000"/>
          <w:sz w:val="28"/>
          <w:szCs w:val="28"/>
        </w:rPr>
        <w:t xml:space="preserve"> сервера </w:t>
      </w:r>
      <w:r w:rsidRPr="005C3FA0">
        <w:rPr>
          <w:color w:val="000000"/>
          <w:sz w:val="28"/>
          <w:szCs w:val="28"/>
          <w:lang w:val="en-US"/>
        </w:rPr>
        <w:t>Data</w:t>
      </w:r>
      <w:r w:rsidRPr="005C3FA0">
        <w:rPr>
          <w:color w:val="000000"/>
          <w:sz w:val="28"/>
          <w:szCs w:val="28"/>
        </w:rPr>
        <w:t xml:space="preserve"> </w:t>
      </w:r>
      <w:r w:rsidRPr="005C3FA0">
        <w:rPr>
          <w:color w:val="000000"/>
          <w:sz w:val="28"/>
          <w:szCs w:val="28"/>
          <w:lang w:val="en-US"/>
        </w:rPr>
        <w:t>General</w:t>
      </w:r>
      <w:r w:rsidRPr="005C3FA0">
        <w:rPr>
          <w:color w:val="000000"/>
          <w:sz w:val="28"/>
          <w:szCs w:val="28"/>
        </w:rPr>
        <w:t xml:space="preserve"> и </w:t>
      </w:r>
      <w:r w:rsidRPr="005C3FA0">
        <w:rPr>
          <w:color w:val="000000"/>
          <w:sz w:val="28"/>
          <w:szCs w:val="28"/>
          <w:lang w:val="en-US"/>
        </w:rPr>
        <w:t>Sequent</w:t>
      </w:r>
      <w:r w:rsidRPr="005C3FA0">
        <w:rPr>
          <w:color w:val="000000"/>
          <w:sz w:val="28"/>
          <w:szCs w:val="28"/>
        </w:rPr>
        <w:t>.</w:t>
      </w:r>
    </w:p>
    <w:p w:rsidR="00FC49EF" w:rsidRPr="005C3FA0" w:rsidRDefault="00FC49EF" w:rsidP="005C3FA0">
      <w:pPr>
        <w:shd w:val="clear" w:color="auto" w:fill="FFFFFF"/>
        <w:spacing w:line="360" w:lineRule="auto"/>
        <w:ind w:firstLine="567"/>
        <w:rPr>
          <w:sz w:val="28"/>
          <w:szCs w:val="28"/>
        </w:rPr>
      </w:pPr>
      <w:r w:rsidRPr="005C3FA0">
        <w:rPr>
          <w:color w:val="000000"/>
          <w:sz w:val="28"/>
          <w:szCs w:val="28"/>
        </w:rPr>
        <w:t xml:space="preserve">Традиционная область применения </w:t>
      </w:r>
      <w:r w:rsidRPr="005C3FA0">
        <w:rPr>
          <w:color w:val="000000"/>
          <w:sz w:val="28"/>
          <w:szCs w:val="28"/>
          <w:lang w:val="en-US"/>
        </w:rPr>
        <w:t>SCI</w:t>
      </w:r>
      <w:r w:rsidRPr="005C3FA0">
        <w:rPr>
          <w:color w:val="000000"/>
          <w:sz w:val="28"/>
          <w:szCs w:val="28"/>
        </w:rPr>
        <w:t xml:space="preserve"> — это коммуникационные среды многопроцессорных систем. На основе этой технологии построены, в частности, компьютеры серии </w:t>
      </w:r>
      <w:r w:rsidRPr="005C3FA0">
        <w:rPr>
          <w:color w:val="000000"/>
          <w:sz w:val="28"/>
          <w:szCs w:val="28"/>
          <w:lang w:val="en-US"/>
        </w:rPr>
        <w:t>hpcLine</w:t>
      </w:r>
      <w:r w:rsidRPr="005C3FA0">
        <w:rPr>
          <w:color w:val="000000"/>
          <w:sz w:val="28"/>
          <w:szCs w:val="28"/>
        </w:rPr>
        <w:t xml:space="preserve"> от </w:t>
      </w:r>
      <w:r w:rsidRPr="005C3FA0">
        <w:rPr>
          <w:color w:val="000000"/>
          <w:sz w:val="28"/>
          <w:szCs w:val="28"/>
          <w:lang w:val="en-US"/>
        </w:rPr>
        <w:t>Siemens</w:t>
      </w:r>
      <w:r w:rsidRPr="005C3FA0">
        <w:rPr>
          <w:color w:val="000000"/>
          <w:sz w:val="28"/>
          <w:szCs w:val="28"/>
        </w:rPr>
        <w:t xml:space="preserve"> или модульные серверы </w:t>
      </w:r>
      <w:r w:rsidRPr="005C3FA0">
        <w:rPr>
          <w:color w:val="000000"/>
          <w:sz w:val="28"/>
          <w:szCs w:val="28"/>
          <w:lang w:val="en-US"/>
        </w:rPr>
        <w:t>NUMA</w:t>
      </w:r>
      <w:r w:rsidRPr="005C3FA0">
        <w:rPr>
          <w:color w:val="000000"/>
          <w:sz w:val="28"/>
          <w:szCs w:val="28"/>
        </w:rPr>
        <w:t>-</w:t>
      </w:r>
      <w:r w:rsidRPr="005C3FA0">
        <w:rPr>
          <w:color w:val="000000"/>
          <w:sz w:val="28"/>
          <w:szCs w:val="28"/>
          <w:lang w:val="en-US"/>
        </w:rPr>
        <w:t>Q</w:t>
      </w:r>
      <w:r w:rsidRPr="005C3FA0">
        <w:rPr>
          <w:color w:val="000000"/>
          <w:sz w:val="28"/>
          <w:szCs w:val="28"/>
        </w:rPr>
        <w:t xml:space="preserve"> от </w:t>
      </w:r>
      <w:r w:rsidRPr="005C3FA0">
        <w:rPr>
          <w:color w:val="000000"/>
          <w:sz w:val="28"/>
          <w:szCs w:val="28"/>
          <w:lang w:val="en-US"/>
        </w:rPr>
        <w:t>IBM</w:t>
      </w:r>
      <w:r w:rsidRPr="005C3FA0">
        <w:rPr>
          <w:color w:val="000000"/>
          <w:sz w:val="28"/>
          <w:szCs w:val="28"/>
        </w:rPr>
        <w:t xml:space="preserve">, ранее известные как </w:t>
      </w:r>
      <w:r w:rsidRPr="005C3FA0">
        <w:rPr>
          <w:color w:val="000000"/>
          <w:sz w:val="28"/>
          <w:szCs w:val="28"/>
          <w:lang w:val="en-US"/>
        </w:rPr>
        <w:t>Sequent</w:t>
      </w:r>
      <w:r w:rsidRPr="005C3FA0">
        <w:rPr>
          <w:color w:val="000000"/>
          <w:sz w:val="28"/>
          <w:szCs w:val="28"/>
        </w:rPr>
        <w:t>.</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 xml:space="preserve">Модульные </w:t>
      </w:r>
      <w:r w:rsidRPr="005C3FA0">
        <w:rPr>
          <w:color w:val="000000"/>
          <w:sz w:val="28"/>
          <w:szCs w:val="28"/>
          <w:lang w:val="en-US"/>
        </w:rPr>
        <w:t>SCI</w:t>
      </w:r>
      <w:r w:rsidRPr="005C3FA0">
        <w:rPr>
          <w:color w:val="000000"/>
          <w:sz w:val="28"/>
          <w:szCs w:val="28"/>
        </w:rPr>
        <w:t xml:space="preserve">-коммутаторы </w:t>
      </w:r>
      <w:r w:rsidRPr="005C3FA0">
        <w:rPr>
          <w:color w:val="000000"/>
          <w:sz w:val="28"/>
          <w:szCs w:val="28"/>
          <w:lang w:val="en-US"/>
        </w:rPr>
        <w:t>Dolphin</w:t>
      </w:r>
      <w:r w:rsidRPr="005C3FA0">
        <w:rPr>
          <w:color w:val="000000"/>
          <w:sz w:val="28"/>
          <w:szCs w:val="28"/>
        </w:rPr>
        <w:t xml:space="preserve"> позволяют потребителям строить масштабируемые, кластерные решения класса предприятия на платформах </w:t>
      </w:r>
      <w:r w:rsidRPr="005C3FA0">
        <w:rPr>
          <w:color w:val="000000"/>
          <w:sz w:val="28"/>
          <w:szCs w:val="28"/>
          <w:lang w:val="en-US"/>
        </w:rPr>
        <w:t>Windows</w:t>
      </w:r>
      <w:r w:rsidRPr="005C3FA0">
        <w:rPr>
          <w:color w:val="000000"/>
          <w:sz w:val="28"/>
          <w:szCs w:val="28"/>
        </w:rPr>
        <w:t xml:space="preserve"> </w:t>
      </w:r>
      <w:r w:rsidRPr="005C3FA0">
        <w:rPr>
          <w:color w:val="000000"/>
          <w:sz w:val="28"/>
          <w:szCs w:val="28"/>
          <w:lang w:val="en-US"/>
        </w:rPr>
        <w:lastRenderedPageBreak/>
        <w:t>NT</w:t>
      </w:r>
      <w:r w:rsidRPr="005C3FA0">
        <w:rPr>
          <w:color w:val="000000"/>
          <w:sz w:val="28"/>
          <w:szCs w:val="28"/>
        </w:rPr>
        <w:t>/2000/</w:t>
      </w:r>
      <w:r w:rsidRPr="005C3FA0">
        <w:rPr>
          <w:color w:val="000000"/>
          <w:sz w:val="28"/>
          <w:szCs w:val="28"/>
          <w:lang w:val="en-US"/>
        </w:rPr>
        <w:t>XP</w:t>
      </w:r>
      <w:r w:rsidRPr="005C3FA0">
        <w:rPr>
          <w:color w:val="000000"/>
          <w:sz w:val="28"/>
          <w:szCs w:val="28"/>
        </w:rPr>
        <w:t xml:space="preserve">, </w:t>
      </w:r>
      <w:r w:rsidRPr="005C3FA0">
        <w:rPr>
          <w:color w:val="000000"/>
          <w:sz w:val="28"/>
          <w:szCs w:val="28"/>
          <w:lang w:val="en-US"/>
        </w:rPr>
        <w:t>Linux</w:t>
      </w:r>
      <w:r w:rsidRPr="005C3FA0">
        <w:rPr>
          <w:color w:val="000000"/>
          <w:sz w:val="28"/>
          <w:szCs w:val="28"/>
        </w:rPr>
        <w:t xml:space="preserve">, </w:t>
      </w:r>
      <w:r w:rsidRPr="005C3FA0">
        <w:rPr>
          <w:color w:val="000000"/>
          <w:sz w:val="28"/>
          <w:szCs w:val="28"/>
          <w:lang w:val="en-US"/>
        </w:rPr>
        <w:t>Solaris</w:t>
      </w:r>
      <w:r w:rsidRPr="005C3FA0">
        <w:rPr>
          <w:color w:val="000000"/>
          <w:sz w:val="28"/>
          <w:szCs w:val="28"/>
        </w:rPr>
        <w:t xml:space="preserve">, </w:t>
      </w:r>
      <w:r w:rsidRPr="005C3FA0">
        <w:rPr>
          <w:color w:val="000000"/>
          <w:sz w:val="28"/>
          <w:szCs w:val="28"/>
          <w:lang w:val="en-US"/>
        </w:rPr>
        <w:t>VxWorks</w:t>
      </w:r>
      <w:r w:rsidRPr="005C3FA0">
        <w:rPr>
          <w:color w:val="000000"/>
          <w:sz w:val="28"/>
          <w:szCs w:val="28"/>
        </w:rPr>
        <w:t xml:space="preserve">, </w:t>
      </w:r>
      <w:r w:rsidRPr="005C3FA0">
        <w:rPr>
          <w:color w:val="000000"/>
          <w:sz w:val="28"/>
          <w:szCs w:val="28"/>
          <w:lang w:val="en-US"/>
        </w:rPr>
        <w:t>LynuxWorks</w:t>
      </w:r>
      <w:r w:rsidRPr="005C3FA0">
        <w:rPr>
          <w:color w:val="000000"/>
          <w:sz w:val="28"/>
          <w:szCs w:val="28"/>
        </w:rPr>
        <w:t xml:space="preserve"> и </w:t>
      </w:r>
      <w:r w:rsidRPr="005C3FA0">
        <w:rPr>
          <w:color w:val="000000"/>
          <w:sz w:val="28"/>
          <w:szCs w:val="28"/>
          <w:lang w:val="en-US"/>
        </w:rPr>
        <w:t>NetWare</w:t>
      </w:r>
      <w:r w:rsidRPr="005C3FA0">
        <w:rPr>
          <w:color w:val="000000"/>
          <w:sz w:val="28"/>
          <w:szCs w:val="28"/>
        </w:rPr>
        <w:t xml:space="preserve"> с использованием стандартизованного обо</w:t>
      </w:r>
      <w:r w:rsidRPr="005C3FA0">
        <w:rPr>
          <w:color w:val="000000"/>
          <w:sz w:val="28"/>
          <w:szCs w:val="28"/>
        </w:rPr>
        <w:softHyphen/>
        <w:t>рудования и программного обеспечения</w:t>
      </w:r>
    </w:p>
    <w:p w:rsidR="00FC49EF" w:rsidRPr="005C3FA0" w:rsidRDefault="00B43FDB" w:rsidP="005C3FA0">
      <w:pPr>
        <w:shd w:val="clear" w:color="auto" w:fill="FFFFFF"/>
        <w:spacing w:line="360" w:lineRule="auto"/>
        <w:jc w:val="center"/>
        <w:rPr>
          <w:b/>
          <w:bCs/>
          <w:color w:val="000000"/>
          <w:sz w:val="28"/>
          <w:szCs w:val="28"/>
        </w:rPr>
      </w:pPr>
      <w:r w:rsidRPr="005C3FA0">
        <w:rPr>
          <w:b/>
          <w:noProof/>
          <w:color w:val="000000"/>
          <w:sz w:val="28"/>
          <w:szCs w:val="28"/>
        </w:rPr>
        <w:drawing>
          <wp:inline distT="0" distB="0" distL="0" distR="0">
            <wp:extent cx="2115185" cy="922655"/>
            <wp:effectExtent l="19050" t="0" r="0" b="0"/>
            <wp:docPr id="105"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141" cstate="print">
                      <a:lum bright="-20000"/>
                    </a:blip>
                    <a:srcRect/>
                    <a:stretch>
                      <a:fillRect/>
                    </a:stretch>
                  </pic:blipFill>
                  <pic:spPr bwMode="auto">
                    <a:xfrm>
                      <a:off x="0" y="0"/>
                      <a:ext cx="2115185" cy="922655"/>
                    </a:xfrm>
                    <a:prstGeom prst="rect">
                      <a:avLst/>
                    </a:prstGeom>
                    <a:noFill/>
                    <a:ln w="9525">
                      <a:noFill/>
                      <a:miter lim="800000"/>
                      <a:headEnd/>
                      <a:tailEnd/>
                    </a:ln>
                  </pic:spPr>
                </pic:pic>
              </a:graphicData>
            </a:graphic>
          </wp:inline>
        </w:drawing>
      </w:r>
    </w:p>
    <w:p w:rsidR="00FC49EF" w:rsidRPr="005C3FA0" w:rsidRDefault="00FC49EF" w:rsidP="005C3FA0">
      <w:pPr>
        <w:shd w:val="clear" w:color="auto" w:fill="FFFFFF"/>
        <w:spacing w:line="360" w:lineRule="auto"/>
        <w:jc w:val="center"/>
        <w:rPr>
          <w:sz w:val="28"/>
          <w:szCs w:val="28"/>
        </w:rPr>
      </w:pPr>
      <w:r w:rsidRPr="005C3FA0">
        <w:rPr>
          <w:bCs/>
          <w:color w:val="000000"/>
          <w:sz w:val="28"/>
          <w:szCs w:val="28"/>
        </w:rPr>
        <w:t xml:space="preserve">Рисунок </w:t>
      </w:r>
      <w:r w:rsidR="00D86EFD">
        <w:rPr>
          <w:bCs/>
          <w:color w:val="000000"/>
          <w:sz w:val="28"/>
          <w:szCs w:val="28"/>
        </w:rPr>
        <w:t>53</w:t>
      </w:r>
      <w:r w:rsidRPr="005C3FA0">
        <w:rPr>
          <w:bCs/>
          <w:color w:val="000000"/>
          <w:sz w:val="28"/>
          <w:szCs w:val="28"/>
        </w:rPr>
        <w:t xml:space="preserve"> - </w:t>
      </w:r>
      <w:r w:rsidRPr="005C3FA0">
        <w:rPr>
          <w:color w:val="000000"/>
          <w:sz w:val="28"/>
          <w:szCs w:val="28"/>
        </w:rPr>
        <w:t xml:space="preserve">Матрица узлов кластера на основе сети </w:t>
      </w:r>
      <w:r w:rsidRPr="005C3FA0">
        <w:rPr>
          <w:color w:val="000000"/>
          <w:sz w:val="28"/>
          <w:szCs w:val="28"/>
          <w:lang w:val="en-US"/>
        </w:rPr>
        <w:t>SCI</w:t>
      </w:r>
    </w:p>
    <w:p w:rsidR="00FC49EF" w:rsidRPr="005C3FA0" w:rsidRDefault="00D7770A" w:rsidP="005C3FA0">
      <w:pPr>
        <w:shd w:val="clear" w:color="auto" w:fill="FFFFFF"/>
        <w:spacing w:line="360" w:lineRule="auto"/>
        <w:rPr>
          <w:sz w:val="28"/>
          <w:szCs w:val="28"/>
        </w:rPr>
      </w:pPr>
      <w:r>
        <w:rPr>
          <w:iCs/>
          <w:color w:val="000000"/>
          <w:sz w:val="28"/>
          <w:szCs w:val="28"/>
        </w:rPr>
        <w:t>Таблица 32</w:t>
      </w:r>
      <w:r w:rsidR="00FC49EF" w:rsidRPr="005C3FA0">
        <w:rPr>
          <w:iCs/>
          <w:color w:val="000000"/>
          <w:sz w:val="28"/>
          <w:szCs w:val="28"/>
        </w:rPr>
        <w:t xml:space="preserve"> -  </w:t>
      </w:r>
      <w:r w:rsidR="00FC49EF" w:rsidRPr="005C3FA0">
        <w:rPr>
          <w:bCs/>
          <w:color w:val="000000"/>
          <w:sz w:val="28"/>
          <w:szCs w:val="28"/>
        </w:rPr>
        <w:t xml:space="preserve">Основные характеристики </w:t>
      </w:r>
      <w:r w:rsidR="00FC49EF" w:rsidRPr="005C3FA0">
        <w:rPr>
          <w:bCs/>
          <w:color w:val="000000"/>
          <w:sz w:val="28"/>
          <w:szCs w:val="28"/>
          <w:lang w:val="en-US"/>
        </w:rPr>
        <w:t>SCI</w:t>
      </w:r>
      <w:r w:rsidR="00FC49EF" w:rsidRPr="005C3FA0">
        <w:rPr>
          <w:bCs/>
          <w:color w:val="000000"/>
          <w:sz w:val="28"/>
          <w:szCs w:val="28"/>
        </w:rPr>
        <w:t xml:space="preserve"> (</w:t>
      </w:r>
      <w:r w:rsidR="00FC49EF" w:rsidRPr="005C3FA0">
        <w:rPr>
          <w:bCs/>
          <w:color w:val="000000"/>
          <w:sz w:val="28"/>
          <w:szCs w:val="28"/>
          <w:lang w:val="en-US"/>
        </w:rPr>
        <w:t>Scalable</w:t>
      </w:r>
      <w:r w:rsidR="00FC49EF" w:rsidRPr="005C3FA0">
        <w:rPr>
          <w:bCs/>
          <w:color w:val="000000"/>
          <w:sz w:val="28"/>
          <w:szCs w:val="28"/>
        </w:rPr>
        <w:t xml:space="preserve"> </w:t>
      </w:r>
      <w:r w:rsidR="00FC49EF" w:rsidRPr="005C3FA0">
        <w:rPr>
          <w:bCs/>
          <w:color w:val="000000"/>
          <w:sz w:val="28"/>
          <w:szCs w:val="28"/>
          <w:lang w:val="en-US"/>
        </w:rPr>
        <w:t>Coherent</w:t>
      </w:r>
      <w:r w:rsidR="00FC49EF" w:rsidRPr="005C3FA0">
        <w:rPr>
          <w:bCs/>
          <w:color w:val="000000"/>
          <w:sz w:val="28"/>
          <w:szCs w:val="28"/>
        </w:rPr>
        <w:t xml:space="preserve"> </w:t>
      </w:r>
      <w:r w:rsidR="00FC49EF" w:rsidRPr="005C3FA0">
        <w:rPr>
          <w:bCs/>
          <w:color w:val="000000"/>
          <w:sz w:val="28"/>
          <w:szCs w:val="28"/>
          <w:lang w:val="en-US"/>
        </w:rPr>
        <w:t>Interface</w:t>
      </w:r>
      <w:r w:rsidR="00FC49EF" w:rsidRPr="005C3FA0">
        <w:rPr>
          <w:bCs/>
          <w:color w:val="000000"/>
          <w:sz w:val="28"/>
          <w:szCs w:val="28"/>
        </w:rPr>
        <w:t>)</w:t>
      </w:r>
    </w:p>
    <w:tbl>
      <w:tblPr>
        <w:tblW w:w="0" w:type="auto"/>
        <w:tblInd w:w="40" w:type="dxa"/>
        <w:tblLayout w:type="fixed"/>
        <w:tblCellMar>
          <w:left w:w="40" w:type="dxa"/>
          <w:right w:w="40" w:type="dxa"/>
        </w:tblCellMar>
        <w:tblLook w:val="0000" w:firstRow="0" w:lastRow="0" w:firstColumn="0" w:lastColumn="0" w:noHBand="0" w:noVBand="0"/>
      </w:tblPr>
      <w:tblGrid>
        <w:gridCol w:w="2529"/>
        <w:gridCol w:w="7856"/>
      </w:tblGrid>
      <w:tr w:rsidR="00FC49EF" w:rsidRPr="00127433" w:rsidTr="002624F9">
        <w:trPr>
          <w:trHeight w:val="227"/>
        </w:trPr>
        <w:tc>
          <w:tcPr>
            <w:tcW w:w="2529" w:type="dxa"/>
            <w:tcBorders>
              <w:top w:val="single" w:sz="6" w:space="0" w:color="auto"/>
              <w:left w:val="single" w:sz="6" w:space="0" w:color="auto"/>
              <w:bottom w:val="single" w:sz="6" w:space="0" w:color="auto"/>
              <w:right w:val="single" w:sz="6" w:space="0" w:color="auto"/>
            </w:tcBorders>
            <w:shd w:val="clear" w:color="auto" w:fill="FFFFFF"/>
          </w:tcPr>
          <w:p w:rsidR="00FC49EF" w:rsidRPr="00EE7CCE" w:rsidRDefault="00FC49EF" w:rsidP="00EE7CCE">
            <w:pPr>
              <w:shd w:val="clear" w:color="auto" w:fill="FFFFFF"/>
            </w:pPr>
            <w:r w:rsidRPr="00EE7CCE">
              <w:rPr>
                <w:color w:val="000000"/>
              </w:rPr>
              <w:t>Производители оборудования</w:t>
            </w:r>
            <w:r w:rsidRPr="00EE7CCE">
              <w:t xml:space="preserve"> </w:t>
            </w:r>
          </w:p>
        </w:tc>
        <w:tc>
          <w:tcPr>
            <w:tcW w:w="7856" w:type="dxa"/>
            <w:tcBorders>
              <w:top w:val="single" w:sz="6" w:space="0" w:color="auto"/>
              <w:left w:val="single" w:sz="6" w:space="0" w:color="auto"/>
              <w:bottom w:val="single" w:sz="6" w:space="0" w:color="auto"/>
              <w:right w:val="single" w:sz="6" w:space="0" w:color="auto"/>
            </w:tcBorders>
            <w:shd w:val="clear" w:color="auto" w:fill="FFFFFF"/>
          </w:tcPr>
          <w:p w:rsidR="00FC49EF" w:rsidRPr="00EE7CCE" w:rsidRDefault="00FC49EF" w:rsidP="00EE7CCE">
            <w:pPr>
              <w:shd w:val="clear" w:color="auto" w:fill="FFFFFF"/>
              <w:rPr>
                <w:lang w:val="en-US"/>
              </w:rPr>
            </w:pPr>
            <w:r w:rsidRPr="00EE7CCE">
              <w:rPr>
                <w:color w:val="000000"/>
                <w:lang w:val="en-US"/>
              </w:rPr>
              <w:t xml:space="preserve">Dolphin Interconnect Solutions </w:t>
            </w:r>
            <w:r w:rsidRPr="00EE7CCE">
              <w:rPr>
                <w:color w:val="000000"/>
              </w:rPr>
              <w:t>и</w:t>
            </w:r>
            <w:r w:rsidRPr="00EE7CCE">
              <w:rPr>
                <w:color w:val="000000"/>
                <w:lang w:val="en-US"/>
              </w:rPr>
              <w:t xml:space="preserve"> </w:t>
            </w:r>
            <w:r w:rsidRPr="00EE7CCE">
              <w:rPr>
                <w:color w:val="000000"/>
              </w:rPr>
              <w:t>др</w:t>
            </w:r>
            <w:r w:rsidRPr="00EE7CCE">
              <w:rPr>
                <w:color w:val="000000"/>
                <w:lang w:val="en-US"/>
              </w:rPr>
              <w:t>.</w:t>
            </w:r>
            <w:r w:rsidRPr="00EE7CCE">
              <w:rPr>
                <w:lang w:val="en-US"/>
              </w:rPr>
              <w:t xml:space="preserve"> </w:t>
            </w:r>
          </w:p>
        </w:tc>
      </w:tr>
      <w:tr w:rsidR="00FC49EF" w:rsidRPr="00EE7CCE" w:rsidTr="002624F9">
        <w:trPr>
          <w:trHeight w:val="311"/>
        </w:trPr>
        <w:tc>
          <w:tcPr>
            <w:tcW w:w="2529" w:type="dxa"/>
            <w:tcBorders>
              <w:top w:val="single" w:sz="6" w:space="0" w:color="auto"/>
              <w:left w:val="single" w:sz="6" w:space="0" w:color="auto"/>
              <w:bottom w:val="single" w:sz="6" w:space="0" w:color="auto"/>
              <w:right w:val="single" w:sz="6" w:space="0" w:color="auto"/>
            </w:tcBorders>
            <w:shd w:val="clear" w:color="auto" w:fill="FFFFFF"/>
          </w:tcPr>
          <w:p w:rsidR="00FC49EF" w:rsidRPr="00EE7CCE" w:rsidRDefault="00FC49EF" w:rsidP="00EE7CCE">
            <w:pPr>
              <w:shd w:val="clear" w:color="auto" w:fill="FFFFFF"/>
            </w:pPr>
            <w:r w:rsidRPr="00EE7CCE">
              <w:rPr>
                <w:color w:val="000000"/>
              </w:rPr>
              <w:t>Показатели производительности</w:t>
            </w:r>
            <w:r w:rsidRPr="00EE7CCE">
              <w:t xml:space="preserve"> </w:t>
            </w:r>
          </w:p>
        </w:tc>
        <w:tc>
          <w:tcPr>
            <w:tcW w:w="7856" w:type="dxa"/>
            <w:tcBorders>
              <w:top w:val="single" w:sz="6" w:space="0" w:color="auto"/>
              <w:left w:val="single" w:sz="6" w:space="0" w:color="auto"/>
              <w:bottom w:val="single" w:sz="6" w:space="0" w:color="auto"/>
              <w:right w:val="single" w:sz="6" w:space="0" w:color="auto"/>
            </w:tcBorders>
            <w:shd w:val="clear" w:color="auto" w:fill="FFFFFF"/>
          </w:tcPr>
          <w:p w:rsidR="00FC49EF" w:rsidRPr="00EE7CCE" w:rsidRDefault="00FC49EF" w:rsidP="00EE7CCE">
            <w:pPr>
              <w:shd w:val="clear" w:color="auto" w:fill="FFFFFF"/>
            </w:pPr>
            <w:r w:rsidRPr="00EE7CCE">
              <w:rPr>
                <w:color w:val="000000"/>
              </w:rPr>
              <w:t xml:space="preserve">Для продуктов </w:t>
            </w:r>
            <w:r w:rsidRPr="00EE7CCE">
              <w:rPr>
                <w:color w:val="000000"/>
                <w:lang w:val="en-US"/>
              </w:rPr>
              <w:t>Dolphin</w:t>
            </w:r>
            <w:r w:rsidRPr="00EE7CCE">
              <w:rPr>
                <w:color w:val="000000"/>
              </w:rPr>
              <w:t>: пиковая пропускная способность 667 Мбайт/с. Ап</w:t>
            </w:r>
            <w:r w:rsidRPr="00EE7CCE">
              <w:rPr>
                <w:color w:val="000000"/>
              </w:rPr>
              <w:softHyphen/>
              <w:t>паратная латентность - 1 ,46 мкс</w:t>
            </w:r>
            <w:r w:rsidRPr="00EE7CCE">
              <w:t xml:space="preserve"> </w:t>
            </w:r>
          </w:p>
        </w:tc>
      </w:tr>
      <w:tr w:rsidR="00FC49EF" w:rsidRPr="00EE7CCE" w:rsidTr="002624F9">
        <w:trPr>
          <w:trHeight w:val="446"/>
        </w:trPr>
        <w:tc>
          <w:tcPr>
            <w:tcW w:w="2529" w:type="dxa"/>
            <w:tcBorders>
              <w:top w:val="single" w:sz="6" w:space="0" w:color="auto"/>
              <w:left w:val="single" w:sz="6" w:space="0" w:color="auto"/>
              <w:bottom w:val="single" w:sz="6" w:space="0" w:color="auto"/>
              <w:right w:val="single" w:sz="6" w:space="0" w:color="auto"/>
            </w:tcBorders>
            <w:shd w:val="clear" w:color="auto" w:fill="FFFFFF"/>
            <w:vAlign w:val="center"/>
          </w:tcPr>
          <w:p w:rsidR="00FC49EF" w:rsidRPr="00EE7CCE" w:rsidRDefault="00FC49EF" w:rsidP="00EE7CCE">
            <w:pPr>
              <w:shd w:val="clear" w:color="auto" w:fill="FFFFFF"/>
            </w:pPr>
            <w:r w:rsidRPr="00EE7CCE">
              <w:rPr>
                <w:color w:val="000000"/>
              </w:rPr>
              <w:t>Программная поддержка</w:t>
            </w:r>
            <w:r w:rsidRPr="00EE7CCE">
              <w:t xml:space="preserve"> </w:t>
            </w:r>
          </w:p>
        </w:tc>
        <w:tc>
          <w:tcPr>
            <w:tcW w:w="7856" w:type="dxa"/>
            <w:tcBorders>
              <w:top w:val="single" w:sz="6" w:space="0" w:color="auto"/>
              <w:left w:val="single" w:sz="6" w:space="0" w:color="auto"/>
              <w:bottom w:val="single" w:sz="6" w:space="0" w:color="auto"/>
              <w:right w:val="single" w:sz="6" w:space="0" w:color="auto"/>
            </w:tcBorders>
            <w:shd w:val="clear" w:color="auto" w:fill="FFFFFF"/>
            <w:vAlign w:val="center"/>
          </w:tcPr>
          <w:p w:rsidR="00FC49EF" w:rsidRPr="00EE7CCE" w:rsidRDefault="00FC49EF" w:rsidP="00EE7CCE">
            <w:pPr>
              <w:shd w:val="clear" w:color="auto" w:fill="FFFFFF"/>
            </w:pPr>
            <w:r w:rsidRPr="00EE7CCE">
              <w:rPr>
                <w:color w:val="000000"/>
              </w:rPr>
              <w:t>Драйверы</w:t>
            </w:r>
            <w:r w:rsidRPr="00EE7CCE">
              <w:rPr>
                <w:color w:val="000000"/>
                <w:lang w:val="en-US"/>
              </w:rPr>
              <w:t xml:space="preserve"> </w:t>
            </w:r>
            <w:r w:rsidRPr="00EE7CCE">
              <w:rPr>
                <w:color w:val="000000"/>
              </w:rPr>
              <w:t>для</w:t>
            </w:r>
            <w:r w:rsidRPr="00EE7CCE">
              <w:rPr>
                <w:color w:val="000000"/>
                <w:lang w:val="en-US"/>
              </w:rPr>
              <w:t xml:space="preserve"> Linux, Windows NT, Solaris. ScaMPI</w:t>
            </w:r>
            <w:r w:rsidRPr="00EE7CCE">
              <w:rPr>
                <w:color w:val="000000"/>
              </w:rPr>
              <w:t xml:space="preserve"> - реализация </w:t>
            </w:r>
            <w:r w:rsidRPr="00EE7CCE">
              <w:rPr>
                <w:color w:val="000000"/>
                <w:lang w:val="en-US"/>
              </w:rPr>
              <w:t>MPI</w:t>
            </w:r>
            <w:r w:rsidRPr="00EE7CCE">
              <w:rPr>
                <w:color w:val="000000"/>
              </w:rPr>
              <w:t xml:space="preserve"> ком</w:t>
            </w:r>
            <w:r w:rsidRPr="00EE7CCE">
              <w:rPr>
                <w:color w:val="000000"/>
              </w:rPr>
              <w:softHyphen/>
              <w:t xml:space="preserve">пании </w:t>
            </w:r>
            <w:r w:rsidRPr="00EE7CCE">
              <w:rPr>
                <w:color w:val="000000"/>
                <w:lang w:val="en-US"/>
              </w:rPr>
              <w:t>Scali</w:t>
            </w:r>
            <w:r w:rsidRPr="00EE7CCE">
              <w:rPr>
                <w:color w:val="000000"/>
              </w:rPr>
              <w:t xml:space="preserve"> </w:t>
            </w:r>
            <w:r w:rsidRPr="00EE7CCE">
              <w:rPr>
                <w:color w:val="000000"/>
                <w:lang w:val="en-US"/>
              </w:rPr>
              <w:t>Computer</w:t>
            </w:r>
            <w:r w:rsidRPr="00EE7CCE">
              <w:rPr>
                <w:color w:val="000000"/>
              </w:rPr>
              <w:t xml:space="preserve"> для систем на базе </w:t>
            </w:r>
            <w:r w:rsidRPr="00EE7CCE">
              <w:rPr>
                <w:color w:val="000000"/>
                <w:lang w:val="en-US"/>
              </w:rPr>
              <w:t>SCI</w:t>
            </w:r>
            <w:r w:rsidRPr="00EE7CCE">
              <w:rPr>
                <w:color w:val="000000"/>
              </w:rPr>
              <w:t xml:space="preserve">. </w:t>
            </w:r>
            <w:r w:rsidRPr="00EE7CCE">
              <w:rPr>
                <w:color w:val="000000"/>
                <w:lang w:val="en-US"/>
              </w:rPr>
              <w:t xml:space="preserve">SISCI API </w:t>
            </w:r>
            <w:r w:rsidRPr="00EE7CCE">
              <w:rPr>
                <w:color w:val="000000"/>
              </w:rPr>
              <w:t>- интерфейс про</w:t>
            </w:r>
            <w:r w:rsidRPr="00EE7CCE">
              <w:rPr>
                <w:color w:val="000000"/>
              </w:rPr>
              <w:softHyphen/>
              <w:t>граммирования нижнего уровня</w:t>
            </w:r>
            <w:r w:rsidRPr="00EE7CCE">
              <w:t xml:space="preserve"> </w:t>
            </w:r>
          </w:p>
        </w:tc>
      </w:tr>
      <w:tr w:rsidR="00FC49EF" w:rsidRPr="00EE7CCE" w:rsidTr="002624F9">
        <w:trPr>
          <w:trHeight w:val="1011"/>
        </w:trPr>
        <w:tc>
          <w:tcPr>
            <w:tcW w:w="2529" w:type="dxa"/>
            <w:tcBorders>
              <w:top w:val="single" w:sz="6" w:space="0" w:color="auto"/>
              <w:left w:val="single" w:sz="6" w:space="0" w:color="auto"/>
              <w:bottom w:val="single" w:sz="6" w:space="0" w:color="auto"/>
              <w:right w:val="single" w:sz="6" w:space="0" w:color="auto"/>
            </w:tcBorders>
            <w:shd w:val="clear" w:color="auto" w:fill="FFFFFF"/>
            <w:vAlign w:val="center"/>
          </w:tcPr>
          <w:p w:rsidR="00FC49EF" w:rsidRPr="00EE7CCE" w:rsidRDefault="00FC49EF" w:rsidP="00EE7CCE">
            <w:pPr>
              <w:shd w:val="clear" w:color="auto" w:fill="FFFFFF"/>
            </w:pPr>
            <w:r w:rsidRPr="00EE7CCE">
              <w:rPr>
                <w:color w:val="000000"/>
              </w:rPr>
              <w:t>Комментарии</w:t>
            </w:r>
            <w:r w:rsidRPr="00EE7CCE">
              <w:t xml:space="preserve"> </w:t>
            </w:r>
          </w:p>
        </w:tc>
        <w:tc>
          <w:tcPr>
            <w:tcW w:w="7856" w:type="dxa"/>
            <w:tcBorders>
              <w:top w:val="single" w:sz="6" w:space="0" w:color="auto"/>
              <w:left w:val="single" w:sz="6" w:space="0" w:color="auto"/>
              <w:bottom w:val="single" w:sz="6" w:space="0" w:color="auto"/>
              <w:right w:val="single" w:sz="6" w:space="0" w:color="auto"/>
            </w:tcBorders>
            <w:shd w:val="clear" w:color="auto" w:fill="FFFFFF"/>
            <w:vAlign w:val="center"/>
          </w:tcPr>
          <w:p w:rsidR="00FC49EF" w:rsidRPr="00EE7CCE" w:rsidRDefault="00FC49EF" w:rsidP="00EE7CCE">
            <w:pPr>
              <w:shd w:val="clear" w:color="auto" w:fill="FFFFFF"/>
            </w:pPr>
            <w:r w:rsidRPr="00EE7CCE">
              <w:rPr>
                <w:color w:val="000000"/>
                <w:lang w:val="en-US"/>
              </w:rPr>
              <w:t>SCI</w:t>
            </w:r>
            <w:r w:rsidRPr="00EE7CCE">
              <w:rPr>
                <w:color w:val="000000"/>
              </w:rPr>
              <w:t xml:space="preserve"> (</w:t>
            </w:r>
            <w:r w:rsidRPr="00EE7CCE">
              <w:rPr>
                <w:color w:val="000000"/>
                <w:lang w:val="en-US"/>
              </w:rPr>
              <w:t>ANSI</w:t>
            </w:r>
            <w:r w:rsidRPr="00EE7CCE">
              <w:rPr>
                <w:color w:val="000000"/>
              </w:rPr>
              <w:t>/</w:t>
            </w:r>
            <w:r w:rsidRPr="00EE7CCE">
              <w:rPr>
                <w:color w:val="000000"/>
                <w:lang w:val="en-US"/>
              </w:rPr>
              <w:t>IEEE</w:t>
            </w:r>
            <w:r w:rsidRPr="00EE7CCE">
              <w:rPr>
                <w:color w:val="000000"/>
              </w:rPr>
              <w:t xml:space="preserve"> 1596-1992) - хорошо стандартизированная технология. Кроме стандартной сетевой среды, </w:t>
            </w:r>
            <w:r w:rsidRPr="00EE7CCE">
              <w:rPr>
                <w:color w:val="000000"/>
                <w:lang w:val="en-US"/>
              </w:rPr>
              <w:t>SCI</w:t>
            </w:r>
            <w:r w:rsidRPr="00EE7CCE">
              <w:rPr>
                <w:color w:val="000000"/>
              </w:rPr>
              <w:t xml:space="preserve"> поддерживает построение систем с разделяемой памятью и с когерентностью кэшей. На коммуникацион</w:t>
            </w:r>
            <w:r w:rsidRPr="00EE7CCE">
              <w:rPr>
                <w:color w:val="000000"/>
              </w:rPr>
              <w:softHyphen/>
              <w:t xml:space="preserve">ной технологии </w:t>
            </w:r>
            <w:r w:rsidRPr="00EE7CCE">
              <w:rPr>
                <w:color w:val="000000"/>
                <w:lang w:val="en-US"/>
              </w:rPr>
              <w:t>SCI</w:t>
            </w:r>
            <w:r w:rsidRPr="00EE7CCE">
              <w:rPr>
                <w:color w:val="000000"/>
              </w:rPr>
              <w:t xml:space="preserve"> основаны кластерные системы компании </w:t>
            </w:r>
            <w:r w:rsidRPr="00EE7CCE">
              <w:rPr>
                <w:color w:val="000000"/>
                <w:lang w:val="en-US"/>
              </w:rPr>
              <w:t>SCALI</w:t>
            </w:r>
            <w:r w:rsidRPr="00EE7CCE">
              <w:rPr>
                <w:color w:val="000000"/>
              </w:rPr>
              <w:t xml:space="preserve"> </w:t>
            </w:r>
            <w:r w:rsidRPr="00EE7CCE">
              <w:rPr>
                <w:color w:val="000000"/>
                <w:lang w:val="en-US"/>
              </w:rPr>
              <w:t>Computer</w:t>
            </w:r>
            <w:r w:rsidRPr="00EE7CCE">
              <w:rPr>
                <w:color w:val="000000"/>
              </w:rPr>
              <w:t xml:space="preserve">, системы семейства </w:t>
            </w:r>
            <w:r w:rsidRPr="00EE7CCE">
              <w:rPr>
                <w:color w:val="000000"/>
                <w:lang w:val="en-US"/>
              </w:rPr>
              <w:t>hpcLine</w:t>
            </w:r>
            <w:r w:rsidRPr="00EE7CCE">
              <w:rPr>
                <w:color w:val="000000"/>
              </w:rPr>
              <w:t xml:space="preserve"> компании </w:t>
            </w:r>
            <w:r w:rsidRPr="00EE7CCE">
              <w:rPr>
                <w:color w:val="000000"/>
                <w:lang w:val="en-US"/>
              </w:rPr>
              <w:t>Siemens</w:t>
            </w:r>
            <w:r w:rsidRPr="00EE7CCE">
              <w:rPr>
                <w:color w:val="000000"/>
              </w:rPr>
              <w:t xml:space="preserve">, а также </w:t>
            </w:r>
            <w:r w:rsidRPr="00EE7CCE">
              <w:rPr>
                <w:color w:val="000000"/>
                <w:lang w:val="en-US"/>
              </w:rPr>
              <w:t>cc</w:t>
            </w:r>
            <w:r w:rsidRPr="00EE7CCE">
              <w:rPr>
                <w:color w:val="000000"/>
              </w:rPr>
              <w:t>-</w:t>
            </w:r>
            <w:r w:rsidRPr="00EE7CCE">
              <w:rPr>
                <w:color w:val="000000"/>
                <w:lang w:val="en-US"/>
              </w:rPr>
              <w:t>NUMA</w:t>
            </w:r>
            <w:r w:rsidRPr="00EE7CCE">
              <w:rPr>
                <w:color w:val="000000"/>
              </w:rPr>
              <w:t xml:space="preserve">-сервера </w:t>
            </w:r>
            <w:r w:rsidRPr="00EE7CCE">
              <w:rPr>
                <w:color w:val="000000"/>
                <w:lang w:val="en-US"/>
              </w:rPr>
              <w:t>Data</w:t>
            </w:r>
            <w:r w:rsidRPr="00EE7CCE">
              <w:rPr>
                <w:color w:val="000000"/>
              </w:rPr>
              <w:t xml:space="preserve"> </w:t>
            </w:r>
            <w:r w:rsidRPr="00EE7CCE">
              <w:rPr>
                <w:color w:val="000000"/>
                <w:lang w:val="en-US"/>
              </w:rPr>
              <w:t>General</w:t>
            </w:r>
            <w:r w:rsidRPr="00EE7CCE">
              <w:rPr>
                <w:color w:val="000000"/>
              </w:rPr>
              <w:t xml:space="preserve"> и </w:t>
            </w:r>
            <w:r w:rsidRPr="00EE7CCE">
              <w:rPr>
                <w:color w:val="000000"/>
                <w:lang w:val="en-US"/>
              </w:rPr>
              <w:t>Sequent</w:t>
            </w:r>
            <w:r w:rsidRPr="00EE7CCE">
              <w:rPr>
                <w:color w:val="000000"/>
              </w:rPr>
              <w:t xml:space="preserve">. Технология </w:t>
            </w:r>
            <w:r w:rsidRPr="00EE7CCE">
              <w:rPr>
                <w:color w:val="000000"/>
                <w:lang w:val="en-US"/>
              </w:rPr>
              <w:t>SCI</w:t>
            </w:r>
            <w:r w:rsidRPr="00EE7CCE">
              <w:rPr>
                <w:color w:val="000000"/>
              </w:rPr>
              <w:t xml:space="preserve"> использова</w:t>
            </w:r>
            <w:r w:rsidRPr="00EE7CCE">
              <w:rPr>
                <w:color w:val="000000"/>
              </w:rPr>
              <w:softHyphen/>
              <w:t xml:space="preserve">лась для связи гиперузлов в системах </w:t>
            </w:r>
            <w:r w:rsidRPr="00EE7CCE">
              <w:rPr>
                <w:color w:val="000000"/>
                <w:lang w:val="en-US"/>
              </w:rPr>
              <w:t>HP</w:t>
            </w:r>
            <w:r w:rsidRPr="00EE7CCE">
              <w:rPr>
                <w:color w:val="000000"/>
              </w:rPr>
              <w:t>/</w:t>
            </w:r>
            <w:r w:rsidRPr="00EE7CCE">
              <w:rPr>
                <w:color w:val="000000"/>
                <w:lang w:val="en-US"/>
              </w:rPr>
              <w:t>Convex</w:t>
            </w:r>
            <w:r w:rsidRPr="00EE7CCE">
              <w:rPr>
                <w:color w:val="000000"/>
              </w:rPr>
              <w:t xml:space="preserve"> </w:t>
            </w:r>
            <w:r w:rsidRPr="00EE7CCE">
              <w:rPr>
                <w:color w:val="000000"/>
                <w:lang w:val="en-US"/>
              </w:rPr>
              <w:t>Exemplar</w:t>
            </w:r>
            <w:r w:rsidRPr="00EE7CCE">
              <w:rPr>
                <w:color w:val="000000"/>
              </w:rPr>
              <w:t xml:space="preserve"> </w:t>
            </w:r>
            <w:r w:rsidRPr="00EE7CCE">
              <w:rPr>
                <w:color w:val="000000"/>
                <w:lang w:val="en-US"/>
              </w:rPr>
              <w:t>X</w:t>
            </w:r>
            <w:r w:rsidRPr="00EE7CCE">
              <w:rPr>
                <w:color w:val="000000"/>
              </w:rPr>
              <w:t>-</w:t>
            </w:r>
            <w:r w:rsidRPr="00EE7CCE">
              <w:rPr>
                <w:color w:val="000000"/>
                <w:lang w:val="en-US"/>
              </w:rPr>
              <w:t>class</w:t>
            </w:r>
            <w:r w:rsidRPr="00EE7CCE">
              <w:t xml:space="preserve"> </w:t>
            </w:r>
          </w:p>
        </w:tc>
      </w:tr>
    </w:tbl>
    <w:p w:rsidR="00EE7CCE" w:rsidRDefault="00EE7CCE" w:rsidP="005C3FA0">
      <w:pPr>
        <w:shd w:val="clear" w:color="auto" w:fill="FFFFFF"/>
        <w:spacing w:line="360" w:lineRule="auto"/>
        <w:ind w:firstLine="567"/>
        <w:jc w:val="both"/>
        <w:rPr>
          <w:b/>
          <w:bCs/>
          <w:color w:val="000000"/>
          <w:sz w:val="28"/>
          <w:szCs w:val="28"/>
        </w:rPr>
      </w:pPr>
    </w:p>
    <w:p w:rsidR="00FC49EF" w:rsidRPr="005C3FA0" w:rsidRDefault="00FC49EF" w:rsidP="005C3FA0">
      <w:pPr>
        <w:shd w:val="clear" w:color="auto" w:fill="FFFFFF"/>
        <w:spacing w:line="360" w:lineRule="auto"/>
        <w:ind w:firstLine="567"/>
        <w:jc w:val="both"/>
        <w:rPr>
          <w:sz w:val="28"/>
          <w:szCs w:val="28"/>
        </w:rPr>
      </w:pPr>
      <w:r w:rsidRPr="005C3FA0">
        <w:rPr>
          <w:b/>
          <w:bCs/>
          <w:color w:val="000000"/>
          <w:sz w:val="28"/>
          <w:szCs w:val="28"/>
        </w:rPr>
        <w:t xml:space="preserve">Коммуникационная среда </w:t>
      </w:r>
      <w:r w:rsidRPr="005C3FA0">
        <w:rPr>
          <w:b/>
          <w:bCs/>
          <w:color w:val="000000"/>
          <w:sz w:val="28"/>
          <w:szCs w:val="28"/>
          <w:lang w:val="en-US"/>
        </w:rPr>
        <w:t>MYRINET</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 xml:space="preserve">Сетевую технологию </w:t>
      </w:r>
      <w:r w:rsidRPr="005C3FA0">
        <w:rPr>
          <w:color w:val="000000"/>
          <w:sz w:val="28"/>
          <w:szCs w:val="28"/>
          <w:lang w:val="en-US"/>
        </w:rPr>
        <w:t>Myrinet</w:t>
      </w:r>
      <w:r w:rsidRPr="005C3FA0">
        <w:rPr>
          <w:color w:val="000000"/>
          <w:sz w:val="28"/>
          <w:szCs w:val="28"/>
        </w:rPr>
        <w:t xml:space="preserve"> представляет компания </w:t>
      </w:r>
      <w:r w:rsidRPr="005C3FA0">
        <w:rPr>
          <w:color w:val="000000"/>
          <w:sz w:val="28"/>
          <w:szCs w:val="28"/>
          <w:lang w:val="en-US"/>
        </w:rPr>
        <w:t>Myricom</w:t>
      </w:r>
      <w:r w:rsidRPr="005C3FA0">
        <w:rPr>
          <w:color w:val="000000"/>
          <w:sz w:val="28"/>
          <w:szCs w:val="28"/>
        </w:rPr>
        <w:t xml:space="preserve">, которая впервые предложила свою коммуникационную технологию в 1994 г., а на сегодня имеет уже более 1000 инсталляций по всему миру. Технология </w:t>
      </w:r>
      <w:r w:rsidRPr="005C3FA0">
        <w:rPr>
          <w:color w:val="000000"/>
          <w:sz w:val="28"/>
          <w:szCs w:val="28"/>
          <w:lang w:val="en-US"/>
        </w:rPr>
        <w:t>Myrinet</w:t>
      </w:r>
      <w:r w:rsidRPr="005C3FA0">
        <w:rPr>
          <w:color w:val="000000"/>
          <w:sz w:val="28"/>
          <w:szCs w:val="28"/>
        </w:rPr>
        <w:t xml:space="preserve"> основана на использовании многопорто</w:t>
      </w:r>
      <w:r w:rsidRPr="005C3FA0">
        <w:rPr>
          <w:color w:val="000000"/>
          <w:sz w:val="28"/>
          <w:szCs w:val="28"/>
        </w:rPr>
        <w:softHyphen/>
        <w:t xml:space="preserve">вых коммутаторов при ограниченных несколькими метрами длинах связей узлов с портами коммутатора. Узлы в </w:t>
      </w:r>
      <w:r w:rsidRPr="005C3FA0">
        <w:rPr>
          <w:color w:val="000000"/>
          <w:sz w:val="28"/>
          <w:szCs w:val="28"/>
          <w:lang w:val="en-US"/>
        </w:rPr>
        <w:t>Myrinet</w:t>
      </w:r>
      <w:r w:rsidRPr="005C3FA0">
        <w:rPr>
          <w:color w:val="000000"/>
          <w:sz w:val="28"/>
          <w:szCs w:val="28"/>
        </w:rPr>
        <w:t xml:space="preserve"> соединяются друг с другом через коммутатор (до 16 портов). </w:t>
      </w:r>
      <w:r w:rsidRPr="005C3FA0">
        <w:rPr>
          <w:color w:val="000000"/>
          <w:sz w:val="28"/>
          <w:szCs w:val="28"/>
          <w:lang w:val="en-US"/>
        </w:rPr>
        <w:t>Myrinet</w:t>
      </w:r>
      <w:r w:rsidRPr="005C3FA0">
        <w:rPr>
          <w:color w:val="000000"/>
          <w:sz w:val="28"/>
          <w:szCs w:val="28"/>
        </w:rPr>
        <w:t xml:space="preserve"> может од повременно передавать несколько пакетов, каждый из которых идет со скоростью, близкой к 2 Гбит/с. В отличие от некоммутированных сетей </w:t>
      </w:r>
      <w:r w:rsidRPr="005C3FA0">
        <w:rPr>
          <w:color w:val="000000"/>
          <w:sz w:val="28"/>
          <w:szCs w:val="28"/>
          <w:lang w:val="en-US"/>
        </w:rPr>
        <w:t>Ethernet</w:t>
      </w:r>
      <w:r w:rsidRPr="005C3FA0">
        <w:rPr>
          <w:color w:val="000000"/>
          <w:sz w:val="28"/>
          <w:szCs w:val="28"/>
        </w:rPr>
        <w:t xml:space="preserve"> и </w:t>
      </w:r>
      <w:r w:rsidRPr="005C3FA0">
        <w:rPr>
          <w:color w:val="000000"/>
          <w:sz w:val="28"/>
          <w:szCs w:val="28"/>
          <w:lang w:val="en-US"/>
        </w:rPr>
        <w:t>FDDI</w:t>
      </w:r>
      <w:r w:rsidRPr="005C3FA0">
        <w:rPr>
          <w:color w:val="000000"/>
          <w:sz w:val="28"/>
          <w:szCs w:val="28"/>
        </w:rPr>
        <w:t>, которые разделяют общую среду пере</w:t>
      </w:r>
      <w:r w:rsidRPr="005C3FA0">
        <w:rPr>
          <w:color w:val="000000"/>
          <w:sz w:val="28"/>
          <w:szCs w:val="28"/>
        </w:rPr>
        <w:softHyphen/>
        <w:t xml:space="preserve">дачи, совокупная пропускная способность сети </w:t>
      </w:r>
      <w:r w:rsidRPr="005C3FA0">
        <w:rPr>
          <w:color w:val="000000"/>
          <w:sz w:val="28"/>
          <w:szCs w:val="28"/>
          <w:lang w:val="en-US"/>
        </w:rPr>
        <w:t>Myrinet</w:t>
      </w:r>
      <w:r w:rsidRPr="005C3FA0">
        <w:rPr>
          <w:color w:val="000000"/>
          <w:sz w:val="28"/>
          <w:szCs w:val="28"/>
        </w:rPr>
        <w:t xml:space="preserve"> возрастает с увеличением   количества  машин.   На  сегодняшний  день   </w:t>
      </w:r>
      <w:r w:rsidRPr="005C3FA0">
        <w:rPr>
          <w:color w:val="000000"/>
          <w:sz w:val="28"/>
          <w:szCs w:val="28"/>
          <w:lang w:val="en-US"/>
        </w:rPr>
        <w:t>Myrinet</w:t>
      </w:r>
      <w:r w:rsidRPr="005C3FA0">
        <w:rPr>
          <w:color w:val="000000"/>
          <w:sz w:val="28"/>
          <w:szCs w:val="28"/>
        </w:rPr>
        <w:t xml:space="preserve"> чаще всего используют как локальную сеть (</w:t>
      </w:r>
      <w:r w:rsidRPr="005C3FA0">
        <w:rPr>
          <w:color w:val="000000"/>
          <w:sz w:val="28"/>
          <w:szCs w:val="28"/>
          <w:lang w:val="en-US"/>
        </w:rPr>
        <w:t>LAN</w:t>
      </w:r>
      <w:r w:rsidRPr="005C3FA0">
        <w:rPr>
          <w:color w:val="000000"/>
          <w:sz w:val="28"/>
          <w:szCs w:val="28"/>
        </w:rPr>
        <w:t>) сравнительно не</w:t>
      </w:r>
      <w:r w:rsidRPr="005C3FA0">
        <w:rPr>
          <w:color w:val="000000"/>
          <w:sz w:val="28"/>
          <w:szCs w:val="28"/>
        </w:rPr>
        <w:softHyphen/>
        <w:t>большого физического размера, связывая вместе компьютеры внут</w:t>
      </w:r>
      <w:r w:rsidRPr="005C3FA0">
        <w:rPr>
          <w:color w:val="000000"/>
          <w:sz w:val="28"/>
          <w:szCs w:val="28"/>
        </w:rPr>
        <w:softHyphen/>
        <w:t xml:space="preserve">ри комнаты или здания. Из-за своей высокой скорости, малого времени   задержки,   прямой   коммутации   и   умеренной   стоимости, </w:t>
      </w:r>
      <w:r w:rsidRPr="005C3FA0">
        <w:rPr>
          <w:color w:val="000000"/>
          <w:sz w:val="28"/>
          <w:szCs w:val="28"/>
          <w:lang w:val="en-US"/>
        </w:rPr>
        <w:t>Myrinet</w:t>
      </w:r>
      <w:r w:rsidRPr="005C3FA0">
        <w:rPr>
          <w:color w:val="000000"/>
          <w:sz w:val="28"/>
          <w:szCs w:val="28"/>
        </w:rPr>
        <w:t xml:space="preserve"> особенно популярен для объединения компьютеров в кла</w:t>
      </w:r>
      <w:r w:rsidRPr="005C3FA0">
        <w:rPr>
          <w:color w:val="000000"/>
          <w:sz w:val="28"/>
          <w:szCs w:val="28"/>
        </w:rPr>
        <w:softHyphen/>
        <w:t xml:space="preserve">стеры. </w:t>
      </w:r>
      <w:r w:rsidRPr="005C3FA0">
        <w:rPr>
          <w:color w:val="000000"/>
          <w:sz w:val="28"/>
          <w:szCs w:val="28"/>
          <w:lang w:val="en-US"/>
        </w:rPr>
        <w:t>Myrinet</w:t>
      </w:r>
      <w:r w:rsidRPr="005C3FA0">
        <w:rPr>
          <w:color w:val="000000"/>
          <w:sz w:val="28"/>
          <w:szCs w:val="28"/>
        </w:rPr>
        <w:t xml:space="preserve"> также используется как системная сеть (</w:t>
      </w:r>
      <w:r w:rsidRPr="005C3FA0">
        <w:rPr>
          <w:color w:val="000000"/>
          <w:sz w:val="28"/>
          <w:szCs w:val="28"/>
          <w:lang w:val="en-US"/>
        </w:rPr>
        <w:t>System</w:t>
      </w:r>
      <w:r w:rsidRPr="005C3FA0">
        <w:rPr>
          <w:color w:val="000000"/>
          <w:sz w:val="28"/>
          <w:szCs w:val="28"/>
        </w:rPr>
        <w:t xml:space="preserve"> </w:t>
      </w:r>
      <w:r w:rsidRPr="005C3FA0">
        <w:rPr>
          <w:color w:val="000000"/>
          <w:sz w:val="28"/>
          <w:szCs w:val="28"/>
          <w:lang w:val="en-US"/>
        </w:rPr>
        <w:t>Area</w:t>
      </w:r>
      <w:r w:rsidRPr="005C3FA0">
        <w:rPr>
          <w:color w:val="000000"/>
          <w:sz w:val="28"/>
          <w:szCs w:val="28"/>
        </w:rPr>
        <w:t xml:space="preserve"> </w:t>
      </w:r>
      <w:r w:rsidRPr="005C3FA0">
        <w:rPr>
          <w:color w:val="000000"/>
          <w:sz w:val="28"/>
          <w:szCs w:val="28"/>
          <w:lang w:val="en-US"/>
        </w:rPr>
        <w:t>Network</w:t>
      </w:r>
      <w:r w:rsidRPr="005C3FA0">
        <w:rPr>
          <w:color w:val="000000"/>
          <w:sz w:val="28"/>
          <w:szCs w:val="28"/>
        </w:rPr>
        <w:t xml:space="preserve">, </w:t>
      </w:r>
      <w:r w:rsidRPr="005C3FA0">
        <w:rPr>
          <w:color w:val="000000"/>
          <w:sz w:val="28"/>
          <w:szCs w:val="28"/>
          <w:lang w:val="en-US"/>
        </w:rPr>
        <w:t>SAN</w:t>
      </w:r>
      <w:r w:rsidRPr="005C3FA0">
        <w:rPr>
          <w:color w:val="000000"/>
          <w:sz w:val="28"/>
          <w:szCs w:val="28"/>
        </w:rPr>
        <w:t xml:space="preserve">), которая может объединять компьютеры в кластер внутри </w:t>
      </w:r>
      <w:r w:rsidRPr="005C3FA0">
        <w:rPr>
          <w:color w:val="000000"/>
          <w:sz w:val="28"/>
          <w:szCs w:val="28"/>
        </w:rPr>
        <w:lastRenderedPageBreak/>
        <w:t xml:space="preserve">стойки с той же производительностью, но с более низкой стоимостью, чем </w:t>
      </w:r>
      <w:r w:rsidRPr="005C3FA0">
        <w:rPr>
          <w:color w:val="000000"/>
          <w:sz w:val="28"/>
          <w:szCs w:val="28"/>
          <w:lang w:val="en-US"/>
        </w:rPr>
        <w:t>Myrinet</w:t>
      </w:r>
      <w:r w:rsidRPr="005C3FA0">
        <w:rPr>
          <w:color w:val="000000"/>
          <w:sz w:val="28"/>
          <w:szCs w:val="28"/>
        </w:rPr>
        <w:t xml:space="preserve"> </w:t>
      </w:r>
      <w:r w:rsidRPr="005C3FA0">
        <w:rPr>
          <w:color w:val="000000"/>
          <w:sz w:val="28"/>
          <w:szCs w:val="28"/>
          <w:lang w:val="en-US"/>
        </w:rPr>
        <w:t>LAN</w:t>
      </w:r>
      <w:r w:rsidRPr="005C3FA0">
        <w:rPr>
          <w:color w:val="000000"/>
          <w:sz w:val="28"/>
          <w:szCs w:val="28"/>
        </w:rPr>
        <w:t xml:space="preserve">. Пакеты </w:t>
      </w:r>
      <w:r w:rsidRPr="005C3FA0">
        <w:rPr>
          <w:color w:val="000000"/>
          <w:sz w:val="28"/>
          <w:szCs w:val="28"/>
          <w:lang w:val="en-US"/>
        </w:rPr>
        <w:t>Myrinet</w:t>
      </w:r>
      <w:r w:rsidRPr="005C3FA0">
        <w:rPr>
          <w:color w:val="000000"/>
          <w:sz w:val="28"/>
          <w:szCs w:val="28"/>
        </w:rPr>
        <w:t xml:space="preserve"> могут иметь любую длину. Таким образом, они могут включать в себя другие типы пакетов,  включая  </w:t>
      </w:r>
      <w:r w:rsidRPr="005C3FA0">
        <w:rPr>
          <w:color w:val="000000"/>
          <w:sz w:val="28"/>
          <w:szCs w:val="28"/>
          <w:lang w:val="en-US"/>
        </w:rPr>
        <w:t>IP</w:t>
      </w:r>
      <w:r w:rsidRPr="005C3FA0">
        <w:rPr>
          <w:color w:val="000000"/>
          <w:sz w:val="28"/>
          <w:szCs w:val="28"/>
        </w:rPr>
        <w:t xml:space="preserve">-пакеты.  Соединение  вычислительных узлов с адаптерами </w:t>
      </w:r>
      <w:r w:rsidRPr="005C3FA0">
        <w:rPr>
          <w:color w:val="000000"/>
          <w:sz w:val="28"/>
          <w:szCs w:val="28"/>
          <w:lang w:val="en-US"/>
        </w:rPr>
        <w:t>Myrinet</w:t>
      </w:r>
      <w:r w:rsidRPr="005C3FA0">
        <w:rPr>
          <w:color w:val="000000"/>
          <w:sz w:val="28"/>
          <w:szCs w:val="28"/>
        </w:rPr>
        <w:t xml:space="preserve"> в сеть происходит с помощью коммутаторов, которые имеют сейчас 4, 8, 12 или 16 портов. В коммутаторах используется  передача пакетов  путем установления соединения  на время передачи, для маршрутизации сообщений используется алгоритм прокладки пути (</w:t>
      </w:r>
      <w:r w:rsidRPr="005C3FA0">
        <w:rPr>
          <w:color w:val="000000"/>
          <w:sz w:val="28"/>
          <w:szCs w:val="28"/>
          <w:lang w:val="en-US"/>
        </w:rPr>
        <w:t>wormhole</w:t>
      </w:r>
      <w:r w:rsidRPr="005C3FA0">
        <w:rPr>
          <w:color w:val="000000"/>
          <w:sz w:val="28"/>
          <w:szCs w:val="28"/>
        </w:rPr>
        <w:t xml:space="preserve">, «червоточина»). Коммутаторы, как и сетевые адаптеры, построены на специализированных микропроцессорах </w:t>
      </w:r>
      <w:r w:rsidRPr="005C3FA0">
        <w:rPr>
          <w:color w:val="000000"/>
          <w:sz w:val="28"/>
          <w:szCs w:val="28"/>
          <w:lang w:val="en-US"/>
        </w:rPr>
        <w:t>LANai</w:t>
      </w:r>
      <w:r w:rsidRPr="005C3FA0">
        <w:rPr>
          <w:color w:val="000000"/>
          <w:sz w:val="28"/>
          <w:szCs w:val="28"/>
        </w:rPr>
        <w:t xml:space="preserve"> фирмы </w:t>
      </w:r>
      <w:r w:rsidRPr="005C3FA0">
        <w:rPr>
          <w:color w:val="000000"/>
          <w:sz w:val="28"/>
          <w:szCs w:val="28"/>
          <w:lang w:val="en-US"/>
        </w:rPr>
        <w:t>Myricom</w:t>
      </w:r>
      <w:r w:rsidRPr="005C3FA0">
        <w:rPr>
          <w:color w:val="000000"/>
          <w:sz w:val="28"/>
          <w:szCs w:val="28"/>
        </w:rPr>
        <w:t>.</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 xml:space="preserve">На физическом уровне линки </w:t>
      </w:r>
      <w:r w:rsidRPr="005C3FA0">
        <w:rPr>
          <w:color w:val="000000"/>
          <w:sz w:val="28"/>
          <w:szCs w:val="28"/>
          <w:lang w:val="en-US"/>
        </w:rPr>
        <w:t>Myrinet</w:t>
      </w:r>
      <w:r w:rsidRPr="005C3FA0">
        <w:rPr>
          <w:color w:val="000000"/>
          <w:sz w:val="28"/>
          <w:szCs w:val="28"/>
        </w:rPr>
        <w:t xml:space="preserve"> состоят из девяти линий: 8 битов предназначены для передачи информации, интерпретируемой в зависимости от состояния девятого бита как байт данных или управляющий символ; при этом на каждом линке обеспечивается управление потоком и контроль ошибок. Среда </w:t>
      </w:r>
      <w:r w:rsidRPr="005C3FA0">
        <w:rPr>
          <w:color w:val="000000"/>
          <w:sz w:val="28"/>
          <w:szCs w:val="28"/>
          <w:lang w:val="en-US"/>
        </w:rPr>
        <w:t>Myrinet</w:t>
      </w:r>
      <w:r w:rsidRPr="005C3FA0">
        <w:rPr>
          <w:color w:val="000000"/>
          <w:sz w:val="28"/>
          <w:szCs w:val="28"/>
        </w:rPr>
        <w:t xml:space="preserve"> выгодно отличается от многих других сред передачи, в частности </w:t>
      </w:r>
      <w:r w:rsidRPr="005C3FA0">
        <w:rPr>
          <w:color w:val="000000"/>
          <w:sz w:val="28"/>
          <w:szCs w:val="28"/>
          <w:lang w:val="en-US"/>
        </w:rPr>
        <w:t>SCI</w:t>
      </w:r>
      <w:r w:rsidRPr="005C3FA0">
        <w:rPr>
          <w:color w:val="000000"/>
          <w:sz w:val="28"/>
          <w:szCs w:val="28"/>
        </w:rPr>
        <w:t xml:space="preserve">, простотой концепции и аппаратной реализацией протоколов. Она содержит ограниченный набор средств управления трафиком, использующих приливно-отливный буфер, управляющие символы и таймерные интервалы. </w:t>
      </w:r>
      <w:r w:rsidRPr="005C3FA0">
        <w:rPr>
          <w:color w:val="000000"/>
          <w:sz w:val="28"/>
          <w:szCs w:val="28"/>
          <w:lang w:val="en-US"/>
        </w:rPr>
        <w:t>Myrinet</w:t>
      </w:r>
      <w:r w:rsidRPr="005C3FA0">
        <w:rPr>
          <w:color w:val="000000"/>
          <w:sz w:val="28"/>
          <w:szCs w:val="28"/>
        </w:rPr>
        <w:t xml:space="preserve"> является открытым стандартом, компания </w:t>
      </w:r>
      <w:r w:rsidRPr="005C3FA0">
        <w:rPr>
          <w:color w:val="000000"/>
          <w:sz w:val="28"/>
          <w:szCs w:val="28"/>
          <w:lang w:val="en-US"/>
        </w:rPr>
        <w:t>Myricom</w:t>
      </w:r>
      <w:r w:rsidRPr="005C3FA0">
        <w:rPr>
          <w:color w:val="000000"/>
          <w:sz w:val="28"/>
          <w:szCs w:val="28"/>
        </w:rPr>
        <w:t xml:space="preserve"> предлагает широкий выбор сетевого оборудования по сравнительно невысоким ценам. Технология </w:t>
      </w:r>
      <w:r w:rsidRPr="005C3FA0">
        <w:rPr>
          <w:color w:val="000000"/>
          <w:sz w:val="28"/>
          <w:szCs w:val="28"/>
          <w:lang w:val="en-US"/>
        </w:rPr>
        <w:t>Myrinet</w:t>
      </w:r>
      <w:r w:rsidRPr="005C3FA0">
        <w:rPr>
          <w:color w:val="000000"/>
          <w:sz w:val="28"/>
          <w:szCs w:val="28"/>
        </w:rPr>
        <w:t xml:space="preserve"> дает большие возможности масштабирования сети и в настоящее время широко используется при построении высокопроизводительных вычислительных кластеров.</w:t>
      </w:r>
    </w:p>
    <w:p w:rsidR="00EE7CCE" w:rsidRDefault="00EE7CCE">
      <w:pPr>
        <w:rPr>
          <w:b/>
          <w:bCs/>
          <w:color w:val="000000"/>
          <w:sz w:val="28"/>
          <w:szCs w:val="28"/>
        </w:rPr>
      </w:pPr>
    </w:p>
    <w:p w:rsidR="00FC49EF" w:rsidRPr="005C3FA0" w:rsidRDefault="00FC49EF" w:rsidP="005C3FA0">
      <w:pPr>
        <w:shd w:val="clear" w:color="auto" w:fill="FFFFFF"/>
        <w:spacing w:line="360" w:lineRule="auto"/>
        <w:ind w:firstLine="567"/>
        <w:jc w:val="both"/>
        <w:rPr>
          <w:sz w:val="28"/>
          <w:szCs w:val="28"/>
        </w:rPr>
      </w:pPr>
      <w:r w:rsidRPr="005C3FA0">
        <w:rPr>
          <w:b/>
          <w:bCs/>
          <w:color w:val="000000"/>
          <w:sz w:val="28"/>
          <w:szCs w:val="28"/>
        </w:rPr>
        <w:t xml:space="preserve">Коммуникационная среда </w:t>
      </w:r>
      <w:r w:rsidRPr="005C3FA0">
        <w:rPr>
          <w:b/>
          <w:bCs/>
          <w:color w:val="000000"/>
          <w:sz w:val="28"/>
          <w:szCs w:val="28"/>
          <w:lang w:val="en-US"/>
        </w:rPr>
        <w:t>Raceway</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 xml:space="preserve">Коммуникационная среда </w:t>
      </w:r>
      <w:r w:rsidRPr="005C3FA0">
        <w:rPr>
          <w:color w:val="000000"/>
          <w:sz w:val="28"/>
          <w:szCs w:val="28"/>
          <w:lang w:val="en-US"/>
        </w:rPr>
        <w:t>Raceway</w:t>
      </w:r>
      <w:r w:rsidRPr="005C3FA0">
        <w:rPr>
          <w:color w:val="000000"/>
          <w:sz w:val="28"/>
          <w:szCs w:val="28"/>
        </w:rPr>
        <w:t xml:space="preserve"> обеспечивает пропускную способность на уровне 1 Гбайт/с; среда передачи создается с помощью коммутатора фирмы </w:t>
      </w:r>
      <w:r w:rsidRPr="005C3FA0">
        <w:rPr>
          <w:color w:val="000000"/>
          <w:sz w:val="28"/>
          <w:szCs w:val="28"/>
          <w:lang w:val="en-US"/>
        </w:rPr>
        <w:t>Cypress</w:t>
      </w:r>
      <w:r w:rsidRPr="005C3FA0">
        <w:rPr>
          <w:color w:val="000000"/>
          <w:sz w:val="28"/>
          <w:szCs w:val="28"/>
        </w:rPr>
        <w:t xml:space="preserve"> и соответствующих сетевых адаптеров. Коммутатор имеет шесть портов, пропускная способность каждого составляет 160 Мбайт/с. Порт состоит из 32 сигнальных ли</w:t>
      </w:r>
      <w:r w:rsidRPr="005C3FA0">
        <w:rPr>
          <w:color w:val="000000"/>
          <w:sz w:val="28"/>
          <w:szCs w:val="28"/>
        </w:rPr>
        <w:softHyphen/>
        <w:t xml:space="preserve">ний данных и пяти управляющих линий. При начале транзакции среда </w:t>
      </w:r>
      <w:r w:rsidRPr="005C3FA0">
        <w:rPr>
          <w:color w:val="000000"/>
          <w:sz w:val="28"/>
          <w:szCs w:val="28"/>
          <w:lang w:val="en-US"/>
        </w:rPr>
        <w:t>Raceway</w:t>
      </w:r>
      <w:r w:rsidRPr="005C3FA0">
        <w:rPr>
          <w:color w:val="000000"/>
          <w:sz w:val="28"/>
          <w:szCs w:val="28"/>
        </w:rPr>
        <w:t xml:space="preserve"> предварительно устанавливает соединение, задержка в коммутаторе при установлении соединения составляет примерно 125 нс. Структуры вычислительных систем, создаваемых с помощью </w:t>
      </w:r>
      <w:r w:rsidRPr="005C3FA0">
        <w:rPr>
          <w:color w:val="000000"/>
          <w:sz w:val="28"/>
          <w:szCs w:val="28"/>
          <w:lang w:val="en-US"/>
        </w:rPr>
        <w:t>Raceway</w:t>
      </w:r>
      <w:r w:rsidRPr="005C3FA0">
        <w:rPr>
          <w:color w:val="000000"/>
          <w:sz w:val="28"/>
          <w:szCs w:val="28"/>
        </w:rPr>
        <w:t xml:space="preserve">, аналогичны тем, которые применяются в случае использования сети </w:t>
      </w:r>
      <w:r w:rsidRPr="005C3FA0">
        <w:rPr>
          <w:color w:val="000000"/>
          <w:sz w:val="28"/>
          <w:szCs w:val="28"/>
          <w:lang w:val="en-US"/>
        </w:rPr>
        <w:t>Myrinet</w:t>
      </w:r>
      <w:r w:rsidRPr="005C3FA0">
        <w:rPr>
          <w:color w:val="000000"/>
          <w:sz w:val="28"/>
          <w:szCs w:val="28"/>
        </w:rPr>
        <w:t xml:space="preserve"> или коммутаторов и адаптеров </w:t>
      </w:r>
      <w:r w:rsidRPr="005C3FA0">
        <w:rPr>
          <w:color w:val="000000"/>
          <w:sz w:val="28"/>
          <w:szCs w:val="28"/>
          <w:lang w:val="en-US"/>
        </w:rPr>
        <w:t>SCI</w:t>
      </w:r>
      <w:r w:rsidRPr="005C3FA0">
        <w:rPr>
          <w:color w:val="000000"/>
          <w:sz w:val="28"/>
          <w:szCs w:val="28"/>
        </w:rPr>
        <w:t xml:space="preserve">. Разница заключается в </w:t>
      </w:r>
      <w:r w:rsidRPr="005C3FA0">
        <w:rPr>
          <w:color w:val="000000"/>
          <w:sz w:val="28"/>
          <w:szCs w:val="28"/>
        </w:rPr>
        <w:lastRenderedPageBreak/>
        <w:t xml:space="preserve">количестве портов коммутаторов, форматах передаваемых пакетов и в протоколах. Коммуникационная среда </w:t>
      </w:r>
      <w:r w:rsidRPr="005C3FA0">
        <w:rPr>
          <w:color w:val="000000"/>
          <w:sz w:val="28"/>
          <w:szCs w:val="28"/>
          <w:lang w:val="en-US"/>
        </w:rPr>
        <w:t>Raceway</w:t>
      </w:r>
      <w:r w:rsidRPr="005C3FA0">
        <w:rPr>
          <w:color w:val="000000"/>
          <w:sz w:val="28"/>
          <w:szCs w:val="28"/>
        </w:rPr>
        <w:t xml:space="preserve"> принята в качестве стандарта (</w:t>
      </w:r>
      <w:r w:rsidRPr="005C3FA0">
        <w:rPr>
          <w:color w:val="000000"/>
          <w:sz w:val="28"/>
          <w:szCs w:val="28"/>
          <w:lang w:val="en-US"/>
        </w:rPr>
        <w:t>ANSI</w:t>
      </w:r>
      <w:r w:rsidRPr="005C3FA0">
        <w:rPr>
          <w:color w:val="000000"/>
          <w:sz w:val="28"/>
          <w:szCs w:val="28"/>
        </w:rPr>
        <w:t>/</w:t>
      </w:r>
      <w:r w:rsidRPr="005C3FA0">
        <w:rPr>
          <w:color w:val="000000"/>
          <w:sz w:val="28"/>
          <w:szCs w:val="28"/>
          <w:lang w:val="en-US"/>
        </w:rPr>
        <w:t>VINA</w:t>
      </w:r>
      <w:r w:rsidRPr="005C3FA0">
        <w:rPr>
          <w:color w:val="000000"/>
          <w:sz w:val="28"/>
          <w:szCs w:val="28"/>
        </w:rPr>
        <w:t xml:space="preserve"> 5-1994).</w:t>
      </w:r>
    </w:p>
    <w:p w:rsidR="00FC49EF" w:rsidRPr="005C3FA0" w:rsidRDefault="00FC49EF" w:rsidP="005C3FA0">
      <w:pPr>
        <w:shd w:val="clear" w:color="auto" w:fill="FFFFFF"/>
        <w:spacing w:line="360" w:lineRule="auto"/>
        <w:ind w:firstLine="567"/>
        <w:jc w:val="both"/>
        <w:rPr>
          <w:sz w:val="28"/>
          <w:szCs w:val="28"/>
        </w:rPr>
      </w:pPr>
      <w:r w:rsidRPr="005C3FA0">
        <w:rPr>
          <w:b/>
          <w:bCs/>
          <w:color w:val="000000"/>
          <w:sz w:val="28"/>
          <w:szCs w:val="28"/>
        </w:rPr>
        <w:t>Коммуникационные среды на базе транспьютероподобных процессоров</w:t>
      </w:r>
    </w:p>
    <w:p w:rsidR="00FC49EF" w:rsidRPr="005C3FA0" w:rsidRDefault="00FC49EF" w:rsidP="005C3FA0">
      <w:pPr>
        <w:shd w:val="clear" w:color="auto" w:fill="FFFFFF"/>
        <w:spacing w:line="360" w:lineRule="auto"/>
        <w:ind w:firstLine="567"/>
        <w:jc w:val="both"/>
        <w:rPr>
          <w:sz w:val="28"/>
          <w:szCs w:val="28"/>
        </w:rPr>
      </w:pPr>
      <w:r w:rsidRPr="005C3FA0">
        <w:rPr>
          <w:i/>
          <w:color w:val="000000"/>
          <w:sz w:val="28"/>
          <w:szCs w:val="28"/>
        </w:rPr>
        <w:t xml:space="preserve">Транспьютер </w:t>
      </w:r>
      <w:r w:rsidRPr="005C3FA0">
        <w:rPr>
          <w:color w:val="000000"/>
          <w:sz w:val="28"/>
          <w:szCs w:val="28"/>
        </w:rPr>
        <w:t>— это микроэлектронный прибор, объединяющий на одном кристалле микропроцессор, быструю память, интерфейс внешней памяти и каналы ввода-вывода (линки), предназначенные для подключения аналогичных приборов. Прибор спроектирован таким образом, чтобы максимально облегчить построение параллельных вычислительных систем. При соединении транспьютерных элементов между собой требуется минимальное число дополнительных интегральных схем. Связь между транспьютерами осуществляется путем непосредственного соединения линка одного прибора с линком другого. Это позволяет создавать сети с различными топологиями с большим числом элементов.</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Транспьютер представляет собой микропроцессор, в состав которого входят:</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1)  ЦПУ с сокращенным набором команд (</w:t>
      </w:r>
      <w:r w:rsidRPr="005C3FA0">
        <w:rPr>
          <w:color w:val="000000"/>
          <w:sz w:val="28"/>
          <w:szCs w:val="28"/>
          <w:lang w:val="en-US"/>
        </w:rPr>
        <w:t>RISC</w:t>
      </w:r>
      <w:r w:rsidRPr="005C3FA0">
        <w:rPr>
          <w:color w:val="000000"/>
          <w:sz w:val="28"/>
          <w:szCs w:val="28"/>
        </w:rPr>
        <w:t>);</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2) 64-разрядный сопроцессор (</w:t>
      </w:r>
      <w:r w:rsidRPr="005C3FA0">
        <w:rPr>
          <w:color w:val="000000"/>
          <w:sz w:val="28"/>
          <w:szCs w:val="28"/>
          <w:lang w:val="en-US"/>
        </w:rPr>
        <w:t>FPU</w:t>
      </w:r>
      <w:r w:rsidRPr="005C3FA0">
        <w:rPr>
          <w:color w:val="000000"/>
          <w:sz w:val="28"/>
          <w:szCs w:val="28"/>
        </w:rPr>
        <w:t>) плавающей арифметики с высокой пиковой производительностью, работающий параллельно с ЦПУ;</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3) внутрикристальное ОЗУ;</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4) 32-разрядная шина памяти;</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 xml:space="preserve">5) четыре последовательные двунаправленные линии связи </w:t>
      </w:r>
      <w:r w:rsidRPr="005C3FA0">
        <w:rPr>
          <w:i/>
          <w:iCs/>
          <w:color w:val="000000"/>
          <w:sz w:val="28"/>
          <w:szCs w:val="28"/>
        </w:rPr>
        <w:t>(</w:t>
      </w:r>
      <w:r w:rsidRPr="005C3FA0">
        <w:rPr>
          <w:i/>
          <w:iCs/>
          <w:color w:val="000000"/>
          <w:sz w:val="28"/>
          <w:szCs w:val="28"/>
          <w:lang w:val="en-US"/>
        </w:rPr>
        <w:t>link</w:t>
      </w:r>
      <w:r w:rsidRPr="005C3FA0">
        <w:rPr>
          <w:i/>
          <w:iCs/>
          <w:color w:val="000000"/>
          <w:sz w:val="28"/>
          <w:szCs w:val="28"/>
        </w:rPr>
        <w:t xml:space="preserve">), </w:t>
      </w:r>
      <w:r w:rsidRPr="005C3FA0">
        <w:rPr>
          <w:color w:val="000000"/>
          <w:sz w:val="28"/>
          <w:szCs w:val="28"/>
        </w:rPr>
        <w:t>обеспечивающие взаимодействие транспьютера с внешним миром, работающие параллельно;</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6) таймер;</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 xml:space="preserve">7) системные управляющие сигналы </w:t>
      </w:r>
      <w:r w:rsidRPr="005C3FA0">
        <w:rPr>
          <w:i/>
          <w:iCs/>
          <w:color w:val="000000"/>
          <w:sz w:val="28"/>
          <w:szCs w:val="28"/>
        </w:rPr>
        <w:t xml:space="preserve">«инициализация», «анализ», «ошибка», </w:t>
      </w:r>
      <w:r w:rsidRPr="005C3FA0">
        <w:rPr>
          <w:color w:val="000000"/>
          <w:sz w:val="28"/>
          <w:szCs w:val="28"/>
        </w:rPr>
        <w:t>управляющие загрузко</w:t>
      </w:r>
      <w:r w:rsidR="002624F9">
        <w:rPr>
          <w:color w:val="000000"/>
          <w:sz w:val="28"/>
          <w:szCs w:val="28"/>
        </w:rPr>
        <w:t>й и анализом состояния транспью</w:t>
      </w:r>
      <w:r w:rsidRPr="005C3FA0">
        <w:rPr>
          <w:color w:val="000000"/>
          <w:sz w:val="28"/>
          <w:szCs w:val="28"/>
        </w:rPr>
        <w:t>тера, сигнализирующие об ошибках;</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 xml:space="preserve">8) интерфейс внешних событий </w:t>
      </w:r>
      <w:r w:rsidRPr="005C3FA0">
        <w:rPr>
          <w:i/>
          <w:iCs/>
          <w:color w:val="000000"/>
          <w:sz w:val="28"/>
          <w:szCs w:val="28"/>
        </w:rPr>
        <w:t>(</w:t>
      </w:r>
      <w:r w:rsidRPr="005C3FA0">
        <w:rPr>
          <w:i/>
          <w:iCs/>
          <w:color w:val="000000"/>
          <w:sz w:val="28"/>
          <w:szCs w:val="28"/>
          <w:lang w:val="en-US"/>
        </w:rPr>
        <w:t>event</w:t>
      </w:r>
      <w:r w:rsidRPr="005C3FA0">
        <w:rPr>
          <w:i/>
          <w:iCs/>
          <w:color w:val="000000"/>
          <w:sz w:val="28"/>
          <w:szCs w:val="28"/>
        </w:rPr>
        <w:t xml:space="preserve">), </w:t>
      </w:r>
      <w:r w:rsidRPr="005C3FA0">
        <w:rPr>
          <w:color w:val="000000"/>
          <w:sz w:val="28"/>
          <w:szCs w:val="28"/>
        </w:rPr>
        <w:t>обеспечивающий асинхронную связь внутреннего процесса и внешнего события.</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Транспьютеры размещаются на транспьютерных модулях (</w:t>
      </w:r>
      <w:r w:rsidRPr="005C3FA0">
        <w:rPr>
          <w:color w:val="000000"/>
          <w:sz w:val="28"/>
          <w:szCs w:val="28"/>
          <w:lang w:val="en-US"/>
        </w:rPr>
        <w:t>TRAM</w:t>
      </w:r>
      <w:r w:rsidRPr="005C3FA0">
        <w:rPr>
          <w:color w:val="000000"/>
          <w:sz w:val="28"/>
          <w:szCs w:val="28"/>
        </w:rPr>
        <w:t xml:space="preserve"> или ТРАМ) — дочерних платах, содержащих транспьютер, ОЗУ, переключатели для выбора режимов, и интерфейс, включаю</w:t>
      </w:r>
      <w:r w:rsidRPr="005C3FA0">
        <w:rPr>
          <w:color w:val="000000"/>
          <w:sz w:val="28"/>
          <w:szCs w:val="28"/>
        </w:rPr>
        <w:softHyphen/>
        <w:t>щий гнезда/штекеры питания, четыре линии связи, линии внешних событий и системных управляющих сигналов. В зависимости от состава ТРАМ может иметь разные физические размеры, которые стандартизованы и пронумерованы. Так, наименьший по размеру ТРАМ имеет номер 1, следующий — 2 и т. д.</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lastRenderedPageBreak/>
        <w:t xml:space="preserve">ТРАМы размещаются на объединительных платах, которые либо непосредственно включаются в некоторый компьютер, либо соединенные вместе составляют сетевой компьютер. Изначально транспьютеры производила фирма </w:t>
      </w:r>
      <w:r w:rsidRPr="005C3FA0">
        <w:rPr>
          <w:color w:val="000000"/>
          <w:sz w:val="28"/>
          <w:szCs w:val="28"/>
          <w:lang w:val="en-US"/>
        </w:rPr>
        <w:t>Inmos</w:t>
      </w:r>
      <w:r w:rsidRPr="005C3FA0">
        <w:rPr>
          <w:color w:val="000000"/>
          <w:sz w:val="28"/>
          <w:szCs w:val="28"/>
        </w:rPr>
        <w:t xml:space="preserve">. В настоящее время ряд зарубежных фирм пошёл по пути создания транспьютероподобных микропроцессоров, имеющих гораздо большую вычислительную мощность, чем транспьютер фирмы </w:t>
      </w:r>
      <w:r w:rsidRPr="005C3FA0">
        <w:rPr>
          <w:color w:val="000000"/>
          <w:sz w:val="28"/>
          <w:szCs w:val="28"/>
          <w:lang w:val="en-US"/>
        </w:rPr>
        <w:t>Inmos</w:t>
      </w:r>
      <w:r w:rsidRPr="005C3FA0">
        <w:rPr>
          <w:color w:val="000000"/>
          <w:sz w:val="28"/>
          <w:szCs w:val="28"/>
        </w:rPr>
        <w:t xml:space="preserve"> (например, фирма </w:t>
      </w:r>
      <w:r w:rsidRPr="005C3FA0">
        <w:rPr>
          <w:color w:val="000000"/>
          <w:sz w:val="28"/>
          <w:szCs w:val="28"/>
          <w:lang w:val="en-US"/>
        </w:rPr>
        <w:t>Texas</w:t>
      </w:r>
      <w:r w:rsidRPr="005C3FA0">
        <w:rPr>
          <w:color w:val="000000"/>
          <w:sz w:val="28"/>
          <w:szCs w:val="28"/>
        </w:rPr>
        <w:t xml:space="preserve"> </w:t>
      </w:r>
      <w:r w:rsidRPr="005C3FA0">
        <w:rPr>
          <w:color w:val="000000"/>
          <w:sz w:val="28"/>
          <w:szCs w:val="28"/>
          <w:lang w:val="en-US"/>
        </w:rPr>
        <w:t>Instruments</w:t>
      </w:r>
      <w:r w:rsidRPr="005C3FA0">
        <w:rPr>
          <w:color w:val="000000"/>
          <w:sz w:val="28"/>
          <w:szCs w:val="28"/>
        </w:rPr>
        <w:t xml:space="preserve"> выпустила сигнальный процессор </w:t>
      </w:r>
      <w:r w:rsidRPr="005C3FA0">
        <w:rPr>
          <w:color w:val="000000"/>
          <w:sz w:val="28"/>
          <w:szCs w:val="28"/>
          <w:lang w:val="en-US"/>
        </w:rPr>
        <w:t>TMS</w:t>
      </w:r>
      <w:r w:rsidRPr="005C3FA0">
        <w:rPr>
          <w:color w:val="000000"/>
          <w:sz w:val="28"/>
          <w:szCs w:val="28"/>
        </w:rPr>
        <w:t>320</w:t>
      </w:r>
      <w:r w:rsidRPr="005C3FA0">
        <w:rPr>
          <w:color w:val="000000"/>
          <w:sz w:val="28"/>
          <w:szCs w:val="28"/>
          <w:lang w:val="en-US"/>
        </w:rPr>
        <w:t>C</w:t>
      </w:r>
      <w:r w:rsidRPr="005C3FA0">
        <w:rPr>
          <w:color w:val="000000"/>
          <w:sz w:val="28"/>
          <w:szCs w:val="28"/>
        </w:rPr>
        <w:t>40 с производительностью 50 Мфлопс).</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Возникновение высокопроизводительных параллельных вычислительных систем на базе транспьютеров и транспьютероподобных микропроцессоров в свое время потребовало создания новых эффективных операционных систем.</w:t>
      </w:r>
    </w:p>
    <w:p w:rsidR="00FC49EF" w:rsidRPr="005C3FA0" w:rsidRDefault="00FC49EF" w:rsidP="005C3FA0">
      <w:pPr>
        <w:shd w:val="clear" w:color="auto" w:fill="FFFFFF"/>
        <w:spacing w:line="360" w:lineRule="auto"/>
        <w:ind w:firstLine="567"/>
        <w:jc w:val="both"/>
        <w:rPr>
          <w:sz w:val="28"/>
          <w:szCs w:val="28"/>
        </w:rPr>
      </w:pPr>
      <w:r w:rsidRPr="005C3FA0">
        <w:rPr>
          <w:b/>
          <w:bCs/>
          <w:color w:val="000000"/>
          <w:sz w:val="28"/>
          <w:szCs w:val="28"/>
        </w:rPr>
        <w:t>Коммутаторы для многопроцессорных вычислительных систем</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Коммуникационные среды вычислительных систем (ВС) состоят из адаптеров вычислительных модулей (ВМ) и коммутаторов, обеспечивающих соединения между ними.</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Используются как простые коммутаторы, так и составные, компонуемые из набора простых. Простые коммутаторы могут соединять лишь малое число ВМ в силу физических ограничений, однако обеспечивают при этом минимальную задержку при установлении соединения. Составные коммутаторы, обычно строящиеся из простых в виде многокаскадных схем с помощью линий «точка—точка», преодолевают ограничение на малое количество соединений, однако увеличивают и задержки.</w:t>
      </w:r>
    </w:p>
    <w:p w:rsidR="00FC49EF" w:rsidRPr="005C3FA0" w:rsidRDefault="00FC49EF" w:rsidP="005C3FA0">
      <w:pPr>
        <w:shd w:val="clear" w:color="auto" w:fill="FFFFFF"/>
        <w:spacing w:line="360" w:lineRule="auto"/>
        <w:ind w:firstLine="567"/>
        <w:rPr>
          <w:i/>
          <w:sz w:val="28"/>
          <w:szCs w:val="28"/>
        </w:rPr>
      </w:pPr>
      <w:r w:rsidRPr="005C3FA0">
        <w:rPr>
          <w:bCs/>
          <w:i/>
          <w:color w:val="000000"/>
          <w:sz w:val="28"/>
          <w:szCs w:val="28"/>
        </w:rPr>
        <w:t>Простые коммутаторы</w:t>
      </w:r>
    </w:p>
    <w:p w:rsidR="00FC49EF" w:rsidRPr="005C3FA0" w:rsidRDefault="00FC49EF" w:rsidP="005C3FA0">
      <w:pPr>
        <w:shd w:val="clear" w:color="auto" w:fill="FFFFFF"/>
        <w:spacing w:line="360" w:lineRule="auto"/>
        <w:ind w:firstLine="567"/>
        <w:rPr>
          <w:sz w:val="28"/>
          <w:szCs w:val="28"/>
        </w:rPr>
      </w:pPr>
      <w:r w:rsidRPr="005C3FA0">
        <w:rPr>
          <w:color w:val="000000"/>
          <w:sz w:val="28"/>
          <w:szCs w:val="28"/>
        </w:rPr>
        <w:t>Известно два основных типа простых коммутаторов:</w:t>
      </w:r>
    </w:p>
    <w:p w:rsidR="00FC49EF" w:rsidRPr="005C3FA0" w:rsidRDefault="00FC49EF" w:rsidP="005C3FA0">
      <w:pPr>
        <w:shd w:val="clear" w:color="auto" w:fill="FFFFFF"/>
        <w:spacing w:line="360" w:lineRule="auto"/>
        <w:ind w:firstLine="567"/>
        <w:rPr>
          <w:sz w:val="28"/>
          <w:szCs w:val="28"/>
        </w:rPr>
      </w:pPr>
      <w:r w:rsidRPr="005C3FA0">
        <w:rPr>
          <w:color w:val="000000"/>
          <w:sz w:val="28"/>
          <w:szCs w:val="28"/>
        </w:rPr>
        <w:t>•  с временным разделением;</w:t>
      </w:r>
    </w:p>
    <w:p w:rsidR="00FC49EF" w:rsidRPr="005C3FA0" w:rsidRDefault="00FC49EF" w:rsidP="005C3FA0">
      <w:pPr>
        <w:shd w:val="clear" w:color="auto" w:fill="FFFFFF"/>
        <w:spacing w:line="360" w:lineRule="auto"/>
        <w:ind w:firstLine="567"/>
        <w:rPr>
          <w:sz w:val="28"/>
          <w:szCs w:val="28"/>
        </w:rPr>
      </w:pPr>
      <w:r w:rsidRPr="005C3FA0">
        <w:rPr>
          <w:color w:val="000000"/>
          <w:sz w:val="28"/>
          <w:szCs w:val="28"/>
        </w:rPr>
        <w:t>•  с пространственным разделением.</w:t>
      </w:r>
    </w:p>
    <w:p w:rsidR="00FC49EF" w:rsidRPr="005C3FA0" w:rsidRDefault="00FC49EF" w:rsidP="005C3FA0">
      <w:pPr>
        <w:spacing w:line="360" w:lineRule="auto"/>
        <w:ind w:firstLine="567"/>
        <w:jc w:val="both"/>
        <w:rPr>
          <w:color w:val="000000"/>
          <w:sz w:val="28"/>
          <w:szCs w:val="28"/>
        </w:rPr>
      </w:pPr>
      <w:r w:rsidRPr="005C3FA0">
        <w:rPr>
          <w:bCs/>
          <w:i/>
          <w:color w:val="000000"/>
          <w:sz w:val="28"/>
          <w:szCs w:val="28"/>
        </w:rPr>
        <w:t>Простые коммутаторы с временным разделением.</w:t>
      </w:r>
      <w:r w:rsidRPr="005C3FA0">
        <w:rPr>
          <w:b/>
          <w:bCs/>
          <w:color w:val="000000"/>
          <w:sz w:val="28"/>
          <w:szCs w:val="28"/>
        </w:rPr>
        <w:t xml:space="preserve"> </w:t>
      </w:r>
      <w:r w:rsidRPr="005C3FA0">
        <w:rPr>
          <w:color w:val="000000"/>
          <w:sz w:val="28"/>
          <w:szCs w:val="28"/>
        </w:rPr>
        <w:t xml:space="preserve">Простые коммутаторы с временным разделением используются в системах </w:t>
      </w:r>
      <w:r w:rsidRPr="005C3FA0">
        <w:rPr>
          <w:color w:val="000000"/>
          <w:sz w:val="28"/>
          <w:szCs w:val="28"/>
          <w:lang w:val="en-US"/>
        </w:rPr>
        <w:t>SMP</w:t>
      </w:r>
      <w:r w:rsidRPr="005C3FA0">
        <w:rPr>
          <w:color w:val="000000"/>
          <w:sz w:val="28"/>
          <w:szCs w:val="28"/>
        </w:rPr>
        <w:t xml:space="preserve">, например </w:t>
      </w:r>
      <w:r w:rsidRPr="005C3FA0">
        <w:rPr>
          <w:color w:val="000000"/>
          <w:sz w:val="28"/>
          <w:szCs w:val="28"/>
          <w:lang w:val="en-US"/>
        </w:rPr>
        <w:t>Power</w:t>
      </w:r>
      <w:r w:rsidRPr="005C3FA0">
        <w:rPr>
          <w:color w:val="000000"/>
          <w:sz w:val="28"/>
          <w:szCs w:val="28"/>
        </w:rPr>
        <w:t xml:space="preserve"> </w:t>
      </w:r>
      <w:r w:rsidRPr="005C3FA0">
        <w:rPr>
          <w:color w:val="000000"/>
          <w:sz w:val="28"/>
          <w:szCs w:val="28"/>
          <w:lang w:val="en-US"/>
        </w:rPr>
        <w:t>Challenge</w:t>
      </w:r>
      <w:r w:rsidRPr="005C3FA0">
        <w:rPr>
          <w:color w:val="000000"/>
          <w:sz w:val="28"/>
          <w:szCs w:val="28"/>
        </w:rPr>
        <w:t xml:space="preserve"> от </w:t>
      </w:r>
      <w:r w:rsidRPr="005C3FA0">
        <w:rPr>
          <w:color w:val="000000"/>
          <w:sz w:val="28"/>
          <w:szCs w:val="28"/>
          <w:lang w:val="en-US"/>
        </w:rPr>
        <w:t>SGI</w:t>
      </w:r>
      <w:r w:rsidRPr="005C3FA0">
        <w:rPr>
          <w:color w:val="000000"/>
          <w:sz w:val="28"/>
          <w:szCs w:val="28"/>
        </w:rPr>
        <w:t>. Простые коммутаторы с временным разделением называются также шинами или шинными структурами. Все устройства подключаются к общей информационной магистрали, используемой для передачи информации между ними. Обычно шина является пассивным элементом, управление передачами осуществляется передающими и принимающими устройствами. Достоинства: простота управления и высокое быстро</w:t>
      </w:r>
      <w:r w:rsidRPr="005C3FA0">
        <w:rPr>
          <w:color w:val="000000"/>
          <w:sz w:val="28"/>
          <w:szCs w:val="28"/>
        </w:rPr>
        <w:softHyphen/>
        <w:t>действие. Недостатки: малое количество входов и выходов.</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lastRenderedPageBreak/>
        <w:t>Передающее устройство сначала получает доступ к шине, далее пытается установить контакт с устройством-адресатом и определить его способность к приему данных. Принимающее устройство распознает свой адрес на шине и отвечает на запрос передающего. Далее передающее устройство сообщает, какие действия должно произве</w:t>
      </w:r>
      <w:r w:rsidRPr="005C3FA0">
        <w:rPr>
          <w:color w:val="000000"/>
          <w:sz w:val="28"/>
          <w:szCs w:val="28"/>
        </w:rPr>
        <w:softHyphen/>
        <w:t>сти принимающее устройство в ходе взаимодействия. После этого происходит передача данных.</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Так как шина является общим ресурсом, за доступ к которому соревнуются подключенные к ней устройства, то необходимы методы управления предоставлением доступа устройств к шине. Возможно использование центрального устройства для управления доступом к шине, однако это уменьшает масштабируемость и гибкость системы.</w:t>
      </w:r>
    </w:p>
    <w:p w:rsidR="00FC49EF" w:rsidRPr="005C3FA0" w:rsidRDefault="00FC49EF" w:rsidP="005C3FA0">
      <w:pPr>
        <w:shd w:val="clear" w:color="auto" w:fill="FFFFFF"/>
        <w:spacing w:line="360" w:lineRule="auto"/>
        <w:rPr>
          <w:sz w:val="28"/>
          <w:szCs w:val="28"/>
        </w:rPr>
      </w:pPr>
      <w:r w:rsidRPr="005C3FA0">
        <w:rPr>
          <w:color w:val="000000"/>
          <w:sz w:val="28"/>
          <w:szCs w:val="28"/>
        </w:rPr>
        <w:t>В последнее время применяются шины следующих стандартов:</w:t>
      </w:r>
    </w:p>
    <w:p w:rsidR="00FC49EF" w:rsidRPr="005C3FA0" w:rsidRDefault="00FC49EF" w:rsidP="005C3FA0">
      <w:pPr>
        <w:shd w:val="clear" w:color="auto" w:fill="FFFFFF"/>
        <w:spacing w:line="360" w:lineRule="auto"/>
        <w:ind w:left="851" w:hanging="142"/>
        <w:rPr>
          <w:sz w:val="28"/>
          <w:szCs w:val="28"/>
          <w:lang w:val="en-US"/>
        </w:rPr>
      </w:pPr>
      <w:r w:rsidRPr="005C3FA0">
        <w:rPr>
          <w:color w:val="000000"/>
          <w:sz w:val="28"/>
          <w:szCs w:val="28"/>
          <w:lang w:val="en-US"/>
        </w:rPr>
        <w:t>ISA — Industry Standard Architecture;</w:t>
      </w:r>
    </w:p>
    <w:p w:rsidR="00FC49EF" w:rsidRPr="005C3FA0" w:rsidRDefault="00FC49EF" w:rsidP="005C3FA0">
      <w:pPr>
        <w:shd w:val="clear" w:color="auto" w:fill="FFFFFF"/>
        <w:spacing w:line="360" w:lineRule="auto"/>
        <w:ind w:left="851" w:hanging="142"/>
        <w:rPr>
          <w:sz w:val="28"/>
          <w:szCs w:val="28"/>
          <w:lang w:val="en-US"/>
        </w:rPr>
      </w:pPr>
      <w:r w:rsidRPr="005C3FA0">
        <w:rPr>
          <w:color w:val="000000"/>
          <w:sz w:val="28"/>
          <w:szCs w:val="28"/>
          <w:lang w:val="en-US"/>
        </w:rPr>
        <w:t>EISA - Extended ISA;</w:t>
      </w:r>
    </w:p>
    <w:p w:rsidR="00FC49EF" w:rsidRPr="005C3FA0" w:rsidRDefault="00FC49EF" w:rsidP="005C3FA0">
      <w:pPr>
        <w:shd w:val="clear" w:color="auto" w:fill="FFFFFF"/>
        <w:spacing w:line="360" w:lineRule="auto"/>
        <w:ind w:left="851" w:hanging="142"/>
        <w:rPr>
          <w:sz w:val="28"/>
          <w:szCs w:val="28"/>
          <w:lang w:val="en-US"/>
        </w:rPr>
      </w:pPr>
      <w:r w:rsidRPr="005C3FA0">
        <w:rPr>
          <w:color w:val="000000"/>
          <w:sz w:val="28"/>
          <w:szCs w:val="28"/>
          <w:lang w:val="en-US"/>
        </w:rPr>
        <w:t>VESA — Video Electronics Standards Association;</w:t>
      </w:r>
    </w:p>
    <w:p w:rsidR="00FC49EF" w:rsidRPr="005C3FA0" w:rsidRDefault="00FC49EF" w:rsidP="005C3FA0">
      <w:pPr>
        <w:shd w:val="clear" w:color="auto" w:fill="FFFFFF"/>
        <w:spacing w:line="360" w:lineRule="auto"/>
        <w:ind w:left="851" w:hanging="142"/>
        <w:rPr>
          <w:sz w:val="28"/>
          <w:szCs w:val="28"/>
          <w:lang w:val="en-US"/>
        </w:rPr>
      </w:pPr>
      <w:r w:rsidRPr="005C3FA0">
        <w:rPr>
          <w:color w:val="000000"/>
          <w:sz w:val="28"/>
          <w:szCs w:val="28"/>
          <w:lang w:val="en-US"/>
        </w:rPr>
        <w:t>PCI — Peripheral Computer Interconnect;</w:t>
      </w:r>
    </w:p>
    <w:p w:rsidR="00FC49EF" w:rsidRPr="005C3FA0" w:rsidRDefault="00FC49EF" w:rsidP="005C3FA0">
      <w:pPr>
        <w:shd w:val="clear" w:color="auto" w:fill="FFFFFF"/>
        <w:spacing w:line="360" w:lineRule="auto"/>
        <w:ind w:left="851" w:hanging="142"/>
        <w:rPr>
          <w:sz w:val="28"/>
          <w:szCs w:val="28"/>
          <w:lang w:val="en-US"/>
        </w:rPr>
      </w:pPr>
      <w:r w:rsidRPr="005C3FA0">
        <w:rPr>
          <w:color w:val="000000"/>
          <w:sz w:val="28"/>
          <w:szCs w:val="28"/>
          <w:lang w:val="en-US"/>
        </w:rPr>
        <w:t>VME — Versabus Module Europe;</w:t>
      </w:r>
    </w:p>
    <w:p w:rsidR="00FC49EF" w:rsidRPr="005C3FA0" w:rsidRDefault="00FC49EF" w:rsidP="005C3FA0">
      <w:pPr>
        <w:shd w:val="clear" w:color="auto" w:fill="FFFFFF"/>
        <w:spacing w:line="360" w:lineRule="auto"/>
        <w:ind w:left="851" w:hanging="142"/>
        <w:rPr>
          <w:sz w:val="28"/>
          <w:szCs w:val="28"/>
          <w:lang w:val="en-US"/>
        </w:rPr>
      </w:pPr>
      <w:r w:rsidRPr="005C3FA0">
        <w:rPr>
          <w:color w:val="000000"/>
          <w:sz w:val="28"/>
          <w:szCs w:val="28"/>
          <w:lang w:val="en-US"/>
        </w:rPr>
        <w:t>I2C — Inter Integrated Circuit;</w:t>
      </w:r>
    </w:p>
    <w:p w:rsidR="00FC49EF" w:rsidRPr="005C3FA0" w:rsidRDefault="00FC49EF" w:rsidP="005C3FA0">
      <w:pPr>
        <w:shd w:val="clear" w:color="auto" w:fill="FFFFFF"/>
        <w:spacing w:line="360" w:lineRule="auto"/>
        <w:ind w:left="851" w:hanging="142"/>
        <w:rPr>
          <w:sz w:val="28"/>
          <w:szCs w:val="28"/>
          <w:lang w:val="en-US"/>
        </w:rPr>
      </w:pPr>
      <w:r w:rsidRPr="005C3FA0">
        <w:rPr>
          <w:color w:val="000000"/>
          <w:sz w:val="28"/>
          <w:szCs w:val="28"/>
          <w:lang w:val="en-US"/>
        </w:rPr>
        <w:t>AGP — Accelerated Graphic Port.</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 xml:space="preserve">Шины используются также в </w:t>
      </w:r>
      <w:r w:rsidRPr="005C3FA0">
        <w:rPr>
          <w:i/>
          <w:iCs/>
          <w:color w:val="000000"/>
          <w:sz w:val="28"/>
          <w:szCs w:val="28"/>
        </w:rPr>
        <w:t xml:space="preserve">мезонинной технологии, </w:t>
      </w:r>
      <w:r w:rsidRPr="005C3FA0">
        <w:rPr>
          <w:color w:val="000000"/>
          <w:sz w:val="28"/>
          <w:szCs w:val="28"/>
        </w:rPr>
        <w:t xml:space="preserve">где на большой плате устанавливается один или несколько шинных разъемов для установки меньших плат, так называемых </w:t>
      </w:r>
      <w:r w:rsidRPr="005C3FA0">
        <w:rPr>
          <w:i/>
          <w:iCs/>
          <w:color w:val="000000"/>
          <w:sz w:val="28"/>
          <w:szCs w:val="28"/>
        </w:rPr>
        <w:t>мезонинов.</w:t>
      </w:r>
    </w:p>
    <w:p w:rsidR="00FC49EF" w:rsidRPr="005C3FA0" w:rsidRDefault="00FC49EF" w:rsidP="005C3FA0">
      <w:pPr>
        <w:shd w:val="clear" w:color="auto" w:fill="FFFFFF"/>
        <w:spacing w:line="360" w:lineRule="auto"/>
        <w:ind w:firstLine="567"/>
        <w:rPr>
          <w:sz w:val="28"/>
          <w:szCs w:val="28"/>
        </w:rPr>
      </w:pPr>
      <w:r w:rsidRPr="005C3FA0">
        <w:rPr>
          <w:bCs/>
          <w:i/>
          <w:color w:val="000000"/>
          <w:sz w:val="28"/>
          <w:szCs w:val="28"/>
        </w:rPr>
        <w:t>Простые коммутаторы с пространственным разделением.</w:t>
      </w:r>
      <w:r w:rsidRPr="005C3FA0">
        <w:rPr>
          <w:b/>
          <w:bCs/>
          <w:color w:val="000000"/>
          <w:sz w:val="28"/>
          <w:szCs w:val="28"/>
        </w:rPr>
        <w:t xml:space="preserve"> </w:t>
      </w:r>
      <w:r w:rsidRPr="005C3FA0">
        <w:rPr>
          <w:color w:val="000000"/>
          <w:sz w:val="28"/>
          <w:szCs w:val="28"/>
        </w:rPr>
        <w:t>Простые коммутаторы с пространственным разделением (</w:t>
      </w:r>
      <w:r w:rsidRPr="005C3FA0">
        <w:rPr>
          <w:color w:val="000000"/>
          <w:sz w:val="28"/>
          <w:szCs w:val="28"/>
          <w:lang w:val="en-US"/>
        </w:rPr>
        <w:t>Gigaplane</w:t>
      </w:r>
      <w:r w:rsidRPr="005C3FA0">
        <w:rPr>
          <w:color w:val="000000"/>
          <w:sz w:val="28"/>
          <w:szCs w:val="28"/>
        </w:rPr>
        <w:t xml:space="preserve">) используются, например, в семействе </w:t>
      </w:r>
      <w:r w:rsidRPr="005C3FA0">
        <w:rPr>
          <w:color w:val="000000"/>
          <w:sz w:val="28"/>
          <w:szCs w:val="28"/>
          <w:lang w:val="en-US"/>
        </w:rPr>
        <w:t>Sun</w:t>
      </w:r>
      <w:r w:rsidRPr="005C3FA0">
        <w:rPr>
          <w:color w:val="000000"/>
          <w:sz w:val="28"/>
          <w:szCs w:val="28"/>
        </w:rPr>
        <w:t xml:space="preserve"> </w:t>
      </w:r>
      <w:r w:rsidRPr="005C3FA0">
        <w:rPr>
          <w:color w:val="000000"/>
          <w:sz w:val="28"/>
          <w:szCs w:val="28"/>
          <w:lang w:val="en-US"/>
        </w:rPr>
        <w:t>Ultra</w:t>
      </w:r>
      <w:r w:rsidRPr="005C3FA0">
        <w:rPr>
          <w:color w:val="000000"/>
          <w:sz w:val="28"/>
          <w:szCs w:val="28"/>
        </w:rPr>
        <w:t xml:space="preserve"> </w:t>
      </w:r>
      <w:r w:rsidRPr="005C3FA0">
        <w:rPr>
          <w:color w:val="000000"/>
          <w:sz w:val="28"/>
          <w:szCs w:val="28"/>
          <w:lang w:val="en-US"/>
        </w:rPr>
        <w:t>Enterprise</w:t>
      </w:r>
      <w:r w:rsidRPr="005C3FA0">
        <w:rPr>
          <w:color w:val="000000"/>
          <w:sz w:val="28"/>
          <w:szCs w:val="28"/>
        </w:rPr>
        <w:t>.</w:t>
      </w:r>
    </w:p>
    <w:p w:rsidR="00FC49EF" w:rsidRPr="005C3FA0" w:rsidRDefault="00FC49EF" w:rsidP="00EE7CCE">
      <w:pPr>
        <w:shd w:val="clear" w:color="auto" w:fill="FFFFFF"/>
        <w:spacing w:line="360" w:lineRule="auto"/>
        <w:ind w:firstLine="567"/>
        <w:jc w:val="both"/>
        <w:rPr>
          <w:sz w:val="28"/>
          <w:szCs w:val="28"/>
        </w:rPr>
      </w:pPr>
      <w:r w:rsidRPr="005C3FA0">
        <w:rPr>
          <w:color w:val="000000"/>
          <w:sz w:val="28"/>
          <w:szCs w:val="28"/>
        </w:rPr>
        <w:t xml:space="preserve">Простые коммутаторы с пространственным разделением позволяют одновременно соединять любой вход с любым одним выходом (ординарные) или несколькими выходами (неординарные). Такие коммутаторы представляют собой совокупность мультиплексоров, количество которых соответствует количеству выходов коммутатора, при этом каждый вход коммутатора должен быть заведен на все мультиплексоры. Структура этих коммутаторов показана на рис. </w:t>
      </w:r>
      <w:r w:rsidR="008E3F38">
        <w:rPr>
          <w:color w:val="000000"/>
          <w:sz w:val="28"/>
          <w:szCs w:val="28"/>
        </w:rPr>
        <w:t>54</w:t>
      </w:r>
      <w:r w:rsidRPr="005C3FA0">
        <w:rPr>
          <w:color w:val="000000"/>
          <w:sz w:val="28"/>
          <w:szCs w:val="28"/>
        </w:rPr>
        <w:t xml:space="preserve">. Достоинства: возможность одновременного контакта со всеми устройствами; минимальная задержка. Недостатки: </w:t>
      </w:r>
      <w:r w:rsidRPr="005C3FA0">
        <w:rPr>
          <w:color w:val="000000"/>
          <w:sz w:val="28"/>
          <w:szCs w:val="28"/>
        </w:rPr>
        <w:lastRenderedPageBreak/>
        <w:t xml:space="preserve">высокая сложность порядка </w:t>
      </w:r>
      <w:r w:rsidRPr="005C3FA0">
        <w:rPr>
          <w:i/>
          <w:iCs/>
          <w:color w:val="000000"/>
          <w:sz w:val="28"/>
          <w:szCs w:val="28"/>
        </w:rPr>
        <w:t xml:space="preserve">п </w:t>
      </w:r>
      <w:r w:rsidRPr="005C3FA0">
        <w:rPr>
          <w:color w:val="000000"/>
          <w:sz w:val="28"/>
          <w:szCs w:val="28"/>
        </w:rPr>
        <w:t xml:space="preserve">х </w:t>
      </w:r>
      <w:r w:rsidRPr="005C3FA0">
        <w:rPr>
          <w:i/>
          <w:iCs/>
          <w:color w:val="000000"/>
          <w:sz w:val="28"/>
          <w:szCs w:val="28"/>
        </w:rPr>
        <w:t xml:space="preserve">т, </w:t>
      </w:r>
      <w:r w:rsidRPr="005C3FA0">
        <w:rPr>
          <w:color w:val="000000"/>
          <w:sz w:val="28"/>
          <w:szCs w:val="28"/>
        </w:rPr>
        <w:t xml:space="preserve">где </w:t>
      </w:r>
      <w:r w:rsidRPr="005C3FA0">
        <w:rPr>
          <w:i/>
          <w:iCs/>
          <w:color w:val="000000"/>
          <w:sz w:val="28"/>
          <w:szCs w:val="28"/>
        </w:rPr>
        <w:t xml:space="preserve">п — </w:t>
      </w:r>
      <w:r w:rsidRPr="005C3FA0">
        <w:rPr>
          <w:color w:val="000000"/>
          <w:sz w:val="28"/>
          <w:szCs w:val="28"/>
        </w:rPr>
        <w:t xml:space="preserve">количество входов, </w:t>
      </w:r>
      <w:r w:rsidRPr="005C3FA0">
        <w:rPr>
          <w:i/>
          <w:iCs/>
          <w:color w:val="000000"/>
          <w:sz w:val="28"/>
          <w:szCs w:val="28"/>
        </w:rPr>
        <w:t xml:space="preserve">т — </w:t>
      </w:r>
      <w:r w:rsidRPr="005C3FA0">
        <w:rPr>
          <w:color w:val="000000"/>
          <w:sz w:val="28"/>
          <w:szCs w:val="28"/>
        </w:rPr>
        <w:t>количество выходов; сложность обеспечения надежности.</w:t>
      </w:r>
    </w:p>
    <w:p w:rsidR="00FC49EF" w:rsidRPr="005C3FA0" w:rsidRDefault="00B43FDB" w:rsidP="005C3FA0">
      <w:pPr>
        <w:shd w:val="clear" w:color="auto" w:fill="FFFFFF"/>
        <w:spacing w:line="360" w:lineRule="auto"/>
        <w:jc w:val="center"/>
        <w:rPr>
          <w:sz w:val="28"/>
          <w:szCs w:val="28"/>
        </w:rPr>
      </w:pPr>
      <w:r w:rsidRPr="005C3FA0">
        <w:rPr>
          <w:noProof/>
          <w:sz w:val="28"/>
          <w:szCs w:val="28"/>
        </w:rPr>
        <w:drawing>
          <wp:inline distT="0" distB="0" distL="0" distR="0">
            <wp:extent cx="2600325" cy="2647950"/>
            <wp:effectExtent l="19050" t="0" r="9525" b="0"/>
            <wp:docPr id="10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142" cstate="print"/>
                    <a:srcRect/>
                    <a:stretch>
                      <a:fillRect/>
                    </a:stretch>
                  </pic:blipFill>
                  <pic:spPr bwMode="auto">
                    <a:xfrm>
                      <a:off x="0" y="0"/>
                      <a:ext cx="2600325" cy="2647950"/>
                    </a:xfrm>
                    <a:prstGeom prst="rect">
                      <a:avLst/>
                    </a:prstGeom>
                    <a:noFill/>
                    <a:ln w="9525">
                      <a:noFill/>
                      <a:miter lim="800000"/>
                      <a:headEnd/>
                      <a:tailEnd/>
                    </a:ln>
                  </pic:spPr>
                </pic:pic>
              </a:graphicData>
            </a:graphic>
          </wp:inline>
        </w:drawing>
      </w:r>
    </w:p>
    <w:p w:rsidR="00FC49EF" w:rsidRPr="005C3FA0" w:rsidRDefault="00FC49EF" w:rsidP="005C3FA0">
      <w:pPr>
        <w:shd w:val="clear" w:color="auto" w:fill="FFFFFF"/>
        <w:spacing w:line="360" w:lineRule="auto"/>
        <w:jc w:val="center"/>
        <w:rPr>
          <w:sz w:val="28"/>
          <w:szCs w:val="28"/>
        </w:rPr>
      </w:pPr>
      <w:r w:rsidRPr="005C3FA0">
        <w:rPr>
          <w:bCs/>
          <w:color w:val="000000"/>
          <w:sz w:val="28"/>
          <w:szCs w:val="28"/>
        </w:rPr>
        <w:t xml:space="preserve">Рисунок </w:t>
      </w:r>
      <w:r w:rsidR="008E3F38">
        <w:rPr>
          <w:bCs/>
          <w:color w:val="000000"/>
          <w:sz w:val="28"/>
          <w:szCs w:val="28"/>
        </w:rPr>
        <w:t>54</w:t>
      </w:r>
      <w:r w:rsidRPr="005C3FA0">
        <w:rPr>
          <w:bCs/>
          <w:color w:val="000000"/>
          <w:sz w:val="28"/>
          <w:szCs w:val="28"/>
        </w:rPr>
        <w:t xml:space="preserve">  -</w:t>
      </w:r>
      <w:r w:rsidRPr="005C3FA0">
        <w:rPr>
          <w:color w:val="000000"/>
          <w:sz w:val="28"/>
          <w:szCs w:val="28"/>
        </w:rPr>
        <w:t xml:space="preserve"> Простой коммутатор с пространственным разделением</w:t>
      </w:r>
    </w:p>
    <w:p w:rsidR="002624F9" w:rsidRDefault="002624F9">
      <w:pPr>
        <w:rPr>
          <w:b/>
          <w:bCs/>
          <w:i/>
          <w:color w:val="000000"/>
          <w:sz w:val="28"/>
          <w:szCs w:val="28"/>
        </w:rPr>
      </w:pPr>
    </w:p>
    <w:p w:rsidR="00FC49EF" w:rsidRPr="005C3FA0" w:rsidRDefault="00FC49EF" w:rsidP="005C3FA0">
      <w:pPr>
        <w:shd w:val="clear" w:color="auto" w:fill="FFFFFF"/>
        <w:spacing w:line="360" w:lineRule="auto"/>
        <w:ind w:firstLine="567"/>
        <w:jc w:val="both"/>
        <w:rPr>
          <w:i/>
          <w:sz w:val="28"/>
          <w:szCs w:val="28"/>
        </w:rPr>
      </w:pPr>
      <w:r w:rsidRPr="005C3FA0">
        <w:rPr>
          <w:b/>
          <w:bCs/>
          <w:i/>
          <w:color w:val="000000"/>
          <w:sz w:val="28"/>
          <w:szCs w:val="28"/>
        </w:rPr>
        <w:t>Составные коммутаторы</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Простые коммутаторы имеют ограничения на число входов и выходов, а также могут требовать большого количества оборудования при увеличении этого числа (в случае пространственных коммутаторов). Поэтому для построения коммутаторов с большим количеством входов и выходов используют совокупность простых коммутаторов, объединенных с помощью линий «точка—точка».</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Составные коммутаторы имеют задержку, пропорциональную количеству простых коммутаторов, через которые проходит сигнал от входа до выхода, т. е. числу каскадов. Однако объем оборудования составного коммутатора меньше, чем простого с тем же количе</w:t>
      </w:r>
      <w:r w:rsidRPr="005C3FA0">
        <w:rPr>
          <w:color w:val="000000"/>
          <w:sz w:val="28"/>
          <w:szCs w:val="28"/>
        </w:rPr>
        <w:softHyphen/>
        <w:t>ством входов и выходов.</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Чаще всего составные коммутаторы строятся из прямоугольных коммутаторов 2 х 2 с двумя входами и выходами. Они имеют два состояния: прямое пропускание входов на соответствующие выходы и перекрестное пропускание. Коммутатор 2x2 состоит из собственно блока коммутации данных и блока управления. Блок управления в зависимости от поступающих на него управляющих сигналов определяет, какой тип соединения следует осуществить в блоке коммутации: прямой или перекрестный. При этом если оба входа хотят соединиться с одним выходом, то коммутатор разрешает конфликт и связывает с данным выходом только один вход, а запрос на соединение со стороны второго блокируется или отвергается.</w:t>
      </w:r>
    </w:p>
    <w:p w:rsidR="00FC49EF" w:rsidRPr="005C3FA0" w:rsidRDefault="00FC49EF" w:rsidP="005C3FA0">
      <w:pPr>
        <w:shd w:val="clear" w:color="auto" w:fill="FFFFFF"/>
        <w:spacing w:line="360" w:lineRule="auto"/>
        <w:ind w:firstLine="567"/>
        <w:jc w:val="both"/>
        <w:rPr>
          <w:sz w:val="28"/>
          <w:szCs w:val="28"/>
        </w:rPr>
      </w:pPr>
      <w:r w:rsidRPr="005C3FA0">
        <w:rPr>
          <w:i/>
          <w:color w:val="000000"/>
          <w:sz w:val="28"/>
          <w:szCs w:val="28"/>
        </w:rPr>
        <w:lastRenderedPageBreak/>
        <w:t>Коммутатор Клоза</w:t>
      </w:r>
      <w:r w:rsidRPr="005C3FA0">
        <w:rPr>
          <w:color w:val="000000"/>
          <w:sz w:val="28"/>
          <w:szCs w:val="28"/>
        </w:rPr>
        <w:t xml:space="preserve"> (рис. 8). Коммутатор Клоза может быть построен в качестве альтернативы для прямоугольного коммутатора с </w:t>
      </w:r>
      <w:r w:rsidRPr="005C3FA0">
        <w:rPr>
          <w:i/>
          <w:iCs/>
          <w:color w:val="000000"/>
          <w:sz w:val="28"/>
          <w:szCs w:val="28"/>
        </w:rPr>
        <w:t xml:space="preserve">(т </w:t>
      </w:r>
      <w:r w:rsidRPr="005C3FA0">
        <w:rPr>
          <w:color w:val="000000"/>
          <w:sz w:val="28"/>
          <w:szCs w:val="28"/>
        </w:rPr>
        <w:t xml:space="preserve">х </w:t>
      </w:r>
      <w:r w:rsidRPr="005C3FA0">
        <w:rPr>
          <w:i/>
          <w:iCs/>
          <w:color w:val="000000"/>
          <w:sz w:val="28"/>
          <w:szCs w:val="28"/>
          <w:lang w:val="en-US"/>
        </w:rPr>
        <w:t>d</w:t>
      </w:r>
      <w:r w:rsidRPr="005C3FA0">
        <w:rPr>
          <w:i/>
          <w:iCs/>
          <w:color w:val="000000"/>
          <w:sz w:val="28"/>
          <w:szCs w:val="28"/>
        </w:rPr>
        <w:t xml:space="preserve">) </w:t>
      </w:r>
      <w:r w:rsidRPr="005C3FA0">
        <w:rPr>
          <w:color w:val="000000"/>
          <w:sz w:val="28"/>
          <w:szCs w:val="28"/>
        </w:rPr>
        <w:t xml:space="preserve">входами и </w:t>
      </w:r>
      <w:r w:rsidRPr="005C3FA0">
        <w:rPr>
          <w:i/>
          <w:iCs/>
          <w:color w:val="000000"/>
          <w:sz w:val="28"/>
          <w:szCs w:val="28"/>
        </w:rPr>
        <w:t xml:space="preserve">(т </w:t>
      </w:r>
      <w:r w:rsidRPr="005C3FA0">
        <w:rPr>
          <w:color w:val="000000"/>
          <w:sz w:val="28"/>
          <w:szCs w:val="28"/>
        </w:rPr>
        <w:t xml:space="preserve">х </w:t>
      </w:r>
      <w:r w:rsidRPr="005C3FA0">
        <w:rPr>
          <w:i/>
          <w:iCs/>
          <w:color w:val="000000"/>
          <w:sz w:val="28"/>
          <w:szCs w:val="28"/>
          <w:lang w:val="en-US"/>
        </w:rPr>
        <w:t>d</w:t>
      </w:r>
      <w:r w:rsidRPr="005C3FA0">
        <w:rPr>
          <w:i/>
          <w:iCs/>
          <w:color w:val="000000"/>
          <w:sz w:val="28"/>
          <w:szCs w:val="28"/>
        </w:rPr>
        <w:t xml:space="preserve">) </w:t>
      </w:r>
      <w:r w:rsidRPr="005C3FA0">
        <w:rPr>
          <w:color w:val="000000"/>
          <w:sz w:val="28"/>
          <w:szCs w:val="28"/>
        </w:rPr>
        <w:t xml:space="preserve">выходами. Он формируется из трех каскадов коммутаторов: </w:t>
      </w:r>
      <w:r w:rsidRPr="005C3FA0">
        <w:rPr>
          <w:i/>
          <w:iCs/>
          <w:color w:val="000000"/>
          <w:sz w:val="28"/>
          <w:szCs w:val="28"/>
        </w:rPr>
        <w:t xml:space="preserve">т </w:t>
      </w:r>
      <w:r w:rsidRPr="005C3FA0">
        <w:rPr>
          <w:color w:val="000000"/>
          <w:sz w:val="28"/>
          <w:szCs w:val="28"/>
        </w:rPr>
        <w:t xml:space="preserve">коммутаторов </w:t>
      </w:r>
      <w:r w:rsidRPr="005C3FA0">
        <w:rPr>
          <w:i/>
          <w:iCs/>
          <w:color w:val="000000"/>
          <w:sz w:val="28"/>
          <w:szCs w:val="28"/>
        </w:rPr>
        <w:t>(</w:t>
      </w:r>
      <w:r w:rsidRPr="005C3FA0">
        <w:rPr>
          <w:i/>
          <w:iCs/>
          <w:color w:val="000000"/>
          <w:sz w:val="28"/>
          <w:szCs w:val="28"/>
          <w:lang w:val="en-US"/>
        </w:rPr>
        <w:t>d</w:t>
      </w:r>
      <w:r w:rsidRPr="005C3FA0">
        <w:rPr>
          <w:i/>
          <w:iCs/>
          <w:color w:val="000000"/>
          <w:sz w:val="28"/>
          <w:szCs w:val="28"/>
        </w:rPr>
        <w:t xml:space="preserve"> </w:t>
      </w:r>
      <w:r w:rsidRPr="005C3FA0">
        <w:rPr>
          <w:color w:val="000000"/>
          <w:sz w:val="28"/>
          <w:szCs w:val="28"/>
          <w:lang w:val="en-US"/>
        </w:rPr>
        <w:t>x</w:t>
      </w:r>
      <w:r w:rsidRPr="005C3FA0">
        <w:rPr>
          <w:color w:val="000000"/>
          <w:sz w:val="28"/>
          <w:szCs w:val="28"/>
        </w:rPr>
        <w:t xml:space="preserve"> </w:t>
      </w:r>
      <w:r w:rsidRPr="005C3FA0">
        <w:rPr>
          <w:i/>
          <w:iCs/>
          <w:color w:val="000000"/>
          <w:sz w:val="28"/>
          <w:szCs w:val="28"/>
          <w:lang w:val="en-US"/>
        </w:rPr>
        <w:t>d</w:t>
      </w:r>
      <w:r w:rsidRPr="005C3FA0">
        <w:rPr>
          <w:i/>
          <w:iCs/>
          <w:color w:val="000000"/>
          <w:sz w:val="28"/>
          <w:szCs w:val="28"/>
        </w:rPr>
        <w:t xml:space="preserve">) </w:t>
      </w:r>
      <w:r w:rsidRPr="005C3FA0">
        <w:rPr>
          <w:color w:val="000000"/>
          <w:sz w:val="28"/>
          <w:szCs w:val="28"/>
        </w:rPr>
        <w:t xml:space="preserve">во входном каскаде, </w:t>
      </w:r>
      <w:r w:rsidRPr="005C3FA0">
        <w:rPr>
          <w:i/>
          <w:iCs/>
          <w:color w:val="000000"/>
          <w:sz w:val="28"/>
          <w:szCs w:val="28"/>
        </w:rPr>
        <w:t xml:space="preserve">т </w:t>
      </w:r>
      <w:r w:rsidRPr="005C3FA0">
        <w:rPr>
          <w:color w:val="000000"/>
          <w:sz w:val="28"/>
          <w:szCs w:val="28"/>
        </w:rPr>
        <w:t xml:space="preserve">коммутаторов </w:t>
      </w:r>
      <w:r w:rsidRPr="005C3FA0">
        <w:rPr>
          <w:i/>
          <w:iCs/>
          <w:color w:val="000000"/>
          <w:sz w:val="28"/>
          <w:szCs w:val="28"/>
        </w:rPr>
        <w:t>(</w:t>
      </w:r>
      <w:r w:rsidRPr="005C3FA0">
        <w:rPr>
          <w:i/>
          <w:iCs/>
          <w:color w:val="000000"/>
          <w:sz w:val="28"/>
          <w:szCs w:val="28"/>
          <w:lang w:val="en-US"/>
        </w:rPr>
        <w:t>d</w:t>
      </w:r>
      <w:r w:rsidRPr="005C3FA0">
        <w:rPr>
          <w:i/>
          <w:iCs/>
          <w:color w:val="000000"/>
          <w:sz w:val="28"/>
          <w:szCs w:val="28"/>
        </w:rPr>
        <w:t xml:space="preserve"> </w:t>
      </w:r>
      <w:r w:rsidRPr="005C3FA0">
        <w:rPr>
          <w:i/>
          <w:iCs/>
          <w:color w:val="000000"/>
          <w:sz w:val="28"/>
          <w:szCs w:val="28"/>
          <w:lang w:val="en-US"/>
        </w:rPr>
        <w:t>x</w:t>
      </w:r>
      <w:r w:rsidRPr="005C3FA0">
        <w:rPr>
          <w:i/>
          <w:iCs/>
          <w:color w:val="000000"/>
          <w:sz w:val="28"/>
          <w:szCs w:val="28"/>
        </w:rPr>
        <w:t xml:space="preserve"> </w:t>
      </w:r>
      <w:r w:rsidRPr="005C3FA0">
        <w:rPr>
          <w:i/>
          <w:iCs/>
          <w:color w:val="000000"/>
          <w:sz w:val="28"/>
          <w:szCs w:val="28"/>
          <w:lang w:val="en-US"/>
        </w:rPr>
        <w:t>d</w:t>
      </w:r>
      <w:r w:rsidRPr="005C3FA0">
        <w:rPr>
          <w:i/>
          <w:iCs/>
          <w:color w:val="000000"/>
          <w:sz w:val="28"/>
          <w:szCs w:val="28"/>
        </w:rPr>
        <w:t xml:space="preserve">) в </w:t>
      </w:r>
      <w:r w:rsidRPr="005C3FA0">
        <w:rPr>
          <w:color w:val="000000"/>
          <w:sz w:val="28"/>
          <w:szCs w:val="28"/>
        </w:rPr>
        <w:t xml:space="preserve">выходном и </w:t>
      </w:r>
      <w:r w:rsidRPr="005C3FA0">
        <w:rPr>
          <w:i/>
          <w:iCs/>
          <w:color w:val="000000"/>
          <w:sz w:val="28"/>
          <w:szCs w:val="28"/>
          <w:lang w:val="en-US"/>
        </w:rPr>
        <w:t>d</w:t>
      </w:r>
      <w:r w:rsidRPr="005C3FA0">
        <w:rPr>
          <w:i/>
          <w:iCs/>
          <w:color w:val="000000"/>
          <w:sz w:val="28"/>
          <w:szCs w:val="28"/>
        </w:rPr>
        <w:t xml:space="preserve"> </w:t>
      </w:r>
      <w:r w:rsidRPr="005C3FA0">
        <w:rPr>
          <w:color w:val="000000"/>
          <w:sz w:val="28"/>
          <w:szCs w:val="28"/>
        </w:rPr>
        <w:t>промежуточных коммутаторов (т х т).</w:t>
      </w:r>
    </w:p>
    <w:p w:rsidR="00FC49EF" w:rsidRPr="005C3FA0" w:rsidRDefault="00B43FDB" w:rsidP="005C3FA0">
      <w:pPr>
        <w:shd w:val="clear" w:color="auto" w:fill="FFFFFF"/>
        <w:spacing w:line="360" w:lineRule="auto"/>
        <w:jc w:val="center"/>
        <w:rPr>
          <w:b/>
          <w:bCs/>
          <w:color w:val="000000"/>
          <w:sz w:val="28"/>
          <w:szCs w:val="28"/>
        </w:rPr>
      </w:pPr>
      <w:r w:rsidRPr="005C3FA0">
        <w:rPr>
          <w:b/>
          <w:noProof/>
          <w:color w:val="000000"/>
          <w:sz w:val="28"/>
          <w:szCs w:val="28"/>
        </w:rPr>
        <w:drawing>
          <wp:inline distT="0" distB="0" distL="0" distR="0">
            <wp:extent cx="1955800" cy="1343660"/>
            <wp:effectExtent l="19050" t="0" r="6350" b="0"/>
            <wp:docPr id="107"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143" cstate="print"/>
                    <a:srcRect/>
                    <a:stretch>
                      <a:fillRect/>
                    </a:stretch>
                  </pic:blipFill>
                  <pic:spPr bwMode="auto">
                    <a:xfrm>
                      <a:off x="0" y="0"/>
                      <a:ext cx="1955800" cy="1343660"/>
                    </a:xfrm>
                    <a:prstGeom prst="rect">
                      <a:avLst/>
                    </a:prstGeom>
                    <a:noFill/>
                    <a:ln w="9525">
                      <a:noFill/>
                      <a:miter lim="800000"/>
                      <a:headEnd/>
                      <a:tailEnd/>
                    </a:ln>
                  </pic:spPr>
                </pic:pic>
              </a:graphicData>
            </a:graphic>
          </wp:inline>
        </w:drawing>
      </w:r>
    </w:p>
    <w:p w:rsidR="00FC49EF" w:rsidRPr="005C3FA0" w:rsidRDefault="00FC49EF" w:rsidP="005C3FA0">
      <w:pPr>
        <w:shd w:val="clear" w:color="auto" w:fill="FFFFFF"/>
        <w:spacing w:line="360" w:lineRule="auto"/>
        <w:jc w:val="center"/>
        <w:rPr>
          <w:color w:val="000000"/>
          <w:sz w:val="28"/>
          <w:szCs w:val="28"/>
        </w:rPr>
      </w:pPr>
      <w:r w:rsidRPr="005C3FA0">
        <w:rPr>
          <w:bCs/>
          <w:color w:val="000000"/>
          <w:sz w:val="28"/>
          <w:szCs w:val="28"/>
        </w:rPr>
        <w:t xml:space="preserve">Рисунок </w:t>
      </w:r>
      <w:r w:rsidR="008E3F38">
        <w:rPr>
          <w:bCs/>
          <w:color w:val="000000"/>
          <w:sz w:val="28"/>
          <w:szCs w:val="28"/>
        </w:rPr>
        <w:t>55</w:t>
      </w:r>
      <w:r w:rsidRPr="005C3FA0">
        <w:rPr>
          <w:bCs/>
          <w:color w:val="000000"/>
          <w:sz w:val="28"/>
          <w:szCs w:val="28"/>
        </w:rPr>
        <w:t xml:space="preserve"> -  </w:t>
      </w:r>
      <w:r w:rsidRPr="005C3FA0">
        <w:rPr>
          <w:color w:val="000000"/>
          <w:sz w:val="28"/>
          <w:szCs w:val="28"/>
        </w:rPr>
        <w:t>Коммутатор Клоза 3x4</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Данный тип составных коммутаторов позволяет соединять любой вход с любым выходом, однако при установленных соединениях добавление нового соединения может потребовать разрыва и переустановления всех соединений.</w:t>
      </w:r>
    </w:p>
    <w:p w:rsidR="00FC49EF" w:rsidRPr="005C3FA0" w:rsidRDefault="00FC49EF" w:rsidP="002624F9">
      <w:pPr>
        <w:shd w:val="clear" w:color="auto" w:fill="FFFFFF"/>
        <w:spacing w:line="360" w:lineRule="auto"/>
        <w:ind w:firstLine="567"/>
        <w:jc w:val="both"/>
        <w:rPr>
          <w:sz w:val="28"/>
          <w:szCs w:val="28"/>
        </w:rPr>
      </w:pPr>
      <w:r w:rsidRPr="005C3FA0">
        <w:rPr>
          <w:b/>
          <w:bCs/>
          <w:color w:val="000000"/>
          <w:sz w:val="28"/>
          <w:szCs w:val="28"/>
        </w:rPr>
        <w:t xml:space="preserve">Баньян-сети. </w:t>
      </w:r>
      <w:r w:rsidRPr="005C3FA0">
        <w:rPr>
          <w:color w:val="000000"/>
          <w:sz w:val="28"/>
          <w:szCs w:val="28"/>
        </w:rPr>
        <w:t>Коммутаторы этого типа строятся на базе прямоугольных ком</w:t>
      </w:r>
      <w:r w:rsidRPr="005C3FA0">
        <w:rPr>
          <w:color w:val="000000"/>
          <w:sz w:val="28"/>
          <w:szCs w:val="28"/>
        </w:rPr>
        <w:softHyphen/>
        <w:t>мутаторов таким образом, что существует только один путь от каждого входа к каждому выходу.</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 xml:space="preserve">Структура баньяновой сети, выполненная в виде узла на 16 входов и выходов состоит (рис. </w:t>
      </w:r>
      <w:r w:rsidR="008E3F38">
        <w:rPr>
          <w:color w:val="000000"/>
          <w:sz w:val="28"/>
          <w:szCs w:val="28"/>
        </w:rPr>
        <w:t>56</w:t>
      </w:r>
      <w:r w:rsidRPr="005C3FA0">
        <w:rPr>
          <w:color w:val="000000"/>
          <w:sz w:val="28"/>
          <w:szCs w:val="28"/>
        </w:rPr>
        <w:t>) из простых коммутирующих элементов, соединённых друг с другом. Через последовательности этих элементов передаются блоки данных. Изображённая структура имеет четыре каскада (1 — 4) коммутирующих элементов. Каждый пе</w:t>
      </w:r>
      <w:r w:rsidRPr="005C3FA0">
        <w:rPr>
          <w:color w:val="000000"/>
          <w:sz w:val="28"/>
          <w:szCs w:val="28"/>
        </w:rPr>
        <w:softHyphen/>
        <w:t xml:space="preserve">редаваемый блок данных имеет в заголовке адрес, разрядность которого равна числу элементов баньяновой сети. </w:t>
      </w:r>
    </w:p>
    <w:p w:rsidR="00FC49EF" w:rsidRPr="005C3FA0" w:rsidRDefault="00B43FDB" w:rsidP="005C3FA0">
      <w:pPr>
        <w:shd w:val="clear" w:color="auto" w:fill="FFFFFF"/>
        <w:spacing w:line="360" w:lineRule="auto"/>
        <w:jc w:val="center"/>
        <w:rPr>
          <w:b/>
          <w:bCs/>
          <w:color w:val="000000"/>
          <w:sz w:val="28"/>
          <w:szCs w:val="28"/>
        </w:rPr>
      </w:pPr>
      <w:r w:rsidRPr="005C3FA0">
        <w:rPr>
          <w:b/>
          <w:noProof/>
          <w:color w:val="000000"/>
          <w:sz w:val="28"/>
          <w:szCs w:val="28"/>
        </w:rPr>
        <w:drawing>
          <wp:inline distT="0" distB="0" distL="0" distR="0">
            <wp:extent cx="3013710" cy="1797050"/>
            <wp:effectExtent l="19050" t="0" r="0" b="0"/>
            <wp:docPr id="108"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144" cstate="print"/>
                    <a:srcRect/>
                    <a:stretch>
                      <a:fillRect/>
                    </a:stretch>
                  </pic:blipFill>
                  <pic:spPr bwMode="auto">
                    <a:xfrm>
                      <a:off x="0" y="0"/>
                      <a:ext cx="3013710" cy="1797050"/>
                    </a:xfrm>
                    <a:prstGeom prst="rect">
                      <a:avLst/>
                    </a:prstGeom>
                    <a:noFill/>
                    <a:ln w="9525">
                      <a:noFill/>
                      <a:miter lim="800000"/>
                      <a:headEnd/>
                      <a:tailEnd/>
                    </a:ln>
                  </pic:spPr>
                </pic:pic>
              </a:graphicData>
            </a:graphic>
          </wp:inline>
        </w:drawing>
      </w:r>
    </w:p>
    <w:p w:rsidR="00FC49EF" w:rsidRPr="005C3FA0" w:rsidRDefault="00FC49EF" w:rsidP="005C3FA0">
      <w:pPr>
        <w:shd w:val="clear" w:color="auto" w:fill="FFFFFF"/>
        <w:spacing w:line="360" w:lineRule="auto"/>
        <w:jc w:val="center"/>
        <w:rPr>
          <w:sz w:val="28"/>
          <w:szCs w:val="28"/>
        </w:rPr>
      </w:pPr>
      <w:r w:rsidRPr="005C3FA0">
        <w:rPr>
          <w:bCs/>
          <w:color w:val="000000"/>
          <w:sz w:val="28"/>
          <w:szCs w:val="28"/>
        </w:rPr>
        <w:t xml:space="preserve">Рисунок </w:t>
      </w:r>
      <w:r w:rsidR="008E3F38">
        <w:rPr>
          <w:bCs/>
          <w:color w:val="000000"/>
          <w:sz w:val="28"/>
          <w:szCs w:val="28"/>
        </w:rPr>
        <w:t>56</w:t>
      </w:r>
      <w:r w:rsidRPr="005C3FA0">
        <w:rPr>
          <w:bCs/>
          <w:color w:val="000000"/>
          <w:sz w:val="28"/>
          <w:szCs w:val="28"/>
        </w:rPr>
        <w:t xml:space="preserve"> - </w:t>
      </w:r>
      <w:r w:rsidRPr="005C3FA0">
        <w:rPr>
          <w:color w:val="000000"/>
          <w:sz w:val="28"/>
          <w:szCs w:val="28"/>
        </w:rPr>
        <w:t>Баньян-сеть</w:t>
      </w:r>
    </w:p>
    <w:p w:rsidR="00FC49EF" w:rsidRPr="005C3FA0" w:rsidRDefault="00FC49EF" w:rsidP="005C3FA0">
      <w:pPr>
        <w:shd w:val="clear" w:color="auto" w:fill="FFFFFF"/>
        <w:spacing w:line="360" w:lineRule="auto"/>
        <w:ind w:firstLine="567"/>
        <w:jc w:val="both"/>
        <w:rPr>
          <w:sz w:val="28"/>
          <w:szCs w:val="28"/>
        </w:rPr>
      </w:pPr>
      <w:r w:rsidRPr="005C3FA0">
        <w:rPr>
          <w:b/>
          <w:bCs/>
          <w:color w:val="000000"/>
          <w:sz w:val="28"/>
          <w:szCs w:val="28"/>
        </w:rPr>
        <w:t xml:space="preserve">Распределенные составные коммутаторы </w:t>
      </w:r>
      <w:r w:rsidRPr="005C3FA0">
        <w:rPr>
          <w:color w:val="000000"/>
          <w:sz w:val="28"/>
          <w:szCs w:val="28"/>
        </w:rPr>
        <w:t xml:space="preserve">В распределенных вычислительных системах ресурсы разделяются между задачами, каждая из которых исполняется на своем подмножестве процессоров. В связи с этим возникает понятие близости процессоров, которая является важной для активно взаимодействующих процессоров. </w:t>
      </w:r>
      <w:r w:rsidRPr="005C3FA0">
        <w:rPr>
          <w:color w:val="000000"/>
          <w:sz w:val="28"/>
          <w:szCs w:val="28"/>
        </w:rPr>
        <w:lastRenderedPageBreak/>
        <w:t>Обычно близость процессоров выражается в различной каскадности соединений, различных расстояниях между ними.</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Один из вариантов создания составных коммутаторов заключается в объединении прямоугольных коммутаторов, таким образом, что один вход и один выход каждого состав</w:t>
      </w:r>
      <w:r w:rsidRPr="005C3FA0">
        <w:rPr>
          <w:color w:val="000000"/>
          <w:sz w:val="28"/>
          <w:szCs w:val="28"/>
        </w:rPr>
        <w:softHyphen/>
        <w:t xml:space="preserve">ляющего коммутатора служат входом и выходом составного коммутатора. К каждому внутреннему коммутатору подсоединяются процессор и память, образуя вычислительный модуль с </w:t>
      </w:r>
      <w:r w:rsidRPr="005C3FA0">
        <w:rPr>
          <w:color w:val="000000"/>
          <w:sz w:val="28"/>
          <w:szCs w:val="28"/>
          <w:lang w:val="en-US"/>
        </w:rPr>
        <w:t>v</w:t>
      </w:r>
      <w:r w:rsidRPr="005C3FA0">
        <w:rPr>
          <w:color w:val="000000"/>
          <w:sz w:val="28"/>
          <w:szCs w:val="28"/>
        </w:rPr>
        <w:t xml:space="preserve"> каналами для соединения с другими вычислительными модулями. Свободные </w:t>
      </w:r>
      <w:r w:rsidRPr="005C3FA0">
        <w:rPr>
          <w:color w:val="000000"/>
          <w:sz w:val="28"/>
          <w:szCs w:val="28"/>
          <w:lang w:val="en-US"/>
        </w:rPr>
        <w:t>v</w:t>
      </w:r>
      <w:r w:rsidRPr="005C3FA0">
        <w:rPr>
          <w:color w:val="000000"/>
          <w:sz w:val="28"/>
          <w:szCs w:val="28"/>
        </w:rPr>
        <w:t xml:space="preserve"> выходов и </w:t>
      </w:r>
      <w:r w:rsidRPr="005C3FA0">
        <w:rPr>
          <w:color w:val="000000"/>
          <w:sz w:val="28"/>
          <w:szCs w:val="28"/>
          <w:lang w:val="en-US"/>
        </w:rPr>
        <w:t>v</w:t>
      </w:r>
      <w:r w:rsidRPr="005C3FA0">
        <w:rPr>
          <w:color w:val="000000"/>
          <w:sz w:val="28"/>
          <w:szCs w:val="28"/>
        </w:rPr>
        <w:t xml:space="preserve"> входов каждого вычислительного модуля соединяются линиями «точка—точка» с входами и выходами других коммутато</w:t>
      </w:r>
      <w:r w:rsidRPr="005C3FA0">
        <w:rPr>
          <w:color w:val="000000"/>
          <w:sz w:val="28"/>
          <w:szCs w:val="28"/>
        </w:rPr>
        <w:softHyphen/>
        <w:t>ров, образуя граф межмодульных связей.</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 xml:space="preserve">Наиболее эффективным графом межмодульных связей с точки зрения организации обмена данными между вычислительными модулями является </w:t>
      </w:r>
      <w:r w:rsidRPr="005C3FA0">
        <w:rPr>
          <w:i/>
          <w:iCs/>
          <w:color w:val="000000"/>
          <w:sz w:val="28"/>
          <w:szCs w:val="28"/>
        </w:rPr>
        <w:t xml:space="preserve">полный граф. </w:t>
      </w:r>
      <w:r w:rsidRPr="005C3FA0">
        <w:rPr>
          <w:color w:val="000000"/>
          <w:sz w:val="28"/>
          <w:szCs w:val="28"/>
        </w:rPr>
        <w:t>В этом случае между каждой парой вычислительных модулей существует прямое соединение. При этом возможны одновременные соединения между произвольными вы</w:t>
      </w:r>
      <w:r w:rsidRPr="005C3FA0">
        <w:rPr>
          <w:color w:val="000000"/>
          <w:sz w:val="28"/>
          <w:szCs w:val="28"/>
        </w:rPr>
        <w:softHyphen/>
        <w:t>числительными модулями.</w:t>
      </w:r>
    </w:p>
    <w:p w:rsidR="002624F9" w:rsidRDefault="00FC49EF" w:rsidP="002624F9">
      <w:pPr>
        <w:shd w:val="clear" w:color="auto" w:fill="FFFFFF"/>
        <w:spacing w:line="360" w:lineRule="auto"/>
        <w:ind w:firstLine="567"/>
        <w:jc w:val="both"/>
        <w:rPr>
          <w:color w:val="000000"/>
          <w:sz w:val="28"/>
          <w:szCs w:val="28"/>
        </w:rPr>
      </w:pPr>
      <w:r w:rsidRPr="005C3FA0">
        <w:rPr>
          <w:color w:val="000000"/>
          <w:sz w:val="28"/>
          <w:szCs w:val="28"/>
        </w:rPr>
        <w:t>Однако обычно создать полный граф межмодульных связей невозможно по различным причинам. Обмен данными приходится производить через цепочки транзитных модулей. Из-за этого увеличиваются задержки и ограничивается возможность установления одновременных соединений. Таким образом, эффективный граф межмодульных связей должен минимизировать время межмодульных обменов и максимизировать количество одновременно активизированных соединений. Кроме того, на выбор графа межмодульных связей влияет учет отказов и восстановлений вычислительных модулей и линий связи.</w:t>
      </w:r>
    </w:p>
    <w:p w:rsidR="00FC49EF" w:rsidRPr="005C3FA0" w:rsidRDefault="00FC49EF" w:rsidP="002624F9">
      <w:pPr>
        <w:shd w:val="clear" w:color="auto" w:fill="FFFFFF"/>
        <w:spacing w:line="360" w:lineRule="auto"/>
        <w:ind w:firstLine="567"/>
        <w:jc w:val="both"/>
        <w:rPr>
          <w:sz w:val="28"/>
          <w:szCs w:val="28"/>
        </w:rPr>
      </w:pPr>
      <w:r w:rsidRPr="005C3FA0">
        <w:rPr>
          <w:color w:val="000000"/>
          <w:sz w:val="28"/>
          <w:szCs w:val="28"/>
        </w:rPr>
        <w:t>Матричный коммутатор состоит из множества одинаковых коммутирующих элементов (рис. 10). На два входа каждого из них подаются блоки данных, которые в зависимости от адресов назначения, необходимо передать на один из выходов элемента. Число коммуникационных элементов как минимум равно произведению числа входов на число выходов коммутатора. Поэтому, матричные коммутаторы применяются в интегральной коммутации, число входов/выходов в которых невелико.</w:t>
      </w:r>
    </w:p>
    <w:p w:rsidR="00FC49EF" w:rsidRPr="005C3FA0" w:rsidRDefault="00B43FDB" w:rsidP="005C3FA0">
      <w:pPr>
        <w:shd w:val="clear" w:color="auto" w:fill="FFFFFF"/>
        <w:spacing w:line="360" w:lineRule="auto"/>
        <w:jc w:val="center"/>
        <w:rPr>
          <w:b/>
          <w:bCs/>
          <w:color w:val="000000"/>
          <w:sz w:val="28"/>
          <w:szCs w:val="28"/>
        </w:rPr>
      </w:pPr>
      <w:r w:rsidRPr="005C3FA0">
        <w:rPr>
          <w:b/>
          <w:noProof/>
          <w:color w:val="000000"/>
          <w:sz w:val="28"/>
          <w:szCs w:val="28"/>
        </w:rPr>
        <w:lastRenderedPageBreak/>
        <w:drawing>
          <wp:inline distT="0" distB="0" distL="0" distR="0">
            <wp:extent cx="2027583" cy="1937505"/>
            <wp:effectExtent l="19050" t="0" r="0" b="0"/>
            <wp:docPr id="109"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145" cstate="print"/>
                    <a:srcRect/>
                    <a:stretch>
                      <a:fillRect/>
                    </a:stretch>
                  </pic:blipFill>
                  <pic:spPr bwMode="auto">
                    <a:xfrm>
                      <a:off x="0" y="0"/>
                      <a:ext cx="2030398" cy="1940195"/>
                    </a:xfrm>
                    <a:prstGeom prst="rect">
                      <a:avLst/>
                    </a:prstGeom>
                    <a:noFill/>
                    <a:ln w="9525">
                      <a:noFill/>
                      <a:miter lim="800000"/>
                      <a:headEnd/>
                      <a:tailEnd/>
                    </a:ln>
                  </pic:spPr>
                </pic:pic>
              </a:graphicData>
            </a:graphic>
          </wp:inline>
        </w:drawing>
      </w:r>
    </w:p>
    <w:p w:rsidR="00FC49EF" w:rsidRPr="005C3FA0" w:rsidRDefault="008E3F38" w:rsidP="005C3FA0">
      <w:pPr>
        <w:shd w:val="clear" w:color="auto" w:fill="FFFFFF"/>
        <w:spacing w:line="360" w:lineRule="auto"/>
        <w:jc w:val="center"/>
        <w:rPr>
          <w:sz w:val="28"/>
          <w:szCs w:val="28"/>
        </w:rPr>
      </w:pPr>
      <w:r>
        <w:rPr>
          <w:bCs/>
          <w:color w:val="000000"/>
          <w:sz w:val="28"/>
          <w:szCs w:val="28"/>
        </w:rPr>
        <w:t>Рисунок  57</w:t>
      </w:r>
      <w:r w:rsidR="00FC49EF" w:rsidRPr="005C3FA0">
        <w:rPr>
          <w:bCs/>
          <w:color w:val="000000"/>
          <w:sz w:val="28"/>
          <w:szCs w:val="28"/>
        </w:rPr>
        <w:t xml:space="preserve"> -</w:t>
      </w:r>
      <w:r w:rsidR="00FC49EF" w:rsidRPr="005C3FA0">
        <w:rPr>
          <w:color w:val="000000"/>
          <w:sz w:val="28"/>
          <w:szCs w:val="28"/>
        </w:rPr>
        <w:t xml:space="preserve"> Матричный коммутатор</w:t>
      </w:r>
    </w:p>
    <w:p w:rsidR="00FC49EF" w:rsidRPr="005C3FA0" w:rsidRDefault="00FC49EF" w:rsidP="005C3FA0">
      <w:pPr>
        <w:shd w:val="clear" w:color="auto" w:fill="FFFFFF"/>
        <w:spacing w:line="360" w:lineRule="auto"/>
        <w:jc w:val="center"/>
        <w:rPr>
          <w:sz w:val="28"/>
          <w:szCs w:val="28"/>
        </w:rPr>
      </w:pPr>
      <w:r w:rsidRPr="005C3FA0">
        <w:rPr>
          <w:b/>
          <w:bCs/>
          <w:color w:val="000000"/>
          <w:sz w:val="28"/>
          <w:szCs w:val="28"/>
        </w:rPr>
        <w:t>Кластерные и массивно-параллельные системы различных производителей</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Развитие сетевых технологий привело к появлению недорогих, но эффективных коммуникационных решений. Это и предопределило появление кластерных вычислительных систем, фактически являющихся одним из направлений развития компьютеров с массовым параллелизмом. Классические суперкомпьютеры, использую</w:t>
      </w:r>
      <w:r w:rsidRPr="005C3FA0">
        <w:rPr>
          <w:color w:val="000000"/>
          <w:sz w:val="28"/>
          <w:szCs w:val="28"/>
        </w:rPr>
        <w:softHyphen/>
        <w:t xml:space="preserve">щие специализированные процессоры таких фирм, как, например, </w:t>
      </w:r>
      <w:r w:rsidRPr="005C3FA0">
        <w:rPr>
          <w:color w:val="000000"/>
          <w:sz w:val="28"/>
          <w:szCs w:val="28"/>
          <w:lang w:val="en-US"/>
        </w:rPr>
        <w:t>Cray</w:t>
      </w:r>
      <w:r w:rsidRPr="005C3FA0">
        <w:rPr>
          <w:color w:val="000000"/>
          <w:sz w:val="28"/>
          <w:szCs w:val="28"/>
        </w:rPr>
        <w:t xml:space="preserve">, </w:t>
      </w:r>
      <w:r w:rsidRPr="005C3FA0">
        <w:rPr>
          <w:color w:val="000000"/>
          <w:sz w:val="28"/>
          <w:szCs w:val="28"/>
          <w:lang w:val="en-US"/>
        </w:rPr>
        <w:t>NEC</w:t>
      </w:r>
      <w:r w:rsidRPr="005C3FA0">
        <w:rPr>
          <w:color w:val="000000"/>
          <w:sz w:val="28"/>
          <w:szCs w:val="28"/>
        </w:rPr>
        <w:t xml:space="preserve"> (векторно-параллельные или массивно-параллельные), обычно недешевы, поэтому и стоимость подобных систем не сравнима со стоимостью систем, находящихся в массовом производстве.</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Вычислительные системы, создаваемые из массово-выпускаемых компонентов, стали притягательной альтернативой традиционным суперкомпьютерным системам. При выполнении многих прикладных задач такие ВС, даже с небольшим или средним (до 128—256) числом вычислительных модулей, показывают производительность, не уступающую или даже превосходящую производительность традиционных суперкомпьютеров как с распределенной, так и с разделяемой памятью. Наряду с этим, эти ВС обладают рядом преимуществ, среди которых: более низкая стоимость, короткий цикл разработки и возможность оперативно использовать наиболее эффективные вычислительные и коммуникационные компоненты из имеющихся на рынке во время создания системы. Поэтому неудивительно, что ведущие фирмы-разработчики высокопроизводительной техники приступили к созданию кластерных систем.</w:t>
      </w:r>
    </w:p>
    <w:p w:rsidR="00FC49EF" w:rsidRPr="005C3FA0" w:rsidRDefault="00FC49EF" w:rsidP="005C3FA0">
      <w:pPr>
        <w:shd w:val="clear" w:color="auto" w:fill="FFFFFF"/>
        <w:spacing w:line="360" w:lineRule="auto"/>
        <w:ind w:firstLine="567"/>
        <w:jc w:val="both"/>
        <w:rPr>
          <w:sz w:val="28"/>
          <w:szCs w:val="28"/>
        </w:rPr>
      </w:pPr>
      <w:r w:rsidRPr="005C3FA0">
        <w:rPr>
          <w:b/>
          <w:bCs/>
          <w:color w:val="000000"/>
          <w:sz w:val="28"/>
          <w:szCs w:val="28"/>
        </w:rPr>
        <w:t>Отечественные суперкомпьютеры семейства МВС</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 xml:space="preserve">Создание и использование суперкомпьютеров в мире относится к факторам стратегического значения и входит в первую десятку приоритетов «ключевых» технологий развитых стран. В настоящее время в США эксплуатируются суперкомпьютеры с производительностью более триллиона операций в секунду, что дает </w:t>
      </w:r>
      <w:r w:rsidRPr="005C3FA0">
        <w:rPr>
          <w:color w:val="000000"/>
          <w:sz w:val="28"/>
          <w:szCs w:val="28"/>
        </w:rPr>
        <w:lastRenderedPageBreak/>
        <w:t>возможность ускорения работ в области фундаментальных исследований, решения прикладных задач народнохозяйственного и оборонного комплекса. США, Япония и страны Западной Европы резко ограничивают возможность приобретения Россией мощных вычислительных систем. Кроме того, зарубежные вычислительные системы такого уровня непомерно дороги и их эксплуатационное освоение затруднено.</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Проблема создания конкретных суперкомпьютеров требуемого уровня мощности для наиболее крупных российских вычислительных центров решается на основе сбалансированного целенаправленного сочетания закупок новейших комплектующих изделий, создания на этой основе отечественных суперкомпьютерных сис</w:t>
      </w:r>
      <w:r w:rsidRPr="005C3FA0">
        <w:rPr>
          <w:color w:val="000000"/>
          <w:sz w:val="28"/>
          <w:szCs w:val="28"/>
        </w:rPr>
        <w:softHyphen/>
        <w:t>тем, их интеграции в информационно-вычислительные сети и необходимых усилий в области применения, т. е. в разработке прикладных программ и методов математического моделирования. Эта концепция реализована в мультипроцессорной вычислительной системе МВС-100, которая создана в кооперации научно-исследовательских институтов Российской академии наук и промышленности (головные организации НИИ «Квант» РАСУ и ИПМ РАН). Система построена на основе микропроцессоров с быстродействи</w:t>
      </w:r>
      <w:r w:rsidRPr="005C3FA0">
        <w:rPr>
          <w:color w:val="000000"/>
          <w:sz w:val="28"/>
          <w:szCs w:val="28"/>
        </w:rPr>
        <w:softHyphen/>
        <w:t>ем порядка 100 миллионов операций в секунду, межпроцессорное взаимодействие осуществляется с помощью транспьютеров. Установки МВС-100 с суммарной производительностью более 50 миллиардов операций в секунду в течение нескольких лет успешно эксплуатируются в вычислительных центрах РАН (в Москве, Екатеринбурге, Новосибирске, Владивостоке) и в отраслевых ВЦ. С их помощью решены сложные прикладные задачи качественно нового уровня из области аэродинамики для самолетостроения и создания реактивных двигателей, ядерной физики, управления динамически</w:t>
      </w:r>
      <w:r w:rsidRPr="005C3FA0">
        <w:rPr>
          <w:color w:val="000000"/>
          <w:sz w:val="28"/>
          <w:szCs w:val="28"/>
        </w:rPr>
        <w:softHyphen/>
        <w:t>ми системами, распознавания изображений при навигации движущихся объектов, сейсмогеологоразведки, нефтедобычи, метеорологии, биоинженерии и др. Показана возможность эффективного распараллеливания вычислений и обработки данных.</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 xml:space="preserve">В сложившейся кооперации проведены работы по созданию системы нового поколения МВС-1000 на микропроцессорах </w:t>
      </w:r>
      <w:r w:rsidRPr="005C3FA0">
        <w:rPr>
          <w:color w:val="000000"/>
          <w:sz w:val="28"/>
          <w:szCs w:val="28"/>
          <w:lang w:val="en-US"/>
        </w:rPr>
        <w:t>Alpha</w:t>
      </w:r>
      <w:r w:rsidRPr="005C3FA0">
        <w:rPr>
          <w:color w:val="000000"/>
          <w:sz w:val="28"/>
          <w:szCs w:val="28"/>
        </w:rPr>
        <w:t xml:space="preserve"> с технологическими нормами 0,35 мкм и быстродействием до 1—2 млрд оп./с. В течение 1998 г. на эксплуатируемых установках этого типа отрабатывалось программное обеспечение и решен ряд новых сложных реальных вычислительных задач. К настоящему времени введена в действие система с производительностью 200 млрд оп./с для Межведомственного суперкомпьютерного центра (Миннауки, Минобразования, РАН, РФФИ); предполагается дальнейшее </w:t>
      </w:r>
      <w:r w:rsidRPr="005C3FA0">
        <w:rPr>
          <w:color w:val="000000"/>
          <w:sz w:val="28"/>
          <w:szCs w:val="28"/>
        </w:rPr>
        <w:lastRenderedPageBreak/>
        <w:t>наращивание мощности. Освоен режим телекоммуникаци</w:t>
      </w:r>
      <w:r w:rsidRPr="005C3FA0">
        <w:rPr>
          <w:color w:val="000000"/>
          <w:sz w:val="28"/>
          <w:szCs w:val="28"/>
        </w:rPr>
        <w:softHyphen/>
        <w:t xml:space="preserve">онного доступа к МВС, в том числе по </w:t>
      </w:r>
      <w:r w:rsidRPr="005C3FA0">
        <w:rPr>
          <w:color w:val="000000"/>
          <w:sz w:val="28"/>
          <w:szCs w:val="28"/>
          <w:lang w:val="en-US"/>
        </w:rPr>
        <w:t>Internet</w:t>
      </w:r>
      <w:r w:rsidRPr="005C3FA0">
        <w:rPr>
          <w:color w:val="000000"/>
          <w:sz w:val="28"/>
          <w:szCs w:val="28"/>
        </w:rPr>
        <w:t>, с обеспечением требований защиты информации. Предстоят дальнейшие разноплановые работы по техническому и математическому освоению созданных систем, развитию их программного обеспечения. Эти работы входят в соответствующие целевые научно-технические программы федерального и ведомственного уровня.</w:t>
      </w:r>
    </w:p>
    <w:p w:rsidR="00FC49EF" w:rsidRPr="005C3FA0" w:rsidRDefault="00FC49EF" w:rsidP="005C3FA0">
      <w:pPr>
        <w:shd w:val="clear" w:color="auto" w:fill="FFFFFF"/>
        <w:spacing w:line="360" w:lineRule="auto"/>
        <w:ind w:firstLine="567"/>
        <w:jc w:val="both"/>
        <w:rPr>
          <w:sz w:val="28"/>
          <w:szCs w:val="28"/>
        </w:rPr>
      </w:pPr>
      <w:r w:rsidRPr="005C3FA0">
        <w:rPr>
          <w:i/>
          <w:color w:val="000000"/>
          <w:sz w:val="28"/>
          <w:szCs w:val="28"/>
        </w:rPr>
        <w:t>Массово-параллельные масштабируемые системы МВС</w:t>
      </w:r>
      <w:r w:rsidRPr="005C3FA0">
        <w:rPr>
          <w:color w:val="000000"/>
          <w:sz w:val="28"/>
          <w:szCs w:val="28"/>
        </w:rPr>
        <w:t xml:space="preserve"> предназначены для решения прикладных задач, требующих большого объема вычислений и обработки данных. Суперкомпьютерная установка системы МВС представляет собой мультипроцессорный массив, объединенный с внешней дисковой памятью и устройствами вво</w:t>
      </w:r>
      <w:r w:rsidRPr="005C3FA0">
        <w:rPr>
          <w:color w:val="000000"/>
          <w:sz w:val="28"/>
          <w:szCs w:val="28"/>
        </w:rPr>
        <w:softHyphen/>
        <w:t>да-вывода информации под общим управлением персонального компьютера или рабочей станции.</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 xml:space="preserve">МВС-1000 — система 3-го поколения, основана на использовании микропроцессоров </w:t>
      </w:r>
      <w:r w:rsidRPr="005C3FA0">
        <w:rPr>
          <w:color w:val="000000"/>
          <w:sz w:val="28"/>
          <w:szCs w:val="28"/>
          <w:lang w:val="en-US"/>
        </w:rPr>
        <w:t>Alpha</w:t>
      </w:r>
      <w:r w:rsidRPr="005C3FA0">
        <w:rPr>
          <w:color w:val="000000"/>
          <w:sz w:val="28"/>
          <w:szCs w:val="28"/>
        </w:rPr>
        <w:t xml:space="preserve"> 21164 (разработка фирмы </w:t>
      </w:r>
      <w:r w:rsidRPr="005C3FA0">
        <w:rPr>
          <w:color w:val="000000"/>
          <w:sz w:val="28"/>
          <w:szCs w:val="28"/>
          <w:lang w:val="en-US"/>
        </w:rPr>
        <w:t>DEC</w:t>
      </w:r>
      <w:r w:rsidRPr="005C3FA0">
        <w:rPr>
          <w:color w:val="000000"/>
          <w:sz w:val="28"/>
          <w:szCs w:val="28"/>
        </w:rPr>
        <w:t>-</w:t>
      </w:r>
      <w:r w:rsidRPr="005C3FA0">
        <w:rPr>
          <w:color w:val="000000"/>
          <w:sz w:val="28"/>
          <w:szCs w:val="28"/>
          <w:lang w:val="en-US"/>
        </w:rPr>
        <w:t>Compaq</w:t>
      </w:r>
      <w:r w:rsidRPr="005C3FA0">
        <w:rPr>
          <w:color w:val="000000"/>
          <w:sz w:val="28"/>
          <w:szCs w:val="28"/>
        </w:rPr>
        <w:t xml:space="preserve">; выпускается также заводами фирм </w:t>
      </w:r>
      <w:r w:rsidRPr="005C3FA0">
        <w:rPr>
          <w:color w:val="000000"/>
          <w:sz w:val="28"/>
          <w:szCs w:val="28"/>
          <w:lang w:val="en-US"/>
        </w:rPr>
        <w:t>Intel</w:t>
      </w:r>
      <w:r w:rsidRPr="005C3FA0">
        <w:rPr>
          <w:color w:val="000000"/>
          <w:sz w:val="28"/>
          <w:szCs w:val="28"/>
        </w:rPr>
        <w:t xml:space="preserve"> и </w:t>
      </w:r>
      <w:r w:rsidRPr="005C3FA0">
        <w:rPr>
          <w:color w:val="000000"/>
          <w:sz w:val="28"/>
          <w:szCs w:val="28"/>
          <w:lang w:val="en-US"/>
        </w:rPr>
        <w:t>Samsung</w:t>
      </w:r>
      <w:r w:rsidRPr="005C3FA0">
        <w:rPr>
          <w:color w:val="000000"/>
          <w:sz w:val="28"/>
          <w:szCs w:val="28"/>
        </w:rPr>
        <w:t>) с производительностью до 1—2 млрд операций в секунду и присоеди</w:t>
      </w:r>
      <w:r w:rsidRPr="005C3FA0">
        <w:rPr>
          <w:color w:val="000000"/>
          <w:sz w:val="28"/>
          <w:szCs w:val="28"/>
        </w:rPr>
        <w:softHyphen/>
        <w:t>ненной оперативной памятью объемом 0,1—2 Гбайт.</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Мультипроцессорный массив системы с блоками вторичного электросилового питания и вентиляцией располагается в стойках размером 550 х 650 х 2200 мм промышленного стандарта; вес заполненной стойки — 220 кг, потребляемая мощность до 4 кВт.</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 xml:space="preserve">В основном исполнении системы межпроцессорный обмен структурно аналогичен используемому в системе МВС-100 и реализуется в двух модификациях: на базе «транспьютероподобного» связного микропроцессора </w:t>
      </w:r>
      <w:r w:rsidRPr="005C3FA0">
        <w:rPr>
          <w:color w:val="000000"/>
          <w:sz w:val="28"/>
          <w:szCs w:val="28"/>
          <w:lang w:val="en-US"/>
        </w:rPr>
        <w:t>TMS</w:t>
      </w:r>
      <w:r w:rsidRPr="005C3FA0">
        <w:rPr>
          <w:color w:val="000000"/>
          <w:sz w:val="28"/>
          <w:szCs w:val="28"/>
        </w:rPr>
        <w:t>320</w:t>
      </w:r>
      <w:r w:rsidRPr="005C3FA0">
        <w:rPr>
          <w:color w:val="000000"/>
          <w:sz w:val="28"/>
          <w:szCs w:val="28"/>
          <w:lang w:val="en-US"/>
        </w:rPr>
        <w:t>C</w:t>
      </w:r>
      <w:r w:rsidRPr="005C3FA0">
        <w:rPr>
          <w:color w:val="000000"/>
          <w:sz w:val="28"/>
          <w:szCs w:val="28"/>
        </w:rPr>
        <w:t xml:space="preserve">44 (фирма </w:t>
      </w:r>
      <w:r w:rsidRPr="005C3FA0">
        <w:rPr>
          <w:color w:val="000000"/>
          <w:sz w:val="28"/>
          <w:szCs w:val="28"/>
          <w:lang w:val="en-US"/>
        </w:rPr>
        <w:t>Texas</w:t>
      </w:r>
      <w:r w:rsidRPr="005C3FA0">
        <w:rPr>
          <w:color w:val="000000"/>
          <w:sz w:val="28"/>
          <w:szCs w:val="28"/>
        </w:rPr>
        <w:t xml:space="preserve"> </w:t>
      </w:r>
      <w:r w:rsidRPr="005C3FA0">
        <w:rPr>
          <w:color w:val="000000"/>
          <w:sz w:val="28"/>
          <w:szCs w:val="28"/>
          <w:lang w:val="en-US"/>
        </w:rPr>
        <w:t>Instruments</w:t>
      </w:r>
      <w:r w:rsidRPr="005C3FA0">
        <w:rPr>
          <w:color w:val="000000"/>
          <w:sz w:val="28"/>
          <w:szCs w:val="28"/>
        </w:rPr>
        <w:t xml:space="preserve">), имеющего четыре канала с пропускной способностью каждого 20 Мбайт/с, либо на базе связного микропроцессора </w:t>
      </w:r>
      <w:r w:rsidRPr="005C3FA0">
        <w:rPr>
          <w:color w:val="000000"/>
          <w:sz w:val="28"/>
          <w:szCs w:val="28"/>
          <w:lang w:val="en-US"/>
        </w:rPr>
        <w:t>SHARC</w:t>
      </w:r>
      <w:r w:rsidRPr="005C3FA0">
        <w:rPr>
          <w:color w:val="000000"/>
          <w:sz w:val="28"/>
          <w:szCs w:val="28"/>
        </w:rPr>
        <w:t xml:space="preserve"> </w:t>
      </w:r>
      <w:r w:rsidRPr="005C3FA0">
        <w:rPr>
          <w:color w:val="000000"/>
          <w:sz w:val="28"/>
          <w:szCs w:val="28"/>
          <w:lang w:val="en-US"/>
        </w:rPr>
        <w:t>ADSP</w:t>
      </w:r>
      <w:r w:rsidRPr="005C3FA0">
        <w:rPr>
          <w:color w:val="000000"/>
          <w:sz w:val="28"/>
          <w:szCs w:val="28"/>
        </w:rPr>
        <w:t xml:space="preserve"> 21060 (фирма </w:t>
      </w:r>
      <w:r w:rsidRPr="005C3FA0">
        <w:rPr>
          <w:color w:val="000000"/>
          <w:sz w:val="28"/>
          <w:szCs w:val="28"/>
          <w:lang w:val="en-US"/>
        </w:rPr>
        <w:t>Analog</w:t>
      </w:r>
      <w:r w:rsidRPr="005C3FA0">
        <w:rPr>
          <w:color w:val="000000"/>
          <w:sz w:val="28"/>
          <w:szCs w:val="28"/>
        </w:rPr>
        <w:t xml:space="preserve"> </w:t>
      </w:r>
      <w:r w:rsidRPr="005C3FA0">
        <w:rPr>
          <w:color w:val="000000"/>
          <w:sz w:val="28"/>
          <w:szCs w:val="28"/>
          <w:lang w:val="en-US"/>
        </w:rPr>
        <w:t>Devices</w:t>
      </w:r>
      <w:r w:rsidRPr="005C3FA0">
        <w:rPr>
          <w:color w:val="000000"/>
          <w:sz w:val="28"/>
          <w:szCs w:val="28"/>
        </w:rPr>
        <w:t>), имеющего шесть внешних каналов с пропускной способностью каждого — 40 Мбайт/с.</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 xml:space="preserve">Исполнение МВС-1000К отличается использованием для межпроцессорного обмена коммутационной сети </w:t>
      </w:r>
      <w:r w:rsidRPr="005C3FA0">
        <w:rPr>
          <w:color w:val="000000"/>
          <w:sz w:val="28"/>
          <w:szCs w:val="28"/>
          <w:lang w:val="en-US"/>
        </w:rPr>
        <w:t>MYRINET</w:t>
      </w:r>
      <w:r w:rsidRPr="005C3FA0">
        <w:rPr>
          <w:color w:val="000000"/>
          <w:sz w:val="28"/>
          <w:szCs w:val="28"/>
        </w:rPr>
        <w:t xml:space="preserve"> (фирма </w:t>
      </w:r>
      <w:r w:rsidRPr="005C3FA0">
        <w:rPr>
          <w:color w:val="000000"/>
          <w:sz w:val="28"/>
          <w:szCs w:val="28"/>
          <w:lang w:val="en-US"/>
        </w:rPr>
        <w:t>Myricom</w:t>
      </w:r>
      <w:r w:rsidRPr="005C3FA0">
        <w:rPr>
          <w:color w:val="000000"/>
          <w:sz w:val="28"/>
          <w:szCs w:val="28"/>
        </w:rPr>
        <w:t>, США) с пропускной способностью канала в дуплексном режиме 2 х 160 Мбайт/с. Кроме того, предусмотрено подключение к каждому процессору памяти на жестком диске с объемом 2-9 Гбайт.</w:t>
      </w:r>
    </w:p>
    <w:p w:rsidR="00FC49EF" w:rsidRPr="005C3FA0" w:rsidRDefault="00FC49EF" w:rsidP="005C3FA0">
      <w:pPr>
        <w:shd w:val="clear" w:color="auto" w:fill="FFFFFF"/>
        <w:spacing w:line="360" w:lineRule="auto"/>
        <w:ind w:firstLine="567"/>
        <w:jc w:val="both"/>
        <w:rPr>
          <w:sz w:val="28"/>
          <w:szCs w:val="28"/>
        </w:rPr>
      </w:pPr>
      <w:r w:rsidRPr="005C3FA0">
        <w:rPr>
          <w:color w:val="000000"/>
          <w:sz w:val="28"/>
          <w:szCs w:val="28"/>
        </w:rPr>
        <w:t>В стандартной стойке располагается до 64 процессоров системы МВС-1000 или 24 процессора системы МВС-1000К. Предусмотрены средства системного объединения стоек для установок с большим числом процессоров.</w:t>
      </w:r>
    </w:p>
    <w:p w:rsidR="00FC49EF" w:rsidRPr="005C3FA0" w:rsidRDefault="00FC49EF" w:rsidP="005C3FA0">
      <w:pPr>
        <w:shd w:val="clear" w:color="auto" w:fill="FFFFFF"/>
        <w:spacing w:line="360" w:lineRule="auto"/>
        <w:ind w:firstLine="567"/>
        <w:rPr>
          <w:sz w:val="28"/>
          <w:szCs w:val="28"/>
        </w:rPr>
      </w:pPr>
      <w:r w:rsidRPr="005C3FA0">
        <w:rPr>
          <w:color w:val="000000"/>
          <w:sz w:val="28"/>
          <w:szCs w:val="28"/>
        </w:rPr>
        <w:lastRenderedPageBreak/>
        <w:t>В программном обеспечении МВС используются:</w:t>
      </w:r>
    </w:p>
    <w:p w:rsidR="00FC49EF" w:rsidRPr="005C3FA0" w:rsidRDefault="00FC49EF" w:rsidP="005C3FA0">
      <w:pPr>
        <w:shd w:val="clear" w:color="auto" w:fill="FFFFFF"/>
        <w:spacing w:line="360" w:lineRule="auto"/>
        <w:ind w:firstLine="567"/>
        <w:rPr>
          <w:sz w:val="28"/>
          <w:szCs w:val="28"/>
        </w:rPr>
      </w:pPr>
      <w:r w:rsidRPr="005C3FA0">
        <w:rPr>
          <w:color w:val="000000"/>
          <w:sz w:val="28"/>
          <w:szCs w:val="28"/>
        </w:rPr>
        <w:t xml:space="preserve">•  языки </w:t>
      </w:r>
      <w:r w:rsidRPr="005C3FA0">
        <w:rPr>
          <w:color w:val="000000"/>
          <w:sz w:val="28"/>
          <w:szCs w:val="28"/>
          <w:lang w:val="en-US"/>
        </w:rPr>
        <w:t>FORTRAN</w:t>
      </w:r>
      <w:r w:rsidRPr="005C3FA0">
        <w:rPr>
          <w:color w:val="000000"/>
          <w:sz w:val="28"/>
          <w:szCs w:val="28"/>
        </w:rPr>
        <w:t xml:space="preserve"> и С (C++), дополнительные средства описания параллельных процессов;</w:t>
      </w:r>
    </w:p>
    <w:p w:rsidR="00FC49EF" w:rsidRPr="005C3FA0" w:rsidRDefault="00FC49EF" w:rsidP="005C3FA0">
      <w:pPr>
        <w:shd w:val="clear" w:color="auto" w:fill="FFFFFF"/>
        <w:spacing w:line="360" w:lineRule="auto"/>
        <w:ind w:firstLine="567"/>
        <w:rPr>
          <w:sz w:val="28"/>
          <w:szCs w:val="28"/>
        </w:rPr>
      </w:pPr>
      <w:r w:rsidRPr="005C3FA0">
        <w:rPr>
          <w:color w:val="000000"/>
          <w:sz w:val="28"/>
          <w:szCs w:val="28"/>
        </w:rPr>
        <w:t xml:space="preserve">•  программные средства </w:t>
      </w:r>
      <w:r w:rsidRPr="005C3FA0">
        <w:rPr>
          <w:color w:val="000000"/>
          <w:sz w:val="28"/>
          <w:szCs w:val="28"/>
          <w:lang w:val="en-US"/>
        </w:rPr>
        <w:t>PVM</w:t>
      </w:r>
      <w:r w:rsidRPr="005C3FA0">
        <w:rPr>
          <w:color w:val="000000"/>
          <w:sz w:val="28"/>
          <w:szCs w:val="28"/>
        </w:rPr>
        <w:t xml:space="preserve"> и </w:t>
      </w:r>
      <w:r w:rsidRPr="005C3FA0">
        <w:rPr>
          <w:color w:val="000000"/>
          <w:sz w:val="28"/>
          <w:szCs w:val="28"/>
          <w:lang w:val="en-US"/>
        </w:rPr>
        <w:t>MPI</w:t>
      </w:r>
      <w:r w:rsidRPr="005C3FA0">
        <w:rPr>
          <w:color w:val="000000"/>
          <w:sz w:val="28"/>
          <w:szCs w:val="28"/>
        </w:rPr>
        <w:t xml:space="preserve"> (общепринятые для систем параллельной обработки);</w:t>
      </w:r>
    </w:p>
    <w:p w:rsidR="00FC49EF" w:rsidRPr="005C3FA0" w:rsidRDefault="00FC49EF" w:rsidP="005C3FA0">
      <w:pPr>
        <w:shd w:val="clear" w:color="auto" w:fill="FFFFFF"/>
        <w:spacing w:line="360" w:lineRule="auto"/>
        <w:ind w:firstLine="567"/>
        <w:rPr>
          <w:sz w:val="28"/>
          <w:szCs w:val="28"/>
        </w:rPr>
      </w:pPr>
      <w:r w:rsidRPr="005C3FA0">
        <w:rPr>
          <w:color w:val="000000"/>
          <w:sz w:val="28"/>
          <w:szCs w:val="28"/>
        </w:rPr>
        <w:t>•  средства реализации многопользовательских режимов и удаленного доступа.</w:t>
      </w:r>
    </w:p>
    <w:p w:rsidR="00FC49EF" w:rsidRPr="005C3FA0" w:rsidRDefault="00FC49EF" w:rsidP="005C3FA0">
      <w:pPr>
        <w:shd w:val="clear" w:color="auto" w:fill="FFFFFF"/>
        <w:spacing w:line="360" w:lineRule="auto"/>
        <w:ind w:firstLine="426"/>
        <w:rPr>
          <w:b/>
          <w:sz w:val="28"/>
          <w:szCs w:val="28"/>
        </w:rPr>
      </w:pPr>
      <w:r w:rsidRPr="005C3FA0">
        <w:rPr>
          <w:b/>
          <w:bCs/>
          <w:color w:val="000000"/>
          <w:sz w:val="28"/>
          <w:szCs w:val="28"/>
        </w:rPr>
        <w:t>Контрольные вопросы:</w:t>
      </w:r>
    </w:p>
    <w:p w:rsidR="00FC49EF" w:rsidRPr="005C3FA0" w:rsidRDefault="00FC49EF" w:rsidP="005C3FA0">
      <w:pPr>
        <w:widowControl w:val="0"/>
        <w:numPr>
          <w:ilvl w:val="0"/>
          <w:numId w:val="75"/>
        </w:numPr>
        <w:shd w:val="clear" w:color="auto" w:fill="FFFFFF"/>
        <w:autoSpaceDE w:val="0"/>
        <w:autoSpaceDN w:val="0"/>
        <w:adjustRightInd w:val="0"/>
        <w:spacing w:line="360" w:lineRule="auto"/>
        <w:rPr>
          <w:sz w:val="28"/>
          <w:szCs w:val="28"/>
        </w:rPr>
      </w:pPr>
      <w:r w:rsidRPr="005C3FA0">
        <w:rPr>
          <w:color w:val="000000"/>
          <w:sz w:val="28"/>
          <w:szCs w:val="28"/>
        </w:rPr>
        <w:t>Чем отличаются многомашинные ВС от многопроцессорных ВС.</w:t>
      </w:r>
    </w:p>
    <w:p w:rsidR="00FC49EF" w:rsidRPr="005C3FA0" w:rsidRDefault="00FC49EF" w:rsidP="005C3FA0">
      <w:pPr>
        <w:widowControl w:val="0"/>
        <w:numPr>
          <w:ilvl w:val="0"/>
          <w:numId w:val="75"/>
        </w:numPr>
        <w:shd w:val="clear" w:color="auto" w:fill="FFFFFF"/>
        <w:autoSpaceDE w:val="0"/>
        <w:autoSpaceDN w:val="0"/>
        <w:adjustRightInd w:val="0"/>
        <w:spacing w:line="360" w:lineRule="auto"/>
        <w:rPr>
          <w:sz w:val="28"/>
          <w:szCs w:val="28"/>
        </w:rPr>
      </w:pPr>
      <w:r w:rsidRPr="005C3FA0">
        <w:rPr>
          <w:sz w:val="28"/>
          <w:szCs w:val="28"/>
        </w:rPr>
        <w:t xml:space="preserve">Разновидности </w:t>
      </w:r>
      <w:r w:rsidRPr="005C3FA0">
        <w:rPr>
          <w:color w:val="000000"/>
          <w:sz w:val="28"/>
          <w:szCs w:val="28"/>
        </w:rPr>
        <w:t>многопроцессорных ВС</w:t>
      </w:r>
    </w:p>
    <w:p w:rsidR="00FC49EF" w:rsidRPr="005C3FA0" w:rsidRDefault="00FC49EF" w:rsidP="005C3FA0">
      <w:pPr>
        <w:widowControl w:val="0"/>
        <w:numPr>
          <w:ilvl w:val="0"/>
          <w:numId w:val="75"/>
        </w:numPr>
        <w:shd w:val="clear" w:color="auto" w:fill="FFFFFF"/>
        <w:autoSpaceDE w:val="0"/>
        <w:autoSpaceDN w:val="0"/>
        <w:adjustRightInd w:val="0"/>
        <w:spacing w:line="360" w:lineRule="auto"/>
        <w:rPr>
          <w:sz w:val="28"/>
          <w:szCs w:val="28"/>
        </w:rPr>
      </w:pPr>
      <w:r w:rsidRPr="005C3FA0">
        <w:rPr>
          <w:color w:val="000000"/>
          <w:sz w:val="28"/>
          <w:szCs w:val="28"/>
        </w:rPr>
        <w:t>Что такое кластеры и какими преимуществами они обладают?</w:t>
      </w:r>
    </w:p>
    <w:p w:rsidR="00FC49EF" w:rsidRPr="005C3FA0" w:rsidRDefault="00FC49EF" w:rsidP="005C3FA0">
      <w:pPr>
        <w:widowControl w:val="0"/>
        <w:numPr>
          <w:ilvl w:val="0"/>
          <w:numId w:val="75"/>
        </w:numPr>
        <w:shd w:val="clear" w:color="auto" w:fill="FFFFFF"/>
        <w:autoSpaceDE w:val="0"/>
        <w:autoSpaceDN w:val="0"/>
        <w:adjustRightInd w:val="0"/>
        <w:spacing w:line="360" w:lineRule="auto"/>
        <w:rPr>
          <w:color w:val="000000"/>
          <w:sz w:val="28"/>
          <w:szCs w:val="28"/>
        </w:rPr>
      </w:pPr>
      <w:r w:rsidRPr="005C3FA0">
        <w:rPr>
          <w:color w:val="000000"/>
          <w:sz w:val="28"/>
          <w:szCs w:val="28"/>
        </w:rPr>
        <w:t xml:space="preserve">Объясните понятие «масштабируемость»  </w:t>
      </w:r>
    </w:p>
    <w:p w:rsidR="00FC49EF" w:rsidRPr="005C3FA0" w:rsidRDefault="00FC49EF" w:rsidP="005C3FA0">
      <w:pPr>
        <w:widowControl w:val="0"/>
        <w:numPr>
          <w:ilvl w:val="0"/>
          <w:numId w:val="75"/>
        </w:numPr>
        <w:shd w:val="clear" w:color="auto" w:fill="FFFFFF"/>
        <w:autoSpaceDE w:val="0"/>
        <w:autoSpaceDN w:val="0"/>
        <w:adjustRightInd w:val="0"/>
        <w:spacing w:line="360" w:lineRule="auto"/>
        <w:rPr>
          <w:color w:val="000000"/>
          <w:sz w:val="28"/>
          <w:szCs w:val="28"/>
        </w:rPr>
      </w:pPr>
      <w:r w:rsidRPr="005C3FA0">
        <w:rPr>
          <w:color w:val="000000"/>
          <w:sz w:val="28"/>
          <w:szCs w:val="28"/>
        </w:rPr>
        <w:t>Объясните понятие «транспьютер»</w:t>
      </w:r>
    </w:p>
    <w:p w:rsidR="00FC49EF" w:rsidRPr="005C3FA0" w:rsidRDefault="00FC49EF" w:rsidP="005C3FA0">
      <w:pPr>
        <w:widowControl w:val="0"/>
        <w:numPr>
          <w:ilvl w:val="0"/>
          <w:numId w:val="75"/>
        </w:numPr>
        <w:shd w:val="clear" w:color="auto" w:fill="FFFFFF"/>
        <w:autoSpaceDE w:val="0"/>
        <w:autoSpaceDN w:val="0"/>
        <w:adjustRightInd w:val="0"/>
        <w:spacing w:line="360" w:lineRule="auto"/>
        <w:rPr>
          <w:sz w:val="28"/>
          <w:szCs w:val="28"/>
        </w:rPr>
      </w:pPr>
      <w:r w:rsidRPr="005C3FA0">
        <w:rPr>
          <w:color w:val="000000"/>
          <w:sz w:val="28"/>
          <w:szCs w:val="28"/>
        </w:rPr>
        <w:t>Что   такое   коммутационные   среды?   Приведите   примеры   коммута</w:t>
      </w:r>
      <w:r w:rsidRPr="005C3FA0">
        <w:rPr>
          <w:color w:val="000000"/>
          <w:sz w:val="28"/>
          <w:szCs w:val="28"/>
        </w:rPr>
        <w:softHyphen/>
        <w:t>торов.</w:t>
      </w:r>
    </w:p>
    <w:p w:rsidR="00FC49EF" w:rsidRPr="005C3FA0" w:rsidRDefault="00FC49EF" w:rsidP="005C3FA0">
      <w:pPr>
        <w:widowControl w:val="0"/>
        <w:numPr>
          <w:ilvl w:val="0"/>
          <w:numId w:val="75"/>
        </w:numPr>
        <w:shd w:val="clear" w:color="auto" w:fill="FFFFFF"/>
        <w:autoSpaceDE w:val="0"/>
        <w:autoSpaceDN w:val="0"/>
        <w:adjustRightInd w:val="0"/>
        <w:spacing w:line="360" w:lineRule="auto"/>
        <w:rPr>
          <w:sz w:val="28"/>
          <w:szCs w:val="28"/>
        </w:rPr>
      </w:pPr>
      <w:r w:rsidRPr="005C3FA0">
        <w:rPr>
          <w:color w:val="000000"/>
          <w:sz w:val="28"/>
          <w:szCs w:val="28"/>
        </w:rPr>
        <w:t>Что такое вычислительные системы и каковы их разновидности?</w:t>
      </w:r>
    </w:p>
    <w:p w:rsidR="00FC49EF" w:rsidRPr="005C3FA0" w:rsidRDefault="00FC49EF" w:rsidP="005C3FA0">
      <w:pPr>
        <w:widowControl w:val="0"/>
        <w:numPr>
          <w:ilvl w:val="0"/>
          <w:numId w:val="75"/>
        </w:numPr>
        <w:shd w:val="clear" w:color="auto" w:fill="FFFFFF"/>
        <w:autoSpaceDE w:val="0"/>
        <w:autoSpaceDN w:val="0"/>
        <w:adjustRightInd w:val="0"/>
        <w:spacing w:line="360" w:lineRule="auto"/>
        <w:rPr>
          <w:sz w:val="28"/>
          <w:szCs w:val="28"/>
        </w:rPr>
      </w:pPr>
      <w:r w:rsidRPr="005C3FA0">
        <w:rPr>
          <w:color w:val="000000"/>
          <w:sz w:val="28"/>
          <w:szCs w:val="28"/>
        </w:rPr>
        <w:t>Назовите основные классы и подклассы вычислительных машин.</w:t>
      </w:r>
    </w:p>
    <w:p w:rsidR="00FC49EF" w:rsidRPr="005C3FA0" w:rsidRDefault="00FC49EF" w:rsidP="005C3FA0">
      <w:pPr>
        <w:widowControl w:val="0"/>
        <w:numPr>
          <w:ilvl w:val="0"/>
          <w:numId w:val="75"/>
        </w:numPr>
        <w:shd w:val="clear" w:color="auto" w:fill="FFFFFF"/>
        <w:autoSpaceDE w:val="0"/>
        <w:autoSpaceDN w:val="0"/>
        <w:adjustRightInd w:val="0"/>
        <w:spacing w:line="360" w:lineRule="auto"/>
        <w:rPr>
          <w:bCs/>
          <w:color w:val="000000"/>
          <w:spacing w:val="-4"/>
          <w:sz w:val="28"/>
          <w:szCs w:val="28"/>
        </w:rPr>
      </w:pPr>
      <w:r w:rsidRPr="005C3FA0">
        <w:rPr>
          <w:color w:val="000000"/>
          <w:sz w:val="28"/>
          <w:szCs w:val="28"/>
        </w:rPr>
        <w:t>Дайте  общую  характеристику  и  определите  область  использования суперЭВМ и мэйнфреймов.</w:t>
      </w:r>
    </w:p>
    <w:p w:rsidR="00AB7420" w:rsidRDefault="00AB7420" w:rsidP="005C3FA0">
      <w:pPr>
        <w:tabs>
          <w:tab w:val="left" w:pos="567"/>
        </w:tabs>
        <w:spacing w:line="360" w:lineRule="auto"/>
        <w:ind w:firstLine="567"/>
        <w:rPr>
          <w:b/>
          <w:bCs/>
          <w:i/>
          <w:spacing w:val="1"/>
          <w:sz w:val="28"/>
          <w:szCs w:val="28"/>
        </w:rPr>
      </w:pPr>
    </w:p>
    <w:p w:rsidR="00A12918" w:rsidRPr="005C3FA0" w:rsidRDefault="00A12918" w:rsidP="005C3FA0">
      <w:pPr>
        <w:tabs>
          <w:tab w:val="left" w:pos="567"/>
        </w:tabs>
        <w:spacing w:line="360" w:lineRule="auto"/>
        <w:ind w:firstLine="567"/>
        <w:rPr>
          <w:bCs/>
          <w:i/>
          <w:spacing w:val="-1"/>
          <w:sz w:val="28"/>
          <w:szCs w:val="28"/>
        </w:rPr>
      </w:pPr>
      <w:r w:rsidRPr="005C3FA0">
        <w:rPr>
          <w:b/>
          <w:bCs/>
          <w:i/>
          <w:spacing w:val="1"/>
          <w:sz w:val="28"/>
          <w:szCs w:val="28"/>
        </w:rPr>
        <w:t xml:space="preserve">Тема 3.2    Классификация вычислительных </w:t>
      </w:r>
      <w:r w:rsidRPr="005C3FA0">
        <w:rPr>
          <w:b/>
          <w:bCs/>
          <w:i/>
          <w:spacing w:val="5"/>
          <w:sz w:val="28"/>
          <w:szCs w:val="28"/>
        </w:rPr>
        <w:t>систем</w:t>
      </w:r>
      <w:r w:rsidRPr="005C3FA0">
        <w:rPr>
          <w:bCs/>
          <w:i/>
          <w:spacing w:val="-1"/>
          <w:sz w:val="28"/>
          <w:szCs w:val="28"/>
        </w:rPr>
        <w:t xml:space="preserve"> </w:t>
      </w:r>
    </w:p>
    <w:p w:rsidR="00A12918" w:rsidRPr="005C3FA0" w:rsidRDefault="00A12918" w:rsidP="005C3FA0">
      <w:pPr>
        <w:tabs>
          <w:tab w:val="left" w:pos="567"/>
        </w:tabs>
        <w:spacing w:line="360" w:lineRule="auto"/>
        <w:ind w:firstLine="567"/>
        <w:rPr>
          <w:bCs/>
          <w:sz w:val="28"/>
          <w:szCs w:val="28"/>
          <w:highlight w:val="yellow"/>
        </w:rPr>
      </w:pPr>
      <w:r w:rsidRPr="005C3FA0">
        <w:rPr>
          <w:bCs/>
          <w:spacing w:val="1"/>
          <w:sz w:val="28"/>
          <w:szCs w:val="28"/>
        </w:rPr>
        <w:t>Тема 3.2.2</w:t>
      </w:r>
      <w:r w:rsidRPr="005C3FA0">
        <w:rPr>
          <w:b/>
          <w:bCs/>
          <w:spacing w:val="1"/>
          <w:sz w:val="28"/>
          <w:szCs w:val="28"/>
        </w:rPr>
        <w:t xml:space="preserve"> </w:t>
      </w:r>
      <w:r w:rsidRPr="005C3FA0">
        <w:rPr>
          <w:bCs/>
          <w:spacing w:val="1"/>
          <w:sz w:val="28"/>
          <w:szCs w:val="28"/>
        </w:rPr>
        <w:t xml:space="preserve"> Программное обеспечение вычислительных систем</w:t>
      </w:r>
      <w:r w:rsidRPr="005C3FA0">
        <w:rPr>
          <w:bCs/>
          <w:sz w:val="28"/>
          <w:szCs w:val="28"/>
          <w:highlight w:val="yellow"/>
        </w:rPr>
        <w:t xml:space="preserve"> </w:t>
      </w:r>
    </w:p>
    <w:p w:rsidR="00A12918" w:rsidRPr="005C3FA0" w:rsidRDefault="00A12918" w:rsidP="005C3FA0">
      <w:pPr>
        <w:spacing w:line="360" w:lineRule="auto"/>
        <w:ind w:firstLine="567"/>
        <w:rPr>
          <w:sz w:val="28"/>
          <w:szCs w:val="28"/>
        </w:rPr>
      </w:pPr>
      <w:r w:rsidRPr="005C3FA0">
        <w:rPr>
          <w:sz w:val="28"/>
          <w:szCs w:val="28"/>
        </w:rPr>
        <w:t>План:</w:t>
      </w:r>
    </w:p>
    <w:p w:rsidR="00A12918" w:rsidRPr="005C3FA0" w:rsidRDefault="00A12918" w:rsidP="005C3FA0">
      <w:pPr>
        <w:spacing w:line="360" w:lineRule="auto"/>
        <w:ind w:firstLine="567"/>
        <w:rPr>
          <w:sz w:val="28"/>
          <w:szCs w:val="28"/>
        </w:rPr>
      </w:pPr>
      <w:r w:rsidRPr="005C3FA0">
        <w:rPr>
          <w:sz w:val="28"/>
          <w:szCs w:val="28"/>
        </w:rPr>
        <w:t>1 Классы программных продуктов</w:t>
      </w:r>
    </w:p>
    <w:p w:rsidR="005A04D3" w:rsidRPr="005C3FA0" w:rsidRDefault="005A04D3" w:rsidP="005C3FA0">
      <w:pPr>
        <w:spacing w:line="360" w:lineRule="auto"/>
        <w:ind w:firstLine="567"/>
        <w:rPr>
          <w:sz w:val="28"/>
          <w:szCs w:val="28"/>
        </w:rPr>
      </w:pPr>
      <w:r w:rsidRPr="005C3FA0">
        <w:rPr>
          <w:sz w:val="28"/>
          <w:szCs w:val="28"/>
        </w:rPr>
        <w:t>2 Состав и назначение инструментария технологии программирования</w:t>
      </w:r>
    </w:p>
    <w:p w:rsidR="005A04D3" w:rsidRPr="005C3FA0" w:rsidRDefault="005A04D3" w:rsidP="005C3FA0">
      <w:pPr>
        <w:shd w:val="clear" w:color="auto" w:fill="FFFFFF"/>
        <w:spacing w:line="360" w:lineRule="auto"/>
        <w:ind w:firstLine="567"/>
        <w:jc w:val="both"/>
        <w:rPr>
          <w:sz w:val="28"/>
          <w:szCs w:val="28"/>
        </w:rPr>
      </w:pPr>
      <w:r w:rsidRPr="005C3FA0">
        <w:rPr>
          <w:sz w:val="28"/>
          <w:szCs w:val="28"/>
        </w:rPr>
        <w:t>3 Пакеты прикладных программ</w:t>
      </w:r>
    </w:p>
    <w:p w:rsidR="00A12918" w:rsidRPr="005C3FA0" w:rsidRDefault="00A12918" w:rsidP="005C3FA0">
      <w:pPr>
        <w:spacing w:line="360" w:lineRule="auto"/>
        <w:ind w:firstLine="567"/>
        <w:rPr>
          <w:sz w:val="28"/>
          <w:szCs w:val="28"/>
        </w:rPr>
      </w:pPr>
    </w:p>
    <w:p w:rsidR="005A04D3" w:rsidRPr="005C3FA0" w:rsidRDefault="005A04D3" w:rsidP="005C3FA0">
      <w:pPr>
        <w:spacing w:line="360" w:lineRule="auto"/>
        <w:ind w:firstLine="567"/>
        <w:rPr>
          <w:b/>
          <w:sz w:val="28"/>
          <w:szCs w:val="28"/>
        </w:rPr>
      </w:pPr>
      <w:r w:rsidRPr="005C3FA0">
        <w:rPr>
          <w:b/>
          <w:sz w:val="28"/>
          <w:szCs w:val="28"/>
        </w:rPr>
        <w:t>1 Классы программных продуктов</w:t>
      </w:r>
    </w:p>
    <w:p w:rsidR="00C71B48" w:rsidRPr="005C3FA0" w:rsidRDefault="00C71B48" w:rsidP="005C3FA0">
      <w:pPr>
        <w:spacing w:line="360" w:lineRule="auto"/>
        <w:ind w:firstLine="540"/>
        <w:jc w:val="both"/>
        <w:rPr>
          <w:sz w:val="28"/>
          <w:szCs w:val="28"/>
        </w:rPr>
      </w:pPr>
      <w:r w:rsidRPr="005C3FA0">
        <w:rPr>
          <w:sz w:val="28"/>
          <w:szCs w:val="28"/>
        </w:rPr>
        <w:t>Программные продукты можно классифицировать по различным признакам. Рассмотрим  классификацию, в которой основополагающим признаком является сфера (область) использования программных продуктов:</w:t>
      </w:r>
    </w:p>
    <w:p w:rsidR="00C71B48" w:rsidRPr="005C3FA0" w:rsidRDefault="00C71B48" w:rsidP="005C3FA0">
      <w:pPr>
        <w:numPr>
          <w:ilvl w:val="0"/>
          <w:numId w:val="45"/>
        </w:numPr>
        <w:spacing w:line="360" w:lineRule="auto"/>
        <w:rPr>
          <w:sz w:val="28"/>
          <w:szCs w:val="28"/>
        </w:rPr>
      </w:pPr>
      <w:r w:rsidRPr="005C3FA0">
        <w:rPr>
          <w:sz w:val="28"/>
          <w:szCs w:val="28"/>
        </w:rPr>
        <w:t>аппаратная часть автономных компьютеров и сетей ЭВМ;</w:t>
      </w:r>
    </w:p>
    <w:p w:rsidR="00C71B48" w:rsidRPr="005C3FA0" w:rsidRDefault="00C71B48" w:rsidP="005C3FA0">
      <w:pPr>
        <w:numPr>
          <w:ilvl w:val="0"/>
          <w:numId w:val="45"/>
        </w:numPr>
        <w:spacing w:line="360" w:lineRule="auto"/>
        <w:rPr>
          <w:sz w:val="28"/>
          <w:szCs w:val="28"/>
        </w:rPr>
      </w:pPr>
      <w:r w:rsidRPr="005C3FA0">
        <w:rPr>
          <w:sz w:val="28"/>
          <w:szCs w:val="28"/>
        </w:rPr>
        <w:t>функциональные задачи различных предметных областей;</w:t>
      </w:r>
    </w:p>
    <w:p w:rsidR="00C71B48" w:rsidRPr="005C3FA0" w:rsidRDefault="00C71B48" w:rsidP="005C3FA0">
      <w:pPr>
        <w:numPr>
          <w:ilvl w:val="0"/>
          <w:numId w:val="45"/>
        </w:numPr>
        <w:spacing w:line="360" w:lineRule="auto"/>
        <w:rPr>
          <w:sz w:val="28"/>
          <w:szCs w:val="28"/>
        </w:rPr>
      </w:pPr>
      <w:r w:rsidRPr="005C3FA0">
        <w:rPr>
          <w:sz w:val="28"/>
          <w:szCs w:val="28"/>
        </w:rPr>
        <w:t>технология разработки программ.</w:t>
      </w:r>
    </w:p>
    <w:p w:rsidR="00C71B48" w:rsidRPr="005C3FA0" w:rsidRDefault="00B43FDB" w:rsidP="005C3FA0">
      <w:pPr>
        <w:spacing w:line="360" w:lineRule="auto"/>
        <w:jc w:val="center"/>
        <w:rPr>
          <w:sz w:val="28"/>
          <w:szCs w:val="28"/>
        </w:rPr>
      </w:pPr>
      <w:r w:rsidRPr="005C3FA0">
        <w:rPr>
          <w:noProof/>
          <w:sz w:val="28"/>
          <w:szCs w:val="28"/>
        </w:rPr>
        <w:lastRenderedPageBreak/>
        <w:drawing>
          <wp:inline distT="0" distB="0" distL="0" distR="0">
            <wp:extent cx="3601720" cy="1169035"/>
            <wp:effectExtent l="19050" t="0" r="0" b="0"/>
            <wp:docPr id="1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6"/>
                    <a:srcRect b="10471"/>
                    <a:stretch>
                      <a:fillRect/>
                    </a:stretch>
                  </pic:blipFill>
                  <pic:spPr bwMode="auto">
                    <a:xfrm>
                      <a:off x="0" y="0"/>
                      <a:ext cx="3601720" cy="1169035"/>
                    </a:xfrm>
                    <a:prstGeom prst="rect">
                      <a:avLst/>
                    </a:prstGeom>
                    <a:noFill/>
                    <a:ln w="9525">
                      <a:noFill/>
                      <a:miter lim="800000"/>
                      <a:headEnd/>
                      <a:tailEnd/>
                    </a:ln>
                  </pic:spPr>
                </pic:pic>
              </a:graphicData>
            </a:graphic>
          </wp:inline>
        </w:drawing>
      </w:r>
    </w:p>
    <w:p w:rsidR="00C71B48" w:rsidRPr="005C3FA0" w:rsidRDefault="00C71B48" w:rsidP="005C3FA0">
      <w:pPr>
        <w:spacing w:line="360" w:lineRule="auto"/>
        <w:jc w:val="center"/>
        <w:rPr>
          <w:sz w:val="28"/>
          <w:szCs w:val="28"/>
        </w:rPr>
      </w:pPr>
      <w:r w:rsidRPr="005C3FA0">
        <w:rPr>
          <w:sz w:val="28"/>
          <w:szCs w:val="28"/>
        </w:rPr>
        <w:t>Рис</w:t>
      </w:r>
      <w:r w:rsidR="00A12918" w:rsidRPr="005C3FA0">
        <w:rPr>
          <w:sz w:val="28"/>
          <w:szCs w:val="28"/>
        </w:rPr>
        <w:t xml:space="preserve">унок </w:t>
      </w:r>
      <w:r w:rsidR="008E3F38">
        <w:rPr>
          <w:sz w:val="28"/>
          <w:szCs w:val="28"/>
        </w:rPr>
        <w:t>58</w:t>
      </w:r>
      <w:r w:rsidRPr="005C3FA0">
        <w:rPr>
          <w:sz w:val="28"/>
          <w:szCs w:val="28"/>
        </w:rPr>
        <w:t xml:space="preserve"> – Классы программных продуктов</w:t>
      </w:r>
    </w:p>
    <w:p w:rsidR="00C71B48" w:rsidRPr="005C3FA0" w:rsidRDefault="00C71B48" w:rsidP="005C3FA0">
      <w:pPr>
        <w:spacing w:line="360" w:lineRule="auto"/>
        <w:ind w:firstLine="540"/>
        <w:jc w:val="both"/>
        <w:rPr>
          <w:sz w:val="28"/>
          <w:szCs w:val="28"/>
        </w:rPr>
      </w:pPr>
      <w:r w:rsidRPr="005C3FA0">
        <w:rPr>
          <w:sz w:val="28"/>
          <w:szCs w:val="28"/>
        </w:rPr>
        <w:t xml:space="preserve">Для поддержки информационной технологии в этих областях выделяют  соответственно три класса программных продуктов: </w:t>
      </w:r>
    </w:p>
    <w:p w:rsidR="00C71B48" w:rsidRPr="005C3FA0" w:rsidRDefault="00C71B48" w:rsidP="005C3FA0">
      <w:pPr>
        <w:numPr>
          <w:ilvl w:val="0"/>
          <w:numId w:val="46"/>
        </w:numPr>
        <w:spacing w:line="360" w:lineRule="auto"/>
        <w:jc w:val="both"/>
        <w:rPr>
          <w:sz w:val="28"/>
          <w:szCs w:val="28"/>
        </w:rPr>
      </w:pPr>
      <w:r w:rsidRPr="005C3FA0">
        <w:rPr>
          <w:sz w:val="28"/>
          <w:szCs w:val="28"/>
        </w:rPr>
        <w:t>системное программное обеспечение;</w:t>
      </w:r>
    </w:p>
    <w:p w:rsidR="00C71B48" w:rsidRPr="005C3FA0" w:rsidRDefault="00C71B48" w:rsidP="005C3FA0">
      <w:pPr>
        <w:numPr>
          <w:ilvl w:val="0"/>
          <w:numId w:val="46"/>
        </w:numPr>
        <w:spacing w:line="360" w:lineRule="auto"/>
        <w:jc w:val="both"/>
        <w:rPr>
          <w:sz w:val="28"/>
          <w:szCs w:val="28"/>
        </w:rPr>
      </w:pPr>
      <w:r w:rsidRPr="005C3FA0">
        <w:rPr>
          <w:sz w:val="28"/>
          <w:szCs w:val="28"/>
        </w:rPr>
        <w:t xml:space="preserve">пакеты прикладных программ; </w:t>
      </w:r>
    </w:p>
    <w:p w:rsidR="00C71B48" w:rsidRPr="005C3FA0" w:rsidRDefault="00C71B48" w:rsidP="005C3FA0">
      <w:pPr>
        <w:numPr>
          <w:ilvl w:val="0"/>
          <w:numId w:val="46"/>
        </w:numPr>
        <w:spacing w:line="360" w:lineRule="auto"/>
        <w:jc w:val="both"/>
        <w:rPr>
          <w:sz w:val="28"/>
          <w:szCs w:val="28"/>
        </w:rPr>
      </w:pPr>
      <w:r w:rsidRPr="005C3FA0">
        <w:rPr>
          <w:sz w:val="28"/>
          <w:szCs w:val="28"/>
        </w:rPr>
        <w:t>инструментарий технологии программирования.</w:t>
      </w:r>
    </w:p>
    <w:p w:rsidR="00C71B48" w:rsidRPr="005C3FA0" w:rsidRDefault="00C71B48" w:rsidP="005C3FA0">
      <w:pPr>
        <w:spacing w:line="360" w:lineRule="auto"/>
        <w:jc w:val="both"/>
        <w:rPr>
          <w:sz w:val="28"/>
          <w:szCs w:val="28"/>
        </w:rPr>
      </w:pPr>
      <w:r w:rsidRPr="005C3FA0">
        <w:rPr>
          <w:i/>
          <w:sz w:val="28"/>
          <w:szCs w:val="28"/>
        </w:rPr>
        <w:t>Системное программное обеспечение</w:t>
      </w:r>
      <w:r w:rsidRPr="005C3FA0">
        <w:rPr>
          <w:sz w:val="28"/>
          <w:szCs w:val="28"/>
        </w:rPr>
        <w:t xml:space="preserve"> (System Software) — совокупность программ и программных комплексов для обеспечения работы компьютера и сетей ЭВМ.</w:t>
      </w:r>
    </w:p>
    <w:p w:rsidR="00C71B48" w:rsidRPr="005C3FA0" w:rsidRDefault="00C71B48" w:rsidP="005C3FA0">
      <w:pPr>
        <w:spacing w:line="360" w:lineRule="auto"/>
        <w:jc w:val="both"/>
        <w:rPr>
          <w:sz w:val="28"/>
          <w:szCs w:val="28"/>
        </w:rPr>
      </w:pPr>
      <w:r w:rsidRPr="005C3FA0">
        <w:rPr>
          <w:i/>
          <w:sz w:val="28"/>
          <w:szCs w:val="28"/>
        </w:rPr>
        <w:t xml:space="preserve">Пакет прикладных программ </w:t>
      </w:r>
      <w:r w:rsidRPr="005C3FA0">
        <w:rPr>
          <w:sz w:val="28"/>
          <w:szCs w:val="28"/>
        </w:rPr>
        <w:t>(application program package) — комплекс взаимосвязанных программ для решения задач определенного класса конкретной предметной области.</w:t>
      </w:r>
    </w:p>
    <w:p w:rsidR="00C71B48" w:rsidRPr="005C3FA0" w:rsidRDefault="00C71B48" w:rsidP="005C3FA0">
      <w:pPr>
        <w:spacing w:line="360" w:lineRule="auto"/>
        <w:jc w:val="both"/>
        <w:rPr>
          <w:sz w:val="28"/>
          <w:szCs w:val="28"/>
        </w:rPr>
      </w:pPr>
      <w:r w:rsidRPr="005C3FA0">
        <w:rPr>
          <w:i/>
          <w:sz w:val="28"/>
          <w:szCs w:val="28"/>
        </w:rPr>
        <w:t>Инструментарий технологии программирования</w:t>
      </w:r>
      <w:r w:rsidRPr="005C3FA0">
        <w:rPr>
          <w:sz w:val="28"/>
          <w:szCs w:val="28"/>
        </w:rPr>
        <w:t xml:space="preserve"> — совокупность программ и программных комплексов, обеспечивающих технологию разработки, отладки и внедрения создаваемых программных продуктов.</w:t>
      </w:r>
    </w:p>
    <w:p w:rsidR="00C71B48" w:rsidRPr="005C3FA0" w:rsidRDefault="00B43FDB" w:rsidP="005C3FA0">
      <w:pPr>
        <w:spacing w:line="360" w:lineRule="auto"/>
        <w:jc w:val="center"/>
        <w:rPr>
          <w:i/>
          <w:sz w:val="28"/>
          <w:szCs w:val="28"/>
        </w:rPr>
      </w:pPr>
      <w:r w:rsidRPr="005C3FA0">
        <w:rPr>
          <w:noProof/>
          <w:sz w:val="28"/>
          <w:szCs w:val="28"/>
        </w:rPr>
        <w:drawing>
          <wp:inline distT="0" distB="0" distL="0" distR="0">
            <wp:extent cx="2910205" cy="2504440"/>
            <wp:effectExtent l="19050" t="0" r="4445" b="0"/>
            <wp:docPr id="1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7">
                      <a:lum bright="-10000"/>
                    </a:blip>
                    <a:srcRect/>
                    <a:stretch>
                      <a:fillRect/>
                    </a:stretch>
                  </pic:blipFill>
                  <pic:spPr bwMode="auto">
                    <a:xfrm>
                      <a:off x="0" y="0"/>
                      <a:ext cx="2910205" cy="2504440"/>
                    </a:xfrm>
                    <a:prstGeom prst="rect">
                      <a:avLst/>
                    </a:prstGeom>
                    <a:noFill/>
                    <a:ln w="9525">
                      <a:noFill/>
                      <a:miter lim="800000"/>
                      <a:headEnd/>
                      <a:tailEnd/>
                    </a:ln>
                  </pic:spPr>
                </pic:pic>
              </a:graphicData>
            </a:graphic>
          </wp:inline>
        </w:drawing>
      </w:r>
    </w:p>
    <w:p w:rsidR="00C71B48" w:rsidRPr="005C3FA0" w:rsidRDefault="00C71B48" w:rsidP="005C3FA0">
      <w:pPr>
        <w:spacing w:line="360" w:lineRule="auto"/>
        <w:jc w:val="center"/>
        <w:rPr>
          <w:sz w:val="28"/>
          <w:szCs w:val="28"/>
        </w:rPr>
      </w:pPr>
      <w:r w:rsidRPr="005C3FA0">
        <w:rPr>
          <w:sz w:val="28"/>
          <w:szCs w:val="28"/>
        </w:rPr>
        <w:t>Рис</w:t>
      </w:r>
      <w:r w:rsidR="005A04D3" w:rsidRPr="005C3FA0">
        <w:rPr>
          <w:sz w:val="28"/>
          <w:szCs w:val="28"/>
        </w:rPr>
        <w:t xml:space="preserve">унок </w:t>
      </w:r>
      <w:r w:rsidRPr="005C3FA0">
        <w:rPr>
          <w:sz w:val="28"/>
          <w:szCs w:val="28"/>
        </w:rPr>
        <w:t xml:space="preserve"> </w:t>
      </w:r>
      <w:r w:rsidR="008E3F38">
        <w:rPr>
          <w:sz w:val="28"/>
          <w:szCs w:val="28"/>
        </w:rPr>
        <w:t>59</w:t>
      </w:r>
      <w:r w:rsidRPr="005C3FA0">
        <w:rPr>
          <w:sz w:val="28"/>
          <w:szCs w:val="28"/>
        </w:rPr>
        <w:t xml:space="preserve"> - Структура системного программного обеспечения</w:t>
      </w:r>
    </w:p>
    <w:p w:rsidR="005A04D3" w:rsidRPr="005C3FA0" w:rsidRDefault="00C71B48" w:rsidP="005C3FA0">
      <w:pPr>
        <w:spacing w:line="360" w:lineRule="auto"/>
        <w:jc w:val="both"/>
        <w:rPr>
          <w:sz w:val="28"/>
          <w:szCs w:val="28"/>
        </w:rPr>
      </w:pPr>
      <w:r w:rsidRPr="005C3FA0">
        <w:rPr>
          <w:i/>
          <w:sz w:val="28"/>
          <w:szCs w:val="28"/>
        </w:rPr>
        <w:t>Базовое программное обеспечение</w:t>
      </w:r>
      <w:r w:rsidRPr="005C3FA0">
        <w:rPr>
          <w:sz w:val="28"/>
          <w:szCs w:val="28"/>
        </w:rPr>
        <w:t xml:space="preserve"> (base software) — минимально</w:t>
      </w:r>
      <w:r w:rsidR="005A04D3" w:rsidRPr="005C3FA0">
        <w:rPr>
          <w:sz w:val="28"/>
          <w:szCs w:val="28"/>
        </w:rPr>
        <w:t xml:space="preserve"> </w:t>
      </w:r>
      <w:r w:rsidRPr="005C3FA0">
        <w:rPr>
          <w:sz w:val="28"/>
          <w:szCs w:val="28"/>
        </w:rPr>
        <w:t>программных средств,  обеспечивающих работу ПК.</w:t>
      </w:r>
    </w:p>
    <w:p w:rsidR="00C71B48" w:rsidRPr="005C3FA0" w:rsidRDefault="00C71B48" w:rsidP="005C3FA0">
      <w:pPr>
        <w:spacing w:line="360" w:lineRule="auto"/>
        <w:jc w:val="both"/>
        <w:rPr>
          <w:sz w:val="28"/>
          <w:szCs w:val="28"/>
        </w:rPr>
      </w:pPr>
      <w:r w:rsidRPr="005C3FA0">
        <w:rPr>
          <w:i/>
          <w:sz w:val="28"/>
          <w:szCs w:val="28"/>
        </w:rPr>
        <w:t>Сервисное программное обеспечение</w:t>
      </w:r>
      <w:r w:rsidRPr="005C3FA0">
        <w:rPr>
          <w:sz w:val="28"/>
          <w:szCs w:val="28"/>
        </w:rPr>
        <w:t xml:space="preserve"> — программы и программные комплексы, которые расширяют возможности базового программного обеспечения и организуют более удобную среду работы пользователя</w:t>
      </w:r>
    </w:p>
    <w:p w:rsidR="00C71B48" w:rsidRPr="005C3FA0" w:rsidRDefault="00C71B48" w:rsidP="005C3FA0">
      <w:pPr>
        <w:spacing w:line="360" w:lineRule="auto"/>
        <w:jc w:val="both"/>
        <w:rPr>
          <w:sz w:val="28"/>
          <w:szCs w:val="28"/>
        </w:rPr>
      </w:pPr>
      <w:r w:rsidRPr="005C3FA0">
        <w:rPr>
          <w:i/>
          <w:sz w:val="28"/>
          <w:szCs w:val="28"/>
        </w:rPr>
        <w:t>В базовое программное обеспечение входят</w:t>
      </w:r>
      <w:r w:rsidRPr="005C3FA0">
        <w:rPr>
          <w:sz w:val="28"/>
          <w:szCs w:val="28"/>
        </w:rPr>
        <w:t>:</w:t>
      </w:r>
    </w:p>
    <w:p w:rsidR="00C71B48" w:rsidRPr="005C3FA0" w:rsidRDefault="00C71B48" w:rsidP="005C3FA0">
      <w:pPr>
        <w:numPr>
          <w:ilvl w:val="0"/>
          <w:numId w:val="47"/>
        </w:numPr>
        <w:spacing w:line="360" w:lineRule="auto"/>
        <w:jc w:val="both"/>
        <w:rPr>
          <w:sz w:val="28"/>
          <w:szCs w:val="28"/>
        </w:rPr>
      </w:pPr>
      <w:r w:rsidRPr="005C3FA0">
        <w:rPr>
          <w:sz w:val="28"/>
          <w:szCs w:val="28"/>
        </w:rPr>
        <w:lastRenderedPageBreak/>
        <w:t>операционная система;</w:t>
      </w:r>
    </w:p>
    <w:p w:rsidR="00C71B48" w:rsidRPr="005C3FA0" w:rsidRDefault="00C71B48" w:rsidP="005C3FA0">
      <w:pPr>
        <w:numPr>
          <w:ilvl w:val="0"/>
          <w:numId w:val="47"/>
        </w:numPr>
        <w:spacing w:line="360" w:lineRule="auto"/>
        <w:jc w:val="both"/>
        <w:rPr>
          <w:sz w:val="28"/>
          <w:szCs w:val="28"/>
        </w:rPr>
      </w:pPr>
      <w:r w:rsidRPr="005C3FA0">
        <w:rPr>
          <w:sz w:val="28"/>
          <w:szCs w:val="28"/>
        </w:rPr>
        <w:t>операционные оболочки (текстовые и графические);</w:t>
      </w:r>
    </w:p>
    <w:p w:rsidR="00C71B48" w:rsidRPr="005C3FA0" w:rsidRDefault="00C71B48" w:rsidP="005C3FA0">
      <w:pPr>
        <w:numPr>
          <w:ilvl w:val="0"/>
          <w:numId w:val="47"/>
        </w:numPr>
        <w:spacing w:line="360" w:lineRule="auto"/>
        <w:jc w:val="both"/>
        <w:rPr>
          <w:sz w:val="28"/>
          <w:szCs w:val="28"/>
        </w:rPr>
      </w:pPr>
      <w:r w:rsidRPr="005C3FA0">
        <w:rPr>
          <w:sz w:val="28"/>
          <w:szCs w:val="28"/>
        </w:rPr>
        <w:t>сетевая операционная система.</w:t>
      </w:r>
    </w:p>
    <w:p w:rsidR="00C71B48" w:rsidRPr="005C3FA0" w:rsidRDefault="00C71B48" w:rsidP="005C3FA0">
      <w:pPr>
        <w:pStyle w:val="3"/>
        <w:spacing w:before="0" w:line="360" w:lineRule="auto"/>
        <w:jc w:val="both"/>
        <w:rPr>
          <w:rFonts w:ascii="Times New Roman" w:hAnsi="Times New Roman"/>
          <w:b w:val="0"/>
          <w:bCs w:val="0"/>
          <w:sz w:val="28"/>
          <w:szCs w:val="28"/>
        </w:rPr>
      </w:pPr>
      <w:r w:rsidRPr="005C3FA0">
        <w:rPr>
          <w:rFonts w:ascii="Times New Roman" w:hAnsi="Times New Roman"/>
          <w:b w:val="0"/>
          <w:bCs w:val="0"/>
          <w:sz w:val="28"/>
          <w:szCs w:val="28"/>
        </w:rPr>
        <w:t>Прикладные программы -  программы, которые непосредственно обеспечивающие выполнение необходимых пользовательских работ: редактирование текстов, рисование картинок, обработка информации массивов.</w:t>
      </w:r>
    </w:p>
    <w:p w:rsidR="00C71B48" w:rsidRPr="005C3FA0" w:rsidRDefault="00C71B48" w:rsidP="005C3FA0">
      <w:pPr>
        <w:spacing w:line="360" w:lineRule="auto"/>
        <w:ind w:firstLine="426"/>
        <w:jc w:val="both"/>
        <w:rPr>
          <w:sz w:val="28"/>
          <w:szCs w:val="28"/>
        </w:rPr>
      </w:pPr>
      <w:r w:rsidRPr="005C3FA0">
        <w:rPr>
          <w:sz w:val="28"/>
          <w:szCs w:val="28"/>
        </w:rPr>
        <w:t>Наиболее часто используются следующие типы прикладных программ:</w:t>
      </w:r>
    </w:p>
    <w:p w:rsidR="00C71B48" w:rsidRPr="005C3FA0" w:rsidRDefault="00C71B48" w:rsidP="005C3FA0">
      <w:pPr>
        <w:numPr>
          <w:ilvl w:val="0"/>
          <w:numId w:val="49"/>
        </w:numPr>
        <w:spacing w:line="360" w:lineRule="auto"/>
        <w:jc w:val="both"/>
        <w:rPr>
          <w:sz w:val="28"/>
          <w:szCs w:val="28"/>
        </w:rPr>
      </w:pPr>
      <w:r w:rsidRPr="005C3FA0">
        <w:rPr>
          <w:sz w:val="28"/>
          <w:szCs w:val="28"/>
        </w:rPr>
        <w:t>Редакторы текстов и издательские системы предоставляют возможность подготавливать документы на компьютере.</w:t>
      </w:r>
    </w:p>
    <w:p w:rsidR="00C71B48" w:rsidRPr="005C3FA0" w:rsidRDefault="00C71B48" w:rsidP="005C3FA0">
      <w:pPr>
        <w:numPr>
          <w:ilvl w:val="0"/>
          <w:numId w:val="49"/>
        </w:numPr>
        <w:spacing w:line="360" w:lineRule="auto"/>
        <w:jc w:val="both"/>
        <w:rPr>
          <w:sz w:val="28"/>
          <w:szCs w:val="28"/>
        </w:rPr>
      </w:pPr>
      <w:r w:rsidRPr="005C3FA0">
        <w:rPr>
          <w:sz w:val="28"/>
          <w:szCs w:val="28"/>
        </w:rPr>
        <w:t>Табличные процессоры обеспечивают работу с большими таблицами чисел. При работе с табличным процессором на экран выводится прямоугольная таблица, в клетках которой могут находиться числа, пояснительные тексты и формулы для расчета значений в клетке по имеющим данным.</w:t>
      </w:r>
    </w:p>
    <w:p w:rsidR="00C71B48" w:rsidRPr="005C3FA0" w:rsidRDefault="00C71B48" w:rsidP="005C3FA0">
      <w:pPr>
        <w:numPr>
          <w:ilvl w:val="0"/>
          <w:numId w:val="49"/>
        </w:numPr>
        <w:spacing w:line="360" w:lineRule="auto"/>
        <w:jc w:val="both"/>
        <w:rPr>
          <w:sz w:val="28"/>
          <w:szCs w:val="28"/>
        </w:rPr>
      </w:pPr>
      <w:r w:rsidRPr="005C3FA0">
        <w:rPr>
          <w:sz w:val="28"/>
          <w:szCs w:val="28"/>
        </w:rPr>
        <w:t>Системы управление базы данных (СУБД) позволяют управлять большими информационными массивами. Наиболее простые системы этого вида позволяют обрабатывать на компьютере один массив информации, например, персональную картотеку. Они обеспечивают ввод, поиск, сортировку записей, составление отчётов и т. д., все действия в них осуществляется с помощью меню и других диалоговых средств.</w:t>
      </w:r>
    </w:p>
    <w:p w:rsidR="00C71B48" w:rsidRPr="005C3FA0" w:rsidRDefault="00C71B48" w:rsidP="005C3FA0">
      <w:pPr>
        <w:numPr>
          <w:ilvl w:val="0"/>
          <w:numId w:val="49"/>
        </w:numPr>
        <w:spacing w:line="360" w:lineRule="auto"/>
        <w:jc w:val="both"/>
        <w:rPr>
          <w:sz w:val="28"/>
          <w:szCs w:val="28"/>
        </w:rPr>
      </w:pPr>
      <w:r w:rsidRPr="005C3FA0">
        <w:rPr>
          <w:sz w:val="28"/>
          <w:szCs w:val="28"/>
        </w:rPr>
        <w:t>Графические редакторы позволяют создавать и редактировать картинки на экране компьютера. Как правило, пользователю представляются возможности: рисование линий, кривых, раскраски областей экрана, создание надписей различными шрифтами.</w:t>
      </w:r>
    </w:p>
    <w:p w:rsidR="00C71B48" w:rsidRPr="005C3FA0" w:rsidRDefault="00C71B48" w:rsidP="005C3FA0">
      <w:pPr>
        <w:numPr>
          <w:ilvl w:val="0"/>
          <w:numId w:val="49"/>
        </w:numPr>
        <w:spacing w:line="360" w:lineRule="auto"/>
        <w:jc w:val="both"/>
        <w:rPr>
          <w:sz w:val="28"/>
          <w:szCs w:val="28"/>
        </w:rPr>
      </w:pPr>
      <w:r w:rsidRPr="005C3FA0">
        <w:rPr>
          <w:sz w:val="28"/>
          <w:szCs w:val="28"/>
        </w:rPr>
        <w:t>Бухгалтерские программы предназначены для ведения бухгалтерского учета, подготовки финансовой отчетности и финансового анализа деятельности предприятий. Из-за несовместимости отечественного бухгалтерского  учета с зарубежным бухгалтерским  учетом в нашей стране используются почти исключительно отечественные бухгалтерские программы (начисление заработной платы, учет материалов, товаров и т.д.);</w:t>
      </w:r>
    </w:p>
    <w:p w:rsidR="00C71B48" w:rsidRPr="005C3FA0" w:rsidRDefault="00C71B48" w:rsidP="005C3FA0">
      <w:pPr>
        <w:numPr>
          <w:ilvl w:val="0"/>
          <w:numId w:val="49"/>
        </w:numPr>
        <w:spacing w:line="360" w:lineRule="auto"/>
        <w:jc w:val="both"/>
        <w:rPr>
          <w:sz w:val="28"/>
          <w:szCs w:val="28"/>
        </w:rPr>
      </w:pPr>
      <w:r w:rsidRPr="005C3FA0">
        <w:rPr>
          <w:sz w:val="28"/>
          <w:szCs w:val="28"/>
        </w:rPr>
        <w:t>Досуговые программы.</w:t>
      </w:r>
    </w:p>
    <w:p w:rsidR="006E56F5" w:rsidRDefault="006E56F5" w:rsidP="005C3FA0">
      <w:pPr>
        <w:spacing w:line="360" w:lineRule="auto"/>
        <w:ind w:firstLine="567"/>
        <w:rPr>
          <w:b/>
          <w:sz w:val="28"/>
          <w:szCs w:val="28"/>
        </w:rPr>
      </w:pPr>
    </w:p>
    <w:p w:rsidR="006E56F5" w:rsidRDefault="006E56F5" w:rsidP="005C3FA0">
      <w:pPr>
        <w:spacing w:line="360" w:lineRule="auto"/>
        <w:ind w:firstLine="567"/>
        <w:rPr>
          <w:b/>
          <w:sz w:val="28"/>
          <w:szCs w:val="28"/>
        </w:rPr>
      </w:pPr>
    </w:p>
    <w:p w:rsidR="00C71B48" w:rsidRPr="005C3FA0" w:rsidRDefault="005A04D3" w:rsidP="005C3FA0">
      <w:pPr>
        <w:spacing w:line="360" w:lineRule="auto"/>
        <w:ind w:firstLine="567"/>
        <w:rPr>
          <w:b/>
          <w:sz w:val="28"/>
          <w:szCs w:val="28"/>
        </w:rPr>
      </w:pPr>
      <w:r w:rsidRPr="005C3FA0">
        <w:rPr>
          <w:b/>
          <w:sz w:val="28"/>
          <w:szCs w:val="28"/>
        </w:rPr>
        <w:lastRenderedPageBreak/>
        <w:t xml:space="preserve">2 </w:t>
      </w:r>
      <w:r w:rsidR="00C71B48" w:rsidRPr="005C3FA0">
        <w:rPr>
          <w:b/>
          <w:sz w:val="28"/>
          <w:szCs w:val="28"/>
        </w:rPr>
        <w:t>Состав и назначение инструментария технологии программирования</w:t>
      </w:r>
    </w:p>
    <w:p w:rsidR="00C71B48" w:rsidRPr="005C3FA0" w:rsidRDefault="00C71B48" w:rsidP="005C3FA0">
      <w:pPr>
        <w:spacing w:line="360" w:lineRule="auto"/>
        <w:ind w:firstLine="540"/>
        <w:jc w:val="both"/>
        <w:rPr>
          <w:sz w:val="28"/>
          <w:szCs w:val="28"/>
        </w:rPr>
      </w:pPr>
      <w:r w:rsidRPr="005C3FA0">
        <w:rPr>
          <w:sz w:val="28"/>
          <w:szCs w:val="28"/>
        </w:rPr>
        <w:t xml:space="preserve">В настоящее время бурно развивается направление, связанное с технологией создания программных продуктов. Это обусловлено переходом на промышленную технологию производства программ, стремлением к сокращению сроков, трудовых и материальных затрат на производство и эксплуатацию программ, обеспечению гарантированного уровня их качества. Это направление часто называют программотехникой. </w:t>
      </w:r>
      <w:r w:rsidRPr="005C3FA0">
        <w:rPr>
          <w:i/>
          <w:sz w:val="28"/>
          <w:szCs w:val="28"/>
        </w:rPr>
        <w:t>Программотехника</w:t>
      </w:r>
      <w:r w:rsidRPr="005C3FA0">
        <w:rPr>
          <w:sz w:val="28"/>
          <w:szCs w:val="28"/>
        </w:rPr>
        <w:t xml:space="preserve"> (software е</w:t>
      </w:r>
      <w:r w:rsidRPr="005C3FA0">
        <w:rPr>
          <w:sz w:val="28"/>
          <w:szCs w:val="28"/>
          <w:lang w:val="en-US"/>
        </w:rPr>
        <w:t>n</w:t>
      </w:r>
      <w:r w:rsidRPr="005C3FA0">
        <w:rPr>
          <w:sz w:val="28"/>
          <w:szCs w:val="28"/>
        </w:rPr>
        <w:t>-</w:t>
      </w:r>
      <w:r w:rsidRPr="005C3FA0">
        <w:rPr>
          <w:sz w:val="28"/>
          <w:szCs w:val="28"/>
          <w:lang w:val="en-US"/>
        </w:rPr>
        <w:t>gi</w:t>
      </w:r>
      <w:r w:rsidRPr="005C3FA0">
        <w:rPr>
          <w:sz w:val="28"/>
          <w:szCs w:val="28"/>
        </w:rPr>
        <w:t xml:space="preserve">neering) — технология разработки, отладки, верификации и внедрения программного обеспечения. </w:t>
      </w:r>
      <w:r w:rsidRPr="005C3FA0">
        <w:rPr>
          <w:i/>
          <w:sz w:val="28"/>
          <w:szCs w:val="28"/>
        </w:rPr>
        <w:t>Инструментарий  технологии  программирования</w:t>
      </w:r>
      <w:r w:rsidRPr="005C3FA0">
        <w:rPr>
          <w:sz w:val="28"/>
          <w:szCs w:val="28"/>
        </w:rPr>
        <w:t xml:space="preserve">  — программные продукты поддержки (обеспечения) технологии программирования.</w:t>
      </w:r>
    </w:p>
    <w:p w:rsidR="00C71B48" w:rsidRPr="005C3FA0" w:rsidRDefault="00C71B48" w:rsidP="005C3FA0">
      <w:pPr>
        <w:spacing w:line="360" w:lineRule="auto"/>
        <w:jc w:val="both"/>
        <w:rPr>
          <w:sz w:val="28"/>
          <w:szCs w:val="28"/>
        </w:rPr>
      </w:pPr>
      <w:r w:rsidRPr="005C3FA0">
        <w:rPr>
          <w:sz w:val="28"/>
          <w:szCs w:val="28"/>
        </w:rPr>
        <w:t>В рамках этих направлений сформировались следующие группы программных про</w:t>
      </w:r>
      <w:r w:rsidRPr="005C3FA0">
        <w:rPr>
          <w:sz w:val="28"/>
          <w:szCs w:val="28"/>
        </w:rPr>
        <w:softHyphen/>
        <w:t xml:space="preserve">дуктов: </w:t>
      </w:r>
    </w:p>
    <w:p w:rsidR="00C71B48" w:rsidRPr="005C3FA0" w:rsidRDefault="00C71B48" w:rsidP="005C3FA0">
      <w:pPr>
        <w:numPr>
          <w:ilvl w:val="0"/>
          <w:numId w:val="48"/>
        </w:numPr>
        <w:spacing w:line="360" w:lineRule="auto"/>
        <w:jc w:val="both"/>
        <w:rPr>
          <w:sz w:val="28"/>
          <w:szCs w:val="28"/>
        </w:rPr>
      </w:pPr>
      <w:r w:rsidRPr="005C3FA0">
        <w:rPr>
          <w:sz w:val="28"/>
          <w:szCs w:val="28"/>
        </w:rPr>
        <w:t>средства для создания приложений, включающие:</w:t>
      </w:r>
    </w:p>
    <w:p w:rsidR="00C71B48" w:rsidRPr="005C3FA0" w:rsidRDefault="00C71B48" w:rsidP="005C3FA0">
      <w:pPr>
        <w:spacing w:line="360" w:lineRule="auto"/>
        <w:ind w:left="720"/>
        <w:jc w:val="both"/>
        <w:rPr>
          <w:sz w:val="28"/>
          <w:szCs w:val="28"/>
        </w:rPr>
      </w:pPr>
      <w:r w:rsidRPr="005C3FA0">
        <w:rPr>
          <w:sz w:val="28"/>
          <w:szCs w:val="28"/>
        </w:rPr>
        <w:t>- локальные средства, обеспечивающие выполнение отдельных работ по созданию программ;</w:t>
      </w:r>
    </w:p>
    <w:p w:rsidR="00C71B48" w:rsidRPr="005C3FA0" w:rsidRDefault="00C71B48" w:rsidP="005C3FA0">
      <w:pPr>
        <w:spacing w:line="360" w:lineRule="auto"/>
        <w:ind w:left="720"/>
        <w:jc w:val="both"/>
        <w:rPr>
          <w:sz w:val="28"/>
          <w:szCs w:val="28"/>
        </w:rPr>
      </w:pPr>
      <w:r w:rsidRPr="005C3FA0">
        <w:rPr>
          <w:sz w:val="28"/>
          <w:szCs w:val="28"/>
        </w:rPr>
        <w:t>- интегрированные среды разработчиков программ, обеспечивающие выполнение комплекса взаимосвязанных работ по созданию программ;</w:t>
      </w:r>
    </w:p>
    <w:p w:rsidR="00C71B48" w:rsidRPr="005C3FA0" w:rsidRDefault="00C71B48" w:rsidP="005C3FA0">
      <w:pPr>
        <w:numPr>
          <w:ilvl w:val="0"/>
          <w:numId w:val="48"/>
        </w:numPr>
        <w:spacing w:line="360" w:lineRule="auto"/>
        <w:jc w:val="both"/>
        <w:rPr>
          <w:sz w:val="28"/>
          <w:szCs w:val="28"/>
        </w:rPr>
      </w:pPr>
      <w:r w:rsidRPr="005C3FA0">
        <w:rPr>
          <w:sz w:val="28"/>
          <w:szCs w:val="28"/>
          <w:lang w:val="en-US"/>
        </w:rPr>
        <w:t>CASE</w:t>
      </w:r>
      <w:r w:rsidRPr="005C3FA0">
        <w:rPr>
          <w:sz w:val="28"/>
          <w:szCs w:val="28"/>
        </w:rPr>
        <w:t>-технология, представляющая методы анализа, проектирования и создания программных систем и предназначенная для автоматизации процессов разработки и реализации информационных систем.</w:t>
      </w:r>
    </w:p>
    <w:p w:rsidR="00C71B48" w:rsidRPr="005C3FA0" w:rsidRDefault="00B43FDB" w:rsidP="005C3FA0">
      <w:pPr>
        <w:spacing w:line="360" w:lineRule="auto"/>
        <w:jc w:val="center"/>
        <w:rPr>
          <w:sz w:val="28"/>
          <w:szCs w:val="28"/>
        </w:rPr>
      </w:pPr>
      <w:r w:rsidRPr="005C3FA0">
        <w:rPr>
          <w:noProof/>
          <w:sz w:val="28"/>
          <w:szCs w:val="28"/>
        </w:rPr>
        <w:drawing>
          <wp:inline distT="0" distB="0" distL="0" distR="0">
            <wp:extent cx="3999230" cy="2067560"/>
            <wp:effectExtent l="19050" t="0" r="1270" b="0"/>
            <wp:docPr id="1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8"/>
                    <a:srcRect b="8437"/>
                    <a:stretch>
                      <a:fillRect/>
                    </a:stretch>
                  </pic:blipFill>
                  <pic:spPr bwMode="auto">
                    <a:xfrm>
                      <a:off x="0" y="0"/>
                      <a:ext cx="3999230" cy="2067560"/>
                    </a:xfrm>
                    <a:prstGeom prst="rect">
                      <a:avLst/>
                    </a:prstGeom>
                    <a:noFill/>
                    <a:ln w="9525">
                      <a:noFill/>
                      <a:miter lim="800000"/>
                      <a:headEnd/>
                      <a:tailEnd/>
                    </a:ln>
                  </pic:spPr>
                </pic:pic>
              </a:graphicData>
            </a:graphic>
          </wp:inline>
        </w:drawing>
      </w:r>
    </w:p>
    <w:p w:rsidR="00C71B48" w:rsidRPr="005C3FA0" w:rsidRDefault="00C71B48" w:rsidP="005C3FA0">
      <w:pPr>
        <w:spacing w:line="360" w:lineRule="auto"/>
        <w:jc w:val="center"/>
        <w:rPr>
          <w:sz w:val="28"/>
          <w:szCs w:val="28"/>
        </w:rPr>
      </w:pPr>
      <w:r w:rsidRPr="005C3FA0">
        <w:rPr>
          <w:sz w:val="28"/>
          <w:szCs w:val="28"/>
        </w:rPr>
        <w:t>Рис</w:t>
      </w:r>
      <w:r w:rsidR="005A04D3" w:rsidRPr="005C3FA0">
        <w:rPr>
          <w:sz w:val="28"/>
          <w:szCs w:val="28"/>
        </w:rPr>
        <w:t xml:space="preserve">унок </w:t>
      </w:r>
      <w:r w:rsidRPr="005C3FA0">
        <w:rPr>
          <w:sz w:val="28"/>
          <w:szCs w:val="28"/>
        </w:rPr>
        <w:t xml:space="preserve"> </w:t>
      </w:r>
      <w:r w:rsidR="008E3F38">
        <w:rPr>
          <w:sz w:val="28"/>
          <w:szCs w:val="28"/>
        </w:rPr>
        <w:t>60</w:t>
      </w:r>
      <w:r w:rsidRPr="005C3FA0">
        <w:rPr>
          <w:sz w:val="28"/>
          <w:szCs w:val="28"/>
        </w:rPr>
        <w:t xml:space="preserve"> -  Классификация инструментария технологии программирования</w:t>
      </w:r>
    </w:p>
    <w:p w:rsidR="00C71B48" w:rsidRPr="005C3FA0" w:rsidRDefault="00C71B48" w:rsidP="005C3FA0">
      <w:pPr>
        <w:shd w:val="clear" w:color="auto" w:fill="FFFFFF"/>
        <w:spacing w:line="360" w:lineRule="auto"/>
        <w:ind w:left="36" w:firstLine="567"/>
        <w:jc w:val="both"/>
        <w:rPr>
          <w:spacing w:val="3"/>
          <w:sz w:val="28"/>
          <w:szCs w:val="28"/>
        </w:rPr>
      </w:pPr>
      <w:r w:rsidRPr="005C3FA0">
        <w:rPr>
          <w:bCs/>
          <w:color w:val="000000"/>
          <w:spacing w:val="3"/>
          <w:sz w:val="28"/>
          <w:szCs w:val="28"/>
        </w:rPr>
        <w:t>Прикладное ПО</w:t>
      </w:r>
      <w:r w:rsidRPr="005C3FA0">
        <w:rPr>
          <w:color w:val="000000"/>
          <w:spacing w:val="3"/>
          <w:sz w:val="28"/>
          <w:szCs w:val="28"/>
        </w:rPr>
        <w:t xml:space="preserve"> служит программным инструментарием ре</w:t>
      </w:r>
      <w:r w:rsidRPr="005C3FA0">
        <w:rPr>
          <w:color w:val="000000"/>
          <w:spacing w:val="3"/>
          <w:sz w:val="28"/>
          <w:szCs w:val="28"/>
        </w:rPr>
        <w:softHyphen/>
        <w:t xml:space="preserve">шения </w:t>
      </w:r>
      <w:r w:rsidRPr="005C3FA0">
        <w:rPr>
          <w:bCs/>
          <w:color w:val="000000"/>
          <w:spacing w:val="3"/>
          <w:sz w:val="28"/>
          <w:szCs w:val="28"/>
        </w:rPr>
        <w:t xml:space="preserve">функциональных </w:t>
      </w:r>
      <w:r w:rsidRPr="005C3FA0">
        <w:rPr>
          <w:color w:val="000000"/>
          <w:spacing w:val="3"/>
          <w:sz w:val="28"/>
          <w:szCs w:val="28"/>
        </w:rPr>
        <w:t xml:space="preserve">задач </w:t>
      </w:r>
      <w:r w:rsidRPr="005C3FA0">
        <w:rPr>
          <w:bCs/>
          <w:color w:val="000000"/>
          <w:spacing w:val="3"/>
          <w:sz w:val="28"/>
          <w:szCs w:val="28"/>
        </w:rPr>
        <w:t xml:space="preserve">и </w:t>
      </w:r>
      <w:r w:rsidRPr="005C3FA0">
        <w:rPr>
          <w:color w:val="000000"/>
          <w:spacing w:val="3"/>
          <w:sz w:val="28"/>
          <w:szCs w:val="28"/>
        </w:rPr>
        <w:t xml:space="preserve">является самым </w:t>
      </w:r>
      <w:r w:rsidRPr="005C3FA0">
        <w:rPr>
          <w:bCs/>
          <w:color w:val="000000"/>
          <w:spacing w:val="3"/>
          <w:sz w:val="28"/>
          <w:szCs w:val="28"/>
        </w:rPr>
        <w:t>многочислен</w:t>
      </w:r>
      <w:r w:rsidRPr="005C3FA0">
        <w:rPr>
          <w:bCs/>
          <w:color w:val="000000"/>
          <w:spacing w:val="3"/>
          <w:sz w:val="28"/>
          <w:szCs w:val="28"/>
        </w:rPr>
        <w:softHyphen/>
        <w:t xml:space="preserve">ным </w:t>
      </w:r>
      <w:r w:rsidRPr="005C3FA0">
        <w:rPr>
          <w:color w:val="000000"/>
          <w:spacing w:val="3"/>
          <w:sz w:val="28"/>
          <w:szCs w:val="28"/>
        </w:rPr>
        <w:t>классом ПО. В данный класс входят программные продукт</w:t>
      </w:r>
      <w:r w:rsidRPr="005C3FA0">
        <w:rPr>
          <w:bCs/>
          <w:color w:val="000000"/>
          <w:spacing w:val="3"/>
          <w:sz w:val="28"/>
          <w:szCs w:val="28"/>
        </w:rPr>
        <w:t xml:space="preserve">ы, выполняющие </w:t>
      </w:r>
      <w:r w:rsidRPr="005C3FA0">
        <w:rPr>
          <w:color w:val="000000"/>
          <w:spacing w:val="3"/>
          <w:sz w:val="28"/>
          <w:szCs w:val="28"/>
        </w:rPr>
        <w:t xml:space="preserve">обработку </w:t>
      </w:r>
      <w:r w:rsidRPr="005C3FA0">
        <w:rPr>
          <w:bCs/>
          <w:color w:val="000000"/>
          <w:spacing w:val="3"/>
          <w:sz w:val="28"/>
          <w:szCs w:val="28"/>
        </w:rPr>
        <w:t xml:space="preserve">информации </w:t>
      </w:r>
      <w:r w:rsidRPr="005C3FA0">
        <w:rPr>
          <w:color w:val="000000"/>
          <w:spacing w:val="3"/>
          <w:sz w:val="28"/>
          <w:szCs w:val="28"/>
        </w:rPr>
        <w:t xml:space="preserve">различных </w:t>
      </w:r>
      <w:r w:rsidRPr="005C3FA0">
        <w:rPr>
          <w:bCs/>
          <w:color w:val="000000"/>
          <w:spacing w:val="3"/>
          <w:sz w:val="28"/>
          <w:szCs w:val="28"/>
        </w:rPr>
        <w:t>предмет</w:t>
      </w:r>
      <w:r w:rsidRPr="005C3FA0">
        <w:rPr>
          <w:bCs/>
          <w:color w:val="000000"/>
          <w:spacing w:val="3"/>
          <w:sz w:val="28"/>
          <w:szCs w:val="28"/>
        </w:rPr>
        <w:softHyphen/>
        <w:t xml:space="preserve">ных </w:t>
      </w:r>
      <w:r w:rsidRPr="005C3FA0">
        <w:rPr>
          <w:color w:val="000000"/>
          <w:spacing w:val="3"/>
          <w:sz w:val="28"/>
          <w:szCs w:val="28"/>
        </w:rPr>
        <w:t xml:space="preserve">областей. Таким образом, прикладное ПО — комплекс </w:t>
      </w:r>
      <w:r w:rsidRPr="005C3FA0">
        <w:rPr>
          <w:bCs/>
          <w:color w:val="000000"/>
          <w:spacing w:val="3"/>
          <w:sz w:val="28"/>
          <w:szCs w:val="28"/>
        </w:rPr>
        <w:lastRenderedPageBreak/>
        <w:t xml:space="preserve">взаимосвязанных </w:t>
      </w:r>
      <w:r w:rsidRPr="005C3FA0">
        <w:rPr>
          <w:color w:val="000000"/>
          <w:spacing w:val="3"/>
          <w:sz w:val="28"/>
          <w:szCs w:val="28"/>
        </w:rPr>
        <w:t>программ для решения задач определенного класса предметной области.</w:t>
      </w:r>
    </w:p>
    <w:p w:rsidR="00C71B48" w:rsidRPr="005C3FA0" w:rsidRDefault="00C71B48" w:rsidP="005C3FA0">
      <w:pPr>
        <w:shd w:val="clear" w:color="auto" w:fill="FFFFFF"/>
        <w:spacing w:line="360" w:lineRule="auto"/>
        <w:ind w:left="29" w:firstLine="567"/>
        <w:jc w:val="both"/>
        <w:rPr>
          <w:spacing w:val="3"/>
          <w:sz w:val="28"/>
          <w:szCs w:val="28"/>
        </w:rPr>
      </w:pPr>
      <w:r w:rsidRPr="005C3FA0">
        <w:rPr>
          <w:color w:val="000000"/>
          <w:spacing w:val="3"/>
          <w:sz w:val="28"/>
          <w:szCs w:val="28"/>
        </w:rPr>
        <w:t>Инструментарий технологии программирования обеспечива</w:t>
      </w:r>
      <w:r w:rsidRPr="005C3FA0">
        <w:rPr>
          <w:color w:val="000000"/>
          <w:spacing w:val="3"/>
          <w:sz w:val="28"/>
          <w:szCs w:val="28"/>
        </w:rPr>
        <w:softHyphen/>
        <w:t xml:space="preserve">ет процесс разработки программ </w:t>
      </w:r>
      <w:r w:rsidRPr="005C3FA0">
        <w:rPr>
          <w:bCs/>
          <w:color w:val="000000"/>
          <w:spacing w:val="3"/>
          <w:sz w:val="28"/>
          <w:szCs w:val="28"/>
        </w:rPr>
        <w:t xml:space="preserve">и </w:t>
      </w:r>
      <w:r w:rsidRPr="005C3FA0">
        <w:rPr>
          <w:color w:val="000000"/>
          <w:spacing w:val="3"/>
          <w:sz w:val="28"/>
          <w:szCs w:val="28"/>
        </w:rPr>
        <w:t xml:space="preserve">включает </w:t>
      </w:r>
      <w:r w:rsidRPr="005C3FA0">
        <w:rPr>
          <w:bCs/>
          <w:color w:val="000000"/>
          <w:spacing w:val="3"/>
          <w:sz w:val="28"/>
          <w:szCs w:val="28"/>
        </w:rPr>
        <w:t>специализирован</w:t>
      </w:r>
      <w:r w:rsidRPr="005C3FA0">
        <w:rPr>
          <w:bCs/>
          <w:color w:val="000000"/>
          <w:spacing w:val="3"/>
          <w:sz w:val="28"/>
          <w:szCs w:val="28"/>
        </w:rPr>
        <w:softHyphen/>
        <w:t xml:space="preserve">ное </w:t>
      </w:r>
      <w:r w:rsidRPr="005C3FA0">
        <w:rPr>
          <w:color w:val="000000"/>
          <w:spacing w:val="3"/>
          <w:sz w:val="28"/>
          <w:szCs w:val="28"/>
        </w:rPr>
        <w:t xml:space="preserve">ПО, которое является </w:t>
      </w:r>
      <w:r w:rsidRPr="005C3FA0">
        <w:rPr>
          <w:bCs/>
          <w:color w:val="000000"/>
          <w:spacing w:val="3"/>
          <w:sz w:val="28"/>
          <w:szCs w:val="28"/>
        </w:rPr>
        <w:t xml:space="preserve">инструментальным средством </w:t>
      </w:r>
      <w:r w:rsidRPr="005C3FA0">
        <w:rPr>
          <w:color w:val="000000"/>
          <w:spacing w:val="3"/>
          <w:sz w:val="28"/>
          <w:szCs w:val="28"/>
        </w:rPr>
        <w:t>разра</w:t>
      </w:r>
      <w:r w:rsidRPr="005C3FA0">
        <w:rPr>
          <w:color w:val="000000"/>
          <w:spacing w:val="3"/>
          <w:sz w:val="28"/>
          <w:szCs w:val="28"/>
        </w:rPr>
        <w:softHyphen/>
        <w:t xml:space="preserve">ботки. ПО данного класса поддерживает все технологические </w:t>
      </w:r>
      <w:r w:rsidRPr="005C3FA0">
        <w:rPr>
          <w:bCs/>
          <w:color w:val="000000"/>
          <w:spacing w:val="3"/>
          <w:sz w:val="28"/>
          <w:szCs w:val="28"/>
        </w:rPr>
        <w:t xml:space="preserve">этапы </w:t>
      </w:r>
      <w:r w:rsidRPr="005C3FA0">
        <w:rPr>
          <w:color w:val="000000"/>
          <w:spacing w:val="3"/>
          <w:sz w:val="28"/>
          <w:szCs w:val="28"/>
        </w:rPr>
        <w:t xml:space="preserve">процесса проектирования, программирования, отладки и тестирования создаваемых программ. Пользователями данного ПО являются системные </w:t>
      </w:r>
      <w:r w:rsidRPr="005C3FA0">
        <w:rPr>
          <w:bCs/>
          <w:color w:val="000000"/>
          <w:spacing w:val="3"/>
          <w:sz w:val="28"/>
          <w:szCs w:val="28"/>
        </w:rPr>
        <w:t xml:space="preserve">и </w:t>
      </w:r>
      <w:r w:rsidRPr="005C3FA0">
        <w:rPr>
          <w:color w:val="000000"/>
          <w:spacing w:val="3"/>
          <w:sz w:val="28"/>
          <w:szCs w:val="28"/>
        </w:rPr>
        <w:t>прикладные программисты.</w:t>
      </w:r>
    </w:p>
    <w:p w:rsidR="00C71B48" w:rsidRPr="005C3FA0" w:rsidRDefault="00C71B48" w:rsidP="005C3FA0">
      <w:pPr>
        <w:shd w:val="clear" w:color="auto" w:fill="FFFFFF"/>
        <w:spacing w:line="360" w:lineRule="auto"/>
        <w:ind w:firstLine="567"/>
        <w:jc w:val="both"/>
        <w:rPr>
          <w:bCs/>
          <w:i/>
          <w:spacing w:val="3"/>
          <w:sz w:val="28"/>
          <w:szCs w:val="28"/>
        </w:rPr>
      </w:pPr>
      <w:r w:rsidRPr="005C3FA0">
        <w:rPr>
          <w:bCs/>
          <w:i/>
          <w:color w:val="000000"/>
          <w:spacing w:val="3"/>
          <w:sz w:val="28"/>
          <w:szCs w:val="28"/>
        </w:rPr>
        <w:t>Инструментарий технологии программирования</w:t>
      </w:r>
    </w:p>
    <w:p w:rsidR="00C71B48" w:rsidRPr="005C3FA0" w:rsidRDefault="00C71B48" w:rsidP="005C3FA0">
      <w:pPr>
        <w:shd w:val="clear" w:color="auto" w:fill="FFFFFF"/>
        <w:spacing w:line="360" w:lineRule="auto"/>
        <w:ind w:left="22" w:firstLine="567"/>
        <w:jc w:val="both"/>
        <w:rPr>
          <w:spacing w:val="3"/>
          <w:sz w:val="28"/>
          <w:szCs w:val="28"/>
        </w:rPr>
      </w:pPr>
      <w:r w:rsidRPr="005C3FA0">
        <w:rPr>
          <w:bCs/>
          <w:color w:val="000000"/>
          <w:spacing w:val="3"/>
          <w:sz w:val="28"/>
          <w:szCs w:val="28"/>
        </w:rPr>
        <w:t xml:space="preserve">Инструментарий </w:t>
      </w:r>
      <w:r w:rsidRPr="005C3FA0">
        <w:rPr>
          <w:color w:val="000000"/>
          <w:spacing w:val="3"/>
          <w:sz w:val="28"/>
          <w:szCs w:val="28"/>
        </w:rPr>
        <w:t>технологии программирования — это про</w:t>
      </w:r>
      <w:r w:rsidRPr="005C3FA0">
        <w:rPr>
          <w:color w:val="000000"/>
          <w:spacing w:val="3"/>
          <w:sz w:val="28"/>
          <w:szCs w:val="28"/>
        </w:rPr>
        <w:softHyphen/>
        <w:t xml:space="preserve">граммные продукты, предназначенные для поддержки </w:t>
      </w:r>
      <w:r w:rsidRPr="005C3FA0">
        <w:rPr>
          <w:bCs/>
          <w:color w:val="000000"/>
          <w:spacing w:val="3"/>
          <w:sz w:val="28"/>
          <w:szCs w:val="28"/>
        </w:rPr>
        <w:t>техноло</w:t>
      </w:r>
      <w:r w:rsidRPr="005C3FA0">
        <w:rPr>
          <w:color w:val="000000"/>
          <w:spacing w:val="3"/>
          <w:sz w:val="28"/>
          <w:szCs w:val="28"/>
        </w:rPr>
        <w:t>гии программирования</w:t>
      </w:r>
    </w:p>
    <w:p w:rsidR="00C71B48" w:rsidRPr="005C3FA0" w:rsidRDefault="00C71B48" w:rsidP="005C3FA0">
      <w:pPr>
        <w:shd w:val="clear" w:color="auto" w:fill="FFFFFF"/>
        <w:spacing w:line="360" w:lineRule="auto"/>
        <w:ind w:firstLine="567"/>
        <w:jc w:val="both"/>
        <w:rPr>
          <w:spacing w:val="3"/>
          <w:sz w:val="28"/>
          <w:szCs w:val="28"/>
        </w:rPr>
      </w:pPr>
      <w:r w:rsidRPr="005C3FA0">
        <w:rPr>
          <w:color w:val="000000"/>
          <w:spacing w:val="3"/>
          <w:sz w:val="28"/>
          <w:szCs w:val="28"/>
        </w:rPr>
        <w:t>Средства для создания приложений — совокупность языков и систем программирования, инструментальные среды пользователя, а также различные программные компоненты для отладки и поддержки создаваемых программ.</w:t>
      </w:r>
    </w:p>
    <w:p w:rsidR="00C71B48" w:rsidRPr="005C3FA0" w:rsidRDefault="00C71B48" w:rsidP="005C3FA0">
      <w:pPr>
        <w:shd w:val="clear" w:color="auto" w:fill="FFFFFF"/>
        <w:spacing w:line="360" w:lineRule="auto"/>
        <w:ind w:left="7" w:firstLine="567"/>
        <w:jc w:val="both"/>
        <w:rPr>
          <w:spacing w:val="3"/>
          <w:sz w:val="28"/>
          <w:szCs w:val="28"/>
        </w:rPr>
      </w:pPr>
      <w:r w:rsidRPr="005C3FA0">
        <w:rPr>
          <w:color w:val="000000"/>
          <w:spacing w:val="3"/>
          <w:sz w:val="28"/>
          <w:szCs w:val="28"/>
        </w:rPr>
        <w:t xml:space="preserve">Язык программирования — это </w:t>
      </w:r>
      <w:r w:rsidRPr="005C3FA0">
        <w:rPr>
          <w:bCs/>
          <w:color w:val="000000"/>
          <w:spacing w:val="3"/>
          <w:sz w:val="28"/>
          <w:szCs w:val="28"/>
        </w:rPr>
        <w:t xml:space="preserve">формализованный </w:t>
      </w:r>
      <w:r w:rsidRPr="005C3FA0">
        <w:rPr>
          <w:color w:val="000000"/>
          <w:spacing w:val="3"/>
          <w:sz w:val="28"/>
          <w:szCs w:val="28"/>
        </w:rPr>
        <w:t xml:space="preserve">язык для описания </w:t>
      </w:r>
      <w:r w:rsidRPr="005C3FA0">
        <w:rPr>
          <w:bCs/>
          <w:color w:val="000000"/>
          <w:spacing w:val="3"/>
          <w:sz w:val="28"/>
          <w:szCs w:val="28"/>
        </w:rPr>
        <w:t xml:space="preserve">алгоритма </w:t>
      </w:r>
      <w:r w:rsidRPr="005C3FA0">
        <w:rPr>
          <w:color w:val="000000"/>
          <w:spacing w:val="3"/>
          <w:sz w:val="28"/>
          <w:szCs w:val="28"/>
        </w:rPr>
        <w:t>решения задач на компьютере. Языки про</w:t>
      </w:r>
      <w:r w:rsidRPr="005C3FA0">
        <w:rPr>
          <w:bCs/>
          <w:color w:val="000000"/>
          <w:spacing w:val="3"/>
          <w:sz w:val="28"/>
          <w:szCs w:val="28"/>
        </w:rPr>
        <w:t xml:space="preserve">граммирования </w:t>
      </w:r>
      <w:r w:rsidRPr="005C3FA0">
        <w:rPr>
          <w:color w:val="000000"/>
          <w:spacing w:val="3"/>
          <w:sz w:val="28"/>
          <w:szCs w:val="28"/>
        </w:rPr>
        <w:t>можно условно разделить на следующие классы:</w:t>
      </w:r>
    </w:p>
    <w:p w:rsidR="00C71B48" w:rsidRPr="005C3FA0" w:rsidRDefault="00C71B48" w:rsidP="005C3FA0">
      <w:pPr>
        <w:numPr>
          <w:ilvl w:val="0"/>
          <w:numId w:val="52"/>
        </w:numPr>
        <w:shd w:val="clear" w:color="auto" w:fill="FFFFFF"/>
        <w:spacing w:line="360" w:lineRule="auto"/>
        <w:ind w:left="851" w:hanging="360"/>
        <w:jc w:val="both"/>
        <w:rPr>
          <w:color w:val="000000"/>
          <w:spacing w:val="3"/>
          <w:sz w:val="28"/>
          <w:szCs w:val="28"/>
        </w:rPr>
      </w:pPr>
      <w:r w:rsidRPr="005C3FA0">
        <w:rPr>
          <w:color w:val="000000"/>
          <w:spacing w:val="3"/>
          <w:sz w:val="28"/>
          <w:szCs w:val="28"/>
        </w:rPr>
        <w:t xml:space="preserve">машинные языки — </w:t>
      </w:r>
      <w:r w:rsidRPr="005C3FA0">
        <w:rPr>
          <w:bCs/>
          <w:color w:val="000000"/>
          <w:spacing w:val="3"/>
          <w:sz w:val="28"/>
          <w:szCs w:val="28"/>
        </w:rPr>
        <w:t xml:space="preserve">это </w:t>
      </w:r>
      <w:r w:rsidRPr="005C3FA0">
        <w:rPr>
          <w:color w:val="000000"/>
          <w:spacing w:val="3"/>
          <w:sz w:val="28"/>
          <w:szCs w:val="28"/>
        </w:rPr>
        <w:t>языки, воспринимаемые аппаратной частью компьютера (машинные коды);</w:t>
      </w:r>
    </w:p>
    <w:p w:rsidR="00C71B48" w:rsidRPr="005C3FA0" w:rsidRDefault="00C71B48" w:rsidP="005C3FA0">
      <w:pPr>
        <w:numPr>
          <w:ilvl w:val="0"/>
          <w:numId w:val="52"/>
        </w:numPr>
        <w:shd w:val="clear" w:color="auto" w:fill="FFFFFF"/>
        <w:spacing w:line="360" w:lineRule="auto"/>
        <w:ind w:left="851" w:hanging="360"/>
        <w:jc w:val="both"/>
        <w:rPr>
          <w:color w:val="000000"/>
          <w:spacing w:val="3"/>
          <w:sz w:val="28"/>
          <w:szCs w:val="28"/>
        </w:rPr>
      </w:pPr>
      <w:r w:rsidRPr="005C3FA0">
        <w:rPr>
          <w:color w:val="000000"/>
          <w:spacing w:val="3"/>
          <w:sz w:val="28"/>
          <w:szCs w:val="28"/>
        </w:rPr>
        <w:t>машинно-ориентированные языки, отражающие структуру конкретного типа компьютера (ассемблер);</w:t>
      </w:r>
    </w:p>
    <w:p w:rsidR="00C71B48" w:rsidRPr="005C3FA0" w:rsidRDefault="00C71B48" w:rsidP="005C3FA0">
      <w:pPr>
        <w:numPr>
          <w:ilvl w:val="0"/>
          <w:numId w:val="52"/>
        </w:numPr>
        <w:shd w:val="clear" w:color="auto" w:fill="FFFFFF"/>
        <w:spacing w:line="360" w:lineRule="auto"/>
        <w:ind w:left="851" w:hanging="360"/>
        <w:jc w:val="both"/>
        <w:rPr>
          <w:color w:val="000000"/>
          <w:spacing w:val="3"/>
          <w:sz w:val="28"/>
          <w:szCs w:val="28"/>
        </w:rPr>
      </w:pPr>
      <w:r w:rsidRPr="005C3FA0">
        <w:rPr>
          <w:color w:val="000000"/>
          <w:spacing w:val="3"/>
          <w:sz w:val="28"/>
          <w:szCs w:val="28"/>
        </w:rPr>
        <w:t>процедурно-ориентированные яз</w:t>
      </w:r>
      <w:r w:rsidRPr="005C3FA0">
        <w:rPr>
          <w:bCs/>
          <w:color w:val="000000"/>
          <w:spacing w:val="3"/>
          <w:sz w:val="28"/>
          <w:szCs w:val="28"/>
        </w:rPr>
        <w:t xml:space="preserve">ыки </w:t>
      </w:r>
      <w:r w:rsidRPr="005C3FA0">
        <w:rPr>
          <w:color w:val="000000"/>
          <w:spacing w:val="3"/>
          <w:sz w:val="28"/>
          <w:szCs w:val="28"/>
        </w:rPr>
        <w:t xml:space="preserve">— это языки, в которых имеется возможность описания программы как </w:t>
      </w:r>
      <w:r w:rsidRPr="005C3FA0">
        <w:rPr>
          <w:bCs/>
          <w:color w:val="000000"/>
          <w:spacing w:val="3"/>
          <w:sz w:val="28"/>
          <w:szCs w:val="28"/>
        </w:rPr>
        <w:t xml:space="preserve">совокупности </w:t>
      </w:r>
      <w:r w:rsidRPr="005C3FA0">
        <w:rPr>
          <w:color w:val="000000"/>
          <w:spacing w:val="3"/>
          <w:sz w:val="28"/>
          <w:szCs w:val="28"/>
        </w:rPr>
        <w:t>процедур или подпрограмм (Си, Паскаль и др.);</w:t>
      </w:r>
    </w:p>
    <w:p w:rsidR="00C71B48" w:rsidRPr="005C3FA0" w:rsidRDefault="00C71B48" w:rsidP="005C3FA0">
      <w:pPr>
        <w:numPr>
          <w:ilvl w:val="0"/>
          <w:numId w:val="52"/>
        </w:numPr>
        <w:shd w:val="clear" w:color="auto" w:fill="FFFFFF"/>
        <w:spacing w:line="360" w:lineRule="auto"/>
        <w:ind w:left="851" w:hanging="360"/>
        <w:jc w:val="both"/>
        <w:rPr>
          <w:color w:val="000000"/>
          <w:spacing w:val="3"/>
          <w:sz w:val="28"/>
          <w:szCs w:val="28"/>
        </w:rPr>
      </w:pPr>
      <w:r w:rsidRPr="005C3FA0">
        <w:rPr>
          <w:color w:val="000000"/>
          <w:spacing w:val="3"/>
          <w:sz w:val="28"/>
          <w:szCs w:val="28"/>
        </w:rPr>
        <w:t>проблемно-ориентированные языки, предназначенные для решения задач определенного класса (ЛИСП, ПРОЛОГ).</w:t>
      </w:r>
    </w:p>
    <w:p w:rsidR="00C71B48" w:rsidRPr="005C3FA0" w:rsidRDefault="00C71B48" w:rsidP="005C3FA0">
      <w:pPr>
        <w:shd w:val="clear" w:color="auto" w:fill="FFFFFF"/>
        <w:spacing w:line="360" w:lineRule="auto"/>
        <w:ind w:firstLine="567"/>
        <w:jc w:val="both"/>
        <w:rPr>
          <w:color w:val="000000"/>
          <w:spacing w:val="3"/>
          <w:sz w:val="28"/>
          <w:szCs w:val="28"/>
        </w:rPr>
      </w:pPr>
      <w:r w:rsidRPr="005C3FA0">
        <w:rPr>
          <w:bCs/>
          <w:color w:val="000000"/>
          <w:spacing w:val="3"/>
          <w:sz w:val="28"/>
          <w:szCs w:val="28"/>
        </w:rPr>
        <w:t xml:space="preserve">Другой </w:t>
      </w:r>
      <w:r w:rsidRPr="005C3FA0">
        <w:rPr>
          <w:color w:val="000000"/>
          <w:spacing w:val="3"/>
          <w:sz w:val="28"/>
          <w:szCs w:val="28"/>
        </w:rPr>
        <w:t xml:space="preserve">классификацией языков является их деление </w:t>
      </w:r>
      <w:r w:rsidRPr="005C3FA0">
        <w:rPr>
          <w:bCs/>
          <w:color w:val="000000"/>
          <w:spacing w:val="3"/>
          <w:sz w:val="28"/>
          <w:szCs w:val="28"/>
        </w:rPr>
        <w:t xml:space="preserve">на </w:t>
      </w:r>
      <w:r w:rsidRPr="005C3FA0">
        <w:rPr>
          <w:color w:val="000000"/>
          <w:spacing w:val="3"/>
          <w:sz w:val="28"/>
          <w:szCs w:val="28"/>
        </w:rPr>
        <w:t xml:space="preserve">языки, ориентированные на реализацию основ структурного программирования, основанного на модульной структуре </w:t>
      </w:r>
      <w:r w:rsidRPr="005C3FA0">
        <w:rPr>
          <w:bCs/>
          <w:color w:val="000000"/>
          <w:spacing w:val="3"/>
          <w:sz w:val="28"/>
          <w:szCs w:val="28"/>
        </w:rPr>
        <w:t>программ</w:t>
      </w:r>
      <w:r w:rsidRPr="005C3FA0">
        <w:rPr>
          <w:bCs/>
          <w:color w:val="000000"/>
          <w:spacing w:val="3"/>
          <w:sz w:val="28"/>
          <w:szCs w:val="28"/>
        </w:rPr>
        <w:softHyphen/>
        <w:t xml:space="preserve">ного </w:t>
      </w:r>
      <w:r w:rsidRPr="005C3FA0">
        <w:rPr>
          <w:color w:val="000000"/>
          <w:spacing w:val="3"/>
          <w:sz w:val="28"/>
          <w:szCs w:val="28"/>
        </w:rPr>
        <w:t xml:space="preserve">продукта и типовых </w:t>
      </w:r>
      <w:r w:rsidRPr="005C3FA0">
        <w:rPr>
          <w:bCs/>
          <w:color w:val="000000"/>
          <w:spacing w:val="3"/>
          <w:sz w:val="28"/>
          <w:szCs w:val="28"/>
        </w:rPr>
        <w:t xml:space="preserve">управляющих </w:t>
      </w:r>
      <w:r w:rsidRPr="005C3FA0">
        <w:rPr>
          <w:color w:val="000000"/>
          <w:spacing w:val="3"/>
          <w:sz w:val="28"/>
          <w:szCs w:val="28"/>
        </w:rPr>
        <w:t xml:space="preserve">структурах алгоритмов обработки данных различных программных модулей, и объектно-ориентированные языки,  поддерживающие  понятие </w:t>
      </w:r>
      <w:r w:rsidRPr="005C3FA0">
        <w:rPr>
          <w:bCs/>
          <w:color w:val="000000"/>
          <w:spacing w:val="3"/>
          <w:sz w:val="28"/>
          <w:szCs w:val="28"/>
        </w:rPr>
        <w:t xml:space="preserve">объектов, </w:t>
      </w:r>
      <w:r w:rsidRPr="005C3FA0">
        <w:rPr>
          <w:color w:val="000000"/>
          <w:spacing w:val="3"/>
          <w:sz w:val="28"/>
          <w:szCs w:val="28"/>
        </w:rPr>
        <w:t>их свойств и методов обработки.</w:t>
      </w:r>
    </w:p>
    <w:p w:rsidR="00C71B48" w:rsidRPr="005C3FA0" w:rsidRDefault="00C71B48" w:rsidP="005C3FA0">
      <w:pPr>
        <w:shd w:val="clear" w:color="auto" w:fill="FFFFFF"/>
        <w:spacing w:line="360" w:lineRule="auto"/>
        <w:ind w:firstLine="567"/>
        <w:jc w:val="both"/>
        <w:rPr>
          <w:spacing w:val="3"/>
          <w:sz w:val="28"/>
          <w:szCs w:val="28"/>
        </w:rPr>
      </w:pPr>
      <w:r w:rsidRPr="005C3FA0">
        <w:rPr>
          <w:color w:val="000000"/>
          <w:spacing w:val="3"/>
          <w:sz w:val="28"/>
          <w:szCs w:val="28"/>
        </w:rPr>
        <w:t xml:space="preserve">Системы программирования </w:t>
      </w:r>
      <w:r w:rsidRPr="005C3FA0">
        <w:rPr>
          <w:bCs/>
          <w:color w:val="000000"/>
          <w:spacing w:val="3"/>
          <w:sz w:val="28"/>
          <w:szCs w:val="28"/>
        </w:rPr>
        <w:t>включают:</w:t>
      </w:r>
    </w:p>
    <w:p w:rsidR="00C71B48" w:rsidRPr="005C3FA0" w:rsidRDefault="00C71B48" w:rsidP="005C3FA0">
      <w:pPr>
        <w:numPr>
          <w:ilvl w:val="0"/>
          <w:numId w:val="53"/>
        </w:numPr>
        <w:shd w:val="clear" w:color="auto" w:fill="FFFFFF"/>
        <w:tabs>
          <w:tab w:val="left" w:pos="662"/>
        </w:tabs>
        <w:spacing w:line="360" w:lineRule="auto"/>
        <w:ind w:left="851" w:hanging="360"/>
        <w:jc w:val="both"/>
        <w:rPr>
          <w:color w:val="000000"/>
          <w:spacing w:val="3"/>
          <w:sz w:val="28"/>
          <w:szCs w:val="28"/>
        </w:rPr>
      </w:pPr>
      <w:r w:rsidRPr="005C3FA0">
        <w:rPr>
          <w:color w:val="000000"/>
          <w:spacing w:val="3"/>
          <w:sz w:val="28"/>
          <w:szCs w:val="28"/>
        </w:rPr>
        <w:t>компилятор (транслятор);</w:t>
      </w:r>
    </w:p>
    <w:p w:rsidR="00C71B48" w:rsidRPr="005C3FA0" w:rsidRDefault="00C71B48" w:rsidP="005C3FA0">
      <w:pPr>
        <w:numPr>
          <w:ilvl w:val="0"/>
          <w:numId w:val="50"/>
        </w:numPr>
        <w:shd w:val="clear" w:color="auto" w:fill="FFFFFF"/>
        <w:tabs>
          <w:tab w:val="left" w:pos="662"/>
        </w:tabs>
        <w:spacing w:line="360" w:lineRule="auto"/>
        <w:ind w:left="851" w:hanging="360"/>
        <w:jc w:val="both"/>
        <w:rPr>
          <w:color w:val="000000"/>
          <w:spacing w:val="3"/>
          <w:sz w:val="28"/>
          <w:szCs w:val="28"/>
        </w:rPr>
      </w:pPr>
      <w:r w:rsidRPr="005C3FA0">
        <w:rPr>
          <w:color w:val="000000"/>
          <w:spacing w:val="3"/>
          <w:sz w:val="28"/>
          <w:szCs w:val="28"/>
        </w:rPr>
        <w:lastRenderedPageBreak/>
        <w:t>интегрированную среду разработки программ (не всегда);</w:t>
      </w:r>
    </w:p>
    <w:p w:rsidR="00C71B48" w:rsidRPr="005C3FA0" w:rsidRDefault="00C71B48" w:rsidP="005C3FA0">
      <w:pPr>
        <w:numPr>
          <w:ilvl w:val="0"/>
          <w:numId w:val="50"/>
        </w:numPr>
        <w:shd w:val="clear" w:color="auto" w:fill="FFFFFF"/>
        <w:tabs>
          <w:tab w:val="left" w:pos="662"/>
        </w:tabs>
        <w:spacing w:line="360" w:lineRule="auto"/>
        <w:ind w:left="851" w:hanging="360"/>
        <w:jc w:val="both"/>
        <w:rPr>
          <w:color w:val="000000"/>
          <w:spacing w:val="3"/>
          <w:sz w:val="28"/>
          <w:szCs w:val="28"/>
        </w:rPr>
      </w:pPr>
      <w:r w:rsidRPr="005C3FA0">
        <w:rPr>
          <w:color w:val="000000"/>
          <w:spacing w:val="3"/>
          <w:sz w:val="28"/>
          <w:szCs w:val="28"/>
        </w:rPr>
        <w:t>отладчик;</w:t>
      </w:r>
    </w:p>
    <w:p w:rsidR="00C71B48" w:rsidRPr="005C3FA0" w:rsidRDefault="00C71B48" w:rsidP="005C3FA0">
      <w:pPr>
        <w:numPr>
          <w:ilvl w:val="0"/>
          <w:numId w:val="50"/>
        </w:numPr>
        <w:shd w:val="clear" w:color="auto" w:fill="FFFFFF"/>
        <w:tabs>
          <w:tab w:val="left" w:pos="662"/>
        </w:tabs>
        <w:spacing w:line="360" w:lineRule="auto"/>
        <w:ind w:left="851" w:hanging="360"/>
        <w:jc w:val="both"/>
        <w:rPr>
          <w:color w:val="000000"/>
          <w:spacing w:val="3"/>
          <w:sz w:val="28"/>
          <w:szCs w:val="28"/>
        </w:rPr>
      </w:pPr>
      <w:r w:rsidRPr="005C3FA0">
        <w:rPr>
          <w:bCs/>
          <w:color w:val="000000"/>
          <w:spacing w:val="3"/>
          <w:sz w:val="28"/>
          <w:szCs w:val="28"/>
        </w:rPr>
        <w:t xml:space="preserve">средства </w:t>
      </w:r>
      <w:r w:rsidRPr="005C3FA0">
        <w:rPr>
          <w:color w:val="000000"/>
          <w:spacing w:val="3"/>
          <w:sz w:val="28"/>
          <w:szCs w:val="28"/>
        </w:rPr>
        <w:t>оптимизации кода программ;</w:t>
      </w:r>
    </w:p>
    <w:p w:rsidR="00C71B48" w:rsidRPr="005C3FA0" w:rsidRDefault="00C71B48" w:rsidP="005C3FA0">
      <w:pPr>
        <w:numPr>
          <w:ilvl w:val="0"/>
          <w:numId w:val="50"/>
        </w:numPr>
        <w:shd w:val="clear" w:color="auto" w:fill="FFFFFF"/>
        <w:tabs>
          <w:tab w:val="left" w:pos="662"/>
        </w:tabs>
        <w:spacing w:line="360" w:lineRule="auto"/>
        <w:ind w:left="851" w:hanging="360"/>
        <w:jc w:val="both"/>
        <w:rPr>
          <w:color w:val="000000"/>
          <w:spacing w:val="3"/>
          <w:sz w:val="28"/>
          <w:szCs w:val="28"/>
        </w:rPr>
      </w:pPr>
      <w:r w:rsidRPr="005C3FA0">
        <w:rPr>
          <w:color w:val="000000"/>
          <w:spacing w:val="3"/>
          <w:sz w:val="28"/>
          <w:szCs w:val="28"/>
        </w:rPr>
        <w:t>набор библиотек;</w:t>
      </w:r>
    </w:p>
    <w:p w:rsidR="00C71B48" w:rsidRPr="005C3FA0" w:rsidRDefault="00C71B48" w:rsidP="005C3FA0">
      <w:pPr>
        <w:numPr>
          <w:ilvl w:val="0"/>
          <w:numId w:val="50"/>
        </w:numPr>
        <w:shd w:val="clear" w:color="auto" w:fill="FFFFFF"/>
        <w:tabs>
          <w:tab w:val="left" w:pos="662"/>
        </w:tabs>
        <w:spacing w:line="360" w:lineRule="auto"/>
        <w:ind w:left="851" w:hanging="360"/>
        <w:jc w:val="both"/>
        <w:rPr>
          <w:color w:val="000000"/>
          <w:spacing w:val="3"/>
          <w:sz w:val="28"/>
          <w:szCs w:val="28"/>
        </w:rPr>
      </w:pPr>
      <w:r w:rsidRPr="005C3FA0">
        <w:rPr>
          <w:color w:val="000000"/>
          <w:spacing w:val="3"/>
          <w:sz w:val="28"/>
          <w:szCs w:val="28"/>
        </w:rPr>
        <w:t>редактор связей;</w:t>
      </w:r>
    </w:p>
    <w:p w:rsidR="00C71B48" w:rsidRPr="005C3FA0" w:rsidRDefault="00C71B48" w:rsidP="005C3FA0">
      <w:pPr>
        <w:numPr>
          <w:ilvl w:val="0"/>
          <w:numId w:val="50"/>
        </w:numPr>
        <w:shd w:val="clear" w:color="auto" w:fill="FFFFFF"/>
        <w:tabs>
          <w:tab w:val="left" w:pos="662"/>
        </w:tabs>
        <w:spacing w:line="360" w:lineRule="auto"/>
        <w:ind w:left="851" w:hanging="360"/>
        <w:jc w:val="both"/>
        <w:rPr>
          <w:color w:val="000000"/>
          <w:spacing w:val="3"/>
          <w:sz w:val="28"/>
          <w:szCs w:val="28"/>
        </w:rPr>
      </w:pPr>
      <w:r w:rsidRPr="005C3FA0">
        <w:rPr>
          <w:color w:val="000000"/>
          <w:spacing w:val="3"/>
          <w:sz w:val="28"/>
          <w:szCs w:val="28"/>
        </w:rPr>
        <w:t xml:space="preserve">сервисные средства </w:t>
      </w:r>
      <w:r w:rsidRPr="005C3FA0">
        <w:rPr>
          <w:bCs/>
          <w:color w:val="000000"/>
          <w:spacing w:val="3"/>
          <w:sz w:val="28"/>
          <w:szCs w:val="28"/>
        </w:rPr>
        <w:t xml:space="preserve">(утилиты) </w:t>
      </w:r>
      <w:r w:rsidRPr="005C3FA0">
        <w:rPr>
          <w:color w:val="000000"/>
          <w:spacing w:val="3"/>
          <w:sz w:val="28"/>
          <w:szCs w:val="28"/>
        </w:rPr>
        <w:t>(для работы с библиотеками,</w:t>
      </w:r>
      <w:r w:rsidR="005A04D3" w:rsidRPr="005C3FA0">
        <w:rPr>
          <w:color w:val="000000"/>
          <w:spacing w:val="3"/>
          <w:sz w:val="28"/>
          <w:szCs w:val="28"/>
        </w:rPr>
        <w:t xml:space="preserve"> </w:t>
      </w:r>
      <w:r w:rsidRPr="005C3FA0">
        <w:rPr>
          <w:color w:val="000000"/>
          <w:spacing w:val="3"/>
          <w:sz w:val="28"/>
          <w:szCs w:val="28"/>
        </w:rPr>
        <w:t>текстовыми и двоичными файлами);</w:t>
      </w:r>
    </w:p>
    <w:p w:rsidR="00C71B48" w:rsidRPr="005C3FA0" w:rsidRDefault="00C71B48" w:rsidP="005C3FA0">
      <w:pPr>
        <w:numPr>
          <w:ilvl w:val="0"/>
          <w:numId w:val="50"/>
        </w:numPr>
        <w:shd w:val="clear" w:color="auto" w:fill="FFFFFF"/>
        <w:tabs>
          <w:tab w:val="left" w:pos="662"/>
        </w:tabs>
        <w:spacing w:line="360" w:lineRule="auto"/>
        <w:ind w:left="851" w:hanging="360"/>
        <w:jc w:val="both"/>
        <w:rPr>
          <w:color w:val="000000"/>
          <w:spacing w:val="3"/>
          <w:sz w:val="28"/>
          <w:szCs w:val="28"/>
        </w:rPr>
      </w:pPr>
      <w:r w:rsidRPr="005C3FA0">
        <w:rPr>
          <w:color w:val="000000"/>
          <w:spacing w:val="3"/>
          <w:sz w:val="28"/>
          <w:szCs w:val="28"/>
        </w:rPr>
        <w:t>справочные системы;</w:t>
      </w:r>
    </w:p>
    <w:p w:rsidR="00C71B48" w:rsidRPr="005C3FA0" w:rsidRDefault="00C71B48" w:rsidP="005C3FA0">
      <w:pPr>
        <w:numPr>
          <w:ilvl w:val="0"/>
          <w:numId w:val="50"/>
        </w:numPr>
        <w:shd w:val="clear" w:color="auto" w:fill="FFFFFF"/>
        <w:tabs>
          <w:tab w:val="left" w:pos="662"/>
        </w:tabs>
        <w:spacing w:line="360" w:lineRule="auto"/>
        <w:ind w:left="851" w:hanging="360"/>
        <w:jc w:val="both"/>
        <w:rPr>
          <w:color w:val="000000"/>
          <w:spacing w:val="3"/>
          <w:sz w:val="28"/>
          <w:szCs w:val="28"/>
        </w:rPr>
      </w:pPr>
      <w:r w:rsidRPr="005C3FA0">
        <w:rPr>
          <w:color w:val="000000"/>
          <w:spacing w:val="3"/>
          <w:sz w:val="28"/>
          <w:szCs w:val="28"/>
        </w:rPr>
        <w:t>систему поддержки и управления продуктами программного комплекса.</w:t>
      </w:r>
    </w:p>
    <w:p w:rsidR="00C71B48" w:rsidRPr="005C3FA0" w:rsidRDefault="00C71B48" w:rsidP="005C3FA0">
      <w:pPr>
        <w:shd w:val="clear" w:color="auto" w:fill="FFFFFF"/>
        <w:spacing w:line="360" w:lineRule="auto"/>
        <w:ind w:right="130" w:firstLine="567"/>
        <w:jc w:val="both"/>
        <w:rPr>
          <w:spacing w:val="3"/>
          <w:sz w:val="28"/>
          <w:szCs w:val="28"/>
        </w:rPr>
      </w:pPr>
      <w:r w:rsidRPr="005C3FA0">
        <w:rPr>
          <w:color w:val="000000"/>
          <w:spacing w:val="3"/>
          <w:sz w:val="28"/>
          <w:szCs w:val="28"/>
        </w:rPr>
        <w:t>Компилятор транслирует всю программу без се выполнения. Трансляторы (интерпретаторы) выполняют пооперационную оботру и выполнение программы.</w:t>
      </w:r>
    </w:p>
    <w:p w:rsidR="00C71B48" w:rsidRPr="005C3FA0" w:rsidRDefault="00C71B48" w:rsidP="005C3FA0">
      <w:pPr>
        <w:shd w:val="clear" w:color="auto" w:fill="FFFFFF"/>
        <w:spacing w:line="360" w:lineRule="auto"/>
        <w:ind w:right="144" w:firstLine="567"/>
        <w:jc w:val="both"/>
        <w:rPr>
          <w:spacing w:val="3"/>
          <w:sz w:val="28"/>
          <w:szCs w:val="28"/>
        </w:rPr>
      </w:pPr>
      <w:r w:rsidRPr="005C3FA0">
        <w:rPr>
          <w:bCs/>
          <w:color w:val="000000"/>
          <w:spacing w:val="3"/>
          <w:sz w:val="28"/>
          <w:szCs w:val="28"/>
        </w:rPr>
        <w:t xml:space="preserve">Отладчики </w:t>
      </w:r>
      <w:r w:rsidRPr="005C3FA0">
        <w:rPr>
          <w:color w:val="000000"/>
          <w:spacing w:val="3"/>
          <w:sz w:val="28"/>
          <w:szCs w:val="28"/>
        </w:rPr>
        <w:t>(debugger) — специальные программы, предназначенные для трассировки и анализа выполнения других программ.  Трассировка — это обеспечение выполнения в пооперато</w:t>
      </w:r>
      <w:r w:rsidRPr="005C3FA0">
        <w:rPr>
          <w:bCs/>
          <w:color w:val="000000"/>
          <w:spacing w:val="3"/>
          <w:sz w:val="28"/>
          <w:szCs w:val="28"/>
        </w:rPr>
        <w:t xml:space="preserve">рном </w:t>
      </w:r>
      <w:r w:rsidRPr="005C3FA0">
        <w:rPr>
          <w:color w:val="000000"/>
          <w:spacing w:val="3"/>
          <w:sz w:val="28"/>
          <w:szCs w:val="28"/>
        </w:rPr>
        <w:t>варианте.</w:t>
      </w:r>
    </w:p>
    <w:p w:rsidR="00C71B48" w:rsidRPr="005C3FA0" w:rsidRDefault="00C71B48" w:rsidP="005C3FA0">
      <w:pPr>
        <w:shd w:val="clear" w:color="auto" w:fill="FFFFFF"/>
        <w:spacing w:line="360" w:lineRule="auto"/>
        <w:ind w:firstLine="567"/>
        <w:jc w:val="both"/>
        <w:rPr>
          <w:spacing w:val="3"/>
          <w:sz w:val="28"/>
          <w:szCs w:val="28"/>
        </w:rPr>
      </w:pPr>
      <w:r w:rsidRPr="005C3FA0">
        <w:rPr>
          <w:color w:val="000000"/>
          <w:spacing w:val="3"/>
          <w:sz w:val="28"/>
          <w:szCs w:val="28"/>
        </w:rPr>
        <w:t xml:space="preserve">Инструментальная  среда  пользователя  —   это  специальные средства, встроенные </w:t>
      </w:r>
      <w:r w:rsidRPr="005C3FA0">
        <w:rPr>
          <w:iCs/>
          <w:color w:val="000000"/>
          <w:spacing w:val="3"/>
          <w:sz w:val="28"/>
          <w:szCs w:val="28"/>
        </w:rPr>
        <w:t xml:space="preserve">и </w:t>
      </w:r>
      <w:r w:rsidRPr="005C3FA0">
        <w:rPr>
          <w:color w:val="000000"/>
          <w:spacing w:val="3"/>
          <w:sz w:val="28"/>
          <w:szCs w:val="28"/>
        </w:rPr>
        <w:t>пакеты прикладных программ, такие, как:</w:t>
      </w:r>
    </w:p>
    <w:p w:rsidR="00C71B48" w:rsidRPr="005C3FA0" w:rsidRDefault="00C71B48" w:rsidP="005C3FA0">
      <w:pPr>
        <w:numPr>
          <w:ilvl w:val="0"/>
          <w:numId w:val="52"/>
        </w:numPr>
        <w:shd w:val="clear" w:color="auto" w:fill="FFFFFF"/>
        <w:tabs>
          <w:tab w:val="left" w:pos="533"/>
        </w:tabs>
        <w:spacing w:line="360" w:lineRule="auto"/>
        <w:ind w:left="851" w:hanging="360"/>
        <w:jc w:val="both"/>
        <w:rPr>
          <w:color w:val="000000"/>
          <w:spacing w:val="3"/>
          <w:sz w:val="28"/>
          <w:szCs w:val="28"/>
        </w:rPr>
      </w:pPr>
      <w:r w:rsidRPr="005C3FA0">
        <w:rPr>
          <w:color w:val="000000"/>
          <w:spacing w:val="3"/>
          <w:sz w:val="28"/>
          <w:szCs w:val="28"/>
        </w:rPr>
        <w:t>библиотека функций, процедур, объектов и методов обработки;</w:t>
      </w:r>
    </w:p>
    <w:p w:rsidR="00C71B48" w:rsidRPr="005C3FA0" w:rsidRDefault="00C71B48" w:rsidP="005C3FA0">
      <w:pPr>
        <w:numPr>
          <w:ilvl w:val="0"/>
          <w:numId w:val="52"/>
        </w:numPr>
        <w:shd w:val="clear" w:color="auto" w:fill="FFFFFF"/>
        <w:tabs>
          <w:tab w:val="left" w:pos="533"/>
        </w:tabs>
        <w:spacing w:line="360" w:lineRule="auto"/>
        <w:ind w:left="851" w:hanging="360"/>
        <w:jc w:val="both"/>
        <w:rPr>
          <w:color w:val="000000"/>
          <w:spacing w:val="3"/>
          <w:sz w:val="28"/>
          <w:szCs w:val="28"/>
        </w:rPr>
      </w:pPr>
      <w:r w:rsidRPr="005C3FA0">
        <w:rPr>
          <w:color w:val="000000"/>
          <w:spacing w:val="3"/>
          <w:sz w:val="28"/>
          <w:szCs w:val="28"/>
        </w:rPr>
        <w:t>макрокоманды;</w:t>
      </w:r>
    </w:p>
    <w:p w:rsidR="00C71B48" w:rsidRPr="005C3FA0" w:rsidRDefault="00C71B48" w:rsidP="005C3FA0">
      <w:pPr>
        <w:numPr>
          <w:ilvl w:val="0"/>
          <w:numId w:val="52"/>
        </w:numPr>
        <w:shd w:val="clear" w:color="auto" w:fill="FFFFFF"/>
        <w:tabs>
          <w:tab w:val="left" w:pos="533"/>
        </w:tabs>
        <w:spacing w:line="360" w:lineRule="auto"/>
        <w:ind w:left="851" w:hanging="360"/>
        <w:jc w:val="both"/>
        <w:rPr>
          <w:color w:val="000000"/>
          <w:spacing w:val="3"/>
          <w:sz w:val="28"/>
          <w:szCs w:val="28"/>
        </w:rPr>
      </w:pPr>
      <w:r w:rsidRPr="005C3FA0">
        <w:rPr>
          <w:color w:val="000000"/>
          <w:spacing w:val="3"/>
          <w:sz w:val="28"/>
          <w:szCs w:val="28"/>
        </w:rPr>
        <w:t>клавишные макросы;</w:t>
      </w:r>
    </w:p>
    <w:p w:rsidR="00C71B48" w:rsidRPr="005C3FA0" w:rsidRDefault="00C71B48" w:rsidP="005C3FA0">
      <w:pPr>
        <w:numPr>
          <w:ilvl w:val="0"/>
          <w:numId w:val="52"/>
        </w:numPr>
        <w:shd w:val="clear" w:color="auto" w:fill="FFFFFF"/>
        <w:tabs>
          <w:tab w:val="left" w:pos="533"/>
        </w:tabs>
        <w:spacing w:line="360" w:lineRule="auto"/>
        <w:ind w:left="851" w:hanging="360"/>
        <w:jc w:val="both"/>
        <w:rPr>
          <w:color w:val="000000"/>
          <w:spacing w:val="3"/>
          <w:sz w:val="28"/>
          <w:szCs w:val="28"/>
        </w:rPr>
      </w:pPr>
      <w:r w:rsidRPr="005C3FA0">
        <w:rPr>
          <w:color w:val="000000"/>
          <w:spacing w:val="3"/>
          <w:sz w:val="28"/>
          <w:szCs w:val="28"/>
        </w:rPr>
        <w:t>языковые макросы;</w:t>
      </w:r>
    </w:p>
    <w:p w:rsidR="00C71B48" w:rsidRPr="005C3FA0" w:rsidRDefault="00C71B48" w:rsidP="005C3FA0">
      <w:pPr>
        <w:numPr>
          <w:ilvl w:val="0"/>
          <w:numId w:val="52"/>
        </w:numPr>
        <w:shd w:val="clear" w:color="auto" w:fill="FFFFFF"/>
        <w:tabs>
          <w:tab w:val="left" w:pos="533"/>
        </w:tabs>
        <w:spacing w:line="360" w:lineRule="auto"/>
        <w:ind w:left="851" w:hanging="360"/>
        <w:jc w:val="both"/>
        <w:rPr>
          <w:color w:val="000000"/>
          <w:spacing w:val="3"/>
          <w:sz w:val="28"/>
          <w:szCs w:val="28"/>
        </w:rPr>
      </w:pPr>
      <w:r w:rsidRPr="005C3FA0">
        <w:rPr>
          <w:color w:val="000000"/>
          <w:spacing w:val="3"/>
          <w:sz w:val="28"/>
          <w:szCs w:val="28"/>
        </w:rPr>
        <w:t>конструкторы экранных форм и объектов;</w:t>
      </w:r>
    </w:p>
    <w:p w:rsidR="00C71B48" w:rsidRPr="005C3FA0" w:rsidRDefault="00C71B48" w:rsidP="005C3FA0">
      <w:pPr>
        <w:numPr>
          <w:ilvl w:val="0"/>
          <w:numId w:val="52"/>
        </w:numPr>
        <w:shd w:val="clear" w:color="auto" w:fill="FFFFFF"/>
        <w:tabs>
          <w:tab w:val="left" w:pos="533"/>
        </w:tabs>
        <w:spacing w:line="360" w:lineRule="auto"/>
        <w:ind w:left="851" w:hanging="360"/>
        <w:jc w:val="both"/>
        <w:rPr>
          <w:color w:val="000000"/>
          <w:spacing w:val="3"/>
          <w:sz w:val="28"/>
          <w:szCs w:val="28"/>
        </w:rPr>
      </w:pPr>
      <w:r w:rsidRPr="005C3FA0">
        <w:rPr>
          <w:color w:val="000000"/>
          <w:spacing w:val="3"/>
          <w:sz w:val="28"/>
          <w:szCs w:val="28"/>
        </w:rPr>
        <w:t>генераторы приложений;</w:t>
      </w:r>
    </w:p>
    <w:p w:rsidR="00C71B48" w:rsidRPr="005C3FA0" w:rsidRDefault="00C71B48" w:rsidP="005C3FA0">
      <w:pPr>
        <w:numPr>
          <w:ilvl w:val="0"/>
          <w:numId w:val="52"/>
        </w:numPr>
        <w:shd w:val="clear" w:color="auto" w:fill="FFFFFF"/>
        <w:tabs>
          <w:tab w:val="left" w:pos="533"/>
        </w:tabs>
        <w:spacing w:line="360" w:lineRule="auto"/>
        <w:ind w:left="851" w:hanging="360"/>
        <w:jc w:val="both"/>
        <w:rPr>
          <w:color w:val="000000"/>
          <w:spacing w:val="3"/>
          <w:sz w:val="28"/>
          <w:szCs w:val="28"/>
        </w:rPr>
      </w:pPr>
      <w:r w:rsidRPr="005C3FA0">
        <w:rPr>
          <w:color w:val="000000"/>
          <w:spacing w:val="3"/>
          <w:sz w:val="28"/>
          <w:szCs w:val="28"/>
        </w:rPr>
        <w:t>языки запросов высокого уровня;</w:t>
      </w:r>
    </w:p>
    <w:p w:rsidR="00C71B48" w:rsidRPr="005C3FA0" w:rsidRDefault="00C71B48" w:rsidP="005C3FA0">
      <w:pPr>
        <w:numPr>
          <w:ilvl w:val="0"/>
          <w:numId w:val="52"/>
        </w:numPr>
        <w:shd w:val="clear" w:color="auto" w:fill="FFFFFF"/>
        <w:tabs>
          <w:tab w:val="left" w:pos="533"/>
        </w:tabs>
        <w:spacing w:line="360" w:lineRule="auto"/>
        <w:ind w:left="851" w:hanging="360"/>
        <w:jc w:val="both"/>
        <w:rPr>
          <w:color w:val="000000"/>
          <w:spacing w:val="3"/>
          <w:sz w:val="28"/>
          <w:szCs w:val="28"/>
        </w:rPr>
      </w:pPr>
      <w:r w:rsidRPr="005C3FA0">
        <w:rPr>
          <w:color w:val="000000"/>
          <w:spacing w:val="3"/>
          <w:sz w:val="28"/>
          <w:szCs w:val="28"/>
        </w:rPr>
        <w:t>конструкторы меню и др.</w:t>
      </w:r>
    </w:p>
    <w:p w:rsidR="00C71B48" w:rsidRPr="005C3FA0" w:rsidRDefault="00C71B48" w:rsidP="005C3FA0">
      <w:pPr>
        <w:shd w:val="clear" w:color="auto" w:fill="FFFFFF"/>
        <w:spacing w:line="360" w:lineRule="auto"/>
        <w:ind w:firstLine="567"/>
        <w:jc w:val="both"/>
        <w:rPr>
          <w:spacing w:val="3"/>
          <w:sz w:val="28"/>
          <w:szCs w:val="28"/>
        </w:rPr>
      </w:pPr>
      <w:r w:rsidRPr="005C3FA0">
        <w:rPr>
          <w:color w:val="000000"/>
          <w:spacing w:val="3"/>
          <w:sz w:val="28"/>
          <w:szCs w:val="28"/>
        </w:rPr>
        <w:t xml:space="preserve">Интегрированные среды разработки программ объединяют набор средств для их комплексного применения на </w:t>
      </w:r>
      <w:r w:rsidRPr="005C3FA0">
        <w:rPr>
          <w:bCs/>
          <w:color w:val="000000"/>
          <w:spacing w:val="3"/>
          <w:sz w:val="28"/>
          <w:szCs w:val="28"/>
        </w:rPr>
        <w:t>технологичес</w:t>
      </w:r>
      <w:r w:rsidRPr="005C3FA0">
        <w:rPr>
          <w:color w:val="000000"/>
          <w:spacing w:val="3"/>
          <w:sz w:val="28"/>
          <w:szCs w:val="28"/>
        </w:rPr>
        <w:t>ких этапах создания программы.</w:t>
      </w:r>
    </w:p>
    <w:p w:rsidR="00C71B48" w:rsidRPr="005C3FA0" w:rsidRDefault="00C71B48" w:rsidP="005C3FA0">
      <w:pPr>
        <w:shd w:val="clear" w:color="auto" w:fill="FFFFFF"/>
        <w:spacing w:line="360" w:lineRule="auto"/>
        <w:ind w:right="144" w:firstLine="567"/>
        <w:jc w:val="both"/>
        <w:rPr>
          <w:spacing w:val="3"/>
          <w:sz w:val="28"/>
          <w:szCs w:val="28"/>
        </w:rPr>
      </w:pPr>
      <w:r w:rsidRPr="005C3FA0">
        <w:rPr>
          <w:color w:val="000000"/>
          <w:spacing w:val="3"/>
          <w:sz w:val="28"/>
          <w:szCs w:val="28"/>
        </w:rPr>
        <w:t>CASE-технология (CASE — Computer-Aided System Engi</w:t>
      </w:r>
      <w:r w:rsidRPr="005C3FA0">
        <w:rPr>
          <w:color w:val="000000"/>
          <w:spacing w:val="3"/>
          <w:sz w:val="28"/>
          <w:szCs w:val="28"/>
        </w:rPr>
        <w:softHyphen/>
        <w:t xml:space="preserve">neering) — программный комплекс, автоматизирующий весь </w:t>
      </w:r>
      <w:r w:rsidRPr="005C3FA0">
        <w:rPr>
          <w:bCs/>
          <w:color w:val="000000"/>
          <w:spacing w:val="3"/>
          <w:sz w:val="28"/>
          <w:szCs w:val="28"/>
        </w:rPr>
        <w:t xml:space="preserve">технологический </w:t>
      </w:r>
      <w:r w:rsidR="00BA0DD5">
        <w:rPr>
          <w:color w:val="000000"/>
          <w:spacing w:val="3"/>
          <w:sz w:val="28"/>
          <w:szCs w:val="28"/>
        </w:rPr>
        <w:t>прочесс</w:t>
      </w:r>
      <w:r w:rsidRPr="005C3FA0">
        <w:rPr>
          <w:color w:val="000000"/>
          <w:spacing w:val="3"/>
          <w:sz w:val="28"/>
          <w:szCs w:val="28"/>
        </w:rPr>
        <w:t xml:space="preserve"> </w:t>
      </w:r>
      <w:r w:rsidRPr="005C3FA0">
        <w:rPr>
          <w:bCs/>
          <w:color w:val="000000"/>
          <w:spacing w:val="3"/>
          <w:sz w:val="28"/>
          <w:szCs w:val="28"/>
        </w:rPr>
        <w:t xml:space="preserve">анализа, проектирования, </w:t>
      </w:r>
      <w:r w:rsidRPr="005C3FA0">
        <w:rPr>
          <w:color w:val="000000"/>
          <w:spacing w:val="3"/>
          <w:sz w:val="28"/>
          <w:szCs w:val="28"/>
        </w:rPr>
        <w:t xml:space="preserve">разработки и </w:t>
      </w:r>
      <w:r w:rsidRPr="005C3FA0">
        <w:rPr>
          <w:bCs/>
          <w:color w:val="000000"/>
          <w:spacing w:val="3"/>
          <w:sz w:val="28"/>
          <w:szCs w:val="28"/>
        </w:rPr>
        <w:t xml:space="preserve">сопровождения сложных программных </w:t>
      </w:r>
      <w:r w:rsidRPr="005C3FA0">
        <w:rPr>
          <w:color w:val="000000"/>
          <w:spacing w:val="3"/>
          <w:sz w:val="28"/>
          <w:szCs w:val="28"/>
        </w:rPr>
        <w:t>систем.</w:t>
      </w:r>
    </w:p>
    <w:p w:rsidR="00C71B48" w:rsidRPr="005C3FA0" w:rsidRDefault="00C71B48" w:rsidP="005C3FA0">
      <w:pPr>
        <w:shd w:val="clear" w:color="auto" w:fill="FFFFFF"/>
        <w:spacing w:line="360" w:lineRule="auto"/>
        <w:ind w:firstLine="567"/>
        <w:jc w:val="both"/>
        <w:rPr>
          <w:spacing w:val="3"/>
          <w:sz w:val="28"/>
          <w:szCs w:val="28"/>
        </w:rPr>
      </w:pPr>
      <w:r w:rsidRPr="005C3FA0">
        <w:rPr>
          <w:color w:val="000000"/>
          <w:spacing w:val="3"/>
          <w:sz w:val="28"/>
          <w:szCs w:val="28"/>
        </w:rPr>
        <w:t xml:space="preserve">Средства </w:t>
      </w:r>
      <w:r w:rsidRPr="005C3FA0">
        <w:rPr>
          <w:bCs/>
          <w:color w:val="000000"/>
          <w:spacing w:val="3"/>
          <w:sz w:val="28"/>
          <w:szCs w:val="28"/>
        </w:rPr>
        <w:t xml:space="preserve">CASE-технологий </w:t>
      </w:r>
      <w:r w:rsidRPr="005C3FA0">
        <w:rPr>
          <w:color w:val="000000"/>
          <w:spacing w:val="3"/>
          <w:sz w:val="28"/>
          <w:szCs w:val="28"/>
        </w:rPr>
        <w:t>делятся на:</w:t>
      </w:r>
    </w:p>
    <w:p w:rsidR="00C71B48" w:rsidRPr="005C3FA0" w:rsidRDefault="00C71B48" w:rsidP="005C3FA0">
      <w:pPr>
        <w:numPr>
          <w:ilvl w:val="0"/>
          <w:numId w:val="51"/>
        </w:numPr>
        <w:shd w:val="clear" w:color="auto" w:fill="FFFFFF"/>
        <w:tabs>
          <w:tab w:val="left" w:pos="569"/>
        </w:tabs>
        <w:spacing w:line="360" w:lineRule="auto"/>
        <w:ind w:left="851" w:hanging="360"/>
        <w:jc w:val="both"/>
        <w:rPr>
          <w:color w:val="000000"/>
          <w:spacing w:val="3"/>
          <w:sz w:val="28"/>
          <w:szCs w:val="28"/>
        </w:rPr>
      </w:pPr>
      <w:r w:rsidRPr="005C3FA0">
        <w:rPr>
          <w:bCs/>
          <w:color w:val="000000"/>
          <w:spacing w:val="3"/>
          <w:sz w:val="28"/>
          <w:szCs w:val="28"/>
        </w:rPr>
        <w:t xml:space="preserve">встроенные в </w:t>
      </w:r>
      <w:r w:rsidRPr="005C3FA0">
        <w:rPr>
          <w:color w:val="000000"/>
          <w:spacing w:val="3"/>
          <w:sz w:val="28"/>
          <w:szCs w:val="28"/>
        </w:rPr>
        <w:t xml:space="preserve">систему реализации — все решения по </w:t>
      </w:r>
      <w:r w:rsidRPr="005C3FA0">
        <w:rPr>
          <w:bCs/>
          <w:color w:val="000000"/>
          <w:spacing w:val="3"/>
          <w:sz w:val="28"/>
          <w:szCs w:val="28"/>
        </w:rPr>
        <w:t xml:space="preserve">проектированию и реализации </w:t>
      </w:r>
      <w:r w:rsidRPr="005C3FA0">
        <w:rPr>
          <w:color w:val="000000"/>
          <w:spacing w:val="3"/>
          <w:sz w:val="28"/>
          <w:szCs w:val="28"/>
        </w:rPr>
        <w:t>привязки к выбранной СУБД;</w:t>
      </w:r>
    </w:p>
    <w:p w:rsidR="00C71B48" w:rsidRPr="005C3FA0" w:rsidRDefault="00C71B48" w:rsidP="005C3FA0">
      <w:pPr>
        <w:numPr>
          <w:ilvl w:val="0"/>
          <w:numId w:val="51"/>
        </w:numPr>
        <w:shd w:val="clear" w:color="auto" w:fill="FFFFFF"/>
        <w:tabs>
          <w:tab w:val="left" w:pos="569"/>
        </w:tabs>
        <w:spacing w:line="360" w:lineRule="auto"/>
        <w:ind w:left="851" w:hanging="360"/>
        <w:jc w:val="both"/>
        <w:rPr>
          <w:color w:val="000000"/>
          <w:spacing w:val="3"/>
          <w:sz w:val="28"/>
          <w:szCs w:val="28"/>
        </w:rPr>
      </w:pPr>
      <w:r w:rsidRPr="005C3FA0">
        <w:rPr>
          <w:color w:val="000000"/>
          <w:spacing w:val="3"/>
          <w:sz w:val="28"/>
          <w:szCs w:val="28"/>
        </w:rPr>
        <w:lastRenderedPageBreak/>
        <w:t xml:space="preserve">независимые  </w:t>
      </w:r>
      <w:r w:rsidRPr="005C3FA0">
        <w:rPr>
          <w:bCs/>
          <w:color w:val="000000"/>
          <w:spacing w:val="3"/>
          <w:sz w:val="28"/>
          <w:szCs w:val="28"/>
        </w:rPr>
        <w:t xml:space="preserve">от </w:t>
      </w:r>
      <w:r w:rsidRPr="005C3FA0">
        <w:rPr>
          <w:color w:val="000000"/>
          <w:spacing w:val="3"/>
          <w:sz w:val="28"/>
          <w:szCs w:val="28"/>
        </w:rPr>
        <w:t xml:space="preserve">системы  реализации   -  нее  решения   по проектированию </w:t>
      </w:r>
      <w:r w:rsidRPr="005C3FA0">
        <w:rPr>
          <w:bCs/>
          <w:color w:val="000000"/>
          <w:spacing w:val="3"/>
          <w:sz w:val="28"/>
          <w:szCs w:val="28"/>
        </w:rPr>
        <w:t xml:space="preserve">ориентированы на </w:t>
      </w:r>
      <w:r w:rsidRPr="005C3FA0">
        <w:rPr>
          <w:color w:val="000000"/>
          <w:spacing w:val="3"/>
          <w:sz w:val="28"/>
          <w:szCs w:val="28"/>
        </w:rPr>
        <w:t>унификацию (опреде</w:t>
      </w:r>
      <w:r w:rsidRPr="005C3FA0">
        <w:rPr>
          <w:color w:val="000000"/>
          <w:spacing w:val="3"/>
          <w:sz w:val="28"/>
          <w:szCs w:val="28"/>
        </w:rPr>
        <w:softHyphen/>
        <w:t xml:space="preserve">ление) начальных </w:t>
      </w:r>
      <w:r w:rsidRPr="005C3FA0">
        <w:rPr>
          <w:bCs/>
          <w:color w:val="000000"/>
          <w:spacing w:val="3"/>
          <w:sz w:val="28"/>
          <w:szCs w:val="28"/>
        </w:rPr>
        <w:t xml:space="preserve">этапов жизненного </w:t>
      </w:r>
      <w:r w:rsidRPr="005C3FA0">
        <w:rPr>
          <w:color w:val="000000"/>
          <w:spacing w:val="3"/>
          <w:sz w:val="28"/>
          <w:szCs w:val="28"/>
        </w:rPr>
        <w:t xml:space="preserve">никла программы </w:t>
      </w:r>
      <w:r w:rsidRPr="005C3FA0">
        <w:rPr>
          <w:bCs/>
          <w:color w:val="000000"/>
          <w:spacing w:val="3"/>
          <w:sz w:val="28"/>
          <w:szCs w:val="28"/>
        </w:rPr>
        <w:t xml:space="preserve">и средств </w:t>
      </w:r>
      <w:r w:rsidRPr="005C3FA0">
        <w:rPr>
          <w:color w:val="000000"/>
          <w:spacing w:val="3"/>
          <w:sz w:val="28"/>
          <w:szCs w:val="28"/>
        </w:rPr>
        <w:t xml:space="preserve">их </w:t>
      </w:r>
      <w:r w:rsidRPr="005C3FA0">
        <w:rPr>
          <w:bCs/>
          <w:color w:val="000000"/>
          <w:spacing w:val="3"/>
          <w:sz w:val="28"/>
          <w:szCs w:val="28"/>
        </w:rPr>
        <w:t xml:space="preserve">документирования, </w:t>
      </w:r>
      <w:r w:rsidRPr="005C3FA0">
        <w:rPr>
          <w:color w:val="000000"/>
          <w:spacing w:val="3"/>
          <w:sz w:val="28"/>
          <w:szCs w:val="28"/>
        </w:rPr>
        <w:t xml:space="preserve">обеспечивают большую </w:t>
      </w:r>
      <w:r w:rsidRPr="005C3FA0">
        <w:rPr>
          <w:bCs/>
          <w:color w:val="000000"/>
          <w:spacing w:val="3"/>
          <w:sz w:val="28"/>
          <w:szCs w:val="28"/>
        </w:rPr>
        <w:t>гиб</w:t>
      </w:r>
      <w:r w:rsidRPr="005C3FA0">
        <w:rPr>
          <w:bCs/>
          <w:color w:val="000000"/>
          <w:spacing w:val="3"/>
          <w:sz w:val="28"/>
          <w:szCs w:val="28"/>
        </w:rPr>
        <w:softHyphen/>
        <w:t xml:space="preserve">кость </w:t>
      </w:r>
      <w:r w:rsidRPr="005C3FA0">
        <w:rPr>
          <w:color w:val="000000"/>
          <w:spacing w:val="3"/>
          <w:sz w:val="28"/>
          <w:szCs w:val="28"/>
        </w:rPr>
        <w:t>в выборе средств реализации.</w:t>
      </w:r>
    </w:p>
    <w:p w:rsidR="00C71B48" w:rsidRPr="005C3FA0" w:rsidRDefault="00C71B48" w:rsidP="005C3FA0">
      <w:pPr>
        <w:shd w:val="clear" w:color="auto" w:fill="FFFFFF"/>
        <w:spacing w:line="360" w:lineRule="auto"/>
        <w:ind w:firstLine="567"/>
        <w:jc w:val="both"/>
        <w:rPr>
          <w:spacing w:val="3"/>
          <w:sz w:val="28"/>
          <w:szCs w:val="28"/>
        </w:rPr>
      </w:pPr>
      <w:r w:rsidRPr="005C3FA0">
        <w:rPr>
          <w:bCs/>
          <w:color w:val="000000"/>
          <w:spacing w:val="3"/>
          <w:sz w:val="28"/>
          <w:szCs w:val="28"/>
        </w:rPr>
        <w:t xml:space="preserve">Основное достоинство CASE-технологии это поддержи коллективной </w:t>
      </w:r>
      <w:r w:rsidRPr="005C3FA0">
        <w:rPr>
          <w:color w:val="000000"/>
          <w:spacing w:val="3"/>
          <w:sz w:val="28"/>
          <w:szCs w:val="28"/>
        </w:rPr>
        <w:t xml:space="preserve">работы над проектом за счет </w:t>
      </w:r>
      <w:r w:rsidRPr="005C3FA0">
        <w:rPr>
          <w:bCs/>
          <w:color w:val="000000"/>
          <w:spacing w:val="3"/>
          <w:sz w:val="28"/>
          <w:szCs w:val="28"/>
        </w:rPr>
        <w:t xml:space="preserve">возможности </w:t>
      </w:r>
      <w:r w:rsidRPr="005C3FA0">
        <w:rPr>
          <w:color w:val="000000"/>
          <w:spacing w:val="3"/>
          <w:sz w:val="28"/>
          <w:szCs w:val="28"/>
        </w:rPr>
        <w:t xml:space="preserve">работы в локальной  сети  </w:t>
      </w:r>
      <w:r w:rsidRPr="005C3FA0">
        <w:rPr>
          <w:bCs/>
          <w:color w:val="000000"/>
          <w:spacing w:val="3"/>
          <w:sz w:val="28"/>
          <w:szCs w:val="28"/>
        </w:rPr>
        <w:t xml:space="preserve">разработчиков,   </w:t>
      </w:r>
      <w:r w:rsidRPr="005C3FA0">
        <w:rPr>
          <w:color w:val="000000"/>
          <w:spacing w:val="3"/>
          <w:sz w:val="28"/>
          <w:szCs w:val="28"/>
        </w:rPr>
        <w:t xml:space="preserve">экспорта (импорта) любых фрагментов проекта, </w:t>
      </w:r>
      <w:r w:rsidRPr="005C3FA0">
        <w:rPr>
          <w:bCs/>
          <w:color w:val="000000"/>
          <w:spacing w:val="3"/>
          <w:sz w:val="28"/>
          <w:szCs w:val="28"/>
        </w:rPr>
        <w:t xml:space="preserve">организованного </w:t>
      </w:r>
      <w:r w:rsidRPr="005C3FA0">
        <w:rPr>
          <w:color w:val="000000"/>
          <w:spacing w:val="3"/>
          <w:sz w:val="28"/>
          <w:szCs w:val="28"/>
        </w:rPr>
        <w:t>управления проектами.</w:t>
      </w:r>
    </w:p>
    <w:p w:rsidR="00C71B48" w:rsidRPr="005C3FA0" w:rsidRDefault="00C71B48" w:rsidP="005C3FA0">
      <w:pPr>
        <w:shd w:val="clear" w:color="auto" w:fill="FFFFFF"/>
        <w:spacing w:line="360" w:lineRule="auto"/>
        <w:ind w:firstLine="567"/>
        <w:jc w:val="both"/>
        <w:rPr>
          <w:spacing w:val="3"/>
          <w:sz w:val="28"/>
          <w:szCs w:val="28"/>
        </w:rPr>
      </w:pPr>
      <w:r w:rsidRPr="005C3FA0">
        <w:rPr>
          <w:color w:val="000000"/>
          <w:spacing w:val="3"/>
          <w:sz w:val="28"/>
          <w:szCs w:val="28"/>
        </w:rPr>
        <w:t xml:space="preserve">В </w:t>
      </w:r>
      <w:r w:rsidRPr="005C3FA0">
        <w:rPr>
          <w:bCs/>
          <w:color w:val="000000"/>
          <w:spacing w:val="3"/>
          <w:sz w:val="28"/>
          <w:szCs w:val="28"/>
        </w:rPr>
        <w:t xml:space="preserve">некоторых CASE-системах поддерживается </w:t>
      </w:r>
      <w:r w:rsidRPr="005C3FA0">
        <w:rPr>
          <w:color w:val="000000"/>
          <w:spacing w:val="3"/>
          <w:sz w:val="28"/>
          <w:szCs w:val="28"/>
        </w:rPr>
        <w:t xml:space="preserve">кодогенерация программ  — создание  каркаса программ  </w:t>
      </w:r>
      <w:r w:rsidRPr="005C3FA0">
        <w:rPr>
          <w:bCs/>
          <w:color w:val="000000"/>
          <w:spacing w:val="3"/>
          <w:sz w:val="28"/>
          <w:szCs w:val="28"/>
        </w:rPr>
        <w:t xml:space="preserve">и  </w:t>
      </w:r>
      <w:r w:rsidRPr="005C3FA0">
        <w:rPr>
          <w:color w:val="000000"/>
          <w:spacing w:val="3"/>
          <w:sz w:val="28"/>
          <w:szCs w:val="28"/>
        </w:rPr>
        <w:t xml:space="preserve">создание полного </w:t>
      </w:r>
      <w:r w:rsidRPr="005C3FA0">
        <w:rPr>
          <w:bCs/>
          <w:color w:val="000000"/>
          <w:spacing w:val="3"/>
          <w:sz w:val="28"/>
          <w:szCs w:val="28"/>
        </w:rPr>
        <w:t>продукта.</w:t>
      </w:r>
    </w:p>
    <w:p w:rsidR="00C71B48" w:rsidRPr="005C3FA0" w:rsidRDefault="00C71B48" w:rsidP="005C3FA0">
      <w:pPr>
        <w:shd w:val="clear" w:color="auto" w:fill="FFFFFF"/>
        <w:spacing w:line="360" w:lineRule="auto"/>
        <w:ind w:firstLine="567"/>
        <w:jc w:val="both"/>
        <w:rPr>
          <w:spacing w:val="3"/>
          <w:sz w:val="28"/>
          <w:szCs w:val="28"/>
        </w:rPr>
      </w:pPr>
      <w:r w:rsidRPr="005C3FA0">
        <w:rPr>
          <w:color w:val="000000"/>
          <w:spacing w:val="3"/>
          <w:sz w:val="28"/>
          <w:szCs w:val="28"/>
        </w:rPr>
        <w:t>Примеры  программных  продуктов для  создания   приложений: Visual C++, Delphi, Visual Basic и т. д.</w:t>
      </w:r>
    </w:p>
    <w:p w:rsidR="005A04D3" w:rsidRPr="005C3FA0" w:rsidRDefault="005A04D3" w:rsidP="005C3FA0">
      <w:pPr>
        <w:shd w:val="clear" w:color="auto" w:fill="FFFFFF"/>
        <w:spacing w:line="360" w:lineRule="auto"/>
        <w:ind w:firstLine="567"/>
        <w:jc w:val="both"/>
        <w:rPr>
          <w:b/>
          <w:bCs/>
          <w:color w:val="000000"/>
          <w:spacing w:val="3"/>
          <w:sz w:val="28"/>
          <w:szCs w:val="28"/>
        </w:rPr>
      </w:pPr>
      <w:r w:rsidRPr="005C3FA0">
        <w:rPr>
          <w:b/>
          <w:bCs/>
          <w:color w:val="000000"/>
          <w:spacing w:val="3"/>
          <w:sz w:val="28"/>
          <w:szCs w:val="28"/>
        </w:rPr>
        <w:t xml:space="preserve">3 </w:t>
      </w:r>
      <w:r w:rsidR="00C71B48" w:rsidRPr="005C3FA0">
        <w:rPr>
          <w:b/>
          <w:bCs/>
          <w:color w:val="000000"/>
          <w:spacing w:val="3"/>
          <w:sz w:val="28"/>
          <w:szCs w:val="28"/>
        </w:rPr>
        <w:t>Пакеты прикладных программ</w:t>
      </w:r>
    </w:p>
    <w:p w:rsidR="00C71B48" w:rsidRPr="005C3FA0" w:rsidRDefault="00C71B48" w:rsidP="005C3FA0">
      <w:pPr>
        <w:shd w:val="clear" w:color="auto" w:fill="FFFFFF"/>
        <w:spacing w:line="360" w:lineRule="auto"/>
        <w:ind w:firstLine="567"/>
        <w:jc w:val="both"/>
        <w:rPr>
          <w:color w:val="000000"/>
          <w:spacing w:val="3"/>
          <w:sz w:val="28"/>
          <w:szCs w:val="28"/>
        </w:rPr>
      </w:pPr>
      <w:r w:rsidRPr="005C3FA0">
        <w:rPr>
          <w:color w:val="000000"/>
          <w:spacing w:val="3"/>
          <w:sz w:val="28"/>
          <w:szCs w:val="28"/>
        </w:rPr>
        <w:t>Классификация пакетов при</w:t>
      </w:r>
      <w:r w:rsidRPr="005C3FA0">
        <w:rPr>
          <w:bCs/>
          <w:color w:val="000000"/>
          <w:spacing w:val="3"/>
          <w:sz w:val="28"/>
          <w:szCs w:val="28"/>
        </w:rPr>
        <w:t xml:space="preserve">кладных </w:t>
      </w:r>
      <w:r w:rsidRPr="005C3FA0">
        <w:rPr>
          <w:color w:val="000000"/>
          <w:spacing w:val="3"/>
          <w:sz w:val="28"/>
          <w:szCs w:val="28"/>
        </w:rPr>
        <w:t xml:space="preserve">программ (ППП) приведена на рис. </w:t>
      </w:r>
      <w:r w:rsidR="008E3F38">
        <w:rPr>
          <w:color w:val="000000"/>
          <w:spacing w:val="3"/>
          <w:sz w:val="28"/>
          <w:szCs w:val="28"/>
        </w:rPr>
        <w:t>61</w:t>
      </w:r>
      <w:r w:rsidRPr="005C3FA0">
        <w:rPr>
          <w:color w:val="000000"/>
          <w:spacing w:val="3"/>
          <w:sz w:val="28"/>
          <w:szCs w:val="28"/>
        </w:rPr>
        <w:t>.</w:t>
      </w:r>
    </w:p>
    <w:p w:rsidR="00C71B48" w:rsidRPr="005C3FA0" w:rsidRDefault="00B43FDB" w:rsidP="005C3FA0">
      <w:pPr>
        <w:shd w:val="clear" w:color="auto" w:fill="FFFFFF"/>
        <w:spacing w:line="360" w:lineRule="auto"/>
        <w:jc w:val="center"/>
        <w:rPr>
          <w:spacing w:val="3"/>
          <w:sz w:val="28"/>
          <w:szCs w:val="28"/>
        </w:rPr>
      </w:pPr>
      <w:r w:rsidRPr="005C3FA0">
        <w:rPr>
          <w:noProof/>
          <w:spacing w:val="3"/>
          <w:sz w:val="28"/>
          <w:szCs w:val="28"/>
        </w:rPr>
        <w:drawing>
          <wp:inline distT="0" distB="0" distL="0" distR="0">
            <wp:extent cx="4730750" cy="1765300"/>
            <wp:effectExtent l="19050" t="0" r="0" b="0"/>
            <wp:docPr id="1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9"/>
                    <a:srcRect/>
                    <a:stretch>
                      <a:fillRect/>
                    </a:stretch>
                  </pic:blipFill>
                  <pic:spPr bwMode="auto">
                    <a:xfrm>
                      <a:off x="0" y="0"/>
                      <a:ext cx="4730750" cy="1765300"/>
                    </a:xfrm>
                    <a:prstGeom prst="rect">
                      <a:avLst/>
                    </a:prstGeom>
                    <a:noFill/>
                    <a:ln w="9525">
                      <a:noFill/>
                      <a:miter lim="800000"/>
                      <a:headEnd/>
                      <a:tailEnd/>
                    </a:ln>
                  </pic:spPr>
                </pic:pic>
              </a:graphicData>
            </a:graphic>
          </wp:inline>
        </w:drawing>
      </w:r>
    </w:p>
    <w:p w:rsidR="00C71B48" w:rsidRPr="005C3FA0" w:rsidRDefault="00C71B48" w:rsidP="005C3FA0">
      <w:pPr>
        <w:shd w:val="clear" w:color="auto" w:fill="FFFFFF"/>
        <w:spacing w:line="360" w:lineRule="auto"/>
        <w:jc w:val="center"/>
        <w:rPr>
          <w:spacing w:val="3"/>
          <w:sz w:val="28"/>
          <w:szCs w:val="28"/>
        </w:rPr>
      </w:pPr>
      <w:r w:rsidRPr="005C3FA0">
        <w:rPr>
          <w:spacing w:val="3"/>
          <w:sz w:val="28"/>
          <w:szCs w:val="28"/>
        </w:rPr>
        <w:t>Рис</w:t>
      </w:r>
      <w:r w:rsidR="005A04D3" w:rsidRPr="005C3FA0">
        <w:rPr>
          <w:spacing w:val="3"/>
          <w:sz w:val="28"/>
          <w:szCs w:val="28"/>
        </w:rPr>
        <w:t xml:space="preserve">унок </w:t>
      </w:r>
      <w:r w:rsidR="008E3F38">
        <w:rPr>
          <w:spacing w:val="3"/>
          <w:sz w:val="28"/>
          <w:szCs w:val="28"/>
        </w:rPr>
        <w:t>61</w:t>
      </w:r>
      <w:r w:rsidRPr="005C3FA0">
        <w:rPr>
          <w:spacing w:val="3"/>
          <w:sz w:val="28"/>
          <w:szCs w:val="28"/>
        </w:rPr>
        <w:t xml:space="preserve"> - Классификация пакетов прикладных программ</w:t>
      </w:r>
    </w:p>
    <w:p w:rsidR="00C71B48" w:rsidRPr="005C3FA0" w:rsidRDefault="005A04D3" w:rsidP="005C3FA0">
      <w:pPr>
        <w:shd w:val="clear" w:color="auto" w:fill="FFFFFF"/>
        <w:spacing w:line="360" w:lineRule="auto"/>
        <w:ind w:firstLine="567"/>
        <w:jc w:val="both"/>
        <w:rPr>
          <w:spacing w:val="3"/>
          <w:sz w:val="28"/>
          <w:szCs w:val="28"/>
        </w:rPr>
      </w:pPr>
      <w:r w:rsidRPr="005C3FA0">
        <w:rPr>
          <w:spacing w:val="3"/>
          <w:sz w:val="28"/>
          <w:szCs w:val="28"/>
        </w:rPr>
        <w:t xml:space="preserve">3.1 </w:t>
      </w:r>
      <w:r w:rsidR="00C71B48" w:rsidRPr="005C3FA0">
        <w:rPr>
          <w:spacing w:val="3"/>
          <w:sz w:val="28"/>
          <w:szCs w:val="28"/>
        </w:rPr>
        <w:t>Проблемно-ориентированные ППП. Для некоторых предметных областей возможна типизация функций управления, структу</w:t>
      </w:r>
      <w:r w:rsidR="00C71B48" w:rsidRPr="005C3FA0">
        <w:rPr>
          <w:color w:val="000000"/>
          <w:spacing w:val="3"/>
          <w:sz w:val="28"/>
          <w:szCs w:val="28"/>
        </w:rPr>
        <w:t>ры данных и алгоритмов обработки. Это вызвало разработку значительного типа ППП одинакового функционального назна</w:t>
      </w:r>
      <w:r w:rsidR="00C71B48" w:rsidRPr="005C3FA0">
        <w:rPr>
          <w:color w:val="000000"/>
          <w:spacing w:val="3"/>
          <w:sz w:val="28"/>
          <w:szCs w:val="28"/>
        </w:rPr>
        <w:softHyphen/>
        <w:t>чения:</w:t>
      </w:r>
    </w:p>
    <w:p w:rsidR="00C71B48" w:rsidRPr="005C3FA0" w:rsidRDefault="00C71B48" w:rsidP="005C3FA0">
      <w:pPr>
        <w:numPr>
          <w:ilvl w:val="0"/>
          <w:numId w:val="54"/>
        </w:numPr>
        <w:shd w:val="clear" w:color="auto" w:fill="FFFFFF"/>
        <w:tabs>
          <w:tab w:val="left" w:pos="518"/>
        </w:tabs>
        <w:spacing w:line="360" w:lineRule="auto"/>
        <w:ind w:left="1287" w:hanging="360"/>
        <w:jc w:val="both"/>
        <w:rPr>
          <w:color w:val="000000"/>
          <w:spacing w:val="3"/>
          <w:sz w:val="28"/>
          <w:szCs w:val="28"/>
        </w:rPr>
      </w:pPr>
      <w:r w:rsidRPr="005C3FA0">
        <w:rPr>
          <w:color w:val="000000"/>
          <w:spacing w:val="3"/>
          <w:sz w:val="28"/>
          <w:szCs w:val="28"/>
        </w:rPr>
        <w:t>автоматизированного бухгалтерского учета;</w:t>
      </w:r>
    </w:p>
    <w:p w:rsidR="00C71B48" w:rsidRPr="005C3FA0" w:rsidRDefault="00C71B48" w:rsidP="005C3FA0">
      <w:pPr>
        <w:numPr>
          <w:ilvl w:val="0"/>
          <w:numId w:val="54"/>
        </w:numPr>
        <w:shd w:val="clear" w:color="auto" w:fill="FFFFFF"/>
        <w:tabs>
          <w:tab w:val="left" w:pos="518"/>
        </w:tabs>
        <w:spacing w:line="360" w:lineRule="auto"/>
        <w:ind w:left="1287" w:hanging="360"/>
        <w:jc w:val="both"/>
        <w:rPr>
          <w:color w:val="000000"/>
          <w:spacing w:val="3"/>
          <w:sz w:val="28"/>
          <w:szCs w:val="28"/>
        </w:rPr>
      </w:pPr>
      <w:r w:rsidRPr="005C3FA0">
        <w:rPr>
          <w:color w:val="000000"/>
          <w:spacing w:val="3"/>
          <w:sz w:val="28"/>
          <w:szCs w:val="28"/>
        </w:rPr>
        <w:t>финансовой деятельности;</w:t>
      </w:r>
    </w:p>
    <w:p w:rsidR="00C71B48" w:rsidRPr="005C3FA0" w:rsidRDefault="00C71B48" w:rsidP="005C3FA0">
      <w:pPr>
        <w:numPr>
          <w:ilvl w:val="0"/>
          <w:numId w:val="54"/>
        </w:numPr>
        <w:shd w:val="clear" w:color="auto" w:fill="FFFFFF"/>
        <w:tabs>
          <w:tab w:val="left" w:pos="518"/>
        </w:tabs>
        <w:spacing w:line="360" w:lineRule="auto"/>
        <w:ind w:left="1287" w:hanging="360"/>
        <w:jc w:val="both"/>
        <w:rPr>
          <w:color w:val="000000"/>
          <w:spacing w:val="3"/>
          <w:sz w:val="28"/>
          <w:szCs w:val="28"/>
        </w:rPr>
      </w:pPr>
      <w:r w:rsidRPr="005C3FA0">
        <w:rPr>
          <w:color w:val="000000"/>
          <w:spacing w:val="3"/>
          <w:sz w:val="28"/>
          <w:szCs w:val="28"/>
        </w:rPr>
        <w:t>управления персоналом;</w:t>
      </w:r>
    </w:p>
    <w:p w:rsidR="00C71B48" w:rsidRPr="005C3FA0" w:rsidRDefault="00C71B48" w:rsidP="005C3FA0">
      <w:pPr>
        <w:numPr>
          <w:ilvl w:val="0"/>
          <w:numId w:val="54"/>
        </w:numPr>
        <w:shd w:val="clear" w:color="auto" w:fill="FFFFFF"/>
        <w:tabs>
          <w:tab w:val="left" w:pos="518"/>
        </w:tabs>
        <w:spacing w:line="360" w:lineRule="auto"/>
        <w:ind w:left="1287" w:hanging="360"/>
        <w:jc w:val="both"/>
        <w:rPr>
          <w:color w:val="000000"/>
          <w:spacing w:val="3"/>
          <w:sz w:val="28"/>
          <w:szCs w:val="28"/>
        </w:rPr>
      </w:pPr>
      <w:r w:rsidRPr="005C3FA0">
        <w:rPr>
          <w:color w:val="000000"/>
          <w:spacing w:val="3"/>
          <w:sz w:val="28"/>
          <w:szCs w:val="28"/>
        </w:rPr>
        <w:t>управления производством;</w:t>
      </w:r>
    </w:p>
    <w:p w:rsidR="00C71B48" w:rsidRPr="005C3FA0" w:rsidRDefault="00C71B48" w:rsidP="005C3FA0">
      <w:pPr>
        <w:numPr>
          <w:ilvl w:val="0"/>
          <w:numId w:val="54"/>
        </w:numPr>
        <w:shd w:val="clear" w:color="auto" w:fill="FFFFFF"/>
        <w:tabs>
          <w:tab w:val="left" w:pos="518"/>
        </w:tabs>
        <w:spacing w:line="360" w:lineRule="auto"/>
        <w:ind w:left="1287" w:hanging="360"/>
        <w:jc w:val="both"/>
        <w:rPr>
          <w:color w:val="000000"/>
          <w:spacing w:val="3"/>
          <w:sz w:val="28"/>
          <w:szCs w:val="28"/>
        </w:rPr>
      </w:pPr>
      <w:r w:rsidRPr="005C3FA0">
        <w:rPr>
          <w:color w:val="000000"/>
          <w:spacing w:val="3"/>
          <w:sz w:val="28"/>
          <w:szCs w:val="28"/>
        </w:rPr>
        <w:t>банковские информационные системы и т. п.</w:t>
      </w:r>
    </w:p>
    <w:p w:rsidR="00C71B48" w:rsidRPr="005C3FA0" w:rsidRDefault="00C71B48" w:rsidP="005C3FA0">
      <w:pPr>
        <w:shd w:val="clear" w:color="auto" w:fill="FFFFFF"/>
        <w:tabs>
          <w:tab w:val="left" w:pos="518"/>
        </w:tabs>
        <w:spacing w:line="360" w:lineRule="auto"/>
        <w:ind w:firstLine="567"/>
        <w:jc w:val="both"/>
        <w:rPr>
          <w:color w:val="000000"/>
          <w:spacing w:val="3"/>
          <w:sz w:val="28"/>
          <w:szCs w:val="28"/>
        </w:rPr>
      </w:pPr>
      <w:r w:rsidRPr="005C3FA0">
        <w:rPr>
          <w:color w:val="000000"/>
          <w:spacing w:val="3"/>
          <w:sz w:val="28"/>
          <w:szCs w:val="28"/>
        </w:rPr>
        <w:t xml:space="preserve">Перечислим основные тенденции развития </w:t>
      </w:r>
      <w:r w:rsidRPr="005C3FA0">
        <w:rPr>
          <w:bCs/>
          <w:color w:val="000000"/>
          <w:spacing w:val="3"/>
          <w:sz w:val="28"/>
          <w:szCs w:val="28"/>
        </w:rPr>
        <w:t>ППП:</w:t>
      </w:r>
    </w:p>
    <w:p w:rsidR="00C71B48" w:rsidRPr="005C3FA0" w:rsidRDefault="00C71B48" w:rsidP="005C3FA0">
      <w:pPr>
        <w:numPr>
          <w:ilvl w:val="0"/>
          <w:numId w:val="52"/>
        </w:numPr>
        <w:shd w:val="clear" w:color="auto" w:fill="FFFFFF"/>
        <w:tabs>
          <w:tab w:val="left" w:pos="540"/>
        </w:tabs>
        <w:spacing w:line="360" w:lineRule="auto"/>
        <w:ind w:left="1287" w:hanging="360"/>
        <w:jc w:val="both"/>
        <w:rPr>
          <w:color w:val="000000"/>
          <w:spacing w:val="3"/>
          <w:sz w:val="28"/>
          <w:szCs w:val="28"/>
        </w:rPr>
      </w:pPr>
      <w:r w:rsidRPr="005C3FA0">
        <w:rPr>
          <w:color w:val="000000"/>
          <w:spacing w:val="3"/>
          <w:sz w:val="28"/>
          <w:szCs w:val="28"/>
        </w:rPr>
        <w:t>создание программных комплексов в виде автоматизиро</w:t>
      </w:r>
      <w:r w:rsidRPr="005C3FA0">
        <w:rPr>
          <w:color w:val="000000"/>
          <w:spacing w:val="3"/>
          <w:sz w:val="28"/>
          <w:szCs w:val="28"/>
        </w:rPr>
        <w:softHyphen/>
        <w:t>ванных рабочих мест (АРМ) управленческого персонала;</w:t>
      </w:r>
    </w:p>
    <w:p w:rsidR="00C71B48" w:rsidRPr="005C3FA0" w:rsidRDefault="00C71B48" w:rsidP="005C3FA0">
      <w:pPr>
        <w:numPr>
          <w:ilvl w:val="0"/>
          <w:numId w:val="52"/>
        </w:numPr>
        <w:shd w:val="clear" w:color="auto" w:fill="FFFFFF"/>
        <w:tabs>
          <w:tab w:val="left" w:pos="540"/>
        </w:tabs>
        <w:spacing w:line="360" w:lineRule="auto"/>
        <w:ind w:left="1287" w:hanging="360"/>
        <w:jc w:val="both"/>
        <w:rPr>
          <w:color w:val="000000"/>
          <w:spacing w:val="3"/>
          <w:sz w:val="28"/>
          <w:szCs w:val="28"/>
        </w:rPr>
      </w:pPr>
      <w:r w:rsidRPr="005C3FA0">
        <w:rPr>
          <w:color w:val="000000"/>
          <w:spacing w:val="3"/>
          <w:sz w:val="28"/>
          <w:szCs w:val="28"/>
        </w:rPr>
        <w:lastRenderedPageBreak/>
        <w:t>создание интегрированных систем управления предметной областью  на  базе  вычислительных сетей,  объединяющих АРМы;</w:t>
      </w:r>
    </w:p>
    <w:p w:rsidR="00C71B48" w:rsidRPr="005C3FA0" w:rsidRDefault="00C71B48" w:rsidP="005C3FA0">
      <w:pPr>
        <w:spacing w:line="360" w:lineRule="auto"/>
        <w:ind w:firstLine="567"/>
        <w:jc w:val="both"/>
        <w:rPr>
          <w:color w:val="000000"/>
          <w:spacing w:val="3"/>
          <w:sz w:val="28"/>
          <w:szCs w:val="28"/>
        </w:rPr>
      </w:pPr>
      <w:r w:rsidRPr="005C3FA0">
        <w:rPr>
          <w:color w:val="000000"/>
          <w:spacing w:val="3"/>
          <w:sz w:val="28"/>
          <w:szCs w:val="28"/>
        </w:rPr>
        <w:t>организация данных больших информационных систем  в виде распределенной БД на сети ЭВМ;</w:t>
      </w:r>
    </w:p>
    <w:p w:rsidR="00C71B48" w:rsidRPr="005C3FA0" w:rsidRDefault="00C71B48" w:rsidP="005C3FA0">
      <w:pPr>
        <w:numPr>
          <w:ilvl w:val="0"/>
          <w:numId w:val="52"/>
        </w:numPr>
        <w:shd w:val="clear" w:color="auto" w:fill="FFFFFF"/>
        <w:tabs>
          <w:tab w:val="left" w:pos="540"/>
        </w:tabs>
        <w:spacing w:line="360" w:lineRule="auto"/>
        <w:ind w:left="1287" w:hanging="360"/>
        <w:jc w:val="both"/>
        <w:rPr>
          <w:color w:val="000000"/>
          <w:spacing w:val="3"/>
          <w:sz w:val="28"/>
          <w:szCs w:val="28"/>
        </w:rPr>
      </w:pPr>
      <w:r w:rsidRPr="005C3FA0">
        <w:rPr>
          <w:color w:val="000000"/>
          <w:spacing w:val="3"/>
          <w:sz w:val="28"/>
          <w:szCs w:val="28"/>
        </w:rPr>
        <w:t>наличие простых языков средств конечного пользователя и др.</w:t>
      </w:r>
    </w:p>
    <w:p w:rsidR="00C71B48" w:rsidRPr="005C3FA0" w:rsidRDefault="005A04D3" w:rsidP="005C3FA0">
      <w:pPr>
        <w:shd w:val="clear" w:color="auto" w:fill="FFFFFF"/>
        <w:spacing w:line="360" w:lineRule="auto"/>
        <w:ind w:left="7" w:right="65" w:firstLine="567"/>
        <w:jc w:val="both"/>
        <w:rPr>
          <w:spacing w:val="3"/>
          <w:sz w:val="28"/>
          <w:szCs w:val="28"/>
        </w:rPr>
      </w:pPr>
      <w:r w:rsidRPr="005C3FA0">
        <w:rPr>
          <w:bCs/>
          <w:color w:val="000000"/>
          <w:spacing w:val="3"/>
          <w:sz w:val="28"/>
          <w:szCs w:val="28"/>
        </w:rPr>
        <w:t xml:space="preserve">3.2 </w:t>
      </w:r>
      <w:r w:rsidR="00C71B48" w:rsidRPr="005C3FA0">
        <w:rPr>
          <w:bCs/>
          <w:color w:val="000000"/>
          <w:spacing w:val="3"/>
          <w:sz w:val="28"/>
          <w:szCs w:val="28"/>
        </w:rPr>
        <w:t xml:space="preserve">ППП автоматизированного проектирования </w:t>
      </w:r>
      <w:r w:rsidR="00C71B48" w:rsidRPr="005C3FA0">
        <w:rPr>
          <w:color w:val="000000"/>
          <w:spacing w:val="3"/>
          <w:sz w:val="28"/>
          <w:szCs w:val="28"/>
        </w:rPr>
        <w:t xml:space="preserve">предназначены для поддержки работы конструкторов и технологов, связанной с работкой чертежей, схем, графическим моделированием </w:t>
      </w:r>
      <w:r w:rsidR="00C71B48" w:rsidRPr="005C3FA0">
        <w:rPr>
          <w:bCs/>
          <w:color w:val="000000"/>
          <w:spacing w:val="3"/>
          <w:sz w:val="28"/>
          <w:szCs w:val="28"/>
        </w:rPr>
        <w:t xml:space="preserve">и </w:t>
      </w:r>
      <w:r w:rsidR="00C71B48" w:rsidRPr="005C3FA0">
        <w:rPr>
          <w:color w:val="000000"/>
          <w:spacing w:val="3"/>
          <w:sz w:val="28"/>
          <w:szCs w:val="28"/>
        </w:rPr>
        <w:t xml:space="preserve">конструированием. Отличительной особенностью этого класса </w:t>
      </w:r>
      <w:r w:rsidR="00C71B48" w:rsidRPr="005C3FA0">
        <w:rPr>
          <w:bCs/>
          <w:color w:val="000000"/>
          <w:spacing w:val="3"/>
          <w:sz w:val="28"/>
          <w:szCs w:val="28"/>
        </w:rPr>
        <w:t xml:space="preserve">ППП </w:t>
      </w:r>
      <w:r w:rsidR="00C71B48" w:rsidRPr="005C3FA0">
        <w:rPr>
          <w:color w:val="000000"/>
          <w:spacing w:val="3"/>
          <w:sz w:val="28"/>
          <w:szCs w:val="28"/>
        </w:rPr>
        <w:t>являются высокие требования к аппаратному обеспечению, наличие библиотек встроенных функций, объектов, интерфейсов с графическими системами и БД (AutoCAD).</w:t>
      </w:r>
    </w:p>
    <w:p w:rsidR="00C71B48" w:rsidRPr="005C3FA0" w:rsidRDefault="005A04D3" w:rsidP="005C3FA0">
      <w:pPr>
        <w:shd w:val="clear" w:color="auto" w:fill="FFFFFF"/>
        <w:spacing w:line="360" w:lineRule="auto"/>
        <w:ind w:right="58" w:firstLine="567"/>
        <w:jc w:val="both"/>
        <w:rPr>
          <w:spacing w:val="3"/>
          <w:sz w:val="28"/>
          <w:szCs w:val="28"/>
        </w:rPr>
      </w:pPr>
      <w:r w:rsidRPr="005C3FA0">
        <w:rPr>
          <w:bCs/>
          <w:color w:val="000000"/>
          <w:spacing w:val="3"/>
          <w:sz w:val="28"/>
          <w:szCs w:val="28"/>
        </w:rPr>
        <w:t xml:space="preserve">3.3 </w:t>
      </w:r>
      <w:r w:rsidR="00C71B48" w:rsidRPr="005C3FA0">
        <w:rPr>
          <w:bCs/>
          <w:color w:val="000000"/>
          <w:spacing w:val="3"/>
          <w:sz w:val="28"/>
          <w:szCs w:val="28"/>
        </w:rPr>
        <w:t xml:space="preserve">К ППП общего назначения </w:t>
      </w:r>
      <w:r w:rsidR="00C71B48" w:rsidRPr="005C3FA0">
        <w:rPr>
          <w:color w:val="000000"/>
          <w:spacing w:val="3"/>
          <w:sz w:val="28"/>
          <w:szCs w:val="28"/>
        </w:rPr>
        <w:t>относятся следующие программные средства:</w:t>
      </w:r>
    </w:p>
    <w:p w:rsidR="00C71B48" w:rsidRPr="005C3FA0" w:rsidRDefault="00C71B48" w:rsidP="005C3FA0">
      <w:pPr>
        <w:shd w:val="clear" w:color="auto" w:fill="FFFFFF"/>
        <w:spacing w:line="360" w:lineRule="auto"/>
        <w:ind w:right="58" w:firstLine="567"/>
        <w:jc w:val="both"/>
        <w:rPr>
          <w:color w:val="000000"/>
          <w:spacing w:val="3"/>
          <w:sz w:val="28"/>
          <w:szCs w:val="28"/>
        </w:rPr>
      </w:pPr>
      <w:r w:rsidRPr="005C3FA0">
        <w:rPr>
          <w:color w:val="000000"/>
          <w:spacing w:val="3"/>
          <w:sz w:val="28"/>
          <w:szCs w:val="28"/>
        </w:rPr>
        <w:t xml:space="preserve">1. </w:t>
      </w:r>
      <w:r w:rsidRPr="005C3FA0">
        <w:rPr>
          <w:bCs/>
          <w:color w:val="000000"/>
          <w:spacing w:val="3"/>
          <w:sz w:val="28"/>
          <w:szCs w:val="28"/>
        </w:rPr>
        <w:t xml:space="preserve">Системы управления базами данных </w:t>
      </w:r>
      <w:r w:rsidRPr="005C3FA0">
        <w:rPr>
          <w:color w:val="000000"/>
          <w:spacing w:val="3"/>
          <w:sz w:val="28"/>
          <w:szCs w:val="28"/>
        </w:rPr>
        <w:t xml:space="preserve">(СУБД), обеспечивающие организацию и хранение локальных БД на автономно работающих компьютерах либо централизованное хранение БД на файл-сервере и сетевой доступ к ним. </w:t>
      </w:r>
    </w:p>
    <w:p w:rsidR="00C71B48" w:rsidRPr="005C3FA0" w:rsidRDefault="00C71B48" w:rsidP="005C3FA0">
      <w:pPr>
        <w:shd w:val="clear" w:color="auto" w:fill="FFFFFF"/>
        <w:spacing w:line="360" w:lineRule="auto"/>
        <w:ind w:firstLine="567"/>
        <w:jc w:val="both"/>
        <w:rPr>
          <w:color w:val="000000"/>
          <w:spacing w:val="3"/>
          <w:sz w:val="28"/>
          <w:szCs w:val="28"/>
        </w:rPr>
      </w:pPr>
      <w:r w:rsidRPr="005C3FA0">
        <w:rPr>
          <w:iCs/>
          <w:color w:val="000000"/>
          <w:spacing w:val="3"/>
          <w:sz w:val="28"/>
          <w:szCs w:val="28"/>
        </w:rPr>
        <w:t xml:space="preserve">2. </w:t>
      </w:r>
      <w:r w:rsidRPr="005C3FA0">
        <w:rPr>
          <w:color w:val="000000"/>
          <w:spacing w:val="3"/>
          <w:sz w:val="28"/>
          <w:szCs w:val="28"/>
        </w:rPr>
        <w:t xml:space="preserve">Серверы БД — это </w:t>
      </w:r>
      <w:r w:rsidRPr="005C3FA0">
        <w:rPr>
          <w:bCs/>
          <w:color w:val="000000"/>
          <w:spacing w:val="3"/>
          <w:sz w:val="28"/>
          <w:szCs w:val="28"/>
        </w:rPr>
        <w:t xml:space="preserve">ПО, </w:t>
      </w:r>
      <w:r w:rsidRPr="005C3FA0">
        <w:rPr>
          <w:color w:val="000000"/>
          <w:spacing w:val="3"/>
          <w:sz w:val="28"/>
          <w:szCs w:val="28"/>
        </w:rPr>
        <w:t>предназначенное для создании и использования при работе в сети интегрированных БД в архитектуре клиент-сервер. Многопользовательские СУБД в сете</w:t>
      </w:r>
      <w:r w:rsidRPr="005C3FA0">
        <w:rPr>
          <w:color w:val="000000"/>
          <w:spacing w:val="3"/>
          <w:sz w:val="28"/>
          <w:szCs w:val="28"/>
        </w:rPr>
        <w:softHyphen/>
        <w:t xml:space="preserve">вом    </w:t>
      </w:r>
      <w:r w:rsidRPr="005C3FA0">
        <w:rPr>
          <w:bCs/>
          <w:color w:val="000000"/>
          <w:spacing w:val="3"/>
          <w:sz w:val="28"/>
          <w:szCs w:val="28"/>
        </w:rPr>
        <w:t xml:space="preserve">варианте    </w:t>
      </w:r>
      <w:r w:rsidRPr="005C3FA0">
        <w:rPr>
          <w:color w:val="000000"/>
          <w:spacing w:val="3"/>
          <w:sz w:val="28"/>
          <w:szCs w:val="28"/>
        </w:rPr>
        <w:t>обработки    информации    хранят   данные    на файл-сервере, специально выделенном компьютере, но сама об</w:t>
      </w:r>
      <w:r w:rsidRPr="005C3FA0">
        <w:rPr>
          <w:color w:val="000000"/>
          <w:spacing w:val="3"/>
          <w:sz w:val="28"/>
          <w:szCs w:val="28"/>
        </w:rPr>
        <w:softHyphen/>
        <w:t xml:space="preserve">работка ведется на рабочих станциях. </w:t>
      </w:r>
      <w:r w:rsidRPr="005C3FA0">
        <w:rPr>
          <w:bCs/>
          <w:color w:val="000000"/>
          <w:spacing w:val="3"/>
          <w:sz w:val="28"/>
          <w:szCs w:val="28"/>
        </w:rPr>
        <w:t xml:space="preserve">Серверы </w:t>
      </w:r>
      <w:r w:rsidRPr="005C3FA0">
        <w:rPr>
          <w:color w:val="000000"/>
          <w:spacing w:val="3"/>
          <w:sz w:val="28"/>
          <w:szCs w:val="28"/>
        </w:rPr>
        <w:t>БД в отличие от этого большую часть обработки данных (хранение, поиск, из</w:t>
      </w:r>
      <w:r w:rsidRPr="005C3FA0">
        <w:rPr>
          <w:color w:val="000000"/>
          <w:spacing w:val="3"/>
          <w:sz w:val="28"/>
          <w:szCs w:val="28"/>
        </w:rPr>
        <w:softHyphen/>
        <w:t xml:space="preserve">влечение и передачи данных клиенту) выполняют </w:t>
      </w:r>
      <w:r w:rsidRPr="005C3FA0">
        <w:rPr>
          <w:bCs/>
          <w:color w:val="000000"/>
          <w:spacing w:val="3"/>
          <w:sz w:val="28"/>
          <w:szCs w:val="28"/>
        </w:rPr>
        <w:t>самостоятель</w:t>
      </w:r>
      <w:r w:rsidRPr="005C3FA0">
        <w:rPr>
          <w:bCs/>
          <w:color w:val="000000"/>
          <w:spacing w:val="3"/>
          <w:sz w:val="28"/>
          <w:szCs w:val="28"/>
        </w:rPr>
        <w:softHyphen/>
        <w:t xml:space="preserve">но, </w:t>
      </w:r>
      <w:r w:rsidRPr="005C3FA0">
        <w:rPr>
          <w:color w:val="000000"/>
          <w:spacing w:val="3"/>
          <w:sz w:val="28"/>
          <w:szCs w:val="28"/>
        </w:rPr>
        <w:t>одновременно обеспечивая данными большое число пользо</w:t>
      </w:r>
      <w:r w:rsidRPr="005C3FA0">
        <w:rPr>
          <w:color w:val="000000"/>
          <w:spacing w:val="3"/>
          <w:sz w:val="28"/>
          <w:szCs w:val="28"/>
        </w:rPr>
        <w:softHyphen/>
        <w:t xml:space="preserve">вателей </w:t>
      </w:r>
      <w:r w:rsidRPr="005C3FA0">
        <w:rPr>
          <w:bCs/>
          <w:color w:val="000000"/>
          <w:spacing w:val="3"/>
          <w:sz w:val="28"/>
          <w:szCs w:val="28"/>
        </w:rPr>
        <w:t xml:space="preserve">сети. </w:t>
      </w:r>
      <w:r w:rsidRPr="005C3FA0">
        <w:rPr>
          <w:color w:val="000000"/>
          <w:spacing w:val="3"/>
          <w:sz w:val="28"/>
          <w:szCs w:val="28"/>
        </w:rPr>
        <w:t xml:space="preserve">Общим </w:t>
      </w:r>
      <w:r w:rsidRPr="005C3FA0">
        <w:rPr>
          <w:bCs/>
          <w:color w:val="000000"/>
          <w:spacing w:val="3"/>
          <w:sz w:val="28"/>
          <w:szCs w:val="28"/>
        </w:rPr>
        <w:t xml:space="preserve">для </w:t>
      </w:r>
      <w:r w:rsidRPr="005C3FA0">
        <w:rPr>
          <w:color w:val="000000"/>
          <w:spacing w:val="3"/>
          <w:sz w:val="28"/>
          <w:szCs w:val="28"/>
        </w:rPr>
        <w:t xml:space="preserve">различных видов серверов БД является  использование  реляционного языка  SQL  (Structured  Query Language)   для   реализации   запросов   к   данным.   </w:t>
      </w:r>
    </w:p>
    <w:p w:rsidR="00C71B48" w:rsidRPr="005C3FA0" w:rsidRDefault="00C71B48" w:rsidP="005C3FA0">
      <w:pPr>
        <w:shd w:val="clear" w:color="auto" w:fill="FFFFFF"/>
        <w:spacing w:line="360" w:lineRule="auto"/>
        <w:ind w:firstLine="567"/>
        <w:jc w:val="both"/>
        <w:rPr>
          <w:spacing w:val="3"/>
          <w:sz w:val="28"/>
          <w:szCs w:val="28"/>
        </w:rPr>
      </w:pPr>
      <w:r w:rsidRPr="005C3FA0">
        <w:rPr>
          <w:color w:val="000000"/>
          <w:spacing w:val="3"/>
          <w:sz w:val="28"/>
          <w:szCs w:val="28"/>
        </w:rPr>
        <w:t xml:space="preserve">3. Генераторы отчетов (серверы отчетов) обеспечивают </w:t>
      </w:r>
      <w:r w:rsidRPr="005C3FA0">
        <w:rPr>
          <w:bCs/>
          <w:color w:val="000000"/>
          <w:spacing w:val="3"/>
          <w:sz w:val="28"/>
          <w:szCs w:val="28"/>
        </w:rPr>
        <w:t xml:space="preserve">реализацию </w:t>
      </w:r>
      <w:r w:rsidRPr="005C3FA0">
        <w:rPr>
          <w:color w:val="000000"/>
          <w:spacing w:val="3"/>
          <w:sz w:val="28"/>
          <w:szCs w:val="28"/>
        </w:rPr>
        <w:t>запросов и формирование отчетов в печатном или экран ном виде в условиях сети с архитектурой клиент — сервер. Сервер отчетов подключается к серверу  БД,  используя драйверы сервиса БД (Crystal Reports, Profit for Windows).</w:t>
      </w:r>
    </w:p>
    <w:p w:rsidR="00C71B48" w:rsidRPr="005C3FA0" w:rsidRDefault="00C71B48" w:rsidP="005C3FA0">
      <w:pPr>
        <w:numPr>
          <w:ilvl w:val="0"/>
          <w:numId w:val="55"/>
        </w:numPr>
        <w:shd w:val="clear" w:color="auto" w:fill="FFFFFF"/>
        <w:tabs>
          <w:tab w:val="left" w:pos="727"/>
        </w:tabs>
        <w:spacing w:line="360" w:lineRule="auto"/>
        <w:ind w:left="851" w:hanging="360"/>
        <w:jc w:val="both"/>
        <w:rPr>
          <w:color w:val="000000"/>
          <w:spacing w:val="3"/>
          <w:sz w:val="28"/>
          <w:szCs w:val="28"/>
        </w:rPr>
      </w:pPr>
      <w:r w:rsidRPr="005C3FA0">
        <w:rPr>
          <w:color w:val="000000"/>
          <w:spacing w:val="3"/>
          <w:sz w:val="28"/>
          <w:szCs w:val="28"/>
        </w:rPr>
        <w:t xml:space="preserve">Текстовые </w:t>
      </w:r>
      <w:r w:rsidRPr="005C3FA0">
        <w:rPr>
          <w:bCs/>
          <w:color w:val="000000"/>
          <w:spacing w:val="3"/>
          <w:sz w:val="28"/>
          <w:szCs w:val="28"/>
        </w:rPr>
        <w:t xml:space="preserve">процессоры </w:t>
      </w:r>
      <w:r w:rsidRPr="005C3FA0">
        <w:rPr>
          <w:color w:val="000000"/>
          <w:spacing w:val="3"/>
          <w:sz w:val="28"/>
          <w:szCs w:val="28"/>
        </w:rPr>
        <w:t>предназначены для работы с текстовыми документами.  Развитием данного направления являются издательские системы (Microsoft Word).</w:t>
      </w:r>
    </w:p>
    <w:p w:rsidR="00C71B48" w:rsidRPr="005C3FA0" w:rsidRDefault="00C71B48" w:rsidP="005C3FA0">
      <w:pPr>
        <w:numPr>
          <w:ilvl w:val="0"/>
          <w:numId w:val="55"/>
        </w:numPr>
        <w:shd w:val="clear" w:color="auto" w:fill="FFFFFF"/>
        <w:tabs>
          <w:tab w:val="left" w:pos="727"/>
        </w:tabs>
        <w:spacing w:line="360" w:lineRule="auto"/>
        <w:ind w:left="851" w:hanging="360"/>
        <w:jc w:val="both"/>
        <w:rPr>
          <w:spacing w:val="3"/>
          <w:sz w:val="28"/>
          <w:szCs w:val="28"/>
        </w:rPr>
      </w:pPr>
      <w:r w:rsidRPr="005C3FA0">
        <w:rPr>
          <w:color w:val="000000"/>
          <w:spacing w:val="3"/>
          <w:sz w:val="28"/>
          <w:szCs w:val="28"/>
        </w:rPr>
        <w:lastRenderedPageBreak/>
        <w:t>Табличные процессоры являются удобной средой для вычислений конечным пользователем, содержат средства деловой графики, средства специализированной   обработки   (Microsoft Excel).</w:t>
      </w:r>
    </w:p>
    <w:p w:rsidR="00C71B48" w:rsidRPr="005C3FA0" w:rsidRDefault="00C71B48" w:rsidP="00EE7CCE">
      <w:pPr>
        <w:numPr>
          <w:ilvl w:val="0"/>
          <w:numId w:val="56"/>
        </w:numPr>
        <w:shd w:val="clear" w:color="auto" w:fill="FFFFFF"/>
        <w:tabs>
          <w:tab w:val="left" w:pos="792"/>
        </w:tabs>
        <w:spacing w:line="360" w:lineRule="auto"/>
        <w:ind w:left="851" w:hanging="360"/>
        <w:jc w:val="both"/>
        <w:rPr>
          <w:color w:val="000000"/>
          <w:spacing w:val="3"/>
          <w:sz w:val="28"/>
          <w:szCs w:val="28"/>
        </w:rPr>
      </w:pPr>
      <w:r w:rsidRPr="005C3FA0">
        <w:rPr>
          <w:bCs/>
          <w:color w:val="000000"/>
          <w:spacing w:val="3"/>
          <w:sz w:val="28"/>
          <w:szCs w:val="28"/>
        </w:rPr>
        <w:t xml:space="preserve">Средства презентационной графики </w:t>
      </w:r>
      <w:r w:rsidRPr="005C3FA0">
        <w:rPr>
          <w:color w:val="000000"/>
          <w:spacing w:val="3"/>
          <w:sz w:val="28"/>
          <w:szCs w:val="28"/>
        </w:rPr>
        <w:t>— специализированные</w:t>
      </w:r>
      <w:r w:rsidR="00BA0DD5">
        <w:rPr>
          <w:color w:val="000000"/>
          <w:spacing w:val="3"/>
          <w:sz w:val="28"/>
          <w:szCs w:val="28"/>
        </w:rPr>
        <w:t xml:space="preserve"> </w:t>
      </w:r>
      <w:r w:rsidRPr="005C3FA0">
        <w:rPr>
          <w:color w:val="000000"/>
          <w:spacing w:val="3"/>
          <w:sz w:val="28"/>
          <w:szCs w:val="28"/>
        </w:rPr>
        <w:t>программы, предназначенные для создания изображений и их показа на экране, подготовка слайд-фильмов, мультфильмов и их проектирования (Microsoft PowerPoint).</w:t>
      </w:r>
    </w:p>
    <w:p w:rsidR="00C71B48" w:rsidRPr="005C3FA0" w:rsidRDefault="00C71B48" w:rsidP="00EE7CCE">
      <w:pPr>
        <w:numPr>
          <w:ilvl w:val="0"/>
          <w:numId w:val="56"/>
        </w:numPr>
        <w:shd w:val="clear" w:color="auto" w:fill="FFFFFF"/>
        <w:tabs>
          <w:tab w:val="left" w:pos="792"/>
        </w:tabs>
        <w:spacing w:line="360" w:lineRule="auto"/>
        <w:ind w:left="851" w:hanging="360"/>
        <w:jc w:val="both"/>
        <w:rPr>
          <w:color w:val="000000"/>
          <w:spacing w:val="3"/>
          <w:sz w:val="28"/>
          <w:szCs w:val="28"/>
        </w:rPr>
      </w:pPr>
      <w:r w:rsidRPr="005C3FA0">
        <w:rPr>
          <w:color w:val="000000"/>
          <w:spacing w:val="3"/>
          <w:sz w:val="28"/>
          <w:szCs w:val="28"/>
        </w:rPr>
        <w:t>Интегрированные пакеты — набор нескольких программных продуктов, функционально дополняющих друг друга, поддерживающих единые   информационные  технологии,  реализованные на единой операционной и вычислительной платформе (Microsoft Office). Компоненты интегрированных пакетов могут работать изолированно друг от друга, имеют общий интерфей</w:t>
      </w:r>
      <w:r w:rsidR="00BA0DD5">
        <w:rPr>
          <w:color w:val="000000"/>
          <w:spacing w:val="3"/>
          <w:sz w:val="28"/>
          <w:szCs w:val="28"/>
        </w:rPr>
        <w:t xml:space="preserve"> </w:t>
      </w:r>
      <w:r w:rsidRPr="005C3FA0">
        <w:rPr>
          <w:color w:val="000000"/>
          <w:spacing w:val="3"/>
          <w:sz w:val="28"/>
          <w:szCs w:val="28"/>
        </w:rPr>
        <w:t>благодаря чему их легче осваивать.</w:t>
      </w:r>
    </w:p>
    <w:p w:rsidR="00C71B48" w:rsidRPr="005C3FA0" w:rsidRDefault="005A04D3" w:rsidP="005C3FA0">
      <w:pPr>
        <w:shd w:val="clear" w:color="auto" w:fill="FFFFFF"/>
        <w:spacing w:line="360" w:lineRule="auto"/>
        <w:ind w:right="-1" w:firstLine="567"/>
        <w:jc w:val="both"/>
        <w:rPr>
          <w:spacing w:val="3"/>
          <w:sz w:val="28"/>
          <w:szCs w:val="28"/>
        </w:rPr>
      </w:pPr>
      <w:r w:rsidRPr="005C3FA0">
        <w:rPr>
          <w:color w:val="000000"/>
          <w:spacing w:val="3"/>
          <w:sz w:val="28"/>
          <w:szCs w:val="28"/>
        </w:rPr>
        <w:t xml:space="preserve">3.4 </w:t>
      </w:r>
      <w:r w:rsidR="00C71B48" w:rsidRPr="005C3FA0">
        <w:rPr>
          <w:color w:val="000000"/>
          <w:spacing w:val="3"/>
          <w:sz w:val="28"/>
          <w:szCs w:val="28"/>
        </w:rPr>
        <w:t>Методо-ориентированные  ППП.  Данный   класс  охватывает программные продукты, обеспечивающие независимо от предмет</w:t>
      </w:r>
      <w:r w:rsidR="00C71B48" w:rsidRPr="005C3FA0">
        <w:rPr>
          <w:bCs/>
          <w:color w:val="000000"/>
          <w:spacing w:val="3"/>
          <w:sz w:val="28"/>
          <w:szCs w:val="28"/>
        </w:rPr>
        <w:t xml:space="preserve">ной </w:t>
      </w:r>
      <w:r w:rsidR="00C71B48" w:rsidRPr="005C3FA0">
        <w:rPr>
          <w:color w:val="000000"/>
          <w:spacing w:val="3"/>
          <w:sz w:val="28"/>
          <w:szCs w:val="28"/>
        </w:rPr>
        <w:t>области и функции информационных систем математические, статистические и другие методы решения задач. Наиболее распространены  методы   математического   программирования, решения  дифференциальных  уравнений,   имитационного моделирования, исследования операций (Storm, SYSTAT, SAS и другие).</w:t>
      </w:r>
    </w:p>
    <w:p w:rsidR="00C71B48" w:rsidRPr="005C3FA0" w:rsidRDefault="005A04D3" w:rsidP="005C3FA0">
      <w:pPr>
        <w:shd w:val="clear" w:color="auto" w:fill="FFFFFF"/>
        <w:spacing w:line="360" w:lineRule="auto"/>
        <w:ind w:right="-1" w:firstLine="567"/>
        <w:jc w:val="both"/>
        <w:rPr>
          <w:spacing w:val="3"/>
          <w:sz w:val="28"/>
          <w:szCs w:val="28"/>
        </w:rPr>
      </w:pPr>
      <w:r w:rsidRPr="005C3FA0">
        <w:rPr>
          <w:bCs/>
          <w:color w:val="000000"/>
          <w:spacing w:val="3"/>
          <w:sz w:val="28"/>
          <w:szCs w:val="28"/>
        </w:rPr>
        <w:t xml:space="preserve">3.5 </w:t>
      </w:r>
      <w:r w:rsidR="00C71B48" w:rsidRPr="005C3FA0">
        <w:rPr>
          <w:bCs/>
          <w:color w:val="000000"/>
          <w:spacing w:val="3"/>
          <w:sz w:val="28"/>
          <w:szCs w:val="28"/>
        </w:rPr>
        <w:t xml:space="preserve">Офисные ППП. </w:t>
      </w:r>
      <w:r w:rsidR="00C71B48" w:rsidRPr="005C3FA0">
        <w:rPr>
          <w:color w:val="000000"/>
          <w:spacing w:val="3"/>
          <w:sz w:val="28"/>
          <w:szCs w:val="28"/>
        </w:rPr>
        <w:t xml:space="preserve">Данный класс охватывает </w:t>
      </w:r>
      <w:r w:rsidR="00C71B48" w:rsidRPr="005C3FA0">
        <w:rPr>
          <w:bCs/>
          <w:color w:val="000000"/>
          <w:spacing w:val="3"/>
          <w:sz w:val="28"/>
          <w:szCs w:val="28"/>
        </w:rPr>
        <w:t xml:space="preserve">программы, </w:t>
      </w:r>
      <w:r w:rsidR="00C71B48" w:rsidRPr="005C3FA0">
        <w:rPr>
          <w:color w:val="000000"/>
          <w:spacing w:val="3"/>
          <w:sz w:val="28"/>
          <w:szCs w:val="28"/>
        </w:rPr>
        <w:t>обеспечивающие ориентационное управление деятельностью офиса:</w:t>
      </w:r>
    </w:p>
    <w:p w:rsidR="00C71B48" w:rsidRPr="005C3FA0" w:rsidRDefault="00C71B48" w:rsidP="005C3FA0">
      <w:pPr>
        <w:numPr>
          <w:ilvl w:val="0"/>
          <w:numId w:val="74"/>
        </w:numPr>
        <w:shd w:val="clear" w:color="auto" w:fill="FFFFFF"/>
        <w:tabs>
          <w:tab w:val="left" w:pos="497"/>
        </w:tabs>
        <w:spacing w:line="360" w:lineRule="auto"/>
        <w:ind w:right="-1"/>
        <w:jc w:val="both"/>
        <w:rPr>
          <w:color w:val="000000"/>
          <w:spacing w:val="3"/>
          <w:sz w:val="28"/>
          <w:szCs w:val="28"/>
        </w:rPr>
      </w:pPr>
      <w:r w:rsidRPr="005C3FA0">
        <w:rPr>
          <w:color w:val="000000"/>
          <w:spacing w:val="3"/>
          <w:sz w:val="28"/>
          <w:szCs w:val="28"/>
        </w:rPr>
        <w:t>органайзеры (планировщики) — ПО для планирования рабочего времени, составления протоколов встреч, расписаний, ведения записей и телефонной книжки. В состав входят: калькулятор, записная книжка, часы-календарь и т. п.</w:t>
      </w:r>
    </w:p>
    <w:p w:rsidR="00C71B48" w:rsidRPr="005C3FA0" w:rsidRDefault="00C71B48" w:rsidP="005C3FA0">
      <w:pPr>
        <w:numPr>
          <w:ilvl w:val="0"/>
          <w:numId w:val="74"/>
        </w:numPr>
        <w:shd w:val="clear" w:color="auto" w:fill="FFFFFF"/>
        <w:tabs>
          <w:tab w:val="left" w:pos="497"/>
        </w:tabs>
        <w:spacing w:line="360" w:lineRule="auto"/>
        <w:jc w:val="both"/>
        <w:rPr>
          <w:spacing w:val="3"/>
          <w:sz w:val="28"/>
          <w:szCs w:val="28"/>
        </w:rPr>
      </w:pPr>
      <w:r w:rsidRPr="005C3FA0">
        <w:rPr>
          <w:color w:val="000000"/>
          <w:spacing w:val="3"/>
          <w:sz w:val="28"/>
          <w:szCs w:val="28"/>
        </w:rPr>
        <w:t>программы-переводчики, средства проверки орфографии, распознавания текста (Tiger — система распознавания русского яз</w:t>
      </w:r>
      <w:r w:rsidRPr="005C3FA0">
        <w:rPr>
          <w:bCs/>
          <w:color w:val="000000"/>
          <w:spacing w:val="3"/>
          <w:sz w:val="28"/>
          <w:szCs w:val="28"/>
        </w:rPr>
        <w:t xml:space="preserve">ыка, </w:t>
      </w:r>
      <w:r w:rsidRPr="005C3FA0">
        <w:rPr>
          <w:color w:val="000000"/>
          <w:spacing w:val="3"/>
          <w:sz w:val="28"/>
          <w:szCs w:val="28"/>
        </w:rPr>
        <w:t xml:space="preserve">Stylus Lingvo Office, содержащий Fine Reader, Stylus </w:t>
      </w:r>
      <w:r w:rsidRPr="005C3FA0">
        <w:rPr>
          <w:color w:val="000000"/>
          <w:spacing w:val="3"/>
          <w:sz w:val="28"/>
          <w:szCs w:val="28"/>
          <w:lang w:val="en-US"/>
        </w:rPr>
        <w:t>for</w:t>
      </w:r>
      <w:r w:rsidRPr="005C3FA0">
        <w:rPr>
          <w:color w:val="000000"/>
          <w:spacing w:val="3"/>
          <w:sz w:val="28"/>
          <w:szCs w:val="28"/>
        </w:rPr>
        <w:t xml:space="preserve"> Windows — переводчик на указанный язык, корректор о</w:t>
      </w:r>
      <w:r w:rsidRPr="005C3FA0">
        <w:rPr>
          <w:bCs/>
          <w:color w:val="000000"/>
          <w:spacing w:val="3"/>
          <w:sz w:val="28"/>
          <w:szCs w:val="28"/>
        </w:rPr>
        <w:t xml:space="preserve">рфографии    </w:t>
      </w:r>
      <w:r w:rsidRPr="005C3FA0">
        <w:rPr>
          <w:color w:val="000000"/>
          <w:spacing w:val="3"/>
          <w:sz w:val="28"/>
          <w:szCs w:val="28"/>
        </w:rPr>
        <w:t>Lingvo   Corrector    и    резидентный    словарь Lingvo).</w:t>
      </w:r>
    </w:p>
    <w:p w:rsidR="00C71B48" w:rsidRPr="005C3FA0" w:rsidRDefault="00C71B48" w:rsidP="005C3FA0">
      <w:pPr>
        <w:numPr>
          <w:ilvl w:val="0"/>
          <w:numId w:val="74"/>
        </w:numPr>
        <w:shd w:val="clear" w:color="auto" w:fill="FFFFFF"/>
        <w:tabs>
          <w:tab w:val="left" w:pos="497"/>
        </w:tabs>
        <w:spacing w:line="360" w:lineRule="auto"/>
        <w:jc w:val="both"/>
        <w:rPr>
          <w:spacing w:val="3"/>
          <w:sz w:val="28"/>
          <w:szCs w:val="28"/>
        </w:rPr>
      </w:pPr>
      <w:r w:rsidRPr="005C3FA0">
        <w:rPr>
          <w:color w:val="000000"/>
          <w:spacing w:val="3"/>
          <w:sz w:val="28"/>
          <w:szCs w:val="28"/>
        </w:rPr>
        <w:t xml:space="preserve">коммуникационные пакеты предназначены для организации </w:t>
      </w:r>
      <w:r w:rsidRPr="005C3FA0">
        <w:rPr>
          <w:bCs/>
          <w:color w:val="000000"/>
          <w:spacing w:val="3"/>
          <w:sz w:val="28"/>
          <w:szCs w:val="28"/>
        </w:rPr>
        <w:t xml:space="preserve">взаимодействия </w:t>
      </w:r>
      <w:r w:rsidRPr="005C3FA0">
        <w:rPr>
          <w:color w:val="000000"/>
          <w:spacing w:val="3"/>
          <w:sz w:val="28"/>
          <w:szCs w:val="28"/>
        </w:rPr>
        <w:t xml:space="preserve">пользователей с удаленными абонентами </w:t>
      </w:r>
      <w:r w:rsidRPr="005C3FA0">
        <w:rPr>
          <w:bCs/>
          <w:color w:val="000000"/>
          <w:spacing w:val="3"/>
          <w:sz w:val="28"/>
          <w:szCs w:val="28"/>
        </w:rPr>
        <w:t xml:space="preserve">или </w:t>
      </w:r>
      <w:r w:rsidRPr="005C3FA0">
        <w:rPr>
          <w:color w:val="000000"/>
          <w:spacing w:val="3"/>
          <w:sz w:val="28"/>
          <w:szCs w:val="28"/>
        </w:rPr>
        <w:t>информационными ресурсами сети.</w:t>
      </w:r>
    </w:p>
    <w:p w:rsidR="00C71B48" w:rsidRPr="005C3FA0" w:rsidRDefault="00C71B48" w:rsidP="005C3FA0">
      <w:pPr>
        <w:numPr>
          <w:ilvl w:val="0"/>
          <w:numId w:val="74"/>
        </w:numPr>
        <w:shd w:val="clear" w:color="auto" w:fill="FFFFFF"/>
        <w:spacing w:line="360" w:lineRule="auto"/>
        <w:jc w:val="both"/>
        <w:rPr>
          <w:color w:val="000000"/>
          <w:spacing w:val="3"/>
          <w:sz w:val="28"/>
          <w:szCs w:val="28"/>
        </w:rPr>
      </w:pPr>
      <w:r w:rsidRPr="005C3FA0">
        <w:rPr>
          <w:bCs/>
          <w:color w:val="000000"/>
          <w:spacing w:val="3"/>
          <w:sz w:val="28"/>
          <w:szCs w:val="28"/>
        </w:rPr>
        <w:t xml:space="preserve">браузеры, </w:t>
      </w:r>
      <w:r w:rsidRPr="005C3FA0">
        <w:rPr>
          <w:color w:val="000000"/>
          <w:spacing w:val="3"/>
          <w:sz w:val="28"/>
          <w:szCs w:val="28"/>
        </w:rPr>
        <w:t>средства создания WWW-страниц.</w:t>
      </w:r>
    </w:p>
    <w:p w:rsidR="00C71B48" w:rsidRPr="005C3FA0" w:rsidRDefault="00C71B48" w:rsidP="005C3FA0">
      <w:pPr>
        <w:numPr>
          <w:ilvl w:val="0"/>
          <w:numId w:val="74"/>
        </w:numPr>
        <w:shd w:val="clear" w:color="auto" w:fill="FFFFFF"/>
        <w:spacing w:line="360" w:lineRule="auto"/>
        <w:jc w:val="both"/>
        <w:rPr>
          <w:color w:val="000000"/>
          <w:spacing w:val="3"/>
          <w:sz w:val="28"/>
          <w:szCs w:val="28"/>
        </w:rPr>
      </w:pPr>
      <w:r w:rsidRPr="005C3FA0">
        <w:rPr>
          <w:color w:val="000000"/>
          <w:spacing w:val="3"/>
          <w:sz w:val="28"/>
          <w:szCs w:val="28"/>
        </w:rPr>
        <w:lastRenderedPageBreak/>
        <w:t>средства электронной почты (</w:t>
      </w:r>
      <w:r w:rsidRPr="005C3FA0">
        <w:rPr>
          <w:color w:val="000000"/>
          <w:spacing w:val="3"/>
          <w:sz w:val="28"/>
          <w:szCs w:val="28"/>
          <w:lang w:val="en-US"/>
        </w:rPr>
        <w:t>Pegasys</w:t>
      </w:r>
      <w:r w:rsidRPr="005C3FA0">
        <w:rPr>
          <w:color w:val="000000"/>
          <w:spacing w:val="3"/>
          <w:sz w:val="28"/>
          <w:szCs w:val="28"/>
        </w:rPr>
        <w:t xml:space="preserve"> Mail).</w:t>
      </w:r>
    </w:p>
    <w:p w:rsidR="00C71B48" w:rsidRPr="005C3FA0" w:rsidRDefault="005A04D3" w:rsidP="005C3FA0">
      <w:pPr>
        <w:shd w:val="clear" w:color="auto" w:fill="FFFFFF"/>
        <w:spacing w:line="360" w:lineRule="auto"/>
        <w:ind w:firstLine="567"/>
        <w:jc w:val="both"/>
        <w:rPr>
          <w:spacing w:val="3"/>
          <w:sz w:val="28"/>
          <w:szCs w:val="28"/>
        </w:rPr>
      </w:pPr>
      <w:r w:rsidRPr="005C3FA0">
        <w:rPr>
          <w:color w:val="000000"/>
          <w:spacing w:val="3"/>
          <w:sz w:val="28"/>
          <w:szCs w:val="28"/>
        </w:rPr>
        <w:t xml:space="preserve">3.6 </w:t>
      </w:r>
      <w:r w:rsidR="00C71B48" w:rsidRPr="005C3FA0">
        <w:rPr>
          <w:color w:val="000000"/>
          <w:spacing w:val="3"/>
          <w:sz w:val="28"/>
          <w:szCs w:val="28"/>
        </w:rPr>
        <w:t>Настольные издательские системы. Данный класс ПО включает программы (</w:t>
      </w:r>
      <w:r w:rsidR="00C71B48" w:rsidRPr="005C3FA0">
        <w:rPr>
          <w:color w:val="000000"/>
          <w:spacing w:val="3"/>
          <w:sz w:val="28"/>
          <w:szCs w:val="28"/>
          <w:lang w:val="en-US"/>
        </w:rPr>
        <w:t>PageMaker</w:t>
      </w:r>
      <w:r w:rsidR="00C71B48" w:rsidRPr="005C3FA0">
        <w:rPr>
          <w:color w:val="000000"/>
          <w:spacing w:val="3"/>
          <w:sz w:val="28"/>
          <w:szCs w:val="28"/>
        </w:rPr>
        <w:t>, CorelDraw, PhotoShop for Windows и т.д.), обеспечивающие информационную технологию компьютерной издательской деятельности:</w:t>
      </w:r>
    </w:p>
    <w:p w:rsidR="00C71B48" w:rsidRPr="005C3FA0" w:rsidRDefault="00C71B48" w:rsidP="005C3FA0">
      <w:pPr>
        <w:shd w:val="clear" w:color="auto" w:fill="FFFFFF"/>
        <w:spacing w:line="360" w:lineRule="auto"/>
        <w:ind w:firstLine="567"/>
        <w:jc w:val="both"/>
        <w:rPr>
          <w:spacing w:val="3"/>
          <w:sz w:val="28"/>
          <w:szCs w:val="28"/>
        </w:rPr>
      </w:pPr>
      <w:r w:rsidRPr="005C3FA0">
        <w:rPr>
          <w:color w:val="000000"/>
          <w:spacing w:val="3"/>
          <w:sz w:val="28"/>
          <w:szCs w:val="28"/>
        </w:rPr>
        <w:t>•</w:t>
      </w:r>
      <w:r w:rsidRPr="005C3FA0">
        <w:rPr>
          <w:color w:val="000000"/>
          <w:spacing w:val="3"/>
          <w:sz w:val="28"/>
          <w:szCs w:val="28"/>
        </w:rPr>
        <w:tab/>
        <w:t>форматирование и редактирование текстов;</w:t>
      </w:r>
    </w:p>
    <w:p w:rsidR="00C71B48" w:rsidRPr="005C3FA0" w:rsidRDefault="00C71B48" w:rsidP="005C3FA0">
      <w:pPr>
        <w:numPr>
          <w:ilvl w:val="0"/>
          <w:numId w:val="57"/>
        </w:numPr>
        <w:shd w:val="clear" w:color="auto" w:fill="FFFFFF"/>
        <w:tabs>
          <w:tab w:val="left" w:pos="562"/>
        </w:tabs>
        <w:spacing w:line="360" w:lineRule="auto"/>
        <w:ind w:firstLine="567"/>
        <w:jc w:val="both"/>
        <w:rPr>
          <w:color w:val="000000"/>
          <w:spacing w:val="3"/>
          <w:sz w:val="28"/>
          <w:szCs w:val="28"/>
        </w:rPr>
      </w:pPr>
      <w:r w:rsidRPr="005C3FA0">
        <w:rPr>
          <w:color w:val="000000"/>
          <w:spacing w:val="3"/>
          <w:sz w:val="28"/>
          <w:szCs w:val="28"/>
        </w:rPr>
        <w:t>автоматическую разбивку текста на страницы;</w:t>
      </w:r>
    </w:p>
    <w:p w:rsidR="00C71B48" w:rsidRPr="005C3FA0" w:rsidRDefault="00C71B48" w:rsidP="005C3FA0">
      <w:pPr>
        <w:numPr>
          <w:ilvl w:val="0"/>
          <w:numId w:val="57"/>
        </w:numPr>
        <w:shd w:val="clear" w:color="auto" w:fill="FFFFFF"/>
        <w:tabs>
          <w:tab w:val="left" w:pos="562"/>
        </w:tabs>
        <w:spacing w:line="360" w:lineRule="auto"/>
        <w:ind w:firstLine="567"/>
        <w:jc w:val="both"/>
        <w:rPr>
          <w:color w:val="000000"/>
          <w:spacing w:val="3"/>
          <w:sz w:val="28"/>
          <w:szCs w:val="28"/>
        </w:rPr>
      </w:pPr>
      <w:r w:rsidRPr="005C3FA0">
        <w:rPr>
          <w:color w:val="000000"/>
          <w:spacing w:val="3"/>
          <w:sz w:val="28"/>
          <w:szCs w:val="28"/>
        </w:rPr>
        <w:t>компьютерную верстку печатной страницы;</w:t>
      </w:r>
    </w:p>
    <w:p w:rsidR="00C71B48" w:rsidRPr="005C3FA0" w:rsidRDefault="00C71B48" w:rsidP="005C3FA0">
      <w:pPr>
        <w:numPr>
          <w:ilvl w:val="0"/>
          <w:numId w:val="57"/>
        </w:numPr>
        <w:shd w:val="clear" w:color="auto" w:fill="FFFFFF"/>
        <w:tabs>
          <w:tab w:val="left" w:pos="562"/>
        </w:tabs>
        <w:spacing w:line="360" w:lineRule="auto"/>
        <w:ind w:firstLine="567"/>
        <w:jc w:val="both"/>
        <w:rPr>
          <w:color w:val="000000"/>
          <w:spacing w:val="3"/>
          <w:sz w:val="28"/>
          <w:szCs w:val="28"/>
        </w:rPr>
      </w:pPr>
      <w:r w:rsidRPr="005C3FA0">
        <w:rPr>
          <w:color w:val="000000"/>
          <w:spacing w:val="3"/>
          <w:sz w:val="28"/>
          <w:szCs w:val="28"/>
        </w:rPr>
        <w:t>монтирование графики;</w:t>
      </w:r>
    </w:p>
    <w:p w:rsidR="00C71B48" w:rsidRPr="005C3FA0" w:rsidRDefault="00C71B48" w:rsidP="005C3FA0">
      <w:pPr>
        <w:numPr>
          <w:ilvl w:val="0"/>
          <w:numId w:val="57"/>
        </w:numPr>
        <w:shd w:val="clear" w:color="auto" w:fill="FFFFFF"/>
        <w:tabs>
          <w:tab w:val="left" w:pos="562"/>
        </w:tabs>
        <w:spacing w:line="360" w:lineRule="auto"/>
        <w:ind w:firstLine="567"/>
        <w:jc w:val="both"/>
        <w:rPr>
          <w:color w:val="000000"/>
          <w:spacing w:val="3"/>
          <w:sz w:val="28"/>
          <w:szCs w:val="28"/>
        </w:rPr>
      </w:pPr>
      <w:r w:rsidRPr="005C3FA0">
        <w:rPr>
          <w:color w:val="000000"/>
          <w:spacing w:val="3"/>
          <w:sz w:val="28"/>
          <w:szCs w:val="28"/>
        </w:rPr>
        <w:t>подготовку иллюстраций и т. п.</w:t>
      </w:r>
    </w:p>
    <w:p w:rsidR="00C71B48" w:rsidRPr="005C3FA0" w:rsidRDefault="005A04D3" w:rsidP="005C3FA0">
      <w:pPr>
        <w:shd w:val="clear" w:color="auto" w:fill="FFFFFF"/>
        <w:spacing w:line="360" w:lineRule="auto"/>
        <w:ind w:firstLine="567"/>
        <w:jc w:val="both"/>
        <w:rPr>
          <w:color w:val="000000"/>
          <w:spacing w:val="3"/>
          <w:sz w:val="28"/>
          <w:szCs w:val="28"/>
        </w:rPr>
      </w:pPr>
      <w:r w:rsidRPr="005C3FA0">
        <w:rPr>
          <w:color w:val="000000"/>
          <w:spacing w:val="3"/>
          <w:sz w:val="28"/>
          <w:szCs w:val="28"/>
        </w:rPr>
        <w:t xml:space="preserve">3.7 </w:t>
      </w:r>
      <w:r w:rsidR="00C71B48" w:rsidRPr="005C3FA0">
        <w:rPr>
          <w:color w:val="000000"/>
          <w:spacing w:val="3"/>
          <w:sz w:val="28"/>
          <w:szCs w:val="28"/>
        </w:rPr>
        <w:t>Программные средства мультимедиа. Основное значение данных программных средств — создание и использование аудио- и видеоинформации для расширения информационного пространства пользователя (различные БД произведений искусства, библиотеки звуковых записей и т. д.).</w:t>
      </w:r>
    </w:p>
    <w:p w:rsidR="00C71B48" w:rsidRPr="005C3FA0" w:rsidRDefault="005A04D3" w:rsidP="005C3FA0">
      <w:pPr>
        <w:shd w:val="clear" w:color="auto" w:fill="FFFFFF"/>
        <w:spacing w:line="360" w:lineRule="auto"/>
        <w:ind w:firstLine="567"/>
        <w:jc w:val="both"/>
        <w:rPr>
          <w:spacing w:val="3"/>
          <w:sz w:val="28"/>
          <w:szCs w:val="28"/>
        </w:rPr>
      </w:pPr>
      <w:r w:rsidRPr="005C3FA0">
        <w:rPr>
          <w:color w:val="000000"/>
          <w:spacing w:val="3"/>
          <w:sz w:val="28"/>
          <w:szCs w:val="28"/>
        </w:rPr>
        <w:t xml:space="preserve">3.8 </w:t>
      </w:r>
      <w:r w:rsidR="00C71B48" w:rsidRPr="005C3FA0">
        <w:rPr>
          <w:color w:val="000000"/>
          <w:spacing w:val="3"/>
          <w:sz w:val="28"/>
          <w:szCs w:val="28"/>
        </w:rPr>
        <w:t>Системы искусственного интеллекта:</w:t>
      </w:r>
    </w:p>
    <w:p w:rsidR="00C71B48" w:rsidRPr="005C3FA0" w:rsidRDefault="00C71B48" w:rsidP="005C3FA0">
      <w:pPr>
        <w:numPr>
          <w:ilvl w:val="0"/>
          <w:numId w:val="58"/>
        </w:numPr>
        <w:tabs>
          <w:tab w:val="clear" w:pos="1287"/>
          <w:tab w:val="left" w:pos="851"/>
        </w:tabs>
        <w:spacing w:line="360" w:lineRule="auto"/>
        <w:ind w:left="0" w:firstLine="567"/>
        <w:jc w:val="both"/>
        <w:rPr>
          <w:color w:val="000000"/>
          <w:spacing w:val="3"/>
          <w:sz w:val="28"/>
          <w:szCs w:val="28"/>
        </w:rPr>
      </w:pPr>
      <w:r w:rsidRPr="005C3FA0">
        <w:rPr>
          <w:color w:val="000000"/>
          <w:spacing w:val="3"/>
          <w:sz w:val="28"/>
          <w:szCs w:val="28"/>
        </w:rPr>
        <w:t>программы-оболочки для создания экспертных систем пут</w:t>
      </w:r>
      <w:r w:rsidRPr="005C3FA0">
        <w:rPr>
          <w:bCs/>
          <w:color w:val="000000"/>
          <w:spacing w:val="3"/>
          <w:sz w:val="28"/>
          <w:szCs w:val="28"/>
        </w:rPr>
        <w:t xml:space="preserve">ем </w:t>
      </w:r>
      <w:r w:rsidRPr="005C3FA0">
        <w:rPr>
          <w:color w:val="000000"/>
          <w:spacing w:val="3"/>
          <w:sz w:val="28"/>
          <w:szCs w:val="28"/>
        </w:rPr>
        <w:t>наполнения баз знаний и правил логического вывода;</w:t>
      </w:r>
    </w:p>
    <w:p w:rsidR="00C71B48" w:rsidRPr="005C3FA0" w:rsidRDefault="00C71B48" w:rsidP="005C3FA0">
      <w:pPr>
        <w:numPr>
          <w:ilvl w:val="0"/>
          <w:numId w:val="58"/>
        </w:numPr>
        <w:tabs>
          <w:tab w:val="clear" w:pos="1287"/>
          <w:tab w:val="left" w:pos="851"/>
        </w:tabs>
        <w:spacing w:line="360" w:lineRule="auto"/>
        <w:ind w:left="0" w:firstLine="567"/>
        <w:jc w:val="both"/>
        <w:rPr>
          <w:color w:val="000000"/>
          <w:spacing w:val="3"/>
          <w:sz w:val="28"/>
          <w:szCs w:val="28"/>
        </w:rPr>
      </w:pPr>
      <w:r w:rsidRPr="005C3FA0">
        <w:rPr>
          <w:bCs/>
          <w:color w:val="000000"/>
          <w:spacing w:val="3"/>
          <w:sz w:val="28"/>
          <w:szCs w:val="28"/>
        </w:rPr>
        <w:t xml:space="preserve">готовые экспертные </w:t>
      </w:r>
      <w:r w:rsidRPr="005C3FA0">
        <w:rPr>
          <w:color w:val="000000"/>
          <w:spacing w:val="3"/>
          <w:sz w:val="28"/>
          <w:szCs w:val="28"/>
        </w:rPr>
        <w:t>системы для принятия решений в рамках определенных предметных областей;</w:t>
      </w:r>
    </w:p>
    <w:p w:rsidR="00C71B48" w:rsidRPr="005C3FA0" w:rsidRDefault="00C71B48" w:rsidP="005C3FA0">
      <w:pPr>
        <w:numPr>
          <w:ilvl w:val="0"/>
          <w:numId w:val="58"/>
        </w:numPr>
        <w:tabs>
          <w:tab w:val="clear" w:pos="1287"/>
          <w:tab w:val="left" w:pos="851"/>
        </w:tabs>
        <w:spacing w:line="360" w:lineRule="auto"/>
        <w:ind w:left="0" w:firstLine="567"/>
        <w:jc w:val="both"/>
        <w:rPr>
          <w:spacing w:val="3"/>
          <w:sz w:val="28"/>
          <w:szCs w:val="28"/>
        </w:rPr>
      </w:pPr>
      <w:r w:rsidRPr="005C3FA0">
        <w:rPr>
          <w:color w:val="000000"/>
          <w:spacing w:val="3"/>
          <w:sz w:val="28"/>
          <w:szCs w:val="28"/>
        </w:rPr>
        <w:t xml:space="preserve">системы </w:t>
      </w:r>
      <w:r w:rsidRPr="005C3FA0">
        <w:rPr>
          <w:bCs/>
          <w:color w:val="000000"/>
          <w:spacing w:val="3"/>
          <w:sz w:val="28"/>
          <w:szCs w:val="28"/>
        </w:rPr>
        <w:t xml:space="preserve">анализа и </w:t>
      </w:r>
      <w:r w:rsidRPr="005C3FA0">
        <w:rPr>
          <w:color w:val="000000"/>
          <w:spacing w:val="3"/>
          <w:sz w:val="28"/>
          <w:szCs w:val="28"/>
        </w:rPr>
        <w:t>распознавания речи, текста и т. п.</w:t>
      </w:r>
    </w:p>
    <w:p w:rsidR="00C71B48" w:rsidRPr="005C3FA0" w:rsidRDefault="00C71B48" w:rsidP="005C3FA0">
      <w:pPr>
        <w:shd w:val="clear" w:color="auto" w:fill="FFFFFF"/>
        <w:spacing w:line="360" w:lineRule="auto"/>
        <w:ind w:firstLine="567"/>
        <w:jc w:val="both"/>
        <w:rPr>
          <w:sz w:val="28"/>
          <w:szCs w:val="28"/>
        </w:rPr>
      </w:pPr>
      <w:r w:rsidRPr="005C3FA0">
        <w:rPr>
          <w:color w:val="000000"/>
          <w:spacing w:val="3"/>
          <w:sz w:val="28"/>
          <w:szCs w:val="28"/>
        </w:rPr>
        <w:t xml:space="preserve">Примеры систем искусственного интеллекта: FTDE, MYSIN, </w:t>
      </w:r>
      <w:r w:rsidRPr="005C3FA0">
        <w:rPr>
          <w:color w:val="000000"/>
          <w:spacing w:val="3"/>
          <w:sz w:val="28"/>
          <w:szCs w:val="28"/>
          <w:lang w:val="en-US"/>
        </w:rPr>
        <w:t>Guru</w:t>
      </w:r>
      <w:r w:rsidRPr="005C3FA0">
        <w:rPr>
          <w:color w:val="000000"/>
          <w:spacing w:val="3"/>
          <w:sz w:val="28"/>
          <w:szCs w:val="28"/>
        </w:rPr>
        <w:t xml:space="preserve"> и др.</w:t>
      </w:r>
    </w:p>
    <w:p w:rsidR="004D62BE" w:rsidRPr="005C3FA0" w:rsidRDefault="001008C8" w:rsidP="005C3FA0">
      <w:pPr>
        <w:spacing w:line="360" w:lineRule="auto"/>
        <w:jc w:val="center"/>
        <w:rPr>
          <w:sz w:val="28"/>
          <w:szCs w:val="28"/>
        </w:rPr>
      </w:pPr>
      <w:r w:rsidRPr="005C3FA0">
        <w:rPr>
          <w:b/>
          <w:color w:val="FF0000"/>
          <w:sz w:val="28"/>
          <w:szCs w:val="28"/>
        </w:rPr>
        <w:br w:type="page"/>
      </w:r>
      <w:r w:rsidR="007A2A90" w:rsidRPr="005C3FA0">
        <w:rPr>
          <w:sz w:val="28"/>
          <w:szCs w:val="28"/>
        </w:rPr>
        <w:lastRenderedPageBreak/>
        <w:t>ЗАКЛЮЧЕНИЕ</w:t>
      </w:r>
    </w:p>
    <w:p w:rsidR="007A2A90" w:rsidRPr="005C3FA0" w:rsidRDefault="007A2A90" w:rsidP="005C3FA0">
      <w:pPr>
        <w:spacing w:line="360" w:lineRule="auto"/>
        <w:jc w:val="center"/>
        <w:rPr>
          <w:color w:val="000000"/>
          <w:sz w:val="28"/>
          <w:szCs w:val="28"/>
        </w:rPr>
      </w:pPr>
    </w:p>
    <w:p w:rsidR="00D437DE" w:rsidRPr="005C3FA0" w:rsidRDefault="009B02A7" w:rsidP="005C3FA0">
      <w:pPr>
        <w:pStyle w:val="ad"/>
        <w:spacing w:before="0" w:beforeAutospacing="0" w:after="0" w:afterAutospacing="0" w:line="360" w:lineRule="auto"/>
        <w:ind w:firstLine="567"/>
        <w:jc w:val="both"/>
        <w:rPr>
          <w:sz w:val="28"/>
          <w:szCs w:val="28"/>
        </w:rPr>
      </w:pPr>
      <w:r w:rsidRPr="005C3FA0">
        <w:rPr>
          <w:sz w:val="28"/>
          <w:szCs w:val="28"/>
        </w:rPr>
        <w:t>В современном мире ведущее место в жизни общества занимают персональные компьютеры, сфера применения которых безгранична. П</w:t>
      </w:r>
      <w:r w:rsidR="00D437DE" w:rsidRPr="005C3FA0">
        <w:rPr>
          <w:sz w:val="28"/>
          <w:szCs w:val="28"/>
        </w:rPr>
        <w:t>ерсональный компьютер представляет собой наиболее развитый вид микропроцессорных систем. На основе персональных компьютеров можно строить самые сложные контрольно-измерительные, управляющие, вычислительные и информационные системы. Имеющиеся в персональном компьютере аппаратные и программные средства делают его универсальным инструментом для самых разных задач.</w:t>
      </w:r>
    </w:p>
    <w:p w:rsidR="009B02A7" w:rsidRPr="005C3FA0" w:rsidRDefault="00D437DE" w:rsidP="005C3FA0">
      <w:pPr>
        <w:pStyle w:val="ad"/>
        <w:spacing w:before="0" w:beforeAutospacing="0" w:after="0" w:afterAutospacing="0" w:line="360" w:lineRule="auto"/>
        <w:ind w:firstLine="567"/>
        <w:jc w:val="both"/>
        <w:rPr>
          <w:sz w:val="28"/>
          <w:szCs w:val="28"/>
        </w:rPr>
      </w:pPr>
      <w:r w:rsidRPr="005C3FA0">
        <w:rPr>
          <w:sz w:val="28"/>
          <w:szCs w:val="28"/>
        </w:rPr>
        <w:t xml:space="preserve">В случае вычислительных и информационных систем персональный компьютер не нуждается в подключении нестандартной аппаратуры, все сводится к подбору или написанию необходимого программного обеспечения. В случае же контрольно-измерительных и управляющих систем персональный компьютер оснащается набором инструментов для сопряжения с внешними устройствами и соответствующими программными средствами. </w:t>
      </w:r>
    </w:p>
    <w:p w:rsidR="009B02A7" w:rsidRPr="005C3FA0" w:rsidRDefault="009B02A7" w:rsidP="005C3FA0">
      <w:pPr>
        <w:pStyle w:val="ad"/>
        <w:spacing w:before="0" w:beforeAutospacing="0" w:after="0" w:afterAutospacing="0" w:line="360" w:lineRule="auto"/>
        <w:ind w:firstLine="567"/>
        <w:jc w:val="both"/>
        <w:rPr>
          <w:sz w:val="28"/>
          <w:szCs w:val="28"/>
        </w:rPr>
      </w:pPr>
      <w:r w:rsidRPr="005C3FA0">
        <w:rPr>
          <w:sz w:val="28"/>
          <w:szCs w:val="28"/>
        </w:rPr>
        <w:t xml:space="preserve">В одно и то же </w:t>
      </w:r>
      <w:r w:rsidR="00D437DE" w:rsidRPr="005C3FA0">
        <w:rPr>
          <w:sz w:val="28"/>
          <w:szCs w:val="28"/>
        </w:rPr>
        <w:t xml:space="preserve"> время один и тот же компьютер может решать самые разнообразные задачи. Например, в системе управления технологическими процессами или научными установками он может математически моделировать происходящие процессы, выдавать в реальном времени управляющие сигналы, принимать в реальном времени ответные сигналы, накапливать информацию, обрабатывать ее, обмениваться информацией с другими компьютерами и т.д. </w:t>
      </w:r>
    </w:p>
    <w:p w:rsidR="001D486E" w:rsidRPr="005C3FA0" w:rsidRDefault="001D486E" w:rsidP="005C3FA0">
      <w:pPr>
        <w:shd w:val="clear" w:color="auto" w:fill="FFFFFF"/>
        <w:spacing w:line="360" w:lineRule="auto"/>
        <w:ind w:firstLine="567"/>
        <w:jc w:val="both"/>
        <w:rPr>
          <w:color w:val="000000"/>
          <w:sz w:val="28"/>
          <w:szCs w:val="28"/>
        </w:rPr>
      </w:pPr>
      <w:r w:rsidRPr="005C3FA0">
        <w:rPr>
          <w:color w:val="000000"/>
          <w:sz w:val="28"/>
          <w:szCs w:val="28"/>
        </w:rPr>
        <w:t xml:space="preserve">Появление новых поколений ЭВМ обусловлено расширением сферы их применения, требующей более производительной, дешевой и надежной вычислительной техники. </w:t>
      </w:r>
    </w:p>
    <w:p w:rsidR="001D486E" w:rsidRPr="005C3FA0" w:rsidRDefault="001D486E" w:rsidP="005C3FA0">
      <w:pPr>
        <w:shd w:val="clear" w:color="auto" w:fill="FFFFFF"/>
        <w:spacing w:line="360" w:lineRule="auto"/>
        <w:ind w:firstLine="567"/>
        <w:jc w:val="both"/>
        <w:rPr>
          <w:color w:val="000000"/>
          <w:sz w:val="28"/>
          <w:szCs w:val="28"/>
        </w:rPr>
      </w:pPr>
      <w:r w:rsidRPr="005C3FA0">
        <w:rPr>
          <w:color w:val="000000"/>
          <w:sz w:val="28"/>
          <w:szCs w:val="28"/>
        </w:rPr>
        <w:t>Проблема создания эффективных систем параллельного программирования, ориентированных на высокоуровневое распараллеливание алгоритмов вычислений и обработки данных, представляется достаточно сложной и предполагает дифференцированный подход с учетом сложности распараллеливания и необходимости синхронизации процессов во времени.</w:t>
      </w:r>
    </w:p>
    <w:p w:rsidR="001D486E" w:rsidRPr="005C3FA0" w:rsidRDefault="001D486E" w:rsidP="005C3FA0">
      <w:pPr>
        <w:shd w:val="clear" w:color="auto" w:fill="FFFFFF"/>
        <w:spacing w:line="360" w:lineRule="auto"/>
        <w:ind w:firstLine="567"/>
        <w:jc w:val="both"/>
        <w:rPr>
          <w:color w:val="000000"/>
          <w:sz w:val="28"/>
          <w:szCs w:val="28"/>
        </w:rPr>
      </w:pPr>
      <w:r w:rsidRPr="005C3FA0">
        <w:rPr>
          <w:color w:val="000000"/>
          <w:sz w:val="28"/>
          <w:szCs w:val="28"/>
        </w:rPr>
        <w:t>Наряду с развитием архитектурных и системотехнических решений ведутся работы по совершенствованию технологий производства интегральных схем и по созданию принципиально новых элементных баз, основанных на оптоэлектронных и оптических принципах. </w:t>
      </w:r>
    </w:p>
    <w:p w:rsidR="001D486E" w:rsidRPr="005C3FA0" w:rsidRDefault="001D486E" w:rsidP="005C3FA0">
      <w:pPr>
        <w:shd w:val="clear" w:color="auto" w:fill="FFFFFF"/>
        <w:spacing w:line="360" w:lineRule="auto"/>
        <w:ind w:firstLine="567"/>
        <w:jc w:val="both"/>
        <w:rPr>
          <w:color w:val="000000"/>
          <w:sz w:val="28"/>
          <w:szCs w:val="28"/>
        </w:rPr>
      </w:pPr>
      <w:r w:rsidRPr="005C3FA0">
        <w:rPr>
          <w:color w:val="000000"/>
          <w:sz w:val="28"/>
          <w:szCs w:val="28"/>
        </w:rPr>
        <w:lastRenderedPageBreak/>
        <w:t>В плане создания принципиально новых архитектур вычислительных средств большое внимание уделяется проектам нейрокомпьютеров, базирующихся на понятии нейронной сети, моделирующей основные свойства реальных нейронов. В случае применения био- или оптоэлементов могут быть созданы соответственно биологи</w:t>
      </w:r>
      <w:r w:rsidR="002641B8" w:rsidRPr="005C3FA0">
        <w:rPr>
          <w:color w:val="000000"/>
          <w:sz w:val="28"/>
          <w:szCs w:val="28"/>
        </w:rPr>
        <w:t>ческие или оптические нейрокомпью</w:t>
      </w:r>
      <w:r w:rsidRPr="005C3FA0">
        <w:rPr>
          <w:color w:val="000000"/>
          <w:sz w:val="28"/>
          <w:szCs w:val="28"/>
        </w:rPr>
        <w:t>теры. Многие исследователи считают, что в следующем веке нейрокомпьют</w:t>
      </w:r>
      <w:r w:rsidR="002641B8" w:rsidRPr="005C3FA0">
        <w:rPr>
          <w:color w:val="000000"/>
          <w:sz w:val="28"/>
          <w:szCs w:val="28"/>
        </w:rPr>
        <w:t>е</w:t>
      </w:r>
      <w:r w:rsidRPr="005C3FA0">
        <w:rPr>
          <w:color w:val="000000"/>
          <w:sz w:val="28"/>
          <w:szCs w:val="28"/>
        </w:rPr>
        <w:t>ры в значительной степени вытеснят современные ЭВМ, используемые для решения трудноформализуемых задач. Последние достижения в микроэлектронике и разработка элементной базы на основе биотехнологий дают возможность прогнозировать создание биокомп</w:t>
      </w:r>
      <w:r w:rsidR="00E3138C" w:rsidRPr="005C3FA0">
        <w:rPr>
          <w:color w:val="000000"/>
          <w:sz w:val="28"/>
          <w:szCs w:val="28"/>
        </w:rPr>
        <w:t>ью</w:t>
      </w:r>
      <w:r w:rsidRPr="005C3FA0">
        <w:rPr>
          <w:color w:val="000000"/>
          <w:sz w:val="28"/>
          <w:szCs w:val="28"/>
        </w:rPr>
        <w:t>теров.</w:t>
      </w:r>
    </w:p>
    <w:p w:rsidR="001D486E" w:rsidRPr="005C3FA0" w:rsidRDefault="001D486E" w:rsidP="005C3FA0">
      <w:pPr>
        <w:shd w:val="clear" w:color="auto" w:fill="FFFFFF"/>
        <w:spacing w:line="360" w:lineRule="auto"/>
        <w:ind w:firstLine="567"/>
        <w:jc w:val="both"/>
        <w:rPr>
          <w:color w:val="000000"/>
          <w:sz w:val="28"/>
          <w:szCs w:val="28"/>
        </w:rPr>
      </w:pPr>
      <w:r w:rsidRPr="005C3FA0">
        <w:rPr>
          <w:color w:val="000000"/>
          <w:sz w:val="28"/>
          <w:szCs w:val="28"/>
        </w:rPr>
        <w:t>Важным направлением развития вычислительных средств пятого и последующих поколений является интеллектуализация ЭВМ, связанная с наделением ее элементами интеллекта, интеллектуализацией интерфейса с пользователем и др. Работа в данном направлении, затрагивая, в первую очередь, программное обеспечение, потребует и создания ЭВМ определённой архитектуры, используемых в системах управления базами знаний, — компьютеров баз знаний, а так же других подклассов ЭВМ. При этом ЭВМ должна обладать способностью к обучению, производить ассоциативную обработку информации и вести интеллектуальный диалог при решении конкретных задач.</w:t>
      </w:r>
    </w:p>
    <w:p w:rsidR="00D437DE" w:rsidRPr="005C3FA0" w:rsidRDefault="009B02A7" w:rsidP="005C3FA0">
      <w:pPr>
        <w:pStyle w:val="ad"/>
        <w:spacing w:before="0" w:beforeAutospacing="0" w:after="0" w:afterAutospacing="0" w:line="360" w:lineRule="auto"/>
        <w:ind w:firstLine="567"/>
        <w:jc w:val="both"/>
        <w:rPr>
          <w:sz w:val="28"/>
          <w:szCs w:val="28"/>
        </w:rPr>
      </w:pPr>
      <w:r w:rsidRPr="005C3FA0">
        <w:rPr>
          <w:sz w:val="28"/>
          <w:szCs w:val="28"/>
        </w:rPr>
        <w:t>Для того чтобы</w:t>
      </w:r>
      <w:r w:rsidR="00D437DE" w:rsidRPr="005C3FA0">
        <w:rPr>
          <w:sz w:val="28"/>
          <w:szCs w:val="28"/>
        </w:rPr>
        <w:t xml:space="preserve"> грамотно и полноценно использовать персональный компьютер в составе любых систем, надо иметь представление о его </w:t>
      </w:r>
      <w:r w:rsidR="00D437DE" w:rsidRPr="005C3FA0">
        <w:rPr>
          <w:rStyle w:val="keyword"/>
          <w:rFonts w:ascii="Times New Roman" w:hAnsi="Times New Roman"/>
          <w:sz w:val="28"/>
          <w:szCs w:val="28"/>
        </w:rPr>
        <w:t>архитектуре</w:t>
      </w:r>
      <w:r w:rsidR="00D437DE" w:rsidRPr="005C3FA0">
        <w:rPr>
          <w:sz w:val="28"/>
          <w:szCs w:val="28"/>
        </w:rPr>
        <w:t>, об основных принципах построения, об устройствах, входящих в его состав, наконец, о внешних интерфейсах.</w:t>
      </w:r>
    </w:p>
    <w:p w:rsidR="00F87B59" w:rsidRPr="005C3FA0" w:rsidRDefault="00F87B59" w:rsidP="005C3FA0">
      <w:pPr>
        <w:tabs>
          <w:tab w:val="left" w:pos="180"/>
        </w:tabs>
        <w:spacing w:line="360" w:lineRule="auto"/>
        <w:ind w:firstLine="540"/>
        <w:jc w:val="both"/>
        <w:rPr>
          <w:rStyle w:val="FontStyle62"/>
          <w:b w:val="0"/>
          <w:sz w:val="28"/>
          <w:szCs w:val="28"/>
        </w:rPr>
      </w:pPr>
      <w:r w:rsidRPr="005C3FA0">
        <w:rPr>
          <w:rStyle w:val="FontStyle62"/>
          <w:b w:val="0"/>
          <w:sz w:val="28"/>
          <w:szCs w:val="28"/>
        </w:rPr>
        <w:t xml:space="preserve">Данное учебное пособие создано для подготовки специалистов </w:t>
      </w:r>
      <w:r w:rsidR="009B02A7" w:rsidRPr="005C3FA0">
        <w:rPr>
          <w:rStyle w:val="FontStyle62"/>
          <w:b w:val="0"/>
          <w:sz w:val="28"/>
          <w:szCs w:val="28"/>
        </w:rPr>
        <w:t xml:space="preserve">в сфере </w:t>
      </w:r>
      <w:r w:rsidRPr="005C3FA0">
        <w:rPr>
          <w:rStyle w:val="FontStyle62"/>
          <w:b w:val="0"/>
          <w:sz w:val="28"/>
          <w:szCs w:val="28"/>
        </w:rPr>
        <w:t>компьютерных систем в практической деятельности.</w:t>
      </w:r>
    </w:p>
    <w:p w:rsidR="00A129D5" w:rsidRPr="005C3FA0" w:rsidRDefault="004D62BE" w:rsidP="005C3FA0">
      <w:pPr>
        <w:spacing w:line="360" w:lineRule="auto"/>
        <w:ind w:firstLine="540"/>
        <w:jc w:val="center"/>
        <w:rPr>
          <w:color w:val="FF0000"/>
          <w:sz w:val="28"/>
          <w:szCs w:val="28"/>
        </w:rPr>
      </w:pPr>
      <w:r w:rsidRPr="005C3FA0">
        <w:rPr>
          <w:b/>
          <w:sz w:val="28"/>
          <w:szCs w:val="28"/>
        </w:rPr>
        <w:br w:type="page"/>
      </w:r>
    </w:p>
    <w:p w:rsidR="00B773E3" w:rsidRPr="005C3FA0" w:rsidRDefault="00B773E3" w:rsidP="005C3FA0">
      <w:pPr>
        <w:spacing w:line="360" w:lineRule="auto"/>
        <w:jc w:val="center"/>
        <w:rPr>
          <w:b/>
          <w:sz w:val="28"/>
          <w:szCs w:val="28"/>
        </w:rPr>
      </w:pPr>
      <w:r w:rsidRPr="005C3FA0">
        <w:rPr>
          <w:b/>
          <w:sz w:val="28"/>
          <w:szCs w:val="28"/>
        </w:rPr>
        <w:lastRenderedPageBreak/>
        <w:t>СПИСОК ИСПОЛЬЗУЕМОЙ ЛИТЕРАТУРЫ</w:t>
      </w:r>
    </w:p>
    <w:p w:rsidR="00A01B8C" w:rsidRPr="005C3FA0" w:rsidRDefault="00A01B8C" w:rsidP="005C3FA0">
      <w:pPr>
        <w:spacing w:line="360" w:lineRule="auto"/>
        <w:jc w:val="center"/>
        <w:rPr>
          <w:b/>
          <w:sz w:val="28"/>
          <w:szCs w:val="28"/>
        </w:rPr>
      </w:pPr>
    </w:p>
    <w:p w:rsidR="00A01B8C" w:rsidRPr="005C3FA0" w:rsidRDefault="00A01B8C" w:rsidP="005C3FA0">
      <w:pPr>
        <w:numPr>
          <w:ilvl w:val="0"/>
          <w:numId w:val="67"/>
        </w:numPr>
        <w:tabs>
          <w:tab w:val="left" w:pos="426"/>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right="85" w:firstLine="0"/>
        <w:jc w:val="both"/>
        <w:rPr>
          <w:bCs/>
          <w:color w:val="000000"/>
          <w:spacing w:val="2"/>
          <w:sz w:val="28"/>
          <w:szCs w:val="28"/>
        </w:rPr>
      </w:pPr>
      <w:r w:rsidRPr="005C3FA0">
        <w:rPr>
          <w:bCs/>
          <w:color w:val="000000"/>
          <w:spacing w:val="2"/>
          <w:sz w:val="28"/>
          <w:szCs w:val="28"/>
        </w:rPr>
        <w:t>Колдаев, В.Д.</w:t>
      </w:r>
      <w:r w:rsidRPr="005C3FA0">
        <w:rPr>
          <w:color w:val="000000"/>
          <w:spacing w:val="2"/>
          <w:sz w:val="28"/>
          <w:szCs w:val="28"/>
        </w:rPr>
        <w:t xml:space="preserve"> Архитектура ЭВМ</w:t>
      </w:r>
      <w:r w:rsidRPr="005C3FA0">
        <w:rPr>
          <w:color w:val="000000"/>
          <w:spacing w:val="-1"/>
          <w:sz w:val="28"/>
          <w:szCs w:val="28"/>
        </w:rPr>
        <w:t xml:space="preserve"> </w:t>
      </w:r>
      <w:r w:rsidRPr="005C3FA0">
        <w:rPr>
          <w:color w:val="000000"/>
          <w:spacing w:val="6"/>
          <w:sz w:val="28"/>
          <w:szCs w:val="28"/>
        </w:rPr>
        <w:t xml:space="preserve">[Текст]: </w:t>
      </w:r>
      <w:r w:rsidRPr="005C3FA0">
        <w:rPr>
          <w:color w:val="000000"/>
          <w:spacing w:val="-1"/>
          <w:sz w:val="28"/>
          <w:szCs w:val="28"/>
        </w:rPr>
        <w:t xml:space="preserve"> Учебник/ В</w:t>
      </w:r>
      <w:r w:rsidRPr="005C3FA0">
        <w:rPr>
          <w:bCs/>
          <w:color w:val="000000"/>
          <w:spacing w:val="2"/>
          <w:sz w:val="28"/>
          <w:szCs w:val="28"/>
        </w:rPr>
        <w:t xml:space="preserve">.Д. Колдаев, Лупин С.А. </w:t>
      </w:r>
      <w:r w:rsidRPr="005C3FA0">
        <w:rPr>
          <w:color w:val="000000"/>
          <w:spacing w:val="-1"/>
          <w:sz w:val="28"/>
          <w:szCs w:val="28"/>
        </w:rPr>
        <w:t>- М.: ФОРУМ: ИНФРА-М, 2013.- 384 с.</w:t>
      </w:r>
      <w:r w:rsidRPr="005C3FA0">
        <w:rPr>
          <w:bCs/>
          <w:color w:val="000000"/>
          <w:spacing w:val="2"/>
          <w:sz w:val="28"/>
          <w:szCs w:val="28"/>
        </w:rPr>
        <w:t xml:space="preserve"> - (Профессиональное образование).</w:t>
      </w:r>
    </w:p>
    <w:p w:rsidR="00A01B8C" w:rsidRPr="005C3FA0" w:rsidRDefault="00A01B8C" w:rsidP="005C3FA0">
      <w:pPr>
        <w:numPr>
          <w:ilvl w:val="0"/>
          <w:numId w:val="67"/>
        </w:numPr>
        <w:tabs>
          <w:tab w:val="left" w:pos="426"/>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right="85" w:firstLine="0"/>
        <w:jc w:val="both"/>
        <w:rPr>
          <w:bCs/>
          <w:color w:val="000000"/>
          <w:spacing w:val="2"/>
          <w:sz w:val="28"/>
          <w:szCs w:val="28"/>
        </w:rPr>
      </w:pPr>
      <w:r w:rsidRPr="005C3FA0">
        <w:rPr>
          <w:sz w:val="28"/>
          <w:szCs w:val="28"/>
        </w:rPr>
        <w:t>Кузин, А.В. Микропроцессорная</w:t>
      </w:r>
      <w:r w:rsidRPr="005C3FA0">
        <w:rPr>
          <w:bCs/>
          <w:color w:val="000000"/>
          <w:spacing w:val="2"/>
          <w:sz w:val="28"/>
          <w:szCs w:val="28"/>
        </w:rPr>
        <w:t xml:space="preserve"> техника </w:t>
      </w:r>
      <w:r w:rsidRPr="005C3FA0">
        <w:rPr>
          <w:color w:val="000000"/>
          <w:spacing w:val="6"/>
          <w:sz w:val="28"/>
          <w:szCs w:val="28"/>
        </w:rPr>
        <w:t>[Текст]</w:t>
      </w:r>
      <w:r w:rsidRPr="005C3FA0">
        <w:rPr>
          <w:bCs/>
          <w:color w:val="000000"/>
          <w:spacing w:val="2"/>
          <w:sz w:val="28"/>
          <w:szCs w:val="28"/>
        </w:rPr>
        <w:t xml:space="preserve">: учебник для  сред. проф. образования / А.В.Кузин, М.А.Жаворонков. – М.: </w:t>
      </w:r>
      <w:r w:rsidRPr="005C3FA0">
        <w:rPr>
          <w:bCs/>
          <w:color w:val="000000"/>
          <w:spacing w:val="2"/>
          <w:sz w:val="28"/>
          <w:szCs w:val="28"/>
          <w:lang w:val="en-US"/>
        </w:rPr>
        <w:t>ACADEMA</w:t>
      </w:r>
      <w:r w:rsidRPr="005C3FA0">
        <w:rPr>
          <w:bCs/>
          <w:color w:val="000000"/>
          <w:spacing w:val="2"/>
          <w:sz w:val="28"/>
          <w:szCs w:val="28"/>
        </w:rPr>
        <w:t>, 2013. - 304 с. - (Среднее профессиональное образование).</w:t>
      </w:r>
    </w:p>
    <w:p w:rsidR="00A01B8C" w:rsidRPr="005C3FA0" w:rsidRDefault="00A01B8C" w:rsidP="005C3FA0">
      <w:pPr>
        <w:numPr>
          <w:ilvl w:val="0"/>
          <w:numId w:val="67"/>
        </w:numPr>
        <w:tabs>
          <w:tab w:val="left" w:pos="426"/>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right="85" w:firstLine="0"/>
        <w:jc w:val="both"/>
        <w:rPr>
          <w:bCs/>
          <w:color w:val="000000"/>
          <w:spacing w:val="2"/>
          <w:sz w:val="28"/>
          <w:szCs w:val="28"/>
        </w:rPr>
      </w:pPr>
      <w:r w:rsidRPr="005C3FA0">
        <w:rPr>
          <w:bCs/>
          <w:color w:val="000000"/>
          <w:spacing w:val="2"/>
          <w:sz w:val="28"/>
          <w:szCs w:val="28"/>
        </w:rPr>
        <w:t xml:space="preserve">Максимов, Н.В., </w:t>
      </w:r>
      <w:r w:rsidRPr="005C3FA0">
        <w:rPr>
          <w:color w:val="000000"/>
          <w:spacing w:val="2"/>
          <w:sz w:val="28"/>
          <w:szCs w:val="28"/>
        </w:rPr>
        <w:t xml:space="preserve">Архитектура ЭВМ </w:t>
      </w:r>
      <w:r w:rsidRPr="005C3FA0">
        <w:rPr>
          <w:color w:val="000000"/>
          <w:spacing w:val="-1"/>
          <w:sz w:val="28"/>
          <w:szCs w:val="28"/>
        </w:rPr>
        <w:t xml:space="preserve">и вычислительных систем </w:t>
      </w:r>
      <w:r w:rsidRPr="005C3FA0">
        <w:rPr>
          <w:color w:val="000000"/>
          <w:spacing w:val="6"/>
          <w:sz w:val="28"/>
          <w:szCs w:val="28"/>
        </w:rPr>
        <w:t xml:space="preserve">[Текст]: </w:t>
      </w:r>
      <w:r w:rsidRPr="005C3FA0">
        <w:rPr>
          <w:color w:val="000000"/>
          <w:spacing w:val="-1"/>
          <w:sz w:val="28"/>
          <w:szCs w:val="28"/>
        </w:rPr>
        <w:t xml:space="preserve"> Учебник/ </w:t>
      </w:r>
      <w:r w:rsidRPr="005C3FA0">
        <w:rPr>
          <w:bCs/>
          <w:color w:val="000000"/>
          <w:spacing w:val="2"/>
          <w:sz w:val="28"/>
          <w:szCs w:val="28"/>
        </w:rPr>
        <w:t xml:space="preserve">Н.В. Максимов,  </w:t>
      </w:r>
      <w:r w:rsidRPr="005C3FA0">
        <w:rPr>
          <w:color w:val="000000"/>
          <w:spacing w:val="2"/>
          <w:sz w:val="28"/>
          <w:szCs w:val="28"/>
        </w:rPr>
        <w:t>Т.Л.</w:t>
      </w:r>
      <w:r w:rsidRPr="005C3FA0">
        <w:rPr>
          <w:bCs/>
          <w:color w:val="000000"/>
          <w:spacing w:val="2"/>
          <w:sz w:val="28"/>
          <w:szCs w:val="28"/>
        </w:rPr>
        <w:t xml:space="preserve"> Партыка</w:t>
      </w:r>
      <w:r w:rsidRPr="005C3FA0">
        <w:rPr>
          <w:color w:val="000000"/>
          <w:spacing w:val="2"/>
          <w:sz w:val="28"/>
          <w:szCs w:val="28"/>
        </w:rPr>
        <w:t>, И.И. Попов</w:t>
      </w:r>
      <w:r w:rsidRPr="005C3FA0">
        <w:rPr>
          <w:bCs/>
          <w:color w:val="000000"/>
          <w:spacing w:val="2"/>
          <w:sz w:val="28"/>
          <w:szCs w:val="28"/>
        </w:rPr>
        <w:t>.</w:t>
      </w:r>
      <w:r w:rsidRPr="005C3FA0">
        <w:rPr>
          <w:color w:val="000000"/>
          <w:spacing w:val="-1"/>
          <w:sz w:val="28"/>
          <w:szCs w:val="28"/>
        </w:rPr>
        <w:t>- М.: ФОРУМ: ИНФРА-М, 2013.- 512 с.</w:t>
      </w:r>
      <w:r w:rsidRPr="005C3FA0">
        <w:rPr>
          <w:bCs/>
          <w:color w:val="000000"/>
          <w:spacing w:val="2"/>
          <w:sz w:val="28"/>
          <w:szCs w:val="28"/>
        </w:rPr>
        <w:t xml:space="preserve"> - (Профессиональное образование).</w:t>
      </w:r>
    </w:p>
    <w:p w:rsidR="00A01B8C" w:rsidRPr="005C3FA0" w:rsidRDefault="00A01B8C" w:rsidP="005C3FA0">
      <w:pPr>
        <w:numPr>
          <w:ilvl w:val="0"/>
          <w:numId w:val="67"/>
        </w:numPr>
        <w:tabs>
          <w:tab w:val="left" w:pos="426"/>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right="85" w:firstLine="0"/>
        <w:jc w:val="both"/>
        <w:rPr>
          <w:bCs/>
          <w:color w:val="000000"/>
          <w:spacing w:val="2"/>
          <w:sz w:val="28"/>
          <w:szCs w:val="28"/>
        </w:rPr>
      </w:pPr>
      <w:r w:rsidRPr="005C3FA0">
        <w:rPr>
          <w:bCs/>
          <w:color w:val="000000"/>
          <w:spacing w:val="2"/>
          <w:sz w:val="28"/>
          <w:szCs w:val="28"/>
        </w:rPr>
        <w:t xml:space="preserve">Партыка, Т.Л. Вычислительная техника </w:t>
      </w:r>
      <w:r w:rsidRPr="005C3FA0">
        <w:rPr>
          <w:color w:val="000000"/>
          <w:spacing w:val="6"/>
          <w:sz w:val="28"/>
          <w:szCs w:val="28"/>
        </w:rPr>
        <w:t xml:space="preserve">[Текст]: </w:t>
      </w:r>
      <w:r w:rsidRPr="005C3FA0">
        <w:rPr>
          <w:bCs/>
          <w:color w:val="000000"/>
          <w:spacing w:val="2"/>
          <w:sz w:val="28"/>
          <w:szCs w:val="28"/>
        </w:rPr>
        <w:t xml:space="preserve"> учеб. пособие  для студ. среднего проф. образования /Т.Л. Партыка,  И.И. Попов. – </w:t>
      </w:r>
      <w:r w:rsidRPr="005C3FA0">
        <w:rPr>
          <w:color w:val="000000"/>
          <w:spacing w:val="-1"/>
          <w:sz w:val="28"/>
          <w:szCs w:val="28"/>
        </w:rPr>
        <w:t>М.: ФОРУМ: ИНФРА-М, 2012. – 608 с. -</w:t>
      </w:r>
      <w:r w:rsidRPr="005C3FA0">
        <w:rPr>
          <w:bCs/>
          <w:color w:val="000000"/>
          <w:spacing w:val="2"/>
          <w:sz w:val="28"/>
          <w:szCs w:val="28"/>
        </w:rPr>
        <w:t xml:space="preserve"> (Профессиональное образование)</w:t>
      </w:r>
    </w:p>
    <w:p w:rsidR="00A01B8C" w:rsidRPr="005C3FA0" w:rsidRDefault="00A01B8C" w:rsidP="005C3FA0">
      <w:pPr>
        <w:tabs>
          <w:tab w:val="left" w:pos="142"/>
          <w:tab w:val="left" w:pos="9720"/>
          <w:tab w:val="left" w:pos="10080"/>
          <w:tab w:val="left" w:pos="11400"/>
        </w:tabs>
        <w:autoSpaceDE w:val="0"/>
        <w:autoSpaceDN w:val="0"/>
        <w:adjustRightInd w:val="0"/>
        <w:spacing w:line="360" w:lineRule="auto"/>
        <w:ind w:right="85"/>
        <w:jc w:val="both"/>
        <w:rPr>
          <w:bCs/>
          <w:sz w:val="28"/>
          <w:szCs w:val="28"/>
        </w:rPr>
      </w:pPr>
    </w:p>
    <w:p w:rsidR="00A01B8C" w:rsidRPr="005C3FA0" w:rsidRDefault="00A01B8C" w:rsidP="005C3FA0">
      <w:pPr>
        <w:tabs>
          <w:tab w:val="left" w:pos="142"/>
          <w:tab w:val="left" w:pos="9720"/>
          <w:tab w:val="left" w:pos="10080"/>
          <w:tab w:val="left" w:pos="11400"/>
        </w:tabs>
        <w:autoSpaceDE w:val="0"/>
        <w:autoSpaceDN w:val="0"/>
        <w:adjustRightInd w:val="0"/>
        <w:spacing w:line="360" w:lineRule="auto"/>
        <w:ind w:right="85"/>
        <w:jc w:val="both"/>
        <w:rPr>
          <w:bCs/>
          <w:sz w:val="28"/>
          <w:szCs w:val="28"/>
        </w:rPr>
      </w:pPr>
      <w:r w:rsidRPr="005C3FA0">
        <w:rPr>
          <w:bCs/>
          <w:sz w:val="28"/>
          <w:szCs w:val="28"/>
        </w:rPr>
        <w:t>Интернет-ресурсы:</w:t>
      </w:r>
    </w:p>
    <w:p w:rsidR="00A01B8C" w:rsidRPr="005C3FA0" w:rsidRDefault="00A01B8C" w:rsidP="005C3FA0">
      <w:pPr>
        <w:widowControl w:val="0"/>
        <w:tabs>
          <w:tab w:val="left" w:pos="709"/>
        </w:tabs>
        <w:autoSpaceDE w:val="0"/>
        <w:autoSpaceDN w:val="0"/>
        <w:adjustRightInd w:val="0"/>
        <w:spacing w:before="40" w:after="40" w:line="360" w:lineRule="auto"/>
        <w:jc w:val="both"/>
        <w:rPr>
          <w:sz w:val="28"/>
          <w:szCs w:val="28"/>
        </w:rPr>
      </w:pPr>
      <w:r w:rsidRPr="005C3FA0">
        <w:rPr>
          <w:sz w:val="28"/>
          <w:szCs w:val="28"/>
        </w:rPr>
        <w:t>1 Интернет-университет информационных технологий. Основы микропроцессорной техники [Электронный ресурс]. – Режим доступа: intuit.ru\mpbasics\hardware\mpbasics, свободный. – Загл. с экрана</w:t>
      </w:r>
    </w:p>
    <w:p w:rsidR="00A01B8C" w:rsidRPr="005C3FA0" w:rsidRDefault="00A01B8C" w:rsidP="005C3FA0">
      <w:pPr>
        <w:spacing w:line="360" w:lineRule="auto"/>
        <w:rPr>
          <w:sz w:val="28"/>
          <w:szCs w:val="28"/>
        </w:rPr>
      </w:pPr>
      <w:r w:rsidRPr="005C3FA0">
        <w:rPr>
          <w:sz w:val="28"/>
          <w:szCs w:val="28"/>
        </w:rPr>
        <w:t>2 Интернет-университет информационных технологий.</w:t>
      </w:r>
      <w:r w:rsidRPr="005C3FA0">
        <w:rPr>
          <w:bCs/>
          <w:color w:val="000000"/>
          <w:sz w:val="28"/>
          <w:szCs w:val="28"/>
        </w:rPr>
        <w:t xml:space="preserve"> </w:t>
      </w:r>
      <w:r w:rsidRPr="005C3FA0">
        <w:rPr>
          <w:sz w:val="28"/>
          <w:szCs w:val="28"/>
        </w:rPr>
        <w:t xml:space="preserve">Архитектура и организация ЭВМ  [Электронный ресурс]. – Режим доступа:  www. </w:t>
      </w:r>
      <w:hyperlink r:id="rId150" w:tgtFrame="_blank" w:history="1">
        <w:r w:rsidRPr="005C3FA0">
          <w:rPr>
            <w:sz w:val="28"/>
            <w:szCs w:val="28"/>
          </w:rPr>
          <w:t>intuit.ru</w:t>
        </w:r>
      </w:hyperlink>
      <w:r w:rsidRPr="005C3FA0">
        <w:rPr>
          <w:sz w:val="28"/>
          <w:szCs w:val="28"/>
        </w:rPr>
        <w:t>/ АРХИТЕКТУРА ЭВМ, свободный. – Загл. с экрана</w:t>
      </w:r>
    </w:p>
    <w:p w:rsidR="00A01B8C" w:rsidRPr="005C3FA0" w:rsidRDefault="00A01B8C" w:rsidP="005C3FA0">
      <w:pPr>
        <w:tabs>
          <w:tab w:val="left" w:pos="426"/>
        </w:tabs>
        <w:spacing w:before="40" w:after="40" w:line="360" w:lineRule="auto"/>
        <w:ind w:left="360"/>
        <w:rPr>
          <w:bCs/>
          <w:color w:val="000000"/>
          <w:sz w:val="28"/>
          <w:szCs w:val="28"/>
        </w:rPr>
      </w:pPr>
    </w:p>
    <w:sectPr w:rsidR="00A01B8C" w:rsidRPr="005C3FA0" w:rsidSect="00667EC3">
      <w:footerReference w:type="even" r:id="rId151"/>
      <w:footerReference w:type="default" r:id="rId152"/>
      <w:pgSz w:w="11906" w:h="16838" w:code="9"/>
      <w:pgMar w:top="567" w:right="567" w:bottom="426" w:left="567" w:header="170" w:footer="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C9E" w:rsidRDefault="00D77C9E">
      <w:r>
        <w:separator/>
      </w:r>
    </w:p>
  </w:endnote>
  <w:endnote w:type="continuationSeparator" w:id="0">
    <w:p w:rsidR="00D77C9E" w:rsidRDefault="00D77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433" w:rsidRDefault="00127433" w:rsidP="00A54E42">
    <w:pPr>
      <w:pStyle w:val="af5"/>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127433" w:rsidRDefault="00127433" w:rsidP="005B751B">
    <w:pPr>
      <w:pStyle w:val="af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433" w:rsidRDefault="00127433" w:rsidP="005B751B">
    <w:pPr>
      <w:pStyle w:val="af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C9E" w:rsidRDefault="00D77C9E">
      <w:r>
        <w:separator/>
      </w:r>
    </w:p>
  </w:footnote>
  <w:footnote w:type="continuationSeparator" w:id="0">
    <w:p w:rsidR="00D77C9E" w:rsidRDefault="00D77C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D42075A"/>
    <w:lvl w:ilvl="0">
      <w:numFmt w:val="decimal"/>
      <w:lvlText w:val="*"/>
      <w:lvlJc w:val="left"/>
      <w:rPr>
        <w:rFonts w:cs="Times New Roman"/>
      </w:rPr>
    </w:lvl>
  </w:abstractNum>
  <w:abstractNum w:abstractNumId="1" w15:restartNumberingAfterBreak="0">
    <w:nsid w:val="0361453D"/>
    <w:multiLevelType w:val="hybridMultilevel"/>
    <w:tmpl w:val="00308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1A4CAA"/>
    <w:multiLevelType w:val="hybridMultilevel"/>
    <w:tmpl w:val="D44637C6"/>
    <w:lvl w:ilvl="0" w:tplc="4A02A644">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063C5BC1"/>
    <w:multiLevelType w:val="hybridMultilevel"/>
    <w:tmpl w:val="8E7E0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CD1C17"/>
    <w:multiLevelType w:val="hybridMultilevel"/>
    <w:tmpl w:val="02C20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FD72B6"/>
    <w:multiLevelType w:val="hybridMultilevel"/>
    <w:tmpl w:val="45E24AA6"/>
    <w:lvl w:ilvl="0" w:tplc="E3967D82">
      <w:start w:val="1"/>
      <w:numFmt w:val="decimal"/>
      <w:lvlText w:val="%1)"/>
      <w:lvlJc w:val="left"/>
      <w:pPr>
        <w:ind w:left="720" w:hanging="360"/>
      </w:pPr>
      <w:rPr>
        <w:rFonts w:ascii="Times New Roman" w:hAnsi="Times New Roman" w:cs="Times New Roman" w:hint="default"/>
        <w:b/>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0A481F0A"/>
    <w:multiLevelType w:val="hybridMultilevel"/>
    <w:tmpl w:val="E6CA5CFE"/>
    <w:lvl w:ilvl="0" w:tplc="4A02A644">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 w15:restartNumberingAfterBreak="0">
    <w:nsid w:val="0DAD664C"/>
    <w:multiLevelType w:val="hybridMultilevel"/>
    <w:tmpl w:val="735E3C24"/>
    <w:lvl w:ilvl="0" w:tplc="6D42075A">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0E842143"/>
    <w:multiLevelType w:val="hybridMultilevel"/>
    <w:tmpl w:val="7082AFAE"/>
    <w:lvl w:ilvl="0" w:tplc="442CB05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9D2A6D"/>
    <w:multiLevelType w:val="hybridMultilevel"/>
    <w:tmpl w:val="BDF86986"/>
    <w:lvl w:ilvl="0" w:tplc="4A02A644">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 w15:restartNumberingAfterBreak="0">
    <w:nsid w:val="0FD50F82"/>
    <w:multiLevelType w:val="hybridMultilevel"/>
    <w:tmpl w:val="CC685F2A"/>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12822F41"/>
    <w:multiLevelType w:val="hybridMultilevel"/>
    <w:tmpl w:val="23CA5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41467EB"/>
    <w:multiLevelType w:val="hybridMultilevel"/>
    <w:tmpl w:val="E8441A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8E34B2"/>
    <w:multiLevelType w:val="hybridMultilevel"/>
    <w:tmpl w:val="79DA0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80D5AB0"/>
    <w:multiLevelType w:val="hybridMultilevel"/>
    <w:tmpl w:val="609EE72A"/>
    <w:lvl w:ilvl="0" w:tplc="98941386">
      <w:start w:val="1"/>
      <w:numFmt w:val="decimal"/>
      <w:lvlText w:val="%1."/>
      <w:lvlJc w:val="left"/>
      <w:pPr>
        <w:ind w:left="720" w:hanging="360"/>
      </w:pPr>
      <w:rPr>
        <w:rFonts w:ascii="Times New Roman" w:hAnsi="Times New Roman" w:hint="default"/>
        <w:b w:val="0"/>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246174E"/>
    <w:multiLevelType w:val="hybridMultilevel"/>
    <w:tmpl w:val="870671A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15:restartNumberingAfterBreak="0">
    <w:nsid w:val="23547C6D"/>
    <w:multiLevelType w:val="hybridMultilevel"/>
    <w:tmpl w:val="45542AB2"/>
    <w:lvl w:ilvl="0" w:tplc="4A02A644">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29E32F3B"/>
    <w:multiLevelType w:val="hybridMultilevel"/>
    <w:tmpl w:val="705AAB8C"/>
    <w:lvl w:ilvl="0" w:tplc="4A02A644">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 w15:restartNumberingAfterBreak="0">
    <w:nsid w:val="2ABD5B0F"/>
    <w:multiLevelType w:val="hybridMultilevel"/>
    <w:tmpl w:val="259058FC"/>
    <w:lvl w:ilvl="0" w:tplc="442CB05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1A7702"/>
    <w:multiLevelType w:val="singleLevel"/>
    <w:tmpl w:val="C8A6295C"/>
    <w:lvl w:ilvl="0">
      <w:start w:val="6"/>
      <w:numFmt w:val="decimal"/>
      <w:lvlText w:val="%1."/>
      <w:legacy w:legacy="1" w:legacySpace="0" w:legacyIndent="216"/>
      <w:lvlJc w:val="left"/>
      <w:rPr>
        <w:rFonts w:ascii="Times New Roman" w:hAnsi="Times New Roman" w:cs="Times New Roman" w:hint="default"/>
      </w:rPr>
    </w:lvl>
  </w:abstractNum>
  <w:abstractNum w:abstractNumId="20" w15:restartNumberingAfterBreak="0">
    <w:nsid w:val="2D6377F4"/>
    <w:multiLevelType w:val="hybridMultilevel"/>
    <w:tmpl w:val="2B605814"/>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2E1762A7"/>
    <w:multiLevelType w:val="hybridMultilevel"/>
    <w:tmpl w:val="CC36E4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3023733B"/>
    <w:multiLevelType w:val="hybridMultilevel"/>
    <w:tmpl w:val="C53E63D8"/>
    <w:lvl w:ilvl="0" w:tplc="4A02A644">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31D97D86"/>
    <w:multiLevelType w:val="multilevel"/>
    <w:tmpl w:val="9650F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9647A8"/>
    <w:multiLevelType w:val="hybridMultilevel"/>
    <w:tmpl w:val="5970B586"/>
    <w:lvl w:ilvl="0" w:tplc="4A02A644">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348A47CF"/>
    <w:multiLevelType w:val="hybridMultilevel"/>
    <w:tmpl w:val="17CC2D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3AE51232"/>
    <w:multiLevelType w:val="singleLevel"/>
    <w:tmpl w:val="5BF6652A"/>
    <w:lvl w:ilvl="0">
      <w:start w:val="4"/>
      <w:numFmt w:val="decimal"/>
      <w:lvlText w:val="%1."/>
      <w:legacy w:legacy="1" w:legacySpace="0" w:legacyIndent="216"/>
      <w:lvlJc w:val="left"/>
      <w:rPr>
        <w:rFonts w:ascii="Times New Roman" w:hAnsi="Times New Roman" w:cs="Times New Roman" w:hint="default"/>
      </w:rPr>
    </w:lvl>
  </w:abstractNum>
  <w:abstractNum w:abstractNumId="27" w15:restartNumberingAfterBreak="0">
    <w:nsid w:val="3B196C71"/>
    <w:multiLevelType w:val="hybridMultilevel"/>
    <w:tmpl w:val="D7F2E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CBD61A2"/>
    <w:multiLevelType w:val="hybridMultilevel"/>
    <w:tmpl w:val="AC50E5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D6D3E8F"/>
    <w:multiLevelType w:val="hybridMultilevel"/>
    <w:tmpl w:val="83B8C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DF46F8E"/>
    <w:multiLevelType w:val="hybridMultilevel"/>
    <w:tmpl w:val="D760018E"/>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2ED4B2E"/>
    <w:multiLevelType w:val="hybridMultilevel"/>
    <w:tmpl w:val="F082327C"/>
    <w:lvl w:ilvl="0" w:tplc="442CB05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2F45009"/>
    <w:multiLevelType w:val="singleLevel"/>
    <w:tmpl w:val="73F4D384"/>
    <w:lvl w:ilvl="0">
      <w:start w:val="1"/>
      <w:numFmt w:val="decimal"/>
      <w:lvlText w:val="%1."/>
      <w:lvlJc w:val="left"/>
      <w:pPr>
        <w:tabs>
          <w:tab w:val="num" w:pos="218"/>
        </w:tabs>
        <w:ind w:left="218" w:hanging="360"/>
      </w:pPr>
      <w:rPr>
        <w:rFonts w:hint="default"/>
      </w:rPr>
    </w:lvl>
  </w:abstractNum>
  <w:abstractNum w:abstractNumId="33" w15:restartNumberingAfterBreak="0">
    <w:nsid w:val="4418086D"/>
    <w:multiLevelType w:val="hybridMultilevel"/>
    <w:tmpl w:val="D8E66AC8"/>
    <w:lvl w:ilvl="0" w:tplc="4A02A644">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44733AED"/>
    <w:multiLevelType w:val="hybridMultilevel"/>
    <w:tmpl w:val="C5F2499A"/>
    <w:lvl w:ilvl="0" w:tplc="4A02A644">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5" w15:restartNumberingAfterBreak="0">
    <w:nsid w:val="44E138DB"/>
    <w:multiLevelType w:val="hybridMultilevel"/>
    <w:tmpl w:val="C1D8252E"/>
    <w:lvl w:ilvl="0" w:tplc="4A02A644">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6" w15:restartNumberingAfterBreak="0">
    <w:nsid w:val="46032AD7"/>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37" w15:restartNumberingAfterBreak="0">
    <w:nsid w:val="483B40B8"/>
    <w:multiLevelType w:val="hybridMultilevel"/>
    <w:tmpl w:val="25688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8A656C9"/>
    <w:multiLevelType w:val="hybridMultilevel"/>
    <w:tmpl w:val="3CFE59B2"/>
    <w:lvl w:ilvl="0" w:tplc="142C2A6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C093190"/>
    <w:multiLevelType w:val="hybridMultilevel"/>
    <w:tmpl w:val="612EBAFE"/>
    <w:lvl w:ilvl="0" w:tplc="04190001">
      <w:start w:val="1"/>
      <w:numFmt w:val="bullet"/>
      <w:lvlText w:val=""/>
      <w:lvlJc w:val="left"/>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CC7420A"/>
    <w:multiLevelType w:val="hybridMultilevel"/>
    <w:tmpl w:val="605C41B2"/>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1" w15:restartNumberingAfterBreak="0">
    <w:nsid w:val="4EEC01E6"/>
    <w:multiLevelType w:val="hybridMultilevel"/>
    <w:tmpl w:val="24C28E6A"/>
    <w:lvl w:ilvl="0" w:tplc="142C2A6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501536C"/>
    <w:multiLevelType w:val="hybridMultilevel"/>
    <w:tmpl w:val="55727E5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15:restartNumberingAfterBreak="0">
    <w:nsid w:val="5648451F"/>
    <w:multiLevelType w:val="hybridMultilevel"/>
    <w:tmpl w:val="00588F5C"/>
    <w:lvl w:ilvl="0" w:tplc="4A02A644">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4" w15:restartNumberingAfterBreak="0">
    <w:nsid w:val="56DE582F"/>
    <w:multiLevelType w:val="singleLevel"/>
    <w:tmpl w:val="04190011"/>
    <w:lvl w:ilvl="0">
      <w:start w:val="1"/>
      <w:numFmt w:val="decimal"/>
      <w:lvlText w:val="%1)"/>
      <w:lvlJc w:val="left"/>
      <w:pPr>
        <w:tabs>
          <w:tab w:val="num" w:pos="360"/>
        </w:tabs>
        <w:ind w:left="360" w:hanging="360"/>
      </w:pPr>
      <w:rPr>
        <w:rFonts w:hint="default"/>
      </w:rPr>
    </w:lvl>
  </w:abstractNum>
  <w:abstractNum w:abstractNumId="45" w15:restartNumberingAfterBreak="0">
    <w:nsid w:val="575A5E67"/>
    <w:multiLevelType w:val="hybridMultilevel"/>
    <w:tmpl w:val="9ABCC4B4"/>
    <w:lvl w:ilvl="0" w:tplc="4A02A644">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6" w15:restartNumberingAfterBreak="0">
    <w:nsid w:val="58B27C4B"/>
    <w:multiLevelType w:val="hybridMultilevel"/>
    <w:tmpl w:val="2C10BF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8C01529"/>
    <w:multiLevelType w:val="hybridMultilevel"/>
    <w:tmpl w:val="E7ECFF88"/>
    <w:lvl w:ilvl="0" w:tplc="4A02A644">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8" w15:restartNumberingAfterBreak="0">
    <w:nsid w:val="59194B3C"/>
    <w:multiLevelType w:val="hybridMultilevel"/>
    <w:tmpl w:val="ED02129A"/>
    <w:lvl w:ilvl="0" w:tplc="4A02A644">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9" w15:restartNumberingAfterBreak="0">
    <w:nsid w:val="59DA4789"/>
    <w:multiLevelType w:val="multilevel"/>
    <w:tmpl w:val="0CA09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A1359A5"/>
    <w:multiLevelType w:val="hybridMultilevel"/>
    <w:tmpl w:val="AB904CE4"/>
    <w:lvl w:ilvl="0" w:tplc="0419000B">
      <w:start w:val="1"/>
      <w:numFmt w:val="bullet"/>
      <w:lvlText w:val=""/>
      <w:lvlJc w:val="left"/>
      <w:pPr>
        <w:ind w:left="1276" w:hanging="360"/>
      </w:pPr>
      <w:rPr>
        <w:rFonts w:ascii="Wingdings" w:hAnsi="Wingdings" w:hint="default"/>
      </w:rPr>
    </w:lvl>
    <w:lvl w:ilvl="1" w:tplc="04190003" w:tentative="1">
      <w:start w:val="1"/>
      <w:numFmt w:val="bullet"/>
      <w:lvlText w:val="o"/>
      <w:lvlJc w:val="left"/>
      <w:pPr>
        <w:ind w:left="1996" w:hanging="360"/>
      </w:pPr>
      <w:rPr>
        <w:rFonts w:ascii="Courier New" w:hAnsi="Courier New" w:hint="default"/>
      </w:rPr>
    </w:lvl>
    <w:lvl w:ilvl="2" w:tplc="04190005" w:tentative="1">
      <w:start w:val="1"/>
      <w:numFmt w:val="bullet"/>
      <w:lvlText w:val=""/>
      <w:lvlJc w:val="left"/>
      <w:pPr>
        <w:ind w:left="2716" w:hanging="360"/>
      </w:pPr>
      <w:rPr>
        <w:rFonts w:ascii="Wingdings" w:hAnsi="Wingdings" w:hint="default"/>
      </w:rPr>
    </w:lvl>
    <w:lvl w:ilvl="3" w:tplc="04190001" w:tentative="1">
      <w:start w:val="1"/>
      <w:numFmt w:val="bullet"/>
      <w:lvlText w:val=""/>
      <w:lvlJc w:val="left"/>
      <w:pPr>
        <w:ind w:left="3436" w:hanging="360"/>
      </w:pPr>
      <w:rPr>
        <w:rFonts w:ascii="Symbol" w:hAnsi="Symbol" w:hint="default"/>
      </w:rPr>
    </w:lvl>
    <w:lvl w:ilvl="4" w:tplc="04190003" w:tentative="1">
      <w:start w:val="1"/>
      <w:numFmt w:val="bullet"/>
      <w:lvlText w:val="o"/>
      <w:lvlJc w:val="left"/>
      <w:pPr>
        <w:ind w:left="4156" w:hanging="360"/>
      </w:pPr>
      <w:rPr>
        <w:rFonts w:ascii="Courier New" w:hAnsi="Courier New" w:hint="default"/>
      </w:rPr>
    </w:lvl>
    <w:lvl w:ilvl="5" w:tplc="04190005" w:tentative="1">
      <w:start w:val="1"/>
      <w:numFmt w:val="bullet"/>
      <w:lvlText w:val=""/>
      <w:lvlJc w:val="left"/>
      <w:pPr>
        <w:ind w:left="4876" w:hanging="360"/>
      </w:pPr>
      <w:rPr>
        <w:rFonts w:ascii="Wingdings" w:hAnsi="Wingdings" w:hint="default"/>
      </w:rPr>
    </w:lvl>
    <w:lvl w:ilvl="6" w:tplc="04190001" w:tentative="1">
      <w:start w:val="1"/>
      <w:numFmt w:val="bullet"/>
      <w:lvlText w:val=""/>
      <w:lvlJc w:val="left"/>
      <w:pPr>
        <w:ind w:left="5596" w:hanging="360"/>
      </w:pPr>
      <w:rPr>
        <w:rFonts w:ascii="Symbol" w:hAnsi="Symbol" w:hint="default"/>
      </w:rPr>
    </w:lvl>
    <w:lvl w:ilvl="7" w:tplc="04190003" w:tentative="1">
      <w:start w:val="1"/>
      <w:numFmt w:val="bullet"/>
      <w:lvlText w:val="o"/>
      <w:lvlJc w:val="left"/>
      <w:pPr>
        <w:ind w:left="6316" w:hanging="360"/>
      </w:pPr>
      <w:rPr>
        <w:rFonts w:ascii="Courier New" w:hAnsi="Courier New" w:hint="default"/>
      </w:rPr>
    </w:lvl>
    <w:lvl w:ilvl="8" w:tplc="04190005" w:tentative="1">
      <w:start w:val="1"/>
      <w:numFmt w:val="bullet"/>
      <w:lvlText w:val=""/>
      <w:lvlJc w:val="left"/>
      <w:pPr>
        <w:ind w:left="7036" w:hanging="360"/>
      </w:pPr>
      <w:rPr>
        <w:rFonts w:ascii="Wingdings" w:hAnsi="Wingdings" w:hint="default"/>
      </w:rPr>
    </w:lvl>
  </w:abstractNum>
  <w:abstractNum w:abstractNumId="51" w15:restartNumberingAfterBreak="0">
    <w:nsid w:val="5BC9069E"/>
    <w:multiLevelType w:val="multilevel"/>
    <w:tmpl w:val="9650F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C0628DE"/>
    <w:multiLevelType w:val="hybridMultilevel"/>
    <w:tmpl w:val="FC1A2144"/>
    <w:lvl w:ilvl="0" w:tplc="142C2A68">
      <w:numFmt w:val="bullet"/>
      <w:lvlText w:val="−"/>
      <w:lvlJc w:val="left"/>
      <w:pPr>
        <w:ind w:left="1287" w:hanging="360"/>
      </w:pPr>
      <w:rPr>
        <w:rFonts w:ascii="Times New Roman" w:eastAsia="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3" w15:restartNumberingAfterBreak="0">
    <w:nsid w:val="5C7239E6"/>
    <w:multiLevelType w:val="hybridMultilevel"/>
    <w:tmpl w:val="BB2C2682"/>
    <w:lvl w:ilvl="0" w:tplc="142C2A68">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5F9364C1"/>
    <w:multiLevelType w:val="hybridMultilevel"/>
    <w:tmpl w:val="02FE3106"/>
    <w:lvl w:ilvl="0" w:tplc="4A02A644">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5" w15:restartNumberingAfterBreak="0">
    <w:nsid w:val="5FED5E0F"/>
    <w:multiLevelType w:val="hybridMultilevel"/>
    <w:tmpl w:val="820225F8"/>
    <w:lvl w:ilvl="0" w:tplc="4A02A644">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6" w15:restartNumberingAfterBreak="0">
    <w:nsid w:val="6141452A"/>
    <w:multiLevelType w:val="hybridMultilevel"/>
    <w:tmpl w:val="5756034A"/>
    <w:lvl w:ilvl="0" w:tplc="142C2A68">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6225697F"/>
    <w:multiLevelType w:val="hybridMultilevel"/>
    <w:tmpl w:val="01AA2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3AD2BE4"/>
    <w:multiLevelType w:val="hybridMultilevel"/>
    <w:tmpl w:val="FE0CAB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765487B"/>
    <w:multiLevelType w:val="hybridMultilevel"/>
    <w:tmpl w:val="A4D4E9AE"/>
    <w:lvl w:ilvl="0" w:tplc="4A02A644">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0" w15:restartNumberingAfterBreak="0">
    <w:nsid w:val="6B3A5C78"/>
    <w:multiLevelType w:val="hybridMultilevel"/>
    <w:tmpl w:val="EF80B8A8"/>
    <w:lvl w:ilvl="0" w:tplc="B18CB874">
      <w:start w:val="1"/>
      <w:numFmt w:val="bullet"/>
      <w:pStyle w:val="a"/>
      <w:lvlText w:val=""/>
      <w:lvlJc w:val="left"/>
      <w:pPr>
        <w:ind w:left="1429" w:hanging="360"/>
      </w:pPr>
      <w:rPr>
        <w:rFonts w:ascii="Symbol" w:hAnsi="Symbol" w:hint="default"/>
      </w:rPr>
    </w:lvl>
    <w:lvl w:ilvl="1" w:tplc="9E6621AA">
      <w:start w:val="1"/>
      <w:numFmt w:val="bullet"/>
      <w:pStyle w:val="2"/>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1" w15:restartNumberingAfterBreak="0">
    <w:nsid w:val="6C246B14"/>
    <w:multiLevelType w:val="hybridMultilevel"/>
    <w:tmpl w:val="6648533C"/>
    <w:lvl w:ilvl="0" w:tplc="4A02A644">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2" w15:restartNumberingAfterBreak="0">
    <w:nsid w:val="6E3D6B26"/>
    <w:multiLevelType w:val="hybridMultilevel"/>
    <w:tmpl w:val="C5468622"/>
    <w:lvl w:ilvl="0" w:tplc="04190009">
      <w:start w:val="1"/>
      <w:numFmt w:val="bullet"/>
      <w:lvlText w:val=""/>
      <w:lvlJc w:val="left"/>
      <w:pPr>
        <w:ind w:left="1974" w:hanging="840"/>
      </w:pPr>
      <w:rPr>
        <w:rFonts w:ascii="Wingdings" w:hAnsi="Wingdings" w:hint="default"/>
        <w:color w:val="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6FED33AC"/>
    <w:multiLevelType w:val="hybridMultilevel"/>
    <w:tmpl w:val="262A873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719247EB"/>
    <w:multiLevelType w:val="hybridMultilevel"/>
    <w:tmpl w:val="E0E09AFA"/>
    <w:lvl w:ilvl="0" w:tplc="ECF4E218">
      <w:start w:val="1"/>
      <w:numFmt w:val="bullet"/>
      <w:pStyle w:val="a0"/>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1FE5D51"/>
    <w:multiLevelType w:val="hybridMultilevel"/>
    <w:tmpl w:val="9E407C3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73BF3F7E"/>
    <w:multiLevelType w:val="hybridMultilevel"/>
    <w:tmpl w:val="01EE4DB6"/>
    <w:lvl w:ilvl="0" w:tplc="442CB05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3D32B3B"/>
    <w:multiLevelType w:val="hybridMultilevel"/>
    <w:tmpl w:val="80327F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7153546"/>
    <w:multiLevelType w:val="hybridMultilevel"/>
    <w:tmpl w:val="0B984C70"/>
    <w:lvl w:ilvl="0" w:tplc="4A02A644">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9" w15:restartNumberingAfterBreak="0">
    <w:nsid w:val="7788675F"/>
    <w:multiLevelType w:val="hybridMultilevel"/>
    <w:tmpl w:val="F2A8A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7CB7601"/>
    <w:multiLevelType w:val="hybridMultilevel"/>
    <w:tmpl w:val="AE0CA6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78E95765"/>
    <w:multiLevelType w:val="hybridMultilevel"/>
    <w:tmpl w:val="14DA47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7D7A0D07"/>
    <w:multiLevelType w:val="multilevel"/>
    <w:tmpl w:val="F676A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4"/>
  </w:num>
  <w:num w:numId="2">
    <w:abstractNumId w:val="60"/>
  </w:num>
  <w:num w:numId="3">
    <w:abstractNumId w:val="44"/>
  </w:num>
  <w:num w:numId="4">
    <w:abstractNumId w:val="32"/>
  </w:num>
  <w:num w:numId="5">
    <w:abstractNumId w:val="9"/>
  </w:num>
  <w:num w:numId="6">
    <w:abstractNumId w:val="16"/>
  </w:num>
  <w:num w:numId="7">
    <w:abstractNumId w:val="22"/>
  </w:num>
  <w:num w:numId="8">
    <w:abstractNumId w:val="55"/>
  </w:num>
  <w:num w:numId="9">
    <w:abstractNumId w:val="43"/>
  </w:num>
  <w:num w:numId="10">
    <w:abstractNumId w:val="2"/>
  </w:num>
  <w:num w:numId="11">
    <w:abstractNumId w:val="6"/>
  </w:num>
  <w:num w:numId="12">
    <w:abstractNumId w:val="34"/>
  </w:num>
  <w:num w:numId="13">
    <w:abstractNumId w:val="68"/>
  </w:num>
  <w:num w:numId="14">
    <w:abstractNumId w:val="17"/>
  </w:num>
  <w:num w:numId="15">
    <w:abstractNumId w:val="45"/>
  </w:num>
  <w:num w:numId="16">
    <w:abstractNumId w:val="48"/>
  </w:num>
  <w:num w:numId="17">
    <w:abstractNumId w:val="54"/>
  </w:num>
  <w:num w:numId="18">
    <w:abstractNumId w:val="61"/>
  </w:num>
  <w:num w:numId="19">
    <w:abstractNumId w:val="35"/>
  </w:num>
  <w:num w:numId="20">
    <w:abstractNumId w:val="59"/>
  </w:num>
  <w:num w:numId="21">
    <w:abstractNumId w:val="33"/>
  </w:num>
  <w:num w:numId="22">
    <w:abstractNumId w:val="24"/>
  </w:num>
  <w:num w:numId="23">
    <w:abstractNumId w:val="47"/>
  </w:num>
  <w:num w:numId="24">
    <w:abstractNumId w:val="71"/>
  </w:num>
  <w:num w:numId="25">
    <w:abstractNumId w:val="25"/>
  </w:num>
  <w:num w:numId="26">
    <w:abstractNumId w:val="37"/>
  </w:num>
  <w:num w:numId="27">
    <w:abstractNumId w:val="67"/>
  </w:num>
  <w:num w:numId="28">
    <w:abstractNumId w:val="50"/>
  </w:num>
  <w:num w:numId="29">
    <w:abstractNumId w:val="28"/>
  </w:num>
  <w:num w:numId="30">
    <w:abstractNumId w:val="58"/>
  </w:num>
  <w:num w:numId="31">
    <w:abstractNumId w:val="69"/>
  </w:num>
  <w:num w:numId="32">
    <w:abstractNumId w:val="57"/>
  </w:num>
  <w:num w:numId="33">
    <w:abstractNumId w:val="0"/>
    <w:lvlOverride w:ilvl="0">
      <w:lvl w:ilvl="0">
        <w:numFmt w:val="bullet"/>
        <w:lvlText w:val="•"/>
        <w:legacy w:legacy="1" w:legacySpace="0" w:legacyIndent="168"/>
        <w:lvlJc w:val="left"/>
        <w:rPr>
          <w:rFonts w:ascii="Times New Roman" w:hAnsi="Times New Roman" w:hint="default"/>
        </w:rPr>
      </w:lvl>
    </w:lvlOverride>
  </w:num>
  <w:num w:numId="34">
    <w:abstractNumId w:val="36"/>
  </w:num>
  <w:num w:numId="35">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38">
    <w:abstractNumId w:val="63"/>
  </w:num>
  <w:num w:numId="39">
    <w:abstractNumId w:val="65"/>
  </w:num>
  <w:num w:numId="40">
    <w:abstractNumId w:val="49"/>
  </w:num>
  <w:num w:numId="41">
    <w:abstractNumId w:val="72"/>
  </w:num>
  <w:num w:numId="42">
    <w:abstractNumId w:val="29"/>
  </w:num>
  <w:num w:numId="43">
    <w:abstractNumId w:val="20"/>
  </w:num>
  <w:num w:numId="44">
    <w:abstractNumId w:val="62"/>
  </w:num>
  <w:num w:numId="45">
    <w:abstractNumId w:val="8"/>
  </w:num>
  <w:num w:numId="46">
    <w:abstractNumId w:val="18"/>
  </w:num>
  <w:num w:numId="47">
    <w:abstractNumId w:val="66"/>
  </w:num>
  <w:num w:numId="48">
    <w:abstractNumId w:val="31"/>
  </w:num>
  <w:num w:numId="49">
    <w:abstractNumId w:val="1"/>
  </w:num>
  <w:num w:numId="50">
    <w:abstractNumId w:val="0"/>
    <w:lvlOverride w:ilvl="0">
      <w:lvl w:ilvl="0">
        <w:numFmt w:val="bullet"/>
        <w:lvlText w:val="•"/>
        <w:legacy w:legacy="1" w:legacySpace="0" w:legacyIndent="158"/>
        <w:lvlJc w:val="left"/>
        <w:rPr>
          <w:rFonts w:ascii="Times New Roman" w:hAnsi="Times New Roman" w:hint="default"/>
        </w:rPr>
      </w:lvl>
    </w:lvlOverride>
  </w:num>
  <w:num w:numId="51">
    <w:abstractNumId w:val="0"/>
    <w:lvlOverride w:ilvl="0">
      <w:lvl w:ilvl="0">
        <w:numFmt w:val="bullet"/>
        <w:lvlText w:val="•"/>
        <w:legacy w:legacy="1" w:legacySpace="0" w:legacyIndent="180"/>
        <w:lvlJc w:val="left"/>
        <w:rPr>
          <w:rFonts w:ascii="Times New Roman" w:hAnsi="Times New Roman" w:hint="default"/>
        </w:rPr>
      </w:lvl>
    </w:lvlOverride>
  </w:num>
  <w:num w:numId="52">
    <w:abstractNumId w:val="0"/>
    <w:lvlOverride w:ilvl="0">
      <w:lvl w:ilvl="0">
        <w:numFmt w:val="bullet"/>
        <w:lvlText w:val="•"/>
        <w:legacy w:legacy="1" w:legacySpace="0" w:legacyIndent="166"/>
        <w:lvlJc w:val="left"/>
        <w:rPr>
          <w:rFonts w:ascii="Times New Roman" w:hAnsi="Times New Roman" w:hint="default"/>
        </w:rPr>
      </w:lvl>
    </w:lvlOverride>
  </w:num>
  <w:num w:numId="53">
    <w:abstractNumId w:val="0"/>
    <w:lvlOverride w:ilvl="0">
      <w:lvl w:ilvl="0">
        <w:numFmt w:val="bullet"/>
        <w:lvlText w:val="•"/>
        <w:legacy w:legacy="1" w:legacySpace="0" w:legacyIndent="158"/>
        <w:lvlJc w:val="left"/>
        <w:rPr>
          <w:rFonts w:ascii="Arial" w:hAnsi="Arial" w:hint="default"/>
        </w:rPr>
      </w:lvl>
    </w:lvlOverride>
  </w:num>
  <w:num w:numId="54">
    <w:abstractNumId w:val="0"/>
    <w:lvlOverride w:ilvl="0">
      <w:lvl w:ilvl="0">
        <w:numFmt w:val="bullet"/>
        <w:lvlText w:val="•"/>
        <w:legacy w:legacy="1" w:legacySpace="0" w:legacyIndent="165"/>
        <w:lvlJc w:val="left"/>
        <w:rPr>
          <w:rFonts w:ascii="Times New Roman" w:hAnsi="Times New Roman" w:hint="default"/>
        </w:rPr>
      </w:lvl>
    </w:lvlOverride>
  </w:num>
  <w:num w:numId="55">
    <w:abstractNumId w:val="26"/>
  </w:num>
  <w:num w:numId="56">
    <w:abstractNumId w:val="19"/>
  </w:num>
  <w:num w:numId="57">
    <w:abstractNumId w:val="0"/>
    <w:lvlOverride w:ilvl="0">
      <w:lvl w:ilvl="0">
        <w:numFmt w:val="bullet"/>
        <w:lvlText w:val="•"/>
        <w:legacy w:legacy="1" w:legacySpace="0" w:legacyIndent="173"/>
        <w:lvlJc w:val="left"/>
        <w:rPr>
          <w:rFonts w:ascii="Times New Roman" w:hAnsi="Times New Roman" w:hint="default"/>
        </w:rPr>
      </w:lvl>
    </w:lvlOverride>
  </w:num>
  <w:num w:numId="58">
    <w:abstractNumId w:val="40"/>
  </w:num>
  <w:num w:numId="59">
    <w:abstractNumId w:val="5"/>
  </w:num>
  <w:num w:numId="60">
    <w:abstractNumId w:val="13"/>
  </w:num>
  <w:num w:numId="61">
    <w:abstractNumId w:val="11"/>
  </w:num>
  <w:num w:numId="62">
    <w:abstractNumId w:val="27"/>
  </w:num>
  <w:num w:numId="63">
    <w:abstractNumId w:val="3"/>
  </w:num>
  <w:num w:numId="64">
    <w:abstractNumId w:val="10"/>
  </w:num>
  <w:num w:numId="65">
    <w:abstractNumId w:val="12"/>
  </w:num>
  <w:num w:numId="66">
    <w:abstractNumId w:val="42"/>
  </w:num>
  <w:num w:numId="67">
    <w:abstractNumId w:val="14"/>
  </w:num>
  <w:num w:numId="68">
    <w:abstractNumId w:val="39"/>
  </w:num>
  <w:num w:numId="69">
    <w:abstractNumId w:val="53"/>
  </w:num>
  <w:num w:numId="70">
    <w:abstractNumId w:val="38"/>
  </w:num>
  <w:num w:numId="71">
    <w:abstractNumId w:val="52"/>
  </w:num>
  <w:num w:numId="72">
    <w:abstractNumId w:val="41"/>
  </w:num>
  <w:num w:numId="73">
    <w:abstractNumId w:val="56"/>
  </w:num>
  <w:num w:numId="74">
    <w:abstractNumId w:val="7"/>
  </w:num>
  <w:num w:numId="75">
    <w:abstractNumId w:val="46"/>
  </w:num>
  <w:num w:numId="76">
    <w:abstractNumId w:val="70"/>
  </w:num>
  <w:num w:numId="77">
    <w:abstractNumId w:val="4"/>
  </w:num>
  <w:num w:numId="78">
    <w:abstractNumId w:val="30"/>
  </w:num>
  <w:num w:numId="79">
    <w:abstractNumId w:val="15"/>
  </w:num>
  <w:num w:numId="80">
    <w:abstractNumId w:val="21"/>
  </w:num>
  <w:num w:numId="81">
    <w:abstractNumId w:val="23"/>
  </w:num>
  <w:num w:numId="82">
    <w:abstractNumId w:val="5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5A3"/>
    <w:rsid w:val="00010B1E"/>
    <w:rsid w:val="00011EA3"/>
    <w:rsid w:val="000124BA"/>
    <w:rsid w:val="00012E2B"/>
    <w:rsid w:val="00014A78"/>
    <w:rsid w:val="00025F83"/>
    <w:rsid w:val="00035514"/>
    <w:rsid w:val="00056B4F"/>
    <w:rsid w:val="00057DF9"/>
    <w:rsid w:val="00062985"/>
    <w:rsid w:val="00063D9C"/>
    <w:rsid w:val="00064F96"/>
    <w:rsid w:val="000813F2"/>
    <w:rsid w:val="000845BE"/>
    <w:rsid w:val="00086EEF"/>
    <w:rsid w:val="000B4BE2"/>
    <w:rsid w:val="000B75C9"/>
    <w:rsid w:val="000E4260"/>
    <w:rsid w:val="000F5A51"/>
    <w:rsid w:val="001008C8"/>
    <w:rsid w:val="001033DC"/>
    <w:rsid w:val="00110F3B"/>
    <w:rsid w:val="00126FCA"/>
    <w:rsid w:val="001271D6"/>
    <w:rsid w:val="00127433"/>
    <w:rsid w:val="00133673"/>
    <w:rsid w:val="00152053"/>
    <w:rsid w:val="00152B5D"/>
    <w:rsid w:val="00176E8C"/>
    <w:rsid w:val="00184FB8"/>
    <w:rsid w:val="001901F5"/>
    <w:rsid w:val="001B0DB7"/>
    <w:rsid w:val="001B3D9E"/>
    <w:rsid w:val="001D4550"/>
    <w:rsid w:val="001D486E"/>
    <w:rsid w:val="001E7A9C"/>
    <w:rsid w:val="0020548F"/>
    <w:rsid w:val="00213A91"/>
    <w:rsid w:val="00225ED7"/>
    <w:rsid w:val="00236494"/>
    <w:rsid w:val="00236B78"/>
    <w:rsid w:val="00247255"/>
    <w:rsid w:val="00255029"/>
    <w:rsid w:val="0025569C"/>
    <w:rsid w:val="00261090"/>
    <w:rsid w:val="002619B0"/>
    <w:rsid w:val="00261A92"/>
    <w:rsid w:val="002624F9"/>
    <w:rsid w:val="00262B38"/>
    <w:rsid w:val="002641B8"/>
    <w:rsid w:val="00272C06"/>
    <w:rsid w:val="002A0A06"/>
    <w:rsid w:val="002C37E3"/>
    <w:rsid w:val="002C3B74"/>
    <w:rsid w:val="002C46F5"/>
    <w:rsid w:val="002C5336"/>
    <w:rsid w:val="002D5C71"/>
    <w:rsid w:val="002D68F1"/>
    <w:rsid w:val="002D6DB2"/>
    <w:rsid w:val="002E02C7"/>
    <w:rsid w:val="0031592C"/>
    <w:rsid w:val="0031710B"/>
    <w:rsid w:val="00323E6E"/>
    <w:rsid w:val="00325110"/>
    <w:rsid w:val="00333436"/>
    <w:rsid w:val="0033672A"/>
    <w:rsid w:val="00337D01"/>
    <w:rsid w:val="0034022D"/>
    <w:rsid w:val="00340C1E"/>
    <w:rsid w:val="00341D83"/>
    <w:rsid w:val="00354E1D"/>
    <w:rsid w:val="0037673D"/>
    <w:rsid w:val="00386153"/>
    <w:rsid w:val="00394529"/>
    <w:rsid w:val="003953B7"/>
    <w:rsid w:val="003A393B"/>
    <w:rsid w:val="003E085E"/>
    <w:rsid w:val="003E4A0F"/>
    <w:rsid w:val="003E7AE4"/>
    <w:rsid w:val="003F1ED2"/>
    <w:rsid w:val="003F2A7A"/>
    <w:rsid w:val="00417F9F"/>
    <w:rsid w:val="00425AD7"/>
    <w:rsid w:val="00434BB1"/>
    <w:rsid w:val="00444053"/>
    <w:rsid w:val="00452515"/>
    <w:rsid w:val="00454AEA"/>
    <w:rsid w:val="004630CC"/>
    <w:rsid w:val="004715E2"/>
    <w:rsid w:val="0047775F"/>
    <w:rsid w:val="00480295"/>
    <w:rsid w:val="004818FB"/>
    <w:rsid w:val="004B2BDE"/>
    <w:rsid w:val="004D62BE"/>
    <w:rsid w:val="004E0D6C"/>
    <w:rsid w:val="004E2F2B"/>
    <w:rsid w:val="00502D1E"/>
    <w:rsid w:val="005232CD"/>
    <w:rsid w:val="0053042E"/>
    <w:rsid w:val="00534EE5"/>
    <w:rsid w:val="0054146B"/>
    <w:rsid w:val="0054199E"/>
    <w:rsid w:val="00561291"/>
    <w:rsid w:val="00577946"/>
    <w:rsid w:val="005804B7"/>
    <w:rsid w:val="00593C0F"/>
    <w:rsid w:val="0059743D"/>
    <w:rsid w:val="005A04D3"/>
    <w:rsid w:val="005B42F0"/>
    <w:rsid w:val="005B751B"/>
    <w:rsid w:val="005C3FA0"/>
    <w:rsid w:val="005C638B"/>
    <w:rsid w:val="005C76EF"/>
    <w:rsid w:val="005D60EC"/>
    <w:rsid w:val="005D7F2D"/>
    <w:rsid w:val="005E3711"/>
    <w:rsid w:val="005F1B39"/>
    <w:rsid w:val="005F5181"/>
    <w:rsid w:val="005F5B4D"/>
    <w:rsid w:val="00603276"/>
    <w:rsid w:val="00607324"/>
    <w:rsid w:val="0061181A"/>
    <w:rsid w:val="006355C6"/>
    <w:rsid w:val="00652619"/>
    <w:rsid w:val="006530CF"/>
    <w:rsid w:val="006565A8"/>
    <w:rsid w:val="006606EB"/>
    <w:rsid w:val="006619BB"/>
    <w:rsid w:val="00667005"/>
    <w:rsid w:val="00667EC3"/>
    <w:rsid w:val="006A6D2B"/>
    <w:rsid w:val="006C0F0A"/>
    <w:rsid w:val="006D4F1D"/>
    <w:rsid w:val="006E56F5"/>
    <w:rsid w:val="006E6B80"/>
    <w:rsid w:val="00705EDD"/>
    <w:rsid w:val="00707161"/>
    <w:rsid w:val="00731E6C"/>
    <w:rsid w:val="00746C7F"/>
    <w:rsid w:val="0077526C"/>
    <w:rsid w:val="007A2A90"/>
    <w:rsid w:val="007A2D13"/>
    <w:rsid w:val="007A7FD6"/>
    <w:rsid w:val="007B1225"/>
    <w:rsid w:val="007C3FB4"/>
    <w:rsid w:val="007C6A2F"/>
    <w:rsid w:val="007C6DD2"/>
    <w:rsid w:val="007F56FE"/>
    <w:rsid w:val="00802BD0"/>
    <w:rsid w:val="00812330"/>
    <w:rsid w:val="00815114"/>
    <w:rsid w:val="0082112B"/>
    <w:rsid w:val="00824A41"/>
    <w:rsid w:val="008328F0"/>
    <w:rsid w:val="00852B68"/>
    <w:rsid w:val="00861CCA"/>
    <w:rsid w:val="0086698C"/>
    <w:rsid w:val="00876A2F"/>
    <w:rsid w:val="00877995"/>
    <w:rsid w:val="008A21EC"/>
    <w:rsid w:val="008A356F"/>
    <w:rsid w:val="008A5017"/>
    <w:rsid w:val="008B0F10"/>
    <w:rsid w:val="008E3F38"/>
    <w:rsid w:val="008E6145"/>
    <w:rsid w:val="009103D2"/>
    <w:rsid w:val="00920F67"/>
    <w:rsid w:val="00935E8E"/>
    <w:rsid w:val="009434E6"/>
    <w:rsid w:val="00972983"/>
    <w:rsid w:val="0098005D"/>
    <w:rsid w:val="009856C9"/>
    <w:rsid w:val="0099073E"/>
    <w:rsid w:val="0099468F"/>
    <w:rsid w:val="009B02A7"/>
    <w:rsid w:val="009B1387"/>
    <w:rsid w:val="009C205C"/>
    <w:rsid w:val="009C7424"/>
    <w:rsid w:val="009E0466"/>
    <w:rsid w:val="00A01B8C"/>
    <w:rsid w:val="00A12918"/>
    <w:rsid w:val="00A129D5"/>
    <w:rsid w:val="00A171B0"/>
    <w:rsid w:val="00A250CA"/>
    <w:rsid w:val="00A35AF3"/>
    <w:rsid w:val="00A4532E"/>
    <w:rsid w:val="00A5339A"/>
    <w:rsid w:val="00A54E42"/>
    <w:rsid w:val="00A7308E"/>
    <w:rsid w:val="00A84460"/>
    <w:rsid w:val="00A92737"/>
    <w:rsid w:val="00AB3037"/>
    <w:rsid w:val="00AB7420"/>
    <w:rsid w:val="00AB785A"/>
    <w:rsid w:val="00AC0410"/>
    <w:rsid w:val="00AC52B8"/>
    <w:rsid w:val="00AC5D82"/>
    <w:rsid w:val="00AD710C"/>
    <w:rsid w:val="00AF773B"/>
    <w:rsid w:val="00B01D52"/>
    <w:rsid w:val="00B17801"/>
    <w:rsid w:val="00B22384"/>
    <w:rsid w:val="00B24546"/>
    <w:rsid w:val="00B41CE5"/>
    <w:rsid w:val="00B43FDB"/>
    <w:rsid w:val="00B54F5A"/>
    <w:rsid w:val="00B75900"/>
    <w:rsid w:val="00B773E3"/>
    <w:rsid w:val="00B821E3"/>
    <w:rsid w:val="00B87077"/>
    <w:rsid w:val="00B9028A"/>
    <w:rsid w:val="00BA0DD5"/>
    <w:rsid w:val="00BB3CBA"/>
    <w:rsid w:val="00BC0F9D"/>
    <w:rsid w:val="00BC1BE8"/>
    <w:rsid w:val="00BC22ED"/>
    <w:rsid w:val="00BC2A15"/>
    <w:rsid w:val="00BE0C87"/>
    <w:rsid w:val="00BF7A29"/>
    <w:rsid w:val="00C05F9A"/>
    <w:rsid w:val="00C11015"/>
    <w:rsid w:val="00C163B8"/>
    <w:rsid w:val="00C2559F"/>
    <w:rsid w:val="00C44BB6"/>
    <w:rsid w:val="00C617D3"/>
    <w:rsid w:val="00C673D4"/>
    <w:rsid w:val="00C71B48"/>
    <w:rsid w:val="00C8348F"/>
    <w:rsid w:val="00CA184D"/>
    <w:rsid w:val="00CA25BA"/>
    <w:rsid w:val="00CA2ABC"/>
    <w:rsid w:val="00CA7213"/>
    <w:rsid w:val="00CC28D3"/>
    <w:rsid w:val="00CC3B75"/>
    <w:rsid w:val="00CC63AA"/>
    <w:rsid w:val="00CE1762"/>
    <w:rsid w:val="00D010ED"/>
    <w:rsid w:val="00D0717D"/>
    <w:rsid w:val="00D30C6C"/>
    <w:rsid w:val="00D437DE"/>
    <w:rsid w:val="00D45628"/>
    <w:rsid w:val="00D50FA6"/>
    <w:rsid w:val="00D616A6"/>
    <w:rsid w:val="00D7360C"/>
    <w:rsid w:val="00D7556D"/>
    <w:rsid w:val="00D76BCE"/>
    <w:rsid w:val="00D7770A"/>
    <w:rsid w:val="00D77C9E"/>
    <w:rsid w:val="00D83B4C"/>
    <w:rsid w:val="00D86EFD"/>
    <w:rsid w:val="00D87709"/>
    <w:rsid w:val="00D90DB5"/>
    <w:rsid w:val="00D91840"/>
    <w:rsid w:val="00D928E1"/>
    <w:rsid w:val="00D93D4C"/>
    <w:rsid w:val="00DB15C6"/>
    <w:rsid w:val="00DC05F1"/>
    <w:rsid w:val="00DD3EEE"/>
    <w:rsid w:val="00DD42AF"/>
    <w:rsid w:val="00DD4E07"/>
    <w:rsid w:val="00DE65A3"/>
    <w:rsid w:val="00E061F1"/>
    <w:rsid w:val="00E27477"/>
    <w:rsid w:val="00E27539"/>
    <w:rsid w:val="00E3138C"/>
    <w:rsid w:val="00E435DA"/>
    <w:rsid w:val="00E45CC8"/>
    <w:rsid w:val="00E57A83"/>
    <w:rsid w:val="00E6036A"/>
    <w:rsid w:val="00E6355F"/>
    <w:rsid w:val="00E81DCB"/>
    <w:rsid w:val="00E86CC5"/>
    <w:rsid w:val="00EA05D2"/>
    <w:rsid w:val="00EB3030"/>
    <w:rsid w:val="00EB3682"/>
    <w:rsid w:val="00EC0FC4"/>
    <w:rsid w:val="00EC768F"/>
    <w:rsid w:val="00EE5B7F"/>
    <w:rsid w:val="00EE7CCE"/>
    <w:rsid w:val="00EF1346"/>
    <w:rsid w:val="00F066B4"/>
    <w:rsid w:val="00F112DF"/>
    <w:rsid w:val="00F12523"/>
    <w:rsid w:val="00F250EC"/>
    <w:rsid w:val="00F30FAB"/>
    <w:rsid w:val="00F31DA2"/>
    <w:rsid w:val="00F43284"/>
    <w:rsid w:val="00F55497"/>
    <w:rsid w:val="00F65A2B"/>
    <w:rsid w:val="00F84097"/>
    <w:rsid w:val="00F87B59"/>
    <w:rsid w:val="00FA1920"/>
    <w:rsid w:val="00FA36A1"/>
    <w:rsid w:val="00FA64C5"/>
    <w:rsid w:val="00FC49EF"/>
    <w:rsid w:val="00FD17E4"/>
    <w:rsid w:val="00FD5FFE"/>
    <w:rsid w:val="00FE26EC"/>
    <w:rsid w:val="00FE4C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8C535DDB-750F-4FCE-B87E-8C488D4B3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uiPriority="9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E65A3"/>
    <w:rPr>
      <w:sz w:val="24"/>
      <w:szCs w:val="24"/>
    </w:rPr>
  </w:style>
  <w:style w:type="paragraph" w:styleId="1">
    <w:name w:val="heading 1"/>
    <w:basedOn w:val="a1"/>
    <w:next w:val="a1"/>
    <w:qFormat/>
    <w:rsid w:val="007F56FE"/>
    <w:pPr>
      <w:keepNext/>
      <w:spacing w:before="240" w:after="60"/>
      <w:outlineLvl w:val="0"/>
    </w:pPr>
    <w:rPr>
      <w:rFonts w:ascii="Arial" w:hAnsi="Arial" w:cs="Arial"/>
      <w:b/>
      <w:bCs/>
      <w:kern w:val="32"/>
      <w:sz w:val="32"/>
      <w:szCs w:val="32"/>
    </w:rPr>
  </w:style>
  <w:style w:type="paragraph" w:styleId="20">
    <w:name w:val="heading 2"/>
    <w:basedOn w:val="a1"/>
    <w:next w:val="a1"/>
    <w:link w:val="21"/>
    <w:uiPriority w:val="99"/>
    <w:qFormat/>
    <w:rsid w:val="00E45CC8"/>
    <w:pPr>
      <w:keepNext/>
      <w:spacing w:before="240" w:after="60"/>
      <w:outlineLvl w:val="1"/>
    </w:pPr>
    <w:rPr>
      <w:rFonts w:ascii="Cambria" w:hAnsi="Cambria"/>
      <w:b/>
      <w:bCs/>
      <w:i/>
      <w:iCs/>
      <w:sz w:val="28"/>
      <w:szCs w:val="28"/>
    </w:rPr>
  </w:style>
  <w:style w:type="paragraph" w:styleId="3">
    <w:name w:val="heading 3"/>
    <w:basedOn w:val="a1"/>
    <w:next w:val="a1"/>
    <w:link w:val="30"/>
    <w:uiPriority w:val="99"/>
    <w:qFormat/>
    <w:rsid w:val="00E45CC8"/>
    <w:pPr>
      <w:keepNext/>
      <w:spacing w:before="240" w:after="60"/>
      <w:outlineLvl w:val="2"/>
    </w:pPr>
    <w:rPr>
      <w:rFonts w:ascii="Cambria" w:hAnsi="Cambria"/>
      <w:b/>
      <w:bCs/>
      <w:sz w:val="26"/>
      <w:szCs w:val="26"/>
    </w:rPr>
  </w:style>
  <w:style w:type="paragraph" w:styleId="4">
    <w:name w:val="heading 4"/>
    <w:basedOn w:val="a1"/>
    <w:link w:val="40"/>
    <w:uiPriority w:val="9"/>
    <w:qFormat/>
    <w:rsid w:val="00D90DB5"/>
    <w:pPr>
      <w:spacing w:before="100" w:beforeAutospacing="1" w:after="100" w:afterAutospacing="1"/>
      <w:outlineLvl w:val="3"/>
    </w:pPr>
    <w:rPr>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Indent"/>
    <w:basedOn w:val="a1"/>
    <w:link w:val="a6"/>
    <w:uiPriority w:val="99"/>
    <w:rsid w:val="005B42F0"/>
    <w:pPr>
      <w:widowControl w:val="0"/>
      <w:autoSpaceDE w:val="0"/>
      <w:autoSpaceDN w:val="0"/>
      <w:adjustRightInd w:val="0"/>
      <w:spacing w:after="120"/>
      <w:ind w:left="283"/>
    </w:pPr>
    <w:rPr>
      <w:sz w:val="20"/>
      <w:szCs w:val="20"/>
    </w:rPr>
  </w:style>
  <w:style w:type="paragraph" w:customStyle="1" w:styleId="a7">
    <w:name w:val="определение"/>
    <w:basedOn w:val="a1"/>
    <w:next w:val="a1"/>
    <w:link w:val="a8"/>
    <w:rsid w:val="005B42F0"/>
    <w:pPr>
      <w:spacing w:before="120" w:after="120"/>
      <w:ind w:left="1701" w:hanging="1701"/>
    </w:pPr>
  </w:style>
  <w:style w:type="character" w:customStyle="1" w:styleId="a8">
    <w:name w:val="определение Знак"/>
    <w:link w:val="a7"/>
    <w:rsid w:val="005B42F0"/>
    <w:rPr>
      <w:sz w:val="24"/>
      <w:szCs w:val="24"/>
      <w:lang w:val="ru-RU" w:eastAsia="ru-RU" w:bidi="ar-SA"/>
    </w:rPr>
  </w:style>
  <w:style w:type="paragraph" w:customStyle="1" w:styleId="a9">
    <w:name w:val="Лекция"/>
    <w:basedOn w:val="a1"/>
    <w:link w:val="aa"/>
    <w:rsid w:val="005B42F0"/>
    <w:pPr>
      <w:spacing w:before="60" w:after="60"/>
      <w:ind w:firstLine="709"/>
    </w:pPr>
  </w:style>
  <w:style w:type="paragraph" w:customStyle="1" w:styleId="a0">
    <w:name w:val="список"/>
    <w:basedOn w:val="a9"/>
    <w:rsid w:val="005B42F0"/>
    <w:pPr>
      <w:numPr>
        <w:numId w:val="1"/>
      </w:numPr>
      <w:tabs>
        <w:tab w:val="clear" w:pos="720"/>
        <w:tab w:val="num" w:pos="284"/>
        <w:tab w:val="num" w:pos="360"/>
      </w:tabs>
      <w:ind w:left="284" w:hanging="284"/>
    </w:pPr>
  </w:style>
  <w:style w:type="character" w:customStyle="1" w:styleId="aa">
    <w:name w:val="Лекция Знак"/>
    <w:link w:val="a9"/>
    <w:rsid w:val="005B42F0"/>
    <w:rPr>
      <w:sz w:val="24"/>
      <w:szCs w:val="24"/>
      <w:lang w:val="ru-RU" w:eastAsia="ru-RU" w:bidi="ar-SA"/>
    </w:rPr>
  </w:style>
  <w:style w:type="character" w:customStyle="1" w:styleId="40">
    <w:name w:val="Заголовок 4 Знак"/>
    <w:link w:val="4"/>
    <w:uiPriority w:val="9"/>
    <w:rsid w:val="00D90DB5"/>
    <w:rPr>
      <w:b/>
      <w:bCs/>
      <w:sz w:val="24"/>
      <w:szCs w:val="24"/>
    </w:rPr>
  </w:style>
  <w:style w:type="character" w:customStyle="1" w:styleId="butback1">
    <w:name w:val="butback1"/>
    <w:rsid w:val="00D90DB5"/>
    <w:rPr>
      <w:color w:val="666666"/>
    </w:rPr>
  </w:style>
  <w:style w:type="character" w:customStyle="1" w:styleId="submenu-table">
    <w:name w:val="submenu-table"/>
    <w:basedOn w:val="a2"/>
    <w:rsid w:val="00D90DB5"/>
  </w:style>
  <w:style w:type="character" w:customStyle="1" w:styleId="21">
    <w:name w:val="Заголовок 2 Знак"/>
    <w:link w:val="20"/>
    <w:uiPriority w:val="99"/>
    <w:rsid w:val="00E45CC8"/>
    <w:rPr>
      <w:rFonts w:ascii="Cambria" w:eastAsia="Times New Roman" w:hAnsi="Cambria" w:cs="Times New Roman"/>
      <w:b/>
      <w:bCs/>
      <w:i/>
      <w:iCs/>
      <w:sz w:val="28"/>
      <w:szCs w:val="28"/>
    </w:rPr>
  </w:style>
  <w:style w:type="character" w:customStyle="1" w:styleId="30">
    <w:name w:val="Заголовок 3 Знак"/>
    <w:link w:val="3"/>
    <w:uiPriority w:val="99"/>
    <w:rsid w:val="00E45CC8"/>
    <w:rPr>
      <w:rFonts w:ascii="Cambria" w:eastAsia="Times New Roman" w:hAnsi="Cambria" w:cs="Times New Roman"/>
      <w:b/>
      <w:bCs/>
      <w:sz w:val="26"/>
      <w:szCs w:val="26"/>
    </w:rPr>
  </w:style>
  <w:style w:type="paragraph" w:styleId="ab">
    <w:name w:val="Body Text"/>
    <w:basedOn w:val="a1"/>
    <w:link w:val="ac"/>
    <w:uiPriority w:val="99"/>
    <w:rsid w:val="00E45CC8"/>
    <w:pPr>
      <w:spacing w:after="120"/>
    </w:pPr>
  </w:style>
  <w:style w:type="character" w:customStyle="1" w:styleId="ac">
    <w:name w:val="Основной текст Знак"/>
    <w:link w:val="ab"/>
    <w:uiPriority w:val="99"/>
    <w:rsid w:val="00E45CC8"/>
    <w:rPr>
      <w:sz w:val="24"/>
      <w:szCs w:val="24"/>
    </w:rPr>
  </w:style>
  <w:style w:type="paragraph" w:styleId="22">
    <w:name w:val="Body Text Indent 2"/>
    <w:basedOn w:val="a1"/>
    <w:link w:val="23"/>
    <w:uiPriority w:val="99"/>
    <w:rsid w:val="00E45CC8"/>
    <w:pPr>
      <w:spacing w:after="120" w:line="480" w:lineRule="auto"/>
      <w:ind w:left="283"/>
    </w:pPr>
  </w:style>
  <w:style w:type="character" w:customStyle="1" w:styleId="23">
    <w:name w:val="Основной текст с отступом 2 Знак"/>
    <w:link w:val="22"/>
    <w:uiPriority w:val="99"/>
    <w:rsid w:val="00E45CC8"/>
    <w:rPr>
      <w:sz w:val="24"/>
      <w:szCs w:val="24"/>
    </w:rPr>
  </w:style>
  <w:style w:type="paragraph" w:customStyle="1" w:styleId="Default">
    <w:name w:val="Default"/>
    <w:rsid w:val="00E45CC8"/>
    <w:pPr>
      <w:autoSpaceDE w:val="0"/>
      <w:autoSpaceDN w:val="0"/>
      <w:adjustRightInd w:val="0"/>
    </w:pPr>
    <w:rPr>
      <w:color w:val="000000"/>
      <w:sz w:val="24"/>
      <w:szCs w:val="24"/>
    </w:rPr>
  </w:style>
  <w:style w:type="character" w:customStyle="1" w:styleId="a6">
    <w:name w:val="Основной текст с отступом Знак"/>
    <w:basedOn w:val="a2"/>
    <w:link w:val="a5"/>
    <w:uiPriority w:val="99"/>
    <w:rsid w:val="00E45CC8"/>
  </w:style>
  <w:style w:type="paragraph" w:styleId="ad">
    <w:name w:val="Normal (Web)"/>
    <w:basedOn w:val="a1"/>
    <w:uiPriority w:val="99"/>
    <w:unhideWhenUsed/>
    <w:rsid w:val="00B17801"/>
    <w:pPr>
      <w:spacing w:before="100" w:beforeAutospacing="1" w:after="100" w:afterAutospacing="1"/>
    </w:pPr>
  </w:style>
  <w:style w:type="character" w:styleId="ae">
    <w:name w:val="Hyperlink"/>
    <w:uiPriority w:val="99"/>
    <w:unhideWhenUsed/>
    <w:rsid w:val="0033672A"/>
    <w:rPr>
      <w:color w:val="0000FF"/>
      <w:u w:val="single"/>
    </w:rPr>
  </w:style>
  <w:style w:type="character" w:customStyle="1" w:styleId="notediv">
    <w:name w:val="notediv"/>
    <w:basedOn w:val="a2"/>
    <w:rsid w:val="0033672A"/>
  </w:style>
  <w:style w:type="character" w:styleId="af">
    <w:name w:val="Strong"/>
    <w:uiPriority w:val="22"/>
    <w:qFormat/>
    <w:rsid w:val="0082112B"/>
    <w:rPr>
      <w:b/>
      <w:bCs/>
    </w:rPr>
  </w:style>
  <w:style w:type="character" w:styleId="af0">
    <w:name w:val="Emphasis"/>
    <w:uiPriority w:val="20"/>
    <w:qFormat/>
    <w:rsid w:val="008A5017"/>
    <w:rPr>
      <w:i/>
      <w:iCs/>
    </w:rPr>
  </w:style>
  <w:style w:type="paragraph" w:customStyle="1" w:styleId="10">
    <w:name w:val="Обычный1"/>
    <w:rsid w:val="004818FB"/>
    <w:rPr>
      <w:sz w:val="24"/>
    </w:rPr>
  </w:style>
  <w:style w:type="paragraph" w:customStyle="1" w:styleId="Normal1">
    <w:name w:val="Normal1"/>
    <w:rsid w:val="004818FB"/>
    <w:pPr>
      <w:spacing w:before="300" w:line="260" w:lineRule="auto"/>
      <w:jc w:val="both"/>
    </w:pPr>
    <w:rPr>
      <w:snapToGrid w:val="0"/>
      <w:sz w:val="22"/>
    </w:rPr>
  </w:style>
  <w:style w:type="character" w:customStyle="1" w:styleId="butback">
    <w:name w:val="butback"/>
    <w:basedOn w:val="a2"/>
    <w:rsid w:val="00FD17E4"/>
  </w:style>
  <w:style w:type="character" w:customStyle="1" w:styleId="grame">
    <w:name w:val="grame"/>
    <w:basedOn w:val="a2"/>
    <w:rsid w:val="00035514"/>
  </w:style>
  <w:style w:type="paragraph" w:styleId="af1">
    <w:name w:val="Plain Text"/>
    <w:basedOn w:val="a1"/>
    <w:link w:val="af2"/>
    <w:rsid w:val="00035514"/>
    <w:pPr>
      <w:spacing w:before="100" w:beforeAutospacing="1" w:after="100" w:afterAutospacing="1"/>
    </w:pPr>
  </w:style>
  <w:style w:type="character" w:customStyle="1" w:styleId="spelle">
    <w:name w:val="spelle"/>
    <w:basedOn w:val="a2"/>
    <w:rsid w:val="00035514"/>
  </w:style>
  <w:style w:type="paragraph" w:styleId="24">
    <w:name w:val="Body Text 2"/>
    <w:basedOn w:val="a1"/>
    <w:rsid w:val="007F56FE"/>
    <w:pPr>
      <w:spacing w:after="120" w:line="480" w:lineRule="auto"/>
    </w:pPr>
  </w:style>
  <w:style w:type="paragraph" w:customStyle="1" w:styleId="Style6">
    <w:name w:val="Style6"/>
    <w:basedOn w:val="a1"/>
    <w:rsid w:val="007F56FE"/>
    <w:pPr>
      <w:widowControl w:val="0"/>
      <w:autoSpaceDE w:val="0"/>
      <w:autoSpaceDN w:val="0"/>
      <w:adjustRightInd w:val="0"/>
    </w:pPr>
    <w:rPr>
      <w:rFonts w:eastAsia="Calibri"/>
    </w:rPr>
  </w:style>
  <w:style w:type="table" w:styleId="af3">
    <w:name w:val="Table Grid"/>
    <w:basedOn w:val="a3"/>
    <w:rsid w:val="007F5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List 2"/>
    <w:basedOn w:val="a1"/>
    <w:rsid w:val="007F56FE"/>
    <w:pPr>
      <w:ind w:left="566" w:hanging="283"/>
    </w:pPr>
    <w:rPr>
      <w:rFonts w:ascii="Arial" w:hAnsi="Arial" w:cs="Arial"/>
      <w:szCs w:val="28"/>
    </w:rPr>
  </w:style>
  <w:style w:type="character" w:customStyle="1" w:styleId="FontStyle44">
    <w:name w:val="Font Style44"/>
    <w:rsid w:val="007F56FE"/>
    <w:rPr>
      <w:rFonts w:ascii="Times New Roman" w:hAnsi="Times New Roman" w:cs="Times New Roman"/>
      <w:sz w:val="26"/>
      <w:szCs w:val="26"/>
    </w:rPr>
  </w:style>
  <w:style w:type="character" w:customStyle="1" w:styleId="12">
    <w:name w:val="Основной текст (12)_"/>
    <w:link w:val="120"/>
    <w:locked/>
    <w:rsid w:val="002C3B74"/>
    <w:rPr>
      <w:sz w:val="27"/>
      <w:szCs w:val="27"/>
      <w:shd w:val="clear" w:color="auto" w:fill="FFFFFF"/>
      <w:lang w:bidi="ar-SA"/>
    </w:rPr>
  </w:style>
  <w:style w:type="paragraph" w:customStyle="1" w:styleId="120">
    <w:name w:val="Основной текст (12)"/>
    <w:basedOn w:val="a1"/>
    <w:link w:val="12"/>
    <w:rsid w:val="002C3B74"/>
    <w:pPr>
      <w:shd w:val="clear" w:color="auto" w:fill="FFFFFF"/>
      <w:spacing w:line="322" w:lineRule="exact"/>
      <w:ind w:hanging="380"/>
    </w:pPr>
    <w:rPr>
      <w:sz w:val="27"/>
      <w:szCs w:val="27"/>
      <w:shd w:val="clear" w:color="auto" w:fill="FFFFFF"/>
    </w:rPr>
  </w:style>
  <w:style w:type="paragraph" w:customStyle="1" w:styleId="11">
    <w:name w:val="Абзац списка1"/>
    <w:basedOn w:val="a1"/>
    <w:rsid w:val="005B751B"/>
    <w:pPr>
      <w:ind w:left="720"/>
      <w:contextualSpacing/>
      <w:jc w:val="both"/>
    </w:pPr>
    <w:rPr>
      <w:rFonts w:eastAsia="Calibri"/>
      <w:sz w:val="28"/>
      <w:szCs w:val="20"/>
    </w:rPr>
  </w:style>
  <w:style w:type="character" w:customStyle="1" w:styleId="af4">
    <w:name w:val="Основной текст_"/>
    <w:link w:val="13"/>
    <w:locked/>
    <w:rsid w:val="005B751B"/>
    <w:rPr>
      <w:rFonts w:ascii="Batang" w:eastAsia="Batang" w:hAnsi="Batang"/>
      <w:sz w:val="19"/>
      <w:szCs w:val="19"/>
      <w:shd w:val="clear" w:color="auto" w:fill="FFFFFF"/>
      <w:lang w:bidi="ar-SA"/>
    </w:rPr>
  </w:style>
  <w:style w:type="paragraph" w:customStyle="1" w:styleId="13">
    <w:name w:val="Основной текст1"/>
    <w:basedOn w:val="a1"/>
    <w:link w:val="af4"/>
    <w:rsid w:val="005B751B"/>
    <w:pPr>
      <w:widowControl w:val="0"/>
      <w:shd w:val="clear" w:color="auto" w:fill="FFFFFF"/>
      <w:spacing w:before="3720" w:line="226" w:lineRule="exact"/>
      <w:ind w:hanging="560"/>
    </w:pPr>
    <w:rPr>
      <w:rFonts w:ascii="Batang" w:eastAsia="Batang" w:hAnsi="Batang"/>
      <w:sz w:val="19"/>
      <w:szCs w:val="19"/>
      <w:shd w:val="clear" w:color="auto" w:fill="FFFFFF"/>
    </w:rPr>
  </w:style>
  <w:style w:type="paragraph" w:styleId="af5">
    <w:name w:val="footer"/>
    <w:basedOn w:val="a1"/>
    <w:rsid w:val="005B751B"/>
    <w:pPr>
      <w:tabs>
        <w:tab w:val="center" w:pos="4677"/>
        <w:tab w:val="right" w:pos="9355"/>
      </w:tabs>
    </w:pPr>
  </w:style>
  <w:style w:type="character" w:styleId="af6">
    <w:name w:val="page number"/>
    <w:basedOn w:val="a2"/>
    <w:rsid w:val="005B751B"/>
  </w:style>
  <w:style w:type="paragraph" w:styleId="af7">
    <w:name w:val="header"/>
    <w:basedOn w:val="a1"/>
    <w:link w:val="af8"/>
    <w:rsid w:val="005B751B"/>
    <w:pPr>
      <w:tabs>
        <w:tab w:val="center" w:pos="4677"/>
        <w:tab w:val="right" w:pos="9355"/>
      </w:tabs>
    </w:pPr>
  </w:style>
  <w:style w:type="paragraph" w:customStyle="1" w:styleId="af9">
    <w:name w:val="Знак Знак Знак Знак"/>
    <w:basedOn w:val="a1"/>
    <w:rsid w:val="00A54E42"/>
    <w:pPr>
      <w:spacing w:after="160" w:line="240" w:lineRule="exact"/>
    </w:pPr>
    <w:rPr>
      <w:rFonts w:ascii="Verdana" w:hAnsi="Verdana"/>
      <w:sz w:val="20"/>
      <w:szCs w:val="20"/>
      <w:lang w:val="en-US" w:eastAsia="en-US"/>
    </w:rPr>
  </w:style>
  <w:style w:type="character" w:customStyle="1" w:styleId="af8">
    <w:name w:val="Верхний колонтитул Знак"/>
    <w:link w:val="af7"/>
    <w:semiHidden/>
    <w:locked/>
    <w:rsid w:val="00A54E42"/>
    <w:rPr>
      <w:sz w:val="24"/>
      <w:szCs w:val="24"/>
      <w:lang w:val="ru-RU" w:eastAsia="ru-RU" w:bidi="ar-SA"/>
    </w:rPr>
  </w:style>
  <w:style w:type="paragraph" w:styleId="afa">
    <w:name w:val="Title"/>
    <w:basedOn w:val="a1"/>
    <w:link w:val="afb"/>
    <w:qFormat/>
    <w:rsid w:val="00A54E42"/>
    <w:pPr>
      <w:jc w:val="center"/>
    </w:pPr>
    <w:rPr>
      <w:rFonts w:ascii="Courier New" w:eastAsia="Calibri" w:hAnsi="Courier New"/>
      <w:b/>
      <w:sz w:val="32"/>
      <w:szCs w:val="20"/>
    </w:rPr>
  </w:style>
  <w:style w:type="character" w:customStyle="1" w:styleId="afb">
    <w:name w:val="Название Знак"/>
    <w:link w:val="afa"/>
    <w:locked/>
    <w:rsid w:val="00A54E42"/>
    <w:rPr>
      <w:rFonts w:ascii="Courier New" w:eastAsia="Calibri" w:hAnsi="Courier New"/>
      <w:b/>
      <w:sz w:val="32"/>
      <w:lang w:val="ru-RU" w:eastAsia="ru-RU" w:bidi="ar-SA"/>
    </w:rPr>
  </w:style>
  <w:style w:type="character" w:customStyle="1" w:styleId="html">
    <w:name w:val="html"/>
    <w:rsid w:val="00A54E42"/>
    <w:rPr>
      <w:rFonts w:cs="Times New Roman"/>
    </w:rPr>
  </w:style>
  <w:style w:type="paragraph" w:styleId="afc">
    <w:name w:val="List Paragraph"/>
    <w:basedOn w:val="a1"/>
    <w:uiPriority w:val="34"/>
    <w:qFormat/>
    <w:rsid w:val="00A54E42"/>
    <w:pPr>
      <w:spacing w:after="200" w:line="276" w:lineRule="auto"/>
      <w:ind w:left="720"/>
      <w:contextualSpacing/>
    </w:pPr>
    <w:rPr>
      <w:rFonts w:ascii="Calibri" w:hAnsi="Calibri"/>
      <w:sz w:val="22"/>
      <w:szCs w:val="22"/>
    </w:rPr>
  </w:style>
  <w:style w:type="character" w:customStyle="1" w:styleId="apple-converted-space">
    <w:name w:val="apple-converted-space"/>
    <w:rsid w:val="00A54E42"/>
    <w:rPr>
      <w:rFonts w:cs="Times New Roman"/>
    </w:rPr>
  </w:style>
  <w:style w:type="character" w:customStyle="1" w:styleId="af2">
    <w:name w:val="Текст Знак"/>
    <w:link w:val="af1"/>
    <w:locked/>
    <w:rsid w:val="00A54E42"/>
    <w:rPr>
      <w:sz w:val="24"/>
      <w:szCs w:val="24"/>
      <w:lang w:val="ru-RU" w:eastAsia="ru-RU" w:bidi="ar-SA"/>
    </w:rPr>
  </w:style>
  <w:style w:type="paragraph" w:customStyle="1" w:styleId="a">
    <w:name w:val="!!_маркированный"/>
    <w:rsid w:val="00C05F9A"/>
    <w:pPr>
      <w:numPr>
        <w:numId w:val="2"/>
      </w:numPr>
      <w:tabs>
        <w:tab w:val="left" w:pos="709"/>
      </w:tabs>
      <w:spacing w:line="360" w:lineRule="auto"/>
      <w:ind w:left="0" w:firstLine="425"/>
      <w:jc w:val="both"/>
    </w:pPr>
    <w:rPr>
      <w:rFonts w:eastAsia="Calibri" w:cs="Arial"/>
      <w:color w:val="000000"/>
      <w:sz w:val="28"/>
      <w:szCs w:val="28"/>
    </w:rPr>
  </w:style>
  <w:style w:type="paragraph" w:customStyle="1" w:styleId="2">
    <w:name w:val="!!_маркированный2"/>
    <w:basedOn w:val="a"/>
    <w:rsid w:val="00C05F9A"/>
    <w:pPr>
      <w:numPr>
        <w:ilvl w:val="1"/>
      </w:numPr>
      <w:tabs>
        <w:tab w:val="clear" w:pos="709"/>
        <w:tab w:val="num" w:pos="360"/>
        <w:tab w:val="left" w:pos="1418"/>
      </w:tabs>
      <w:ind w:left="709" w:firstLine="425"/>
    </w:pPr>
  </w:style>
  <w:style w:type="paragraph" w:customStyle="1" w:styleId="afd">
    <w:name w:val="!!_текст_основной"/>
    <w:rsid w:val="00C05F9A"/>
    <w:pPr>
      <w:spacing w:line="360" w:lineRule="auto"/>
      <w:ind w:firstLine="709"/>
      <w:jc w:val="both"/>
    </w:pPr>
    <w:rPr>
      <w:rFonts w:eastAsia="Calibri" w:cs="Arial"/>
      <w:color w:val="000000"/>
      <w:sz w:val="28"/>
      <w:szCs w:val="28"/>
    </w:rPr>
  </w:style>
  <w:style w:type="paragraph" w:customStyle="1" w:styleId="Style1">
    <w:name w:val="Style1"/>
    <w:basedOn w:val="a1"/>
    <w:rsid w:val="00C05F9A"/>
    <w:pPr>
      <w:widowControl w:val="0"/>
      <w:autoSpaceDE w:val="0"/>
      <w:autoSpaceDN w:val="0"/>
      <w:adjustRightInd w:val="0"/>
      <w:spacing w:line="221" w:lineRule="exact"/>
      <w:ind w:firstLine="379"/>
      <w:jc w:val="both"/>
    </w:pPr>
    <w:rPr>
      <w:rFonts w:ascii="Georgia" w:hAnsi="Georgia"/>
    </w:rPr>
  </w:style>
  <w:style w:type="paragraph" w:customStyle="1" w:styleId="Style2">
    <w:name w:val="Style2"/>
    <w:basedOn w:val="a1"/>
    <w:rsid w:val="00C05F9A"/>
    <w:pPr>
      <w:widowControl w:val="0"/>
      <w:autoSpaceDE w:val="0"/>
      <w:autoSpaceDN w:val="0"/>
      <w:adjustRightInd w:val="0"/>
      <w:spacing w:line="245" w:lineRule="exact"/>
      <w:ind w:hanging="235"/>
    </w:pPr>
    <w:rPr>
      <w:rFonts w:ascii="Georgia" w:hAnsi="Georgia"/>
    </w:rPr>
  </w:style>
  <w:style w:type="paragraph" w:customStyle="1" w:styleId="Style3">
    <w:name w:val="Style3"/>
    <w:basedOn w:val="a1"/>
    <w:uiPriority w:val="99"/>
    <w:rsid w:val="00C05F9A"/>
    <w:pPr>
      <w:widowControl w:val="0"/>
      <w:autoSpaceDE w:val="0"/>
      <w:autoSpaceDN w:val="0"/>
      <w:adjustRightInd w:val="0"/>
      <w:spacing w:line="202" w:lineRule="exact"/>
      <w:ind w:firstLine="221"/>
    </w:pPr>
    <w:rPr>
      <w:rFonts w:ascii="Georgia" w:hAnsi="Georgia"/>
    </w:rPr>
  </w:style>
  <w:style w:type="paragraph" w:customStyle="1" w:styleId="Style4">
    <w:name w:val="Style4"/>
    <w:basedOn w:val="a1"/>
    <w:rsid w:val="00C05F9A"/>
    <w:pPr>
      <w:widowControl w:val="0"/>
      <w:autoSpaceDE w:val="0"/>
      <w:autoSpaceDN w:val="0"/>
      <w:adjustRightInd w:val="0"/>
    </w:pPr>
    <w:rPr>
      <w:rFonts w:ascii="Georgia" w:hAnsi="Georgia"/>
    </w:rPr>
  </w:style>
  <w:style w:type="paragraph" w:customStyle="1" w:styleId="Style5">
    <w:name w:val="Style5"/>
    <w:basedOn w:val="a1"/>
    <w:rsid w:val="00C05F9A"/>
    <w:pPr>
      <w:widowControl w:val="0"/>
      <w:autoSpaceDE w:val="0"/>
      <w:autoSpaceDN w:val="0"/>
      <w:adjustRightInd w:val="0"/>
      <w:spacing w:line="245" w:lineRule="exact"/>
      <w:ind w:hanging="110"/>
    </w:pPr>
    <w:rPr>
      <w:rFonts w:ascii="Georgia" w:hAnsi="Georgia"/>
    </w:rPr>
  </w:style>
  <w:style w:type="paragraph" w:customStyle="1" w:styleId="Style7">
    <w:name w:val="Style7"/>
    <w:basedOn w:val="a1"/>
    <w:rsid w:val="00C05F9A"/>
    <w:pPr>
      <w:widowControl w:val="0"/>
      <w:autoSpaceDE w:val="0"/>
      <w:autoSpaceDN w:val="0"/>
      <w:adjustRightInd w:val="0"/>
    </w:pPr>
    <w:rPr>
      <w:rFonts w:ascii="Georgia" w:hAnsi="Georgia"/>
    </w:rPr>
  </w:style>
  <w:style w:type="paragraph" w:customStyle="1" w:styleId="Style8">
    <w:name w:val="Style8"/>
    <w:basedOn w:val="a1"/>
    <w:rsid w:val="00C05F9A"/>
    <w:pPr>
      <w:widowControl w:val="0"/>
      <w:autoSpaceDE w:val="0"/>
      <w:autoSpaceDN w:val="0"/>
      <w:adjustRightInd w:val="0"/>
    </w:pPr>
    <w:rPr>
      <w:rFonts w:ascii="Georgia" w:hAnsi="Georgia"/>
    </w:rPr>
  </w:style>
  <w:style w:type="character" w:customStyle="1" w:styleId="FontStyle11">
    <w:name w:val="Font Style11"/>
    <w:rsid w:val="00C05F9A"/>
    <w:rPr>
      <w:rFonts w:ascii="Georgia" w:hAnsi="Georgia" w:cs="Georgia"/>
      <w:sz w:val="16"/>
      <w:szCs w:val="16"/>
    </w:rPr>
  </w:style>
  <w:style w:type="character" w:customStyle="1" w:styleId="FontStyle12">
    <w:name w:val="Font Style12"/>
    <w:rsid w:val="00C05F9A"/>
    <w:rPr>
      <w:rFonts w:ascii="Courier New" w:hAnsi="Courier New" w:cs="Courier New"/>
      <w:sz w:val="18"/>
      <w:szCs w:val="18"/>
    </w:rPr>
  </w:style>
  <w:style w:type="character" w:customStyle="1" w:styleId="FontStyle13">
    <w:name w:val="Font Style13"/>
    <w:rsid w:val="00C05F9A"/>
    <w:rPr>
      <w:rFonts w:ascii="Courier New" w:hAnsi="Courier New" w:cs="Courier New"/>
      <w:b/>
      <w:bCs/>
      <w:sz w:val="18"/>
      <w:szCs w:val="18"/>
    </w:rPr>
  </w:style>
  <w:style w:type="paragraph" w:styleId="HTML0">
    <w:name w:val="HTML Preformatted"/>
    <w:basedOn w:val="a1"/>
    <w:semiHidden/>
    <w:unhideWhenUsed/>
    <w:rsid w:val="00C05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Style28">
    <w:name w:val="Style28"/>
    <w:basedOn w:val="a1"/>
    <w:rsid w:val="004630CC"/>
    <w:pPr>
      <w:widowControl w:val="0"/>
      <w:autoSpaceDE w:val="0"/>
      <w:autoSpaceDN w:val="0"/>
      <w:adjustRightInd w:val="0"/>
      <w:spacing w:line="317" w:lineRule="exact"/>
      <w:ind w:firstLine="710"/>
      <w:jc w:val="both"/>
    </w:pPr>
  </w:style>
  <w:style w:type="character" w:customStyle="1" w:styleId="FontStyle62">
    <w:name w:val="Font Style62"/>
    <w:rsid w:val="004630CC"/>
    <w:rPr>
      <w:rFonts w:ascii="Times New Roman" w:hAnsi="Times New Roman" w:cs="Times New Roman"/>
      <w:b/>
      <w:bCs/>
      <w:sz w:val="26"/>
      <w:szCs w:val="26"/>
    </w:rPr>
  </w:style>
  <w:style w:type="paragraph" w:customStyle="1" w:styleId="Style13">
    <w:name w:val="Style13"/>
    <w:basedOn w:val="a1"/>
    <w:uiPriority w:val="99"/>
    <w:rsid w:val="004630CC"/>
    <w:pPr>
      <w:widowControl w:val="0"/>
      <w:autoSpaceDE w:val="0"/>
      <w:autoSpaceDN w:val="0"/>
      <w:adjustRightInd w:val="0"/>
      <w:spacing w:line="266" w:lineRule="exact"/>
      <w:jc w:val="center"/>
    </w:pPr>
  </w:style>
  <w:style w:type="character" w:customStyle="1" w:styleId="keyword">
    <w:name w:val="keyword"/>
    <w:rsid w:val="00D437DE"/>
    <w:rPr>
      <w:rFonts w:ascii="Verdana" w:hAnsi="Verdana" w:hint="default"/>
      <w:color w:val="000000"/>
      <w:sz w:val="20"/>
      <w:szCs w:val="20"/>
    </w:rPr>
  </w:style>
  <w:style w:type="character" w:customStyle="1" w:styleId="keyworddef">
    <w:name w:val="keyword_def"/>
    <w:rsid w:val="000B75C9"/>
  </w:style>
  <w:style w:type="paragraph" w:styleId="afe">
    <w:name w:val="Balloon Text"/>
    <w:basedOn w:val="a1"/>
    <w:link w:val="aff"/>
    <w:rsid w:val="002641B8"/>
    <w:rPr>
      <w:rFonts w:ascii="Tahoma" w:hAnsi="Tahoma" w:cs="Tahoma"/>
      <w:sz w:val="16"/>
      <w:szCs w:val="16"/>
    </w:rPr>
  </w:style>
  <w:style w:type="character" w:customStyle="1" w:styleId="aff">
    <w:name w:val="Текст выноски Знак"/>
    <w:basedOn w:val="a2"/>
    <w:link w:val="afe"/>
    <w:rsid w:val="002641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50332">
      <w:bodyDiv w:val="1"/>
      <w:marLeft w:val="0"/>
      <w:marRight w:val="0"/>
      <w:marTop w:val="0"/>
      <w:marBottom w:val="0"/>
      <w:divBdr>
        <w:top w:val="none" w:sz="0" w:space="0" w:color="auto"/>
        <w:left w:val="none" w:sz="0" w:space="0" w:color="auto"/>
        <w:bottom w:val="none" w:sz="0" w:space="0" w:color="auto"/>
        <w:right w:val="none" w:sz="0" w:space="0" w:color="auto"/>
      </w:divBdr>
      <w:divsChild>
        <w:div w:id="1610550650">
          <w:marLeft w:val="0"/>
          <w:marRight w:val="0"/>
          <w:marTop w:val="69"/>
          <w:marBottom w:val="69"/>
          <w:divBdr>
            <w:top w:val="single" w:sz="48" w:space="0" w:color="F7F7F7"/>
            <w:left w:val="single" w:sz="48" w:space="0" w:color="F7F7F7"/>
            <w:bottom w:val="single" w:sz="48" w:space="0" w:color="F7F7F7"/>
            <w:right w:val="single" w:sz="48" w:space="0" w:color="F7F7F7"/>
          </w:divBdr>
          <w:divsChild>
            <w:div w:id="693577676">
              <w:marLeft w:val="0"/>
              <w:marRight w:val="0"/>
              <w:marTop w:val="0"/>
              <w:marBottom w:val="0"/>
              <w:divBdr>
                <w:top w:val="single" w:sz="24" w:space="3" w:color="FFFFFF"/>
                <w:left w:val="single" w:sz="24" w:space="3" w:color="FFFFFF"/>
                <w:bottom w:val="single" w:sz="24" w:space="3" w:color="FFFFFF"/>
                <w:right w:val="single" w:sz="24" w:space="3" w:color="FFFFFF"/>
              </w:divBdr>
              <w:divsChild>
                <w:div w:id="1249733527">
                  <w:marLeft w:val="0"/>
                  <w:marRight w:val="0"/>
                  <w:marTop w:val="0"/>
                  <w:marBottom w:val="0"/>
                  <w:divBdr>
                    <w:top w:val="none" w:sz="0" w:space="0" w:color="auto"/>
                    <w:left w:val="none" w:sz="0" w:space="0" w:color="auto"/>
                    <w:bottom w:val="none" w:sz="0" w:space="0" w:color="auto"/>
                    <w:right w:val="none" w:sz="0" w:space="0" w:color="auto"/>
                  </w:divBdr>
                  <w:divsChild>
                    <w:div w:id="128868594">
                      <w:marLeft w:val="0"/>
                      <w:marRight w:val="0"/>
                      <w:marTop w:val="0"/>
                      <w:marBottom w:val="0"/>
                      <w:divBdr>
                        <w:top w:val="none" w:sz="0" w:space="0" w:color="auto"/>
                        <w:left w:val="none" w:sz="0" w:space="0" w:color="auto"/>
                        <w:bottom w:val="none" w:sz="0" w:space="0" w:color="auto"/>
                        <w:right w:val="none" w:sz="0" w:space="0" w:color="auto"/>
                      </w:divBdr>
                      <w:divsChild>
                        <w:div w:id="1560090716">
                          <w:marLeft w:val="0"/>
                          <w:marRight w:val="0"/>
                          <w:marTop w:val="0"/>
                          <w:marBottom w:val="138"/>
                          <w:divBdr>
                            <w:top w:val="none" w:sz="0" w:space="0" w:color="auto"/>
                            <w:left w:val="none" w:sz="0" w:space="0" w:color="auto"/>
                            <w:bottom w:val="none" w:sz="0" w:space="0" w:color="auto"/>
                            <w:right w:val="none" w:sz="0" w:space="0" w:color="auto"/>
                          </w:divBdr>
                          <w:divsChild>
                            <w:div w:id="1917858979">
                              <w:marLeft w:val="0"/>
                              <w:marRight w:val="0"/>
                              <w:marTop w:val="0"/>
                              <w:marBottom w:val="0"/>
                              <w:divBdr>
                                <w:top w:val="none" w:sz="0" w:space="0" w:color="auto"/>
                                <w:left w:val="none" w:sz="0" w:space="0" w:color="auto"/>
                                <w:bottom w:val="none" w:sz="0" w:space="0" w:color="auto"/>
                                <w:right w:val="none" w:sz="0" w:space="0" w:color="auto"/>
                              </w:divBdr>
                              <w:divsChild>
                                <w:div w:id="1585920270">
                                  <w:marLeft w:val="0"/>
                                  <w:marRight w:val="0"/>
                                  <w:marTop w:val="0"/>
                                  <w:marBottom w:val="0"/>
                                  <w:divBdr>
                                    <w:top w:val="none" w:sz="0" w:space="0" w:color="auto"/>
                                    <w:left w:val="none" w:sz="0" w:space="0" w:color="auto"/>
                                    <w:bottom w:val="none" w:sz="0" w:space="0" w:color="auto"/>
                                    <w:right w:val="none" w:sz="0" w:space="0" w:color="auto"/>
                                  </w:divBdr>
                                  <w:divsChild>
                                    <w:div w:id="1089085675">
                                      <w:marLeft w:val="0"/>
                                      <w:marRight w:val="0"/>
                                      <w:marTop w:val="0"/>
                                      <w:marBottom w:val="13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692631">
      <w:bodyDiv w:val="1"/>
      <w:marLeft w:val="0"/>
      <w:marRight w:val="0"/>
      <w:marTop w:val="0"/>
      <w:marBottom w:val="0"/>
      <w:divBdr>
        <w:top w:val="none" w:sz="0" w:space="0" w:color="auto"/>
        <w:left w:val="none" w:sz="0" w:space="0" w:color="auto"/>
        <w:bottom w:val="none" w:sz="0" w:space="0" w:color="auto"/>
        <w:right w:val="none" w:sz="0" w:space="0" w:color="auto"/>
      </w:divBdr>
    </w:div>
    <w:div w:id="80496177">
      <w:bodyDiv w:val="1"/>
      <w:marLeft w:val="0"/>
      <w:marRight w:val="0"/>
      <w:marTop w:val="0"/>
      <w:marBottom w:val="0"/>
      <w:divBdr>
        <w:top w:val="none" w:sz="0" w:space="0" w:color="auto"/>
        <w:left w:val="none" w:sz="0" w:space="0" w:color="auto"/>
        <w:bottom w:val="none" w:sz="0" w:space="0" w:color="auto"/>
        <w:right w:val="none" w:sz="0" w:space="0" w:color="auto"/>
      </w:divBdr>
    </w:div>
    <w:div w:id="125322271">
      <w:bodyDiv w:val="1"/>
      <w:marLeft w:val="0"/>
      <w:marRight w:val="0"/>
      <w:marTop w:val="0"/>
      <w:marBottom w:val="0"/>
      <w:divBdr>
        <w:top w:val="none" w:sz="0" w:space="0" w:color="auto"/>
        <w:left w:val="none" w:sz="0" w:space="0" w:color="auto"/>
        <w:bottom w:val="none" w:sz="0" w:space="0" w:color="auto"/>
        <w:right w:val="none" w:sz="0" w:space="0" w:color="auto"/>
      </w:divBdr>
    </w:div>
    <w:div w:id="143594078">
      <w:bodyDiv w:val="1"/>
      <w:marLeft w:val="0"/>
      <w:marRight w:val="0"/>
      <w:marTop w:val="0"/>
      <w:marBottom w:val="0"/>
      <w:divBdr>
        <w:top w:val="none" w:sz="0" w:space="0" w:color="auto"/>
        <w:left w:val="none" w:sz="0" w:space="0" w:color="auto"/>
        <w:bottom w:val="none" w:sz="0" w:space="0" w:color="auto"/>
        <w:right w:val="none" w:sz="0" w:space="0" w:color="auto"/>
      </w:divBdr>
    </w:div>
    <w:div w:id="496383267">
      <w:bodyDiv w:val="1"/>
      <w:marLeft w:val="0"/>
      <w:marRight w:val="0"/>
      <w:marTop w:val="0"/>
      <w:marBottom w:val="0"/>
      <w:divBdr>
        <w:top w:val="none" w:sz="0" w:space="0" w:color="auto"/>
        <w:left w:val="none" w:sz="0" w:space="0" w:color="auto"/>
        <w:bottom w:val="none" w:sz="0" w:space="0" w:color="auto"/>
        <w:right w:val="none" w:sz="0" w:space="0" w:color="auto"/>
      </w:divBdr>
    </w:div>
    <w:div w:id="512189197">
      <w:bodyDiv w:val="1"/>
      <w:marLeft w:val="0"/>
      <w:marRight w:val="0"/>
      <w:marTop w:val="0"/>
      <w:marBottom w:val="0"/>
      <w:divBdr>
        <w:top w:val="none" w:sz="0" w:space="0" w:color="auto"/>
        <w:left w:val="none" w:sz="0" w:space="0" w:color="auto"/>
        <w:bottom w:val="none" w:sz="0" w:space="0" w:color="auto"/>
        <w:right w:val="none" w:sz="0" w:space="0" w:color="auto"/>
      </w:divBdr>
    </w:div>
    <w:div w:id="518392335">
      <w:bodyDiv w:val="1"/>
      <w:marLeft w:val="0"/>
      <w:marRight w:val="0"/>
      <w:marTop w:val="0"/>
      <w:marBottom w:val="0"/>
      <w:divBdr>
        <w:top w:val="none" w:sz="0" w:space="0" w:color="auto"/>
        <w:left w:val="none" w:sz="0" w:space="0" w:color="auto"/>
        <w:bottom w:val="none" w:sz="0" w:space="0" w:color="auto"/>
        <w:right w:val="none" w:sz="0" w:space="0" w:color="auto"/>
      </w:divBdr>
      <w:divsChild>
        <w:div w:id="1493716047">
          <w:marLeft w:val="0"/>
          <w:marRight w:val="0"/>
          <w:marTop w:val="69"/>
          <w:marBottom w:val="69"/>
          <w:divBdr>
            <w:top w:val="single" w:sz="48" w:space="0" w:color="F7F7F7"/>
            <w:left w:val="single" w:sz="48" w:space="0" w:color="F7F7F7"/>
            <w:bottom w:val="single" w:sz="48" w:space="0" w:color="F7F7F7"/>
            <w:right w:val="single" w:sz="48" w:space="0" w:color="F7F7F7"/>
          </w:divBdr>
          <w:divsChild>
            <w:div w:id="1673753597">
              <w:marLeft w:val="0"/>
              <w:marRight w:val="0"/>
              <w:marTop w:val="0"/>
              <w:marBottom w:val="0"/>
              <w:divBdr>
                <w:top w:val="single" w:sz="24" w:space="3" w:color="FFFFFF"/>
                <w:left w:val="single" w:sz="24" w:space="3" w:color="FFFFFF"/>
                <w:bottom w:val="single" w:sz="24" w:space="3" w:color="FFFFFF"/>
                <w:right w:val="single" w:sz="24" w:space="3" w:color="FFFFFF"/>
              </w:divBdr>
              <w:divsChild>
                <w:div w:id="58871476">
                  <w:marLeft w:val="0"/>
                  <w:marRight w:val="0"/>
                  <w:marTop w:val="0"/>
                  <w:marBottom w:val="0"/>
                  <w:divBdr>
                    <w:top w:val="none" w:sz="0" w:space="0" w:color="auto"/>
                    <w:left w:val="none" w:sz="0" w:space="0" w:color="auto"/>
                    <w:bottom w:val="none" w:sz="0" w:space="0" w:color="auto"/>
                    <w:right w:val="none" w:sz="0" w:space="0" w:color="auto"/>
                  </w:divBdr>
                  <w:divsChild>
                    <w:div w:id="1463226186">
                      <w:marLeft w:val="0"/>
                      <w:marRight w:val="0"/>
                      <w:marTop w:val="0"/>
                      <w:marBottom w:val="0"/>
                      <w:divBdr>
                        <w:top w:val="none" w:sz="0" w:space="0" w:color="auto"/>
                        <w:left w:val="none" w:sz="0" w:space="0" w:color="auto"/>
                        <w:bottom w:val="none" w:sz="0" w:space="0" w:color="auto"/>
                        <w:right w:val="none" w:sz="0" w:space="0" w:color="auto"/>
                      </w:divBdr>
                      <w:divsChild>
                        <w:div w:id="899367466">
                          <w:marLeft w:val="0"/>
                          <w:marRight w:val="0"/>
                          <w:marTop w:val="0"/>
                          <w:marBottom w:val="138"/>
                          <w:divBdr>
                            <w:top w:val="none" w:sz="0" w:space="0" w:color="auto"/>
                            <w:left w:val="none" w:sz="0" w:space="0" w:color="auto"/>
                            <w:bottom w:val="none" w:sz="0" w:space="0" w:color="auto"/>
                            <w:right w:val="none" w:sz="0" w:space="0" w:color="auto"/>
                          </w:divBdr>
                          <w:divsChild>
                            <w:div w:id="759447584">
                              <w:marLeft w:val="0"/>
                              <w:marRight w:val="0"/>
                              <w:marTop w:val="0"/>
                              <w:marBottom w:val="0"/>
                              <w:divBdr>
                                <w:top w:val="none" w:sz="0" w:space="0" w:color="auto"/>
                                <w:left w:val="none" w:sz="0" w:space="0" w:color="auto"/>
                                <w:bottom w:val="none" w:sz="0" w:space="0" w:color="auto"/>
                                <w:right w:val="none" w:sz="0" w:space="0" w:color="auto"/>
                              </w:divBdr>
                              <w:divsChild>
                                <w:div w:id="184488942">
                                  <w:marLeft w:val="0"/>
                                  <w:marRight w:val="0"/>
                                  <w:marTop w:val="0"/>
                                  <w:marBottom w:val="0"/>
                                  <w:divBdr>
                                    <w:top w:val="none" w:sz="0" w:space="0" w:color="auto"/>
                                    <w:left w:val="none" w:sz="0" w:space="0" w:color="auto"/>
                                    <w:bottom w:val="none" w:sz="0" w:space="0" w:color="auto"/>
                                    <w:right w:val="none" w:sz="0" w:space="0" w:color="auto"/>
                                  </w:divBdr>
                                  <w:divsChild>
                                    <w:div w:id="1296839410">
                                      <w:marLeft w:val="0"/>
                                      <w:marRight w:val="0"/>
                                      <w:marTop w:val="0"/>
                                      <w:marBottom w:val="13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738497">
      <w:bodyDiv w:val="1"/>
      <w:marLeft w:val="0"/>
      <w:marRight w:val="0"/>
      <w:marTop w:val="0"/>
      <w:marBottom w:val="0"/>
      <w:divBdr>
        <w:top w:val="none" w:sz="0" w:space="0" w:color="auto"/>
        <w:left w:val="none" w:sz="0" w:space="0" w:color="auto"/>
        <w:bottom w:val="none" w:sz="0" w:space="0" w:color="auto"/>
        <w:right w:val="none" w:sz="0" w:space="0" w:color="auto"/>
      </w:divBdr>
    </w:div>
    <w:div w:id="619069881">
      <w:bodyDiv w:val="1"/>
      <w:marLeft w:val="0"/>
      <w:marRight w:val="0"/>
      <w:marTop w:val="0"/>
      <w:marBottom w:val="0"/>
      <w:divBdr>
        <w:top w:val="none" w:sz="0" w:space="0" w:color="auto"/>
        <w:left w:val="none" w:sz="0" w:space="0" w:color="auto"/>
        <w:bottom w:val="none" w:sz="0" w:space="0" w:color="auto"/>
        <w:right w:val="none" w:sz="0" w:space="0" w:color="auto"/>
      </w:divBdr>
    </w:div>
    <w:div w:id="758721547">
      <w:bodyDiv w:val="1"/>
      <w:marLeft w:val="0"/>
      <w:marRight w:val="0"/>
      <w:marTop w:val="0"/>
      <w:marBottom w:val="0"/>
      <w:divBdr>
        <w:top w:val="none" w:sz="0" w:space="0" w:color="auto"/>
        <w:left w:val="none" w:sz="0" w:space="0" w:color="auto"/>
        <w:bottom w:val="none" w:sz="0" w:space="0" w:color="auto"/>
        <w:right w:val="none" w:sz="0" w:space="0" w:color="auto"/>
      </w:divBdr>
    </w:div>
    <w:div w:id="897208195">
      <w:bodyDiv w:val="1"/>
      <w:marLeft w:val="0"/>
      <w:marRight w:val="0"/>
      <w:marTop w:val="0"/>
      <w:marBottom w:val="0"/>
      <w:divBdr>
        <w:top w:val="none" w:sz="0" w:space="0" w:color="auto"/>
        <w:left w:val="none" w:sz="0" w:space="0" w:color="auto"/>
        <w:bottom w:val="none" w:sz="0" w:space="0" w:color="auto"/>
        <w:right w:val="none" w:sz="0" w:space="0" w:color="auto"/>
      </w:divBdr>
      <w:divsChild>
        <w:div w:id="1424185568">
          <w:marLeft w:val="0"/>
          <w:marRight w:val="0"/>
          <w:marTop w:val="83"/>
          <w:marBottom w:val="0"/>
          <w:divBdr>
            <w:top w:val="none" w:sz="0" w:space="0" w:color="auto"/>
            <w:left w:val="none" w:sz="0" w:space="0" w:color="auto"/>
            <w:bottom w:val="none" w:sz="0" w:space="0" w:color="auto"/>
            <w:right w:val="none" w:sz="0" w:space="0" w:color="auto"/>
          </w:divBdr>
          <w:divsChild>
            <w:div w:id="1843274323">
              <w:marLeft w:val="3115"/>
              <w:marRight w:val="3185"/>
              <w:marTop w:val="0"/>
              <w:marBottom w:val="277"/>
              <w:divBdr>
                <w:top w:val="none" w:sz="0" w:space="0" w:color="auto"/>
                <w:left w:val="none" w:sz="0" w:space="0" w:color="auto"/>
                <w:bottom w:val="none" w:sz="0" w:space="0" w:color="auto"/>
                <w:right w:val="none" w:sz="0" w:space="0" w:color="auto"/>
              </w:divBdr>
              <w:divsChild>
                <w:div w:id="795757339">
                  <w:marLeft w:val="0"/>
                  <w:marRight w:val="0"/>
                  <w:marTop w:val="0"/>
                  <w:marBottom w:val="0"/>
                  <w:divBdr>
                    <w:top w:val="none" w:sz="0" w:space="0" w:color="auto"/>
                    <w:left w:val="none" w:sz="0" w:space="0" w:color="auto"/>
                    <w:bottom w:val="single" w:sz="6" w:space="0" w:color="D2D2D2"/>
                    <w:right w:val="single" w:sz="6" w:space="0" w:color="D2D2D2"/>
                  </w:divBdr>
                  <w:divsChild>
                    <w:div w:id="405537446">
                      <w:marLeft w:val="208"/>
                      <w:marRight w:val="20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602559">
      <w:bodyDiv w:val="1"/>
      <w:marLeft w:val="0"/>
      <w:marRight w:val="0"/>
      <w:marTop w:val="0"/>
      <w:marBottom w:val="0"/>
      <w:divBdr>
        <w:top w:val="none" w:sz="0" w:space="0" w:color="auto"/>
        <w:left w:val="none" w:sz="0" w:space="0" w:color="auto"/>
        <w:bottom w:val="none" w:sz="0" w:space="0" w:color="auto"/>
        <w:right w:val="none" w:sz="0" w:space="0" w:color="auto"/>
      </w:divBdr>
    </w:div>
    <w:div w:id="1052996151">
      <w:bodyDiv w:val="1"/>
      <w:marLeft w:val="0"/>
      <w:marRight w:val="0"/>
      <w:marTop w:val="0"/>
      <w:marBottom w:val="0"/>
      <w:divBdr>
        <w:top w:val="none" w:sz="0" w:space="0" w:color="auto"/>
        <w:left w:val="none" w:sz="0" w:space="0" w:color="auto"/>
        <w:bottom w:val="none" w:sz="0" w:space="0" w:color="auto"/>
        <w:right w:val="none" w:sz="0" w:space="0" w:color="auto"/>
      </w:divBdr>
      <w:divsChild>
        <w:div w:id="229464129">
          <w:marLeft w:val="0"/>
          <w:marRight w:val="0"/>
          <w:marTop w:val="0"/>
          <w:marBottom w:val="0"/>
          <w:divBdr>
            <w:top w:val="none" w:sz="0" w:space="0" w:color="auto"/>
            <w:left w:val="none" w:sz="0" w:space="0" w:color="auto"/>
            <w:bottom w:val="none" w:sz="0" w:space="0" w:color="auto"/>
            <w:right w:val="none" w:sz="0" w:space="0" w:color="auto"/>
          </w:divBdr>
        </w:div>
        <w:div w:id="543324816">
          <w:marLeft w:val="0"/>
          <w:marRight w:val="0"/>
          <w:marTop w:val="0"/>
          <w:marBottom w:val="0"/>
          <w:divBdr>
            <w:top w:val="none" w:sz="0" w:space="0" w:color="auto"/>
            <w:left w:val="none" w:sz="0" w:space="0" w:color="auto"/>
            <w:bottom w:val="none" w:sz="0" w:space="0" w:color="auto"/>
            <w:right w:val="none" w:sz="0" w:space="0" w:color="auto"/>
          </w:divBdr>
        </w:div>
        <w:div w:id="1231378898">
          <w:marLeft w:val="0"/>
          <w:marRight w:val="0"/>
          <w:marTop w:val="0"/>
          <w:marBottom w:val="0"/>
          <w:divBdr>
            <w:top w:val="none" w:sz="0" w:space="0" w:color="auto"/>
            <w:left w:val="none" w:sz="0" w:space="0" w:color="auto"/>
            <w:bottom w:val="none" w:sz="0" w:space="0" w:color="auto"/>
            <w:right w:val="none" w:sz="0" w:space="0" w:color="auto"/>
          </w:divBdr>
        </w:div>
        <w:div w:id="1416047113">
          <w:marLeft w:val="0"/>
          <w:marRight w:val="0"/>
          <w:marTop w:val="0"/>
          <w:marBottom w:val="0"/>
          <w:divBdr>
            <w:top w:val="none" w:sz="0" w:space="0" w:color="auto"/>
            <w:left w:val="none" w:sz="0" w:space="0" w:color="auto"/>
            <w:bottom w:val="none" w:sz="0" w:space="0" w:color="auto"/>
            <w:right w:val="none" w:sz="0" w:space="0" w:color="auto"/>
          </w:divBdr>
        </w:div>
        <w:div w:id="1505784804">
          <w:marLeft w:val="0"/>
          <w:marRight w:val="0"/>
          <w:marTop w:val="0"/>
          <w:marBottom w:val="0"/>
          <w:divBdr>
            <w:top w:val="none" w:sz="0" w:space="0" w:color="auto"/>
            <w:left w:val="none" w:sz="0" w:space="0" w:color="auto"/>
            <w:bottom w:val="none" w:sz="0" w:space="0" w:color="auto"/>
            <w:right w:val="none" w:sz="0" w:space="0" w:color="auto"/>
          </w:divBdr>
        </w:div>
      </w:divsChild>
    </w:div>
    <w:div w:id="1147362670">
      <w:bodyDiv w:val="1"/>
      <w:marLeft w:val="0"/>
      <w:marRight w:val="0"/>
      <w:marTop w:val="0"/>
      <w:marBottom w:val="0"/>
      <w:divBdr>
        <w:top w:val="none" w:sz="0" w:space="0" w:color="auto"/>
        <w:left w:val="none" w:sz="0" w:space="0" w:color="auto"/>
        <w:bottom w:val="none" w:sz="0" w:space="0" w:color="auto"/>
        <w:right w:val="none" w:sz="0" w:space="0" w:color="auto"/>
      </w:divBdr>
    </w:div>
    <w:div w:id="1156339755">
      <w:bodyDiv w:val="1"/>
      <w:marLeft w:val="0"/>
      <w:marRight w:val="0"/>
      <w:marTop w:val="0"/>
      <w:marBottom w:val="0"/>
      <w:divBdr>
        <w:top w:val="none" w:sz="0" w:space="0" w:color="auto"/>
        <w:left w:val="none" w:sz="0" w:space="0" w:color="auto"/>
        <w:bottom w:val="none" w:sz="0" w:space="0" w:color="auto"/>
        <w:right w:val="none" w:sz="0" w:space="0" w:color="auto"/>
      </w:divBdr>
      <w:divsChild>
        <w:div w:id="1881478667">
          <w:marLeft w:val="0"/>
          <w:marRight w:val="0"/>
          <w:marTop w:val="0"/>
          <w:marBottom w:val="0"/>
          <w:divBdr>
            <w:top w:val="none" w:sz="0" w:space="0" w:color="auto"/>
            <w:left w:val="none" w:sz="0" w:space="0" w:color="auto"/>
            <w:bottom w:val="none" w:sz="0" w:space="0" w:color="auto"/>
            <w:right w:val="none" w:sz="0" w:space="0" w:color="auto"/>
          </w:divBdr>
          <w:divsChild>
            <w:div w:id="34349635">
              <w:marLeft w:val="0"/>
              <w:marRight w:val="0"/>
              <w:marTop w:val="0"/>
              <w:marBottom w:val="0"/>
              <w:divBdr>
                <w:top w:val="none" w:sz="0" w:space="0" w:color="auto"/>
                <w:left w:val="none" w:sz="0" w:space="0" w:color="auto"/>
                <w:bottom w:val="none" w:sz="0" w:space="0" w:color="auto"/>
                <w:right w:val="none" w:sz="0" w:space="0" w:color="auto"/>
              </w:divBdr>
              <w:divsChild>
                <w:div w:id="2096434107">
                  <w:marLeft w:val="0"/>
                  <w:marRight w:val="0"/>
                  <w:marTop w:val="0"/>
                  <w:marBottom w:val="0"/>
                  <w:divBdr>
                    <w:top w:val="none" w:sz="0" w:space="0" w:color="auto"/>
                    <w:left w:val="none" w:sz="0" w:space="0" w:color="auto"/>
                    <w:bottom w:val="none" w:sz="0" w:space="0" w:color="auto"/>
                    <w:right w:val="none" w:sz="0" w:space="0" w:color="auto"/>
                  </w:divBdr>
                  <w:divsChild>
                    <w:div w:id="1882937497">
                      <w:marLeft w:val="0"/>
                      <w:marRight w:val="0"/>
                      <w:marTop w:val="0"/>
                      <w:marBottom w:val="0"/>
                      <w:divBdr>
                        <w:top w:val="none" w:sz="0" w:space="0" w:color="auto"/>
                        <w:left w:val="none" w:sz="0" w:space="0" w:color="auto"/>
                        <w:bottom w:val="none" w:sz="0" w:space="0" w:color="auto"/>
                        <w:right w:val="none" w:sz="0" w:space="0" w:color="auto"/>
                      </w:divBdr>
                      <w:divsChild>
                        <w:div w:id="18449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300923">
      <w:bodyDiv w:val="1"/>
      <w:marLeft w:val="0"/>
      <w:marRight w:val="0"/>
      <w:marTop w:val="0"/>
      <w:marBottom w:val="0"/>
      <w:divBdr>
        <w:top w:val="none" w:sz="0" w:space="0" w:color="auto"/>
        <w:left w:val="none" w:sz="0" w:space="0" w:color="auto"/>
        <w:bottom w:val="none" w:sz="0" w:space="0" w:color="auto"/>
        <w:right w:val="none" w:sz="0" w:space="0" w:color="auto"/>
      </w:divBdr>
      <w:divsChild>
        <w:div w:id="1180584680">
          <w:marLeft w:val="0"/>
          <w:marRight w:val="0"/>
          <w:marTop w:val="0"/>
          <w:marBottom w:val="0"/>
          <w:divBdr>
            <w:top w:val="none" w:sz="0" w:space="0" w:color="auto"/>
            <w:left w:val="none" w:sz="0" w:space="0" w:color="auto"/>
            <w:bottom w:val="none" w:sz="0" w:space="0" w:color="auto"/>
            <w:right w:val="none" w:sz="0" w:space="0" w:color="auto"/>
          </w:divBdr>
          <w:divsChild>
            <w:div w:id="1839348161">
              <w:marLeft w:val="0"/>
              <w:marRight w:val="0"/>
              <w:marTop w:val="0"/>
              <w:marBottom w:val="0"/>
              <w:divBdr>
                <w:top w:val="none" w:sz="0" w:space="0" w:color="auto"/>
                <w:left w:val="none" w:sz="0" w:space="0" w:color="auto"/>
                <w:bottom w:val="none" w:sz="0" w:space="0" w:color="auto"/>
                <w:right w:val="none" w:sz="0" w:space="0" w:color="auto"/>
              </w:divBdr>
              <w:divsChild>
                <w:div w:id="415592916">
                  <w:marLeft w:val="0"/>
                  <w:marRight w:val="0"/>
                  <w:marTop w:val="0"/>
                  <w:marBottom w:val="0"/>
                  <w:divBdr>
                    <w:top w:val="none" w:sz="0" w:space="0" w:color="auto"/>
                    <w:left w:val="none" w:sz="0" w:space="0" w:color="auto"/>
                    <w:bottom w:val="single" w:sz="6" w:space="0" w:color="DDDDDD"/>
                    <w:right w:val="none" w:sz="0" w:space="0" w:color="auto"/>
                  </w:divBdr>
                  <w:divsChild>
                    <w:div w:id="2090881741">
                      <w:marLeft w:val="0"/>
                      <w:marRight w:val="0"/>
                      <w:marTop w:val="0"/>
                      <w:marBottom w:val="0"/>
                      <w:divBdr>
                        <w:top w:val="none" w:sz="0" w:space="0" w:color="auto"/>
                        <w:left w:val="none" w:sz="0" w:space="0" w:color="auto"/>
                        <w:bottom w:val="none" w:sz="0" w:space="0" w:color="auto"/>
                        <w:right w:val="none" w:sz="0" w:space="0" w:color="auto"/>
                      </w:divBdr>
                      <w:divsChild>
                        <w:div w:id="536045445">
                          <w:marLeft w:val="0"/>
                          <w:marRight w:val="0"/>
                          <w:marTop w:val="0"/>
                          <w:marBottom w:val="0"/>
                          <w:divBdr>
                            <w:top w:val="none" w:sz="0" w:space="0" w:color="auto"/>
                            <w:left w:val="none" w:sz="0" w:space="0" w:color="auto"/>
                            <w:bottom w:val="none" w:sz="0" w:space="0" w:color="auto"/>
                            <w:right w:val="none" w:sz="0" w:space="0" w:color="auto"/>
                          </w:divBdr>
                          <w:divsChild>
                            <w:div w:id="1424297495">
                              <w:marLeft w:val="-3600"/>
                              <w:marRight w:val="0"/>
                              <w:marTop w:val="0"/>
                              <w:marBottom w:val="0"/>
                              <w:divBdr>
                                <w:top w:val="none" w:sz="0" w:space="0" w:color="auto"/>
                                <w:left w:val="none" w:sz="0" w:space="0" w:color="auto"/>
                                <w:bottom w:val="none" w:sz="0" w:space="0" w:color="auto"/>
                                <w:right w:val="none" w:sz="0" w:space="0" w:color="auto"/>
                              </w:divBdr>
                              <w:divsChild>
                                <w:div w:id="1374496910">
                                  <w:marLeft w:val="0"/>
                                  <w:marRight w:val="0"/>
                                  <w:marTop w:val="0"/>
                                  <w:marBottom w:val="0"/>
                                  <w:divBdr>
                                    <w:top w:val="none" w:sz="0" w:space="0" w:color="auto"/>
                                    <w:left w:val="none" w:sz="0" w:space="0" w:color="auto"/>
                                    <w:bottom w:val="none" w:sz="0" w:space="0" w:color="auto"/>
                                    <w:right w:val="none" w:sz="0" w:space="0" w:color="auto"/>
                                  </w:divBdr>
                                  <w:divsChild>
                                    <w:div w:id="99181687">
                                      <w:marLeft w:val="3600"/>
                                      <w:marRight w:val="0"/>
                                      <w:marTop w:val="0"/>
                                      <w:marBottom w:val="0"/>
                                      <w:divBdr>
                                        <w:top w:val="none" w:sz="0" w:space="0" w:color="auto"/>
                                        <w:left w:val="none" w:sz="0" w:space="0" w:color="auto"/>
                                        <w:bottom w:val="none" w:sz="0" w:space="0" w:color="auto"/>
                                        <w:right w:val="none" w:sz="0" w:space="0" w:color="auto"/>
                                      </w:divBdr>
                                      <w:divsChild>
                                        <w:div w:id="435488185">
                                          <w:marLeft w:val="0"/>
                                          <w:marRight w:val="0"/>
                                          <w:marTop w:val="0"/>
                                          <w:marBottom w:val="0"/>
                                          <w:divBdr>
                                            <w:top w:val="none" w:sz="0" w:space="0" w:color="auto"/>
                                            <w:left w:val="none" w:sz="0" w:space="0" w:color="auto"/>
                                            <w:bottom w:val="none" w:sz="0" w:space="0" w:color="auto"/>
                                            <w:right w:val="none" w:sz="0" w:space="0" w:color="auto"/>
                                          </w:divBdr>
                                          <w:divsChild>
                                            <w:div w:id="1183208321">
                                              <w:marLeft w:val="0"/>
                                              <w:marRight w:val="0"/>
                                              <w:marTop w:val="0"/>
                                              <w:marBottom w:val="0"/>
                                              <w:divBdr>
                                                <w:top w:val="none" w:sz="0" w:space="0" w:color="auto"/>
                                                <w:left w:val="none" w:sz="0" w:space="0" w:color="auto"/>
                                                <w:bottom w:val="none" w:sz="0" w:space="0" w:color="auto"/>
                                                <w:right w:val="none" w:sz="0" w:space="0" w:color="auto"/>
                                              </w:divBdr>
                                              <w:divsChild>
                                                <w:div w:id="123404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9736490">
      <w:bodyDiv w:val="1"/>
      <w:marLeft w:val="0"/>
      <w:marRight w:val="0"/>
      <w:marTop w:val="0"/>
      <w:marBottom w:val="0"/>
      <w:divBdr>
        <w:top w:val="none" w:sz="0" w:space="0" w:color="auto"/>
        <w:left w:val="none" w:sz="0" w:space="0" w:color="auto"/>
        <w:bottom w:val="none" w:sz="0" w:space="0" w:color="auto"/>
        <w:right w:val="none" w:sz="0" w:space="0" w:color="auto"/>
      </w:divBdr>
      <w:divsChild>
        <w:div w:id="1341395217">
          <w:marLeft w:val="0"/>
          <w:marRight w:val="0"/>
          <w:marTop w:val="0"/>
          <w:marBottom w:val="0"/>
          <w:divBdr>
            <w:top w:val="none" w:sz="0" w:space="0" w:color="auto"/>
            <w:left w:val="none" w:sz="0" w:space="0" w:color="auto"/>
            <w:bottom w:val="none" w:sz="0" w:space="0" w:color="auto"/>
            <w:right w:val="none" w:sz="0" w:space="0" w:color="auto"/>
          </w:divBdr>
          <w:divsChild>
            <w:div w:id="271204722">
              <w:marLeft w:val="0"/>
              <w:marRight w:val="0"/>
              <w:marTop w:val="0"/>
              <w:marBottom w:val="0"/>
              <w:divBdr>
                <w:top w:val="none" w:sz="0" w:space="0" w:color="auto"/>
                <w:left w:val="none" w:sz="0" w:space="0" w:color="auto"/>
                <w:bottom w:val="none" w:sz="0" w:space="0" w:color="auto"/>
                <w:right w:val="none" w:sz="0" w:space="0" w:color="auto"/>
              </w:divBdr>
              <w:divsChild>
                <w:div w:id="1043359314">
                  <w:marLeft w:val="0"/>
                  <w:marRight w:val="0"/>
                  <w:marTop w:val="0"/>
                  <w:marBottom w:val="0"/>
                  <w:divBdr>
                    <w:top w:val="none" w:sz="0" w:space="0" w:color="auto"/>
                    <w:left w:val="none" w:sz="0" w:space="0" w:color="auto"/>
                    <w:bottom w:val="single" w:sz="6" w:space="0" w:color="DDDDDD"/>
                    <w:right w:val="none" w:sz="0" w:space="0" w:color="auto"/>
                  </w:divBdr>
                  <w:divsChild>
                    <w:div w:id="1695962687">
                      <w:marLeft w:val="0"/>
                      <w:marRight w:val="0"/>
                      <w:marTop w:val="0"/>
                      <w:marBottom w:val="0"/>
                      <w:divBdr>
                        <w:top w:val="none" w:sz="0" w:space="0" w:color="auto"/>
                        <w:left w:val="none" w:sz="0" w:space="0" w:color="auto"/>
                        <w:bottom w:val="none" w:sz="0" w:space="0" w:color="auto"/>
                        <w:right w:val="none" w:sz="0" w:space="0" w:color="auto"/>
                      </w:divBdr>
                      <w:divsChild>
                        <w:div w:id="1822699282">
                          <w:marLeft w:val="0"/>
                          <w:marRight w:val="0"/>
                          <w:marTop w:val="0"/>
                          <w:marBottom w:val="0"/>
                          <w:divBdr>
                            <w:top w:val="none" w:sz="0" w:space="0" w:color="auto"/>
                            <w:left w:val="none" w:sz="0" w:space="0" w:color="auto"/>
                            <w:bottom w:val="none" w:sz="0" w:space="0" w:color="auto"/>
                            <w:right w:val="none" w:sz="0" w:space="0" w:color="auto"/>
                          </w:divBdr>
                          <w:divsChild>
                            <w:div w:id="1424107692">
                              <w:marLeft w:val="-3600"/>
                              <w:marRight w:val="0"/>
                              <w:marTop w:val="0"/>
                              <w:marBottom w:val="0"/>
                              <w:divBdr>
                                <w:top w:val="none" w:sz="0" w:space="0" w:color="auto"/>
                                <w:left w:val="none" w:sz="0" w:space="0" w:color="auto"/>
                                <w:bottom w:val="none" w:sz="0" w:space="0" w:color="auto"/>
                                <w:right w:val="none" w:sz="0" w:space="0" w:color="auto"/>
                              </w:divBdr>
                              <w:divsChild>
                                <w:div w:id="1938513752">
                                  <w:marLeft w:val="0"/>
                                  <w:marRight w:val="0"/>
                                  <w:marTop w:val="0"/>
                                  <w:marBottom w:val="0"/>
                                  <w:divBdr>
                                    <w:top w:val="none" w:sz="0" w:space="0" w:color="auto"/>
                                    <w:left w:val="none" w:sz="0" w:space="0" w:color="auto"/>
                                    <w:bottom w:val="none" w:sz="0" w:space="0" w:color="auto"/>
                                    <w:right w:val="none" w:sz="0" w:space="0" w:color="auto"/>
                                  </w:divBdr>
                                  <w:divsChild>
                                    <w:div w:id="2028866754">
                                      <w:marLeft w:val="3600"/>
                                      <w:marRight w:val="0"/>
                                      <w:marTop w:val="0"/>
                                      <w:marBottom w:val="0"/>
                                      <w:divBdr>
                                        <w:top w:val="none" w:sz="0" w:space="0" w:color="auto"/>
                                        <w:left w:val="none" w:sz="0" w:space="0" w:color="auto"/>
                                        <w:bottom w:val="none" w:sz="0" w:space="0" w:color="auto"/>
                                        <w:right w:val="none" w:sz="0" w:space="0" w:color="auto"/>
                                      </w:divBdr>
                                      <w:divsChild>
                                        <w:div w:id="1600869558">
                                          <w:marLeft w:val="0"/>
                                          <w:marRight w:val="0"/>
                                          <w:marTop w:val="0"/>
                                          <w:marBottom w:val="0"/>
                                          <w:divBdr>
                                            <w:top w:val="none" w:sz="0" w:space="0" w:color="auto"/>
                                            <w:left w:val="none" w:sz="0" w:space="0" w:color="auto"/>
                                            <w:bottom w:val="none" w:sz="0" w:space="0" w:color="auto"/>
                                            <w:right w:val="none" w:sz="0" w:space="0" w:color="auto"/>
                                          </w:divBdr>
                                          <w:divsChild>
                                            <w:div w:id="608119683">
                                              <w:marLeft w:val="0"/>
                                              <w:marRight w:val="0"/>
                                              <w:marTop w:val="0"/>
                                              <w:marBottom w:val="0"/>
                                              <w:divBdr>
                                                <w:top w:val="none" w:sz="0" w:space="0" w:color="auto"/>
                                                <w:left w:val="none" w:sz="0" w:space="0" w:color="auto"/>
                                                <w:bottom w:val="none" w:sz="0" w:space="0" w:color="auto"/>
                                                <w:right w:val="none" w:sz="0" w:space="0" w:color="auto"/>
                                              </w:divBdr>
                                              <w:divsChild>
                                                <w:div w:id="203103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1407951">
      <w:bodyDiv w:val="1"/>
      <w:marLeft w:val="0"/>
      <w:marRight w:val="0"/>
      <w:marTop w:val="0"/>
      <w:marBottom w:val="0"/>
      <w:divBdr>
        <w:top w:val="none" w:sz="0" w:space="0" w:color="auto"/>
        <w:left w:val="none" w:sz="0" w:space="0" w:color="auto"/>
        <w:bottom w:val="none" w:sz="0" w:space="0" w:color="auto"/>
        <w:right w:val="none" w:sz="0" w:space="0" w:color="auto"/>
      </w:divBdr>
    </w:div>
    <w:div w:id="1295018554">
      <w:bodyDiv w:val="1"/>
      <w:marLeft w:val="0"/>
      <w:marRight w:val="0"/>
      <w:marTop w:val="0"/>
      <w:marBottom w:val="0"/>
      <w:divBdr>
        <w:top w:val="none" w:sz="0" w:space="0" w:color="auto"/>
        <w:left w:val="none" w:sz="0" w:space="0" w:color="auto"/>
        <w:bottom w:val="none" w:sz="0" w:space="0" w:color="auto"/>
        <w:right w:val="none" w:sz="0" w:space="0" w:color="auto"/>
      </w:divBdr>
    </w:div>
    <w:div w:id="1360934976">
      <w:bodyDiv w:val="1"/>
      <w:marLeft w:val="0"/>
      <w:marRight w:val="0"/>
      <w:marTop w:val="0"/>
      <w:marBottom w:val="0"/>
      <w:divBdr>
        <w:top w:val="none" w:sz="0" w:space="0" w:color="auto"/>
        <w:left w:val="none" w:sz="0" w:space="0" w:color="auto"/>
        <w:bottom w:val="none" w:sz="0" w:space="0" w:color="auto"/>
        <w:right w:val="none" w:sz="0" w:space="0" w:color="auto"/>
      </w:divBdr>
      <w:divsChild>
        <w:div w:id="900477797">
          <w:marLeft w:val="0"/>
          <w:marRight w:val="0"/>
          <w:marTop w:val="0"/>
          <w:marBottom w:val="0"/>
          <w:divBdr>
            <w:top w:val="none" w:sz="0" w:space="0" w:color="auto"/>
            <w:left w:val="none" w:sz="0" w:space="0" w:color="auto"/>
            <w:bottom w:val="none" w:sz="0" w:space="0" w:color="auto"/>
            <w:right w:val="none" w:sz="0" w:space="0" w:color="auto"/>
          </w:divBdr>
        </w:div>
      </w:divsChild>
    </w:div>
    <w:div w:id="1361737274">
      <w:bodyDiv w:val="1"/>
      <w:marLeft w:val="0"/>
      <w:marRight w:val="0"/>
      <w:marTop w:val="0"/>
      <w:marBottom w:val="0"/>
      <w:divBdr>
        <w:top w:val="none" w:sz="0" w:space="0" w:color="auto"/>
        <w:left w:val="none" w:sz="0" w:space="0" w:color="auto"/>
        <w:bottom w:val="none" w:sz="0" w:space="0" w:color="auto"/>
        <w:right w:val="none" w:sz="0" w:space="0" w:color="auto"/>
      </w:divBdr>
    </w:div>
    <w:div w:id="1390878189">
      <w:bodyDiv w:val="1"/>
      <w:marLeft w:val="0"/>
      <w:marRight w:val="0"/>
      <w:marTop w:val="0"/>
      <w:marBottom w:val="0"/>
      <w:divBdr>
        <w:top w:val="none" w:sz="0" w:space="0" w:color="auto"/>
        <w:left w:val="none" w:sz="0" w:space="0" w:color="auto"/>
        <w:bottom w:val="none" w:sz="0" w:space="0" w:color="auto"/>
        <w:right w:val="none" w:sz="0" w:space="0" w:color="auto"/>
      </w:divBdr>
      <w:divsChild>
        <w:div w:id="248730902">
          <w:marLeft w:val="0"/>
          <w:marRight w:val="0"/>
          <w:marTop w:val="83"/>
          <w:marBottom w:val="0"/>
          <w:divBdr>
            <w:top w:val="none" w:sz="0" w:space="0" w:color="auto"/>
            <w:left w:val="none" w:sz="0" w:space="0" w:color="auto"/>
            <w:bottom w:val="none" w:sz="0" w:space="0" w:color="auto"/>
            <w:right w:val="none" w:sz="0" w:space="0" w:color="auto"/>
          </w:divBdr>
          <w:divsChild>
            <w:div w:id="1706636195">
              <w:marLeft w:val="3115"/>
              <w:marRight w:val="3185"/>
              <w:marTop w:val="0"/>
              <w:marBottom w:val="277"/>
              <w:divBdr>
                <w:top w:val="none" w:sz="0" w:space="0" w:color="auto"/>
                <w:left w:val="none" w:sz="0" w:space="0" w:color="auto"/>
                <w:bottom w:val="none" w:sz="0" w:space="0" w:color="auto"/>
                <w:right w:val="none" w:sz="0" w:space="0" w:color="auto"/>
              </w:divBdr>
              <w:divsChild>
                <w:div w:id="61218470">
                  <w:marLeft w:val="0"/>
                  <w:marRight w:val="0"/>
                  <w:marTop w:val="0"/>
                  <w:marBottom w:val="0"/>
                  <w:divBdr>
                    <w:top w:val="none" w:sz="0" w:space="0" w:color="auto"/>
                    <w:left w:val="none" w:sz="0" w:space="0" w:color="auto"/>
                    <w:bottom w:val="single" w:sz="6" w:space="0" w:color="D2D2D2"/>
                    <w:right w:val="single" w:sz="6" w:space="0" w:color="D2D2D2"/>
                  </w:divBdr>
                  <w:divsChild>
                    <w:div w:id="1224830523">
                      <w:marLeft w:val="208"/>
                      <w:marRight w:val="208"/>
                      <w:marTop w:val="0"/>
                      <w:marBottom w:val="0"/>
                      <w:divBdr>
                        <w:top w:val="none" w:sz="0" w:space="0" w:color="auto"/>
                        <w:left w:val="none" w:sz="0" w:space="0" w:color="auto"/>
                        <w:bottom w:val="none" w:sz="0" w:space="0" w:color="auto"/>
                        <w:right w:val="none" w:sz="0" w:space="0" w:color="auto"/>
                      </w:divBdr>
                      <w:divsChild>
                        <w:div w:id="1282883190">
                          <w:blockQuote w:val="1"/>
                          <w:marLeft w:val="0"/>
                          <w:marRight w:val="0"/>
                          <w:marTop w:val="97"/>
                          <w:marBottom w:val="97"/>
                          <w:divBdr>
                            <w:top w:val="single" w:sz="6" w:space="0" w:color="DDDDDD"/>
                            <w:left w:val="single" w:sz="6" w:space="14" w:color="DDDDDD"/>
                            <w:bottom w:val="single" w:sz="6" w:space="3" w:color="DDDDDD"/>
                            <w:right w:val="single" w:sz="6" w:space="3" w:color="DDDDDD"/>
                          </w:divBdr>
                        </w:div>
                      </w:divsChild>
                    </w:div>
                  </w:divsChild>
                </w:div>
              </w:divsChild>
            </w:div>
          </w:divsChild>
        </w:div>
      </w:divsChild>
    </w:div>
    <w:div w:id="1445272929">
      <w:bodyDiv w:val="1"/>
      <w:marLeft w:val="0"/>
      <w:marRight w:val="0"/>
      <w:marTop w:val="0"/>
      <w:marBottom w:val="0"/>
      <w:divBdr>
        <w:top w:val="none" w:sz="0" w:space="0" w:color="auto"/>
        <w:left w:val="none" w:sz="0" w:space="0" w:color="auto"/>
        <w:bottom w:val="none" w:sz="0" w:space="0" w:color="auto"/>
        <w:right w:val="none" w:sz="0" w:space="0" w:color="auto"/>
      </w:divBdr>
    </w:div>
    <w:div w:id="1450974139">
      <w:bodyDiv w:val="1"/>
      <w:marLeft w:val="0"/>
      <w:marRight w:val="0"/>
      <w:marTop w:val="0"/>
      <w:marBottom w:val="0"/>
      <w:divBdr>
        <w:top w:val="none" w:sz="0" w:space="0" w:color="auto"/>
        <w:left w:val="none" w:sz="0" w:space="0" w:color="auto"/>
        <w:bottom w:val="none" w:sz="0" w:space="0" w:color="auto"/>
        <w:right w:val="none" w:sz="0" w:space="0" w:color="auto"/>
      </w:divBdr>
    </w:div>
    <w:div w:id="1621180394">
      <w:bodyDiv w:val="1"/>
      <w:marLeft w:val="0"/>
      <w:marRight w:val="0"/>
      <w:marTop w:val="0"/>
      <w:marBottom w:val="0"/>
      <w:divBdr>
        <w:top w:val="none" w:sz="0" w:space="0" w:color="auto"/>
        <w:left w:val="none" w:sz="0" w:space="0" w:color="auto"/>
        <w:bottom w:val="none" w:sz="0" w:space="0" w:color="auto"/>
        <w:right w:val="none" w:sz="0" w:space="0" w:color="auto"/>
      </w:divBdr>
      <w:divsChild>
        <w:div w:id="1532376544">
          <w:marLeft w:val="0"/>
          <w:marRight w:val="0"/>
          <w:marTop w:val="0"/>
          <w:marBottom w:val="0"/>
          <w:divBdr>
            <w:top w:val="none" w:sz="0" w:space="0" w:color="auto"/>
            <w:left w:val="none" w:sz="0" w:space="0" w:color="auto"/>
            <w:bottom w:val="none" w:sz="0" w:space="0" w:color="auto"/>
            <w:right w:val="none" w:sz="0" w:space="0" w:color="auto"/>
          </w:divBdr>
        </w:div>
      </w:divsChild>
    </w:div>
    <w:div w:id="1649702946">
      <w:bodyDiv w:val="1"/>
      <w:marLeft w:val="0"/>
      <w:marRight w:val="0"/>
      <w:marTop w:val="0"/>
      <w:marBottom w:val="0"/>
      <w:divBdr>
        <w:top w:val="none" w:sz="0" w:space="0" w:color="auto"/>
        <w:left w:val="none" w:sz="0" w:space="0" w:color="auto"/>
        <w:bottom w:val="none" w:sz="0" w:space="0" w:color="auto"/>
        <w:right w:val="none" w:sz="0" w:space="0" w:color="auto"/>
      </w:divBdr>
      <w:divsChild>
        <w:div w:id="341932457">
          <w:marLeft w:val="0"/>
          <w:marRight w:val="0"/>
          <w:marTop w:val="0"/>
          <w:marBottom w:val="0"/>
          <w:divBdr>
            <w:top w:val="none" w:sz="0" w:space="0" w:color="auto"/>
            <w:left w:val="none" w:sz="0" w:space="0" w:color="auto"/>
            <w:bottom w:val="none" w:sz="0" w:space="0" w:color="auto"/>
            <w:right w:val="none" w:sz="0" w:space="0" w:color="auto"/>
          </w:divBdr>
        </w:div>
      </w:divsChild>
    </w:div>
    <w:div w:id="1913736896">
      <w:bodyDiv w:val="1"/>
      <w:marLeft w:val="0"/>
      <w:marRight w:val="0"/>
      <w:marTop w:val="0"/>
      <w:marBottom w:val="0"/>
      <w:divBdr>
        <w:top w:val="none" w:sz="0" w:space="0" w:color="auto"/>
        <w:left w:val="none" w:sz="0" w:space="0" w:color="auto"/>
        <w:bottom w:val="none" w:sz="0" w:space="0" w:color="auto"/>
        <w:right w:val="none" w:sz="0" w:space="0" w:color="auto"/>
      </w:divBdr>
      <w:divsChild>
        <w:div w:id="1077439452">
          <w:marLeft w:val="0"/>
          <w:marRight w:val="0"/>
          <w:marTop w:val="0"/>
          <w:marBottom w:val="0"/>
          <w:divBdr>
            <w:top w:val="none" w:sz="0" w:space="0" w:color="auto"/>
            <w:left w:val="none" w:sz="0" w:space="0" w:color="auto"/>
            <w:bottom w:val="none" w:sz="0" w:space="0" w:color="auto"/>
            <w:right w:val="none" w:sz="0" w:space="0" w:color="auto"/>
          </w:divBdr>
        </w:div>
        <w:div w:id="1202130259">
          <w:marLeft w:val="0"/>
          <w:marRight w:val="0"/>
          <w:marTop w:val="0"/>
          <w:marBottom w:val="0"/>
          <w:divBdr>
            <w:top w:val="none" w:sz="0" w:space="0" w:color="auto"/>
            <w:left w:val="none" w:sz="0" w:space="0" w:color="auto"/>
            <w:bottom w:val="none" w:sz="0" w:space="0" w:color="auto"/>
            <w:right w:val="none" w:sz="0" w:space="0" w:color="auto"/>
          </w:divBdr>
        </w:div>
        <w:div w:id="1342585195">
          <w:marLeft w:val="0"/>
          <w:marRight w:val="0"/>
          <w:marTop w:val="0"/>
          <w:marBottom w:val="0"/>
          <w:divBdr>
            <w:top w:val="none" w:sz="0" w:space="0" w:color="auto"/>
            <w:left w:val="none" w:sz="0" w:space="0" w:color="auto"/>
            <w:bottom w:val="none" w:sz="0" w:space="0" w:color="auto"/>
            <w:right w:val="none" w:sz="0" w:space="0" w:color="auto"/>
          </w:divBdr>
        </w:div>
      </w:divsChild>
    </w:div>
    <w:div w:id="1985352660">
      <w:bodyDiv w:val="1"/>
      <w:marLeft w:val="0"/>
      <w:marRight w:val="0"/>
      <w:marTop w:val="0"/>
      <w:marBottom w:val="0"/>
      <w:divBdr>
        <w:top w:val="none" w:sz="0" w:space="0" w:color="auto"/>
        <w:left w:val="none" w:sz="0" w:space="0" w:color="auto"/>
        <w:bottom w:val="none" w:sz="0" w:space="0" w:color="auto"/>
        <w:right w:val="none" w:sz="0" w:space="0" w:color="auto"/>
      </w:divBdr>
    </w:div>
    <w:div w:id="2005812879">
      <w:bodyDiv w:val="1"/>
      <w:marLeft w:val="0"/>
      <w:marRight w:val="0"/>
      <w:marTop w:val="0"/>
      <w:marBottom w:val="0"/>
      <w:divBdr>
        <w:top w:val="none" w:sz="0" w:space="0" w:color="auto"/>
        <w:left w:val="none" w:sz="0" w:space="0" w:color="auto"/>
        <w:bottom w:val="none" w:sz="0" w:space="0" w:color="auto"/>
        <w:right w:val="none" w:sz="0" w:space="0" w:color="auto"/>
      </w:divBdr>
      <w:divsChild>
        <w:div w:id="1682852649">
          <w:marLeft w:val="0"/>
          <w:marRight w:val="0"/>
          <w:marTop w:val="0"/>
          <w:marBottom w:val="0"/>
          <w:divBdr>
            <w:top w:val="none" w:sz="0" w:space="0" w:color="auto"/>
            <w:left w:val="none" w:sz="0" w:space="0" w:color="auto"/>
            <w:bottom w:val="none" w:sz="0" w:space="0" w:color="auto"/>
            <w:right w:val="none" w:sz="0" w:space="0" w:color="auto"/>
          </w:divBdr>
        </w:div>
      </w:divsChild>
    </w:div>
    <w:div w:id="2056732447">
      <w:bodyDiv w:val="1"/>
      <w:marLeft w:val="0"/>
      <w:marRight w:val="0"/>
      <w:marTop w:val="0"/>
      <w:marBottom w:val="0"/>
      <w:divBdr>
        <w:top w:val="none" w:sz="0" w:space="0" w:color="auto"/>
        <w:left w:val="none" w:sz="0" w:space="0" w:color="auto"/>
        <w:bottom w:val="none" w:sz="0" w:space="0" w:color="auto"/>
        <w:right w:val="none" w:sz="0" w:space="0" w:color="auto"/>
      </w:divBdr>
    </w:div>
    <w:div w:id="2100832180">
      <w:bodyDiv w:val="1"/>
      <w:marLeft w:val="0"/>
      <w:marRight w:val="0"/>
      <w:marTop w:val="0"/>
      <w:marBottom w:val="0"/>
      <w:divBdr>
        <w:top w:val="none" w:sz="0" w:space="0" w:color="auto"/>
        <w:left w:val="none" w:sz="0" w:space="0" w:color="auto"/>
        <w:bottom w:val="none" w:sz="0" w:space="0" w:color="auto"/>
        <w:right w:val="none" w:sz="0" w:space="0" w:color="auto"/>
      </w:divBdr>
    </w:div>
    <w:div w:id="2119375909">
      <w:bodyDiv w:val="1"/>
      <w:marLeft w:val="0"/>
      <w:marRight w:val="0"/>
      <w:marTop w:val="0"/>
      <w:marBottom w:val="0"/>
      <w:divBdr>
        <w:top w:val="none" w:sz="0" w:space="0" w:color="auto"/>
        <w:left w:val="none" w:sz="0" w:space="0" w:color="auto"/>
        <w:bottom w:val="none" w:sz="0" w:space="0" w:color="auto"/>
        <w:right w:val="none" w:sz="0" w:space="0" w:color="auto"/>
      </w:divBdr>
    </w:div>
    <w:div w:id="2134517775">
      <w:bodyDiv w:val="1"/>
      <w:marLeft w:val="0"/>
      <w:marRight w:val="0"/>
      <w:marTop w:val="0"/>
      <w:marBottom w:val="0"/>
      <w:divBdr>
        <w:top w:val="none" w:sz="0" w:space="0" w:color="auto"/>
        <w:left w:val="none" w:sz="0" w:space="0" w:color="auto"/>
        <w:bottom w:val="none" w:sz="0" w:space="0" w:color="auto"/>
        <w:right w:val="none" w:sz="0" w:space="0" w:color="auto"/>
      </w:divBdr>
      <w:divsChild>
        <w:div w:id="1817842152">
          <w:marLeft w:val="2769"/>
          <w:marRight w:val="0"/>
          <w:marTop w:val="1385"/>
          <w:marBottom w:val="0"/>
          <w:divBdr>
            <w:top w:val="single" w:sz="6" w:space="7" w:color="FFFFFF"/>
            <w:left w:val="single" w:sz="6" w:space="7" w:color="FFFFFF"/>
            <w:bottom w:val="single" w:sz="6" w:space="7" w:color="FFFFFF"/>
            <w:right w:val="single" w:sz="6" w:space="28" w:color="FFFFFF"/>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jpeg"/><Relationship Id="rId21" Type="http://schemas.openxmlformats.org/officeDocument/2006/relationships/oleObject" Target="embeddings/oleObject6.bin"/><Relationship Id="rId42" Type="http://schemas.openxmlformats.org/officeDocument/2006/relationships/oleObject" Target="embeddings/oleObject16.bin"/><Relationship Id="rId63" Type="http://schemas.openxmlformats.org/officeDocument/2006/relationships/oleObject" Target="embeddings/oleObject29.bin"/><Relationship Id="rId84" Type="http://schemas.openxmlformats.org/officeDocument/2006/relationships/image" Target="media/image42.png"/><Relationship Id="rId138" Type="http://schemas.openxmlformats.org/officeDocument/2006/relationships/image" Target="media/image90.png"/><Relationship Id="rId107" Type="http://schemas.openxmlformats.org/officeDocument/2006/relationships/hyperlink" Target="http://avsdov.newmail.ru/modes/descr.htm" TargetMode="External"/><Relationship Id="rId11" Type="http://schemas.openxmlformats.org/officeDocument/2006/relationships/oleObject" Target="embeddings/oleObject1.bin"/><Relationship Id="rId32" Type="http://schemas.openxmlformats.org/officeDocument/2006/relationships/oleObject" Target="embeddings/oleObject11.bin"/><Relationship Id="rId53" Type="http://schemas.openxmlformats.org/officeDocument/2006/relationships/oleObject" Target="embeddings/oleObject23.bin"/><Relationship Id="rId74" Type="http://schemas.openxmlformats.org/officeDocument/2006/relationships/oleObject" Target="embeddings/oleObject33.bin"/><Relationship Id="rId128" Type="http://schemas.openxmlformats.org/officeDocument/2006/relationships/hyperlink" Target="http://eom.pp.ua/books/%D0%9A%D0%BE%D0%BF%D1%8C%D1%8E%D1%82%D0%B5%D1%80%D1%8B%D0%98%D1%81%D0%B5%D1%82%D0%B8/INTUIT.ru/html/department/hardware/paralltech/1/paralltech_1.html" TargetMode="External"/><Relationship Id="rId149" Type="http://schemas.openxmlformats.org/officeDocument/2006/relationships/image" Target="media/image101.png"/><Relationship Id="rId5" Type="http://schemas.openxmlformats.org/officeDocument/2006/relationships/webSettings" Target="webSettings.xml"/><Relationship Id="rId95" Type="http://schemas.openxmlformats.org/officeDocument/2006/relationships/image" Target="media/image53.png"/><Relationship Id="rId22" Type="http://schemas.openxmlformats.org/officeDocument/2006/relationships/image" Target="media/image9.wmf"/><Relationship Id="rId27" Type="http://schemas.openxmlformats.org/officeDocument/2006/relationships/oleObject" Target="embeddings/oleObject9.bin"/><Relationship Id="rId43" Type="http://schemas.openxmlformats.org/officeDocument/2006/relationships/image" Target="media/image20.wmf"/><Relationship Id="rId48" Type="http://schemas.openxmlformats.org/officeDocument/2006/relationships/image" Target="media/image21.wmf"/><Relationship Id="rId64" Type="http://schemas.openxmlformats.org/officeDocument/2006/relationships/image" Target="media/image28.wmf"/><Relationship Id="rId69" Type="http://schemas.openxmlformats.org/officeDocument/2006/relationships/image" Target="media/image31.wmf"/><Relationship Id="rId113" Type="http://schemas.openxmlformats.org/officeDocument/2006/relationships/image" Target="media/image67.jpeg"/><Relationship Id="rId118" Type="http://schemas.openxmlformats.org/officeDocument/2006/relationships/image" Target="media/image72.jpeg"/><Relationship Id="rId134" Type="http://schemas.openxmlformats.org/officeDocument/2006/relationships/image" Target="media/image86.png"/><Relationship Id="rId139" Type="http://schemas.openxmlformats.org/officeDocument/2006/relationships/image" Target="media/image91.png"/><Relationship Id="rId80" Type="http://schemas.openxmlformats.org/officeDocument/2006/relationships/image" Target="media/image38.png"/><Relationship Id="rId85" Type="http://schemas.openxmlformats.org/officeDocument/2006/relationships/image" Target="media/image43.png"/><Relationship Id="rId150" Type="http://schemas.openxmlformats.org/officeDocument/2006/relationships/hyperlink" Target="http://www.intuit.ru/" TargetMode="External"/><Relationship Id="rId12" Type="http://schemas.openxmlformats.org/officeDocument/2006/relationships/image" Target="media/image4.wmf"/><Relationship Id="rId17" Type="http://schemas.openxmlformats.org/officeDocument/2006/relationships/oleObject" Target="embeddings/oleObject4.bin"/><Relationship Id="rId33" Type="http://schemas.openxmlformats.org/officeDocument/2006/relationships/image" Target="media/image15.wmf"/><Relationship Id="rId38" Type="http://schemas.openxmlformats.org/officeDocument/2006/relationships/oleObject" Target="embeddings/oleObject14.bin"/><Relationship Id="rId59" Type="http://schemas.openxmlformats.org/officeDocument/2006/relationships/oleObject" Target="embeddings/oleObject27.bin"/><Relationship Id="rId103" Type="http://schemas.openxmlformats.org/officeDocument/2006/relationships/image" Target="media/image61.png"/><Relationship Id="rId108" Type="http://schemas.openxmlformats.org/officeDocument/2006/relationships/hyperlink" Target="http://avsdov.newmail.ru/modes/descr.htm" TargetMode="External"/><Relationship Id="rId124" Type="http://schemas.openxmlformats.org/officeDocument/2006/relationships/image" Target="media/image78.png"/><Relationship Id="rId129" Type="http://schemas.openxmlformats.org/officeDocument/2006/relationships/image" Target="media/image82.png"/><Relationship Id="rId54" Type="http://schemas.openxmlformats.org/officeDocument/2006/relationships/image" Target="media/image24.wmf"/><Relationship Id="rId70" Type="http://schemas.openxmlformats.org/officeDocument/2006/relationships/oleObject" Target="embeddings/oleObject32.bin"/><Relationship Id="rId75" Type="http://schemas.openxmlformats.org/officeDocument/2006/relationships/oleObject" Target="embeddings/oleObject34.bin"/><Relationship Id="rId91" Type="http://schemas.openxmlformats.org/officeDocument/2006/relationships/image" Target="media/image49.png"/><Relationship Id="rId96" Type="http://schemas.openxmlformats.org/officeDocument/2006/relationships/image" Target="media/image54.png"/><Relationship Id="rId140" Type="http://schemas.openxmlformats.org/officeDocument/2006/relationships/image" Target="media/image92.png"/><Relationship Id="rId145" Type="http://schemas.openxmlformats.org/officeDocument/2006/relationships/image" Target="media/image9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image" Target="media/image12.wmf"/><Relationship Id="rId49" Type="http://schemas.openxmlformats.org/officeDocument/2006/relationships/oleObject" Target="embeddings/oleObject21.bin"/><Relationship Id="rId114" Type="http://schemas.openxmlformats.org/officeDocument/2006/relationships/image" Target="media/image68.jpeg"/><Relationship Id="rId119" Type="http://schemas.openxmlformats.org/officeDocument/2006/relationships/image" Target="media/image73.png"/><Relationship Id="rId44" Type="http://schemas.openxmlformats.org/officeDocument/2006/relationships/oleObject" Target="embeddings/oleObject17.bin"/><Relationship Id="rId60" Type="http://schemas.openxmlformats.org/officeDocument/2006/relationships/image" Target="media/image26.wmf"/><Relationship Id="rId65" Type="http://schemas.openxmlformats.org/officeDocument/2006/relationships/oleObject" Target="embeddings/oleObject30.bin"/><Relationship Id="rId81" Type="http://schemas.openxmlformats.org/officeDocument/2006/relationships/image" Target="media/image39.png"/><Relationship Id="rId86" Type="http://schemas.openxmlformats.org/officeDocument/2006/relationships/image" Target="media/image44.png"/><Relationship Id="rId130" Type="http://schemas.openxmlformats.org/officeDocument/2006/relationships/hyperlink" Target="http://eom.pp.ua/books/%D0%9A%D0%BE%D0%BF%D1%8C%D1%8E%D1%82%D0%B5%D1%80%D1%8B%D0%98%D1%81%D0%B5%D1%82%D0%B8/INTUIT.ru/html/department/hardware/paralltech/1/paralltech_1.html" TargetMode="External"/><Relationship Id="rId135" Type="http://schemas.openxmlformats.org/officeDocument/2006/relationships/image" Target="media/image87.png"/><Relationship Id="rId151"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image" Target="media/image18.wmf"/><Relationship Id="rId109" Type="http://schemas.openxmlformats.org/officeDocument/2006/relationships/hyperlink" Target="http://avsdov.newmail.ru/modes/cr-s.htm" TargetMode="External"/><Relationship Id="rId34" Type="http://schemas.openxmlformats.org/officeDocument/2006/relationships/oleObject" Target="embeddings/oleObject12.bin"/><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oleObject" Target="embeddings/oleObject35.bin"/><Relationship Id="rId97" Type="http://schemas.openxmlformats.org/officeDocument/2006/relationships/image" Target="media/image55.png"/><Relationship Id="rId104" Type="http://schemas.openxmlformats.org/officeDocument/2006/relationships/image" Target="media/image62.png"/><Relationship Id="rId120" Type="http://schemas.openxmlformats.org/officeDocument/2006/relationships/image" Target="media/image74.png"/><Relationship Id="rId125" Type="http://schemas.openxmlformats.org/officeDocument/2006/relationships/image" Target="media/image79.png"/><Relationship Id="rId141" Type="http://schemas.openxmlformats.org/officeDocument/2006/relationships/image" Target="media/image93.png"/><Relationship Id="rId146" Type="http://schemas.openxmlformats.org/officeDocument/2006/relationships/image" Target="media/image98.jpeg"/><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oleObject" Target="embeddings/oleObject15.bin"/><Relationship Id="rId45" Type="http://schemas.openxmlformats.org/officeDocument/2006/relationships/oleObject" Target="embeddings/oleObject18.bin"/><Relationship Id="rId66" Type="http://schemas.openxmlformats.org/officeDocument/2006/relationships/image" Target="media/image29.png"/><Relationship Id="rId87" Type="http://schemas.openxmlformats.org/officeDocument/2006/relationships/image" Target="media/image45.png"/><Relationship Id="rId110" Type="http://schemas.openxmlformats.org/officeDocument/2006/relationships/image" Target="media/image64.jpeg"/><Relationship Id="rId115" Type="http://schemas.openxmlformats.org/officeDocument/2006/relationships/image" Target="media/image69.jpeg"/><Relationship Id="rId131" Type="http://schemas.openxmlformats.org/officeDocument/2006/relationships/image" Target="media/image83.png"/><Relationship Id="rId136" Type="http://schemas.openxmlformats.org/officeDocument/2006/relationships/image" Target="media/image88.png"/><Relationship Id="rId61" Type="http://schemas.openxmlformats.org/officeDocument/2006/relationships/oleObject" Target="embeddings/oleObject28.bin"/><Relationship Id="rId82" Type="http://schemas.openxmlformats.org/officeDocument/2006/relationships/image" Target="media/image40.png"/><Relationship Id="rId152" Type="http://schemas.openxmlformats.org/officeDocument/2006/relationships/footer" Target="footer2.xml"/><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image" Target="media/image13.png"/><Relationship Id="rId35" Type="http://schemas.openxmlformats.org/officeDocument/2006/relationships/image" Target="media/image16.wmf"/><Relationship Id="rId56" Type="http://schemas.openxmlformats.org/officeDocument/2006/relationships/oleObject" Target="embeddings/oleObject25.bin"/><Relationship Id="rId77" Type="http://schemas.openxmlformats.org/officeDocument/2006/relationships/image" Target="media/image35.png"/><Relationship Id="rId100" Type="http://schemas.openxmlformats.org/officeDocument/2006/relationships/image" Target="media/image58.png"/><Relationship Id="rId105" Type="http://schemas.openxmlformats.org/officeDocument/2006/relationships/image" Target="media/image63.png"/><Relationship Id="rId126" Type="http://schemas.openxmlformats.org/officeDocument/2006/relationships/image" Target="media/image80.png"/><Relationship Id="rId147" Type="http://schemas.openxmlformats.org/officeDocument/2006/relationships/image" Target="media/image99.jpeg"/><Relationship Id="rId8" Type="http://schemas.openxmlformats.org/officeDocument/2006/relationships/image" Target="media/image1.png"/><Relationship Id="rId51" Type="http://schemas.openxmlformats.org/officeDocument/2006/relationships/oleObject" Target="embeddings/oleObject22.bin"/><Relationship Id="rId72" Type="http://schemas.openxmlformats.org/officeDocument/2006/relationships/image" Target="media/image33.png"/><Relationship Id="rId93" Type="http://schemas.openxmlformats.org/officeDocument/2006/relationships/image" Target="media/image51.png"/><Relationship Id="rId98" Type="http://schemas.openxmlformats.org/officeDocument/2006/relationships/image" Target="media/image56.png"/><Relationship Id="rId121" Type="http://schemas.openxmlformats.org/officeDocument/2006/relationships/image" Target="media/image75.png"/><Relationship Id="rId142" Type="http://schemas.openxmlformats.org/officeDocument/2006/relationships/image" Target="media/image94.png"/><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image" Target="media/image70.jpeg"/><Relationship Id="rId137" Type="http://schemas.openxmlformats.org/officeDocument/2006/relationships/image" Target="media/image89.png"/><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image" Target="media/image27.wmf"/><Relationship Id="rId83" Type="http://schemas.openxmlformats.org/officeDocument/2006/relationships/image" Target="media/image41.png"/><Relationship Id="rId88" Type="http://schemas.openxmlformats.org/officeDocument/2006/relationships/image" Target="media/image46.png"/><Relationship Id="rId111" Type="http://schemas.openxmlformats.org/officeDocument/2006/relationships/image" Target="media/image65.jpeg"/><Relationship Id="rId132" Type="http://schemas.openxmlformats.org/officeDocument/2006/relationships/image" Target="media/image84.png"/><Relationship Id="rId153" Type="http://schemas.openxmlformats.org/officeDocument/2006/relationships/fontTable" Target="fontTable.xml"/><Relationship Id="rId15" Type="http://schemas.openxmlformats.org/officeDocument/2006/relationships/oleObject" Target="embeddings/oleObject3.bin"/><Relationship Id="rId36" Type="http://schemas.openxmlformats.org/officeDocument/2006/relationships/oleObject" Target="embeddings/oleObject13.bin"/><Relationship Id="rId57" Type="http://schemas.openxmlformats.org/officeDocument/2006/relationships/oleObject" Target="embeddings/oleObject26.bin"/><Relationship Id="rId106" Type="http://schemas.openxmlformats.org/officeDocument/2006/relationships/hyperlink" Target="http://avsdov.newmail.ru/modes/gdt-idt.htm" TargetMode="External"/><Relationship Id="rId127" Type="http://schemas.openxmlformats.org/officeDocument/2006/relationships/image" Target="media/image81.png"/><Relationship Id="rId10" Type="http://schemas.openxmlformats.org/officeDocument/2006/relationships/image" Target="media/image3.wmf"/><Relationship Id="rId31" Type="http://schemas.openxmlformats.org/officeDocument/2006/relationships/image" Target="media/image14.wmf"/><Relationship Id="rId52" Type="http://schemas.openxmlformats.org/officeDocument/2006/relationships/image" Target="media/image23.wmf"/><Relationship Id="rId73" Type="http://schemas.openxmlformats.org/officeDocument/2006/relationships/image" Target="media/image34.wmf"/><Relationship Id="rId78" Type="http://schemas.openxmlformats.org/officeDocument/2006/relationships/image" Target="media/image36.png"/><Relationship Id="rId94" Type="http://schemas.openxmlformats.org/officeDocument/2006/relationships/image" Target="media/image52.png"/><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image" Target="media/image76.png"/><Relationship Id="rId143" Type="http://schemas.openxmlformats.org/officeDocument/2006/relationships/image" Target="media/image95.png"/><Relationship Id="rId148"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1.wmf"/><Relationship Id="rId47" Type="http://schemas.openxmlformats.org/officeDocument/2006/relationships/oleObject" Target="embeddings/oleObject20.bin"/><Relationship Id="rId68" Type="http://schemas.openxmlformats.org/officeDocument/2006/relationships/oleObject" Target="embeddings/oleObject31.bin"/><Relationship Id="rId89" Type="http://schemas.openxmlformats.org/officeDocument/2006/relationships/image" Target="media/image47.png"/><Relationship Id="rId112" Type="http://schemas.openxmlformats.org/officeDocument/2006/relationships/image" Target="media/image66.jpeg"/><Relationship Id="rId133" Type="http://schemas.openxmlformats.org/officeDocument/2006/relationships/image" Target="media/image85.png"/><Relationship Id="rId154" Type="http://schemas.openxmlformats.org/officeDocument/2006/relationships/theme" Target="theme/theme1.xml"/><Relationship Id="rId16" Type="http://schemas.openxmlformats.org/officeDocument/2006/relationships/image" Target="media/image6.wmf"/><Relationship Id="rId37" Type="http://schemas.openxmlformats.org/officeDocument/2006/relationships/image" Target="media/image17.wmf"/><Relationship Id="rId58" Type="http://schemas.openxmlformats.org/officeDocument/2006/relationships/image" Target="media/image25.wmf"/><Relationship Id="rId79" Type="http://schemas.openxmlformats.org/officeDocument/2006/relationships/image" Target="media/image37.png"/><Relationship Id="rId102" Type="http://schemas.openxmlformats.org/officeDocument/2006/relationships/image" Target="media/image60.png"/><Relationship Id="rId123" Type="http://schemas.openxmlformats.org/officeDocument/2006/relationships/image" Target="media/image77.png"/><Relationship Id="rId144" Type="http://schemas.openxmlformats.org/officeDocument/2006/relationships/image" Target="media/image96.png"/><Relationship Id="rId90" Type="http://schemas.openxmlformats.org/officeDocument/2006/relationships/image" Target="media/image4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F4EB7-D93B-4F0F-808F-62CD7D997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205</Pages>
  <Words>57225</Words>
  <Characters>326188</Characters>
  <Application>Microsoft Office Word</Application>
  <DocSecurity>0</DocSecurity>
  <Lines>2718</Lines>
  <Paragraphs>765</Paragraphs>
  <ScaleCrop>false</ScaleCrop>
  <HeadingPairs>
    <vt:vector size="2" baseType="variant">
      <vt:variant>
        <vt:lpstr>Название</vt:lpstr>
      </vt:variant>
      <vt:variant>
        <vt:i4>1</vt:i4>
      </vt:variant>
    </vt:vector>
  </HeadingPairs>
  <TitlesOfParts>
    <vt:vector size="1" baseType="lpstr">
      <vt:lpstr>ОСНОВЫ ПРОГРАММИРОВАНИЯ</vt:lpstr>
    </vt:vector>
  </TitlesOfParts>
  <Company>FGOU SPO BLPK</Company>
  <LinksUpToDate>false</LinksUpToDate>
  <CharactersWithSpaces>382648</CharactersWithSpaces>
  <SharedDoc>false</SharedDoc>
  <HLinks>
    <vt:vector size="42" baseType="variant">
      <vt:variant>
        <vt:i4>262221</vt:i4>
      </vt:variant>
      <vt:variant>
        <vt:i4>171</vt:i4>
      </vt:variant>
      <vt:variant>
        <vt:i4>0</vt:i4>
      </vt:variant>
      <vt:variant>
        <vt:i4>5</vt:i4>
      </vt:variant>
      <vt:variant>
        <vt:lpwstr>http://www.intuit.ru/</vt:lpwstr>
      </vt:variant>
      <vt:variant>
        <vt:lpwstr/>
      </vt:variant>
      <vt:variant>
        <vt:i4>5308522</vt:i4>
      </vt:variant>
      <vt:variant>
        <vt:i4>165</vt:i4>
      </vt:variant>
      <vt:variant>
        <vt:i4>0</vt:i4>
      </vt:variant>
      <vt:variant>
        <vt:i4>5</vt:i4>
      </vt:variant>
      <vt:variant>
        <vt:lpwstr>http://eom.pp.ua/books/%D0%9A%D0%BE%D0%BF%D1%8C%D1%8E%D1%82%D0%B5%D1%80%D1%8B%D0%98%D1%81%D0%B5%D1%82%D0%B8/INTUIT.ru/html/department/hardware/paralltech/1/paralltech_1.html</vt:lpwstr>
      </vt:variant>
      <vt:variant>
        <vt:lpwstr>image.1.3</vt:lpwstr>
      </vt:variant>
      <vt:variant>
        <vt:i4>5308522</vt:i4>
      </vt:variant>
      <vt:variant>
        <vt:i4>159</vt:i4>
      </vt:variant>
      <vt:variant>
        <vt:i4>0</vt:i4>
      </vt:variant>
      <vt:variant>
        <vt:i4>5</vt:i4>
      </vt:variant>
      <vt:variant>
        <vt:lpwstr>http://eom.pp.ua/books/%D0%9A%D0%BE%D0%BF%D1%8C%D1%8E%D1%82%D0%B5%D1%80%D1%8B%D0%98%D1%81%D0%B5%D1%82%D0%B8/INTUIT.ru/html/department/hardware/paralltech/1/paralltech_1.html</vt:lpwstr>
      </vt:variant>
      <vt:variant>
        <vt:lpwstr>image.1.2</vt:lpwstr>
      </vt:variant>
      <vt:variant>
        <vt:i4>6160395</vt:i4>
      </vt:variant>
      <vt:variant>
        <vt:i4>135</vt:i4>
      </vt:variant>
      <vt:variant>
        <vt:i4>0</vt:i4>
      </vt:variant>
      <vt:variant>
        <vt:i4>5</vt:i4>
      </vt:variant>
      <vt:variant>
        <vt:lpwstr>http://avsdov.newmail.ru/modes/cr-s.htm</vt:lpwstr>
      </vt:variant>
      <vt:variant>
        <vt:lpwstr>CR0</vt:lpwstr>
      </vt:variant>
      <vt:variant>
        <vt:i4>5767261</vt:i4>
      </vt:variant>
      <vt:variant>
        <vt:i4>132</vt:i4>
      </vt:variant>
      <vt:variant>
        <vt:i4>0</vt:i4>
      </vt:variant>
      <vt:variant>
        <vt:i4>5</vt:i4>
      </vt:variant>
      <vt:variant>
        <vt:lpwstr>http://avsdov.newmail.ru/modes/descr.htm</vt:lpwstr>
      </vt:variant>
      <vt:variant>
        <vt:lpwstr/>
      </vt:variant>
      <vt:variant>
        <vt:i4>5767261</vt:i4>
      </vt:variant>
      <vt:variant>
        <vt:i4>129</vt:i4>
      </vt:variant>
      <vt:variant>
        <vt:i4>0</vt:i4>
      </vt:variant>
      <vt:variant>
        <vt:i4>5</vt:i4>
      </vt:variant>
      <vt:variant>
        <vt:lpwstr>http://avsdov.newmail.ru/modes/descr.htm</vt:lpwstr>
      </vt:variant>
      <vt:variant>
        <vt:lpwstr/>
      </vt:variant>
      <vt:variant>
        <vt:i4>3342454</vt:i4>
      </vt:variant>
      <vt:variant>
        <vt:i4>126</vt:i4>
      </vt:variant>
      <vt:variant>
        <vt:i4>0</vt:i4>
      </vt:variant>
      <vt:variant>
        <vt:i4>5</vt:i4>
      </vt:variant>
      <vt:variant>
        <vt:lpwstr>http://avsdov.newmail.ru/modes/gdt-idt.htm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ОСНОВЫ ПРОГРАММИРОВАНИЯ</dc:title>
  <dc:subject/>
  <dc:creator>DanilovaEA</dc:creator>
  <cp:keywords/>
  <dc:description/>
  <cp:lastModifiedBy>Lenovo</cp:lastModifiedBy>
  <cp:revision>2</cp:revision>
  <cp:lastPrinted>2013-03-20T09:21:00Z</cp:lastPrinted>
  <dcterms:created xsi:type="dcterms:W3CDTF">2021-01-24T06:57:00Z</dcterms:created>
  <dcterms:modified xsi:type="dcterms:W3CDTF">2021-01-24T06:57:00Z</dcterms:modified>
</cp:coreProperties>
</file>