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95FC" w14:textId="6D863C89" w:rsidR="00091E5B" w:rsidRDefault="00091E5B" w:rsidP="00091E5B">
      <w:r w:rsidRPr="00091E5B">
        <w:t xml:space="preserve">Напишите простую гибридную программу, в которой каждый поток </w:t>
      </w:r>
      <w:r w:rsidRPr="00091E5B">
        <w:rPr>
          <w:lang w:val="en-US"/>
        </w:rPr>
        <w:t>OpenMP</w:t>
      </w:r>
      <w:r w:rsidRPr="00091E5B">
        <w:t xml:space="preserve"> обменивается данными с помощью </w:t>
      </w:r>
      <w:r w:rsidRPr="00091E5B">
        <w:rPr>
          <w:lang w:val="en-US"/>
        </w:rPr>
        <w:t>MPI</w:t>
      </w:r>
      <w:r w:rsidRPr="00091E5B">
        <w:t>. Реализуйте тестовый пример, когда потоки задачи 0 отправляют свой идентификатор потока соответствующим потокам в других задачах (см. Рисунок). Не забудьте использовать</w:t>
      </w:r>
      <w:r w:rsidRPr="00091E5B">
        <w:t xml:space="preserve"> </w:t>
      </w:r>
      <w:r w:rsidRPr="00091E5B">
        <w:t xml:space="preserve"> </w:t>
      </w:r>
      <w:r w:rsidRPr="00091E5B">
        <w:rPr>
          <w:lang w:val="en-US"/>
        </w:rPr>
        <w:t>MPI</w:t>
      </w:r>
      <w:r w:rsidRPr="00091E5B">
        <w:t>_</w:t>
      </w:r>
      <w:r w:rsidRPr="00091E5B">
        <w:rPr>
          <w:lang w:val="en-US"/>
        </w:rPr>
        <w:t>THREAD</w:t>
      </w:r>
      <w:r w:rsidRPr="00091E5B">
        <w:t>_</w:t>
      </w:r>
      <w:r w:rsidRPr="00091E5B">
        <w:rPr>
          <w:lang w:val="en-US"/>
        </w:rPr>
        <w:t>MULTIPLE</w:t>
      </w:r>
      <w:r w:rsidRPr="00091E5B">
        <w:t xml:space="preserve">  режим поддержки потока </w:t>
      </w:r>
    </w:p>
    <w:p w14:paraId="51CD437D" w14:textId="25BC067F" w:rsidR="00091E5B" w:rsidRPr="00091E5B" w:rsidRDefault="00091E5B" w:rsidP="00091E5B">
      <w:r>
        <w:rPr>
          <w:noProof/>
        </w:rPr>
        <w:drawing>
          <wp:inline distT="0" distB="0" distL="0" distR="0" wp14:anchorId="2A724702" wp14:editId="34B52E3F">
            <wp:extent cx="4000500" cy="2103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E5B" w:rsidRPr="0009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5B"/>
    <w:rsid w:val="000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45C4"/>
  <w15:chartTrackingRefBased/>
  <w15:docId w15:val="{C771B0CF-36C5-48B7-9262-32AC74C5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2021-02-05T04:52:00Z</dcterms:created>
  <dcterms:modified xsi:type="dcterms:W3CDTF">2021-02-05T04:54:00Z</dcterms:modified>
</cp:coreProperties>
</file>