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96B" w:rsidRDefault="0020696B" w:rsidP="0020696B">
      <w:pPr>
        <w:autoSpaceDE w:val="0"/>
        <w:autoSpaceDN w:val="0"/>
        <w:adjustRightInd w:val="0"/>
        <w:spacing w:after="0" w:line="240" w:lineRule="auto"/>
        <w:ind w:left="142"/>
        <w:jc w:val="center"/>
        <w:rPr>
          <w:rFonts w:ascii="Times New Roman" w:hAnsi="Times New Roman" w:cs="Times New Roman"/>
          <w:b/>
          <w:bCs/>
          <w:color w:val="000000"/>
          <w:sz w:val="28"/>
          <w:szCs w:val="28"/>
          <w:lang w:val="en-US"/>
        </w:rPr>
      </w:pPr>
      <w:r w:rsidRPr="00F87F1E">
        <w:rPr>
          <w:rFonts w:ascii="Times New Roman" w:hAnsi="Times New Roman" w:cs="Times New Roman"/>
          <w:b/>
          <w:bCs/>
          <w:color w:val="000000"/>
          <w:sz w:val="28"/>
          <w:szCs w:val="28"/>
          <w:lang w:val="en-US"/>
        </w:rPr>
        <w:t>§6</w:t>
      </w:r>
    </w:p>
    <w:p w:rsidR="0020696B" w:rsidRPr="00F87F1E" w:rsidRDefault="0020696B" w:rsidP="0020696B">
      <w:pPr>
        <w:autoSpaceDE w:val="0"/>
        <w:autoSpaceDN w:val="0"/>
        <w:adjustRightInd w:val="0"/>
        <w:spacing w:after="0" w:line="240" w:lineRule="auto"/>
        <w:ind w:left="142"/>
        <w:jc w:val="center"/>
        <w:rPr>
          <w:rFonts w:ascii="Times New Roman" w:hAnsi="Times New Roman" w:cs="Times New Roman"/>
          <w:b/>
          <w:bCs/>
          <w:color w:val="000000"/>
          <w:sz w:val="28"/>
          <w:szCs w:val="28"/>
          <w:lang w:val="en-US"/>
        </w:rPr>
      </w:pPr>
    </w:p>
    <w:p w:rsidR="0020696B" w:rsidRDefault="0033250E" w:rsidP="0020696B">
      <w:pPr>
        <w:spacing w:after="0" w:line="240" w:lineRule="auto"/>
        <w:ind w:left="142"/>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STANDARD RULES </w:t>
      </w:r>
      <w:r w:rsidR="00152243">
        <w:rPr>
          <w:rFonts w:ascii="Times New Roman" w:hAnsi="Times New Roman" w:cs="Times New Roman"/>
          <w:b/>
          <w:sz w:val="28"/>
          <w:szCs w:val="28"/>
          <w:lang w:val="en-US"/>
        </w:rPr>
        <w:t xml:space="preserve">FOR </w:t>
      </w:r>
      <w:r w:rsidR="0023512B" w:rsidRPr="00F87F1E">
        <w:rPr>
          <w:rFonts w:ascii="Times New Roman" w:hAnsi="Times New Roman" w:cs="Times New Roman"/>
          <w:b/>
          <w:sz w:val="28"/>
          <w:szCs w:val="28"/>
          <w:lang w:val="en-US"/>
        </w:rPr>
        <w:t>HIGHER and POSTGRADUATE EDUCATION</w:t>
      </w:r>
      <w:r w:rsidR="0023512B">
        <w:rPr>
          <w:rFonts w:ascii="Times New Roman" w:hAnsi="Times New Roman" w:cs="Times New Roman"/>
          <w:b/>
          <w:sz w:val="28"/>
          <w:szCs w:val="28"/>
          <w:lang w:val="en-US"/>
        </w:rPr>
        <w:t xml:space="preserve">AL </w:t>
      </w:r>
      <w:r w:rsidR="00B40A31">
        <w:rPr>
          <w:rFonts w:ascii="Times New Roman" w:hAnsi="Times New Roman" w:cs="Times New Roman"/>
          <w:b/>
          <w:sz w:val="28"/>
          <w:szCs w:val="28"/>
          <w:lang w:val="en-US"/>
        </w:rPr>
        <w:t>ORGANIZATION</w:t>
      </w:r>
      <w:r w:rsidR="0023512B">
        <w:rPr>
          <w:rFonts w:ascii="Times New Roman" w:hAnsi="Times New Roman" w:cs="Times New Roman"/>
          <w:b/>
          <w:sz w:val="28"/>
          <w:szCs w:val="28"/>
          <w:lang w:val="en-US"/>
        </w:rPr>
        <w:t>S ACTIVITIES</w:t>
      </w:r>
      <w:r w:rsidR="009B2E30">
        <w:rPr>
          <w:rFonts w:ascii="Times New Roman" w:hAnsi="Times New Roman" w:cs="Times New Roman"/>
          <w:b/>
          <w:sz w:val="28"/>
          <w:szCs w:val="28"/>
          <w:lang w:val="en-US"/>
        </w:rPr>
        <w:t xml:space="preserve"> </w:t>
      </w:r>
      <w:r w:rsidR="0020696B" w:rsidRPr="00F87F1E">
        <w:rPr>
          <w:rFonts w:ascii="Times New Roman" w:hAnsi="Times New Roman" w:cs="Times New Roman"/>
          <w:b/>
          <w:sz w:val="28"/>
          <w:szCs w:val="28"/>
          <w:lang w:val="en-US"/>
        </w:rPr>
        <w:t xml:space="preserve"> </w:t>
      </w:r>
    </w:p>
    <w:p w:rsidR="0020696B" w:rsidRPr="00F87F1E" w:rsidRDefault="0020696B" w:rsidP="0020696B">
      <w:pPr>
        <w:spacing w:after="0" w:line="240" w:lineRule="auto"/>
        <w:ind w:left="142"/>
        <w:jc w:val="center"/>
        <w:rPr>
          <w:rFonts w:ascii="Times New Roman" w:hAnsi="Times New Roman" w:cs="Times New Roman"/>
          <w:b/>
          <w:sz w:val="28"/>
          <w:szCs w:val="28"/>
          <w:lang w:val="en-US"/>
        </w:rPr>
      </w:pPr>
    </w:p>
    <w:p w:rsidR="0020696B" w:rsidRPr="00F87F1E" w:rsidRDefault="00612D01" w:rsidP="0020696B">
      <w:pPr>
        <w:spacing w:after="0" w:line="240" w:lineRule="auto"/>
        <w:ind w:left="142"/>
        <w:jc w:val="right"/>
        <w:rPr>
          <w:rFonts w:ascii="Times New Roman" w:hAnsi="Times New Roman" w:cs="Times New Roman"/>
          <w:i/>
          <w:sz w:val="28"/>
          <w:szCs w:val="28"/>
          <w:lang w:val="en-US"/>
        </w:rPr>
      </w:pPr>
      <w:r>
        <w:rPr>
          <w:rFonts w:ascii="Times New Roman" w:hAnsi="Times New Roman" w:cs="Times New Roman"/>
          <w:i/>
          <w:sz w:val="28"/>
          <w:szCs w:val="28"/>
          <w:lang w:val="en-US"/>
        </w:rPr>
        <w:t>Approved by the D</w:t>
      </w:r>
      <w:r w:rsidR="0020696B" w:rsidRPr="00F87F1E">
        <w:rPr>
          <w:rFonts w:ascii="Times New Roman" w:hAnsi="Times New Roman" w:cs="Times New Roman"/>
          <w:i/>
          <w:sz w:val="28"/>
          <w:szCs w:val="28"/>
          <w:lang w:val="en-US"/>
        </w:rPr>
        <w:t xml:space="preserve">ecree of the Minister of Education and Science of </w:t>
      </w:r>
    </w:p>
    <w:p w:rsidR="0020696B" w:rsidRPr="00F87F1E" w:rsidRDefault="0020696B" w:rsidP="0020696B">
      <w:pPr>
        <w:spacing w:after="0" w:line="240" w:lineRule="auto"/>
        <w:ind w:left="142"/>
        <w:jc w:val="right"/>
        <w:rPr>
          <w:rFonts w:ascii="Times New Roman" w:hAnsi="Times New Roman" w:cs="Times New Roman"/>
          <w:i/>
          <w:sz w:val="28"/>
          <w:szCs w:val="28"/>
          <w:lang w:val="en-US"/>
        </w:rPr>
      </w:pPr>
      <w:r w:rsidRPr="00F87F1E">
        <w:rPr>
          <w:rFonts w:ascii="Times New Roman" w:hAnsi="Times New Roman" w:cs="Times New Roman"/>
          <w:i/>
          <w:sz w:val="28"/>
          <w:szCs w:val="28"/>
          <w:lang w:val="en-US"/>
        </w:rPr>
        <w:t>the Republic of Kazakhstan</w:t>
      </w:r>
    </w:p>
    <w:p w:rsidR="0020696B" w:rsidRDefault="0020696B" w:rsidP="0020696B">
      <w:pPr>
        <w:spacing w:after="0" w:line="240" w:lineRule="auto"/>
        <w:ind w:left="142"/>
        <w:jc w:val="right"/>
        <w:rPr>
          <w:rFonts w:ascii="Times New Roman" w:hAnsi="Times New Roman" w:cs="Times New Roman"/>
          <w:i/>
          <w:sz w:val="28"/>
          <w:szCs w:val="28"/>
          <w:lang w:val="en-US"/>
        </w:rPr>
      </w:pPr>
      <w:r w:rsidRPr="00F87F1E">
        <w:rPr>
          <w:rFonts w:ascii="Times New Roman" w:hAnsi="Times New Roman" w:cs="Times New Roman"/>
          <w:i/>
          <w:sz w:val="28"/>
          <w:szCs w:val="28"/>
          <w:lang w:val="en-US"/>
        </w:rPr>
        <w:t>Dated October16 , 2013 No. 420</w:t>
      </w:r>
    </w:p>
    <w:p w:rsidR="0020696B" w:rsidRPr="00F87F1E" w:rsidRDefault="0020696B" w:rsidP="0020696B">
      <w:pPr>
        <w:spacing w:after="0" w:line="240" w:lineRule="auto"/>
        <w:ind w:left="142"/>
        <w:jc w:val="right"/>
        <w:rPr>
          <w:rFonts w:ascii="Times New Roman" w:hAnsi="Times New Roman" w:cs="Times New Roman"/>
          <w:i/>
          <w:sz w:val="28"/>
          <w:szCs w:val="28"/>
          <w:lang w:val="en-US"/>
        </w:rPr>
      </w:pPr>
    </w:p>
    <w:p w:rsidR="0020696B" w:rsidRPr="00F87F1E" w:rsidRDefault="0020696B" w:rsidP="0020696B">
      <w:pPr>
        <w:spacing w:after="0" w:line="240" w:lineRule="auto"/>
        <w:ind w:left="142"/>
        <w:jc w:val="center"/>
        <w:rPr>
          <w:rFonts w:ascii="Times New Roman" w:hAnsi="Times New Roman" w:cs="Times New Roman"/>
          <w:b/>
          <w:sz w:val="28"/>
          <w:szCs w:val="28"/>
          <w:lang w:val="en-US"/>
        </w:rPr>
      </w:pPr>
      <w:r w:rsidRPr="00F87F1E">
        <w:rPr>
          <w:rFonts w:ascii="Times New Roman" w:hAnsi="Times New Roman" w:cs="Times New Roman"/>
          <w:b/>
          <w:sz w:val="28"/>
          <w:szCs w:val="28"/>
          <w:lang w:val="en-US"/>
        </w:rPr>
        <w:t>1. General Provisions</w:t>
      </w:r>
    </w:p>
    <w:p w:rsidR="00B40A31" w:rsidRDefault="0020696B" w:rsidP="00B40A31">
      <w:pPr>
        <w:spacing w:after="0" w:line="240" w:lineRule="auto"/>
        <w:ind w:left="142"/>
        <w:jc w:val="center"/>
        <w:rPr>
          <w:rFonts w:ascii="Times New Roman" w:hAnsi="Times New Roman" w:cs="Times New Roman"/>
          <w:b/>
          <w:sz w:val="28"/>
          <w:szCs w:val="28"/>
          <w:lang w:val="en-US"/>
        </w:rPr>
      </w:pPr>
      <w:r w:rsidRPr="00F87F1E">
        <w:rPr>
          <w:rFonts w:ascii="Times New Roman" w:hAnsi="Times New Roman" w:cs="Times New Roman"/>
          <w:sz w:val="28"/>
          <w:szCs w:val="28"/>
          <w:lang w:val="en-US"/>
        </w:rPr>
        <w:t xml:space="preserve">1. The Present </w:t>
      </w:r>
      <w:r w:rsidR="00B40A31" w:rsidRPr="00B40A31">
        <w:rPr>
          <w:rFonts w:ascii="Times New Roman" w:hAnsi="Times New Roman" w:cs="Times New Roman"/>
          <w:sz w:val="28"/>
          <w:szCs w:val="28"/>
          <w:lang w:val="en-US"/>
        </w:rPr>
        <w:t>standard rules for organization of  higher and postgraduate education</w:t>
      </w:r>
      <w:r w:rsidR="00B40A31">
        <w:rPr>
          <w:rFonts w:ascii="Times New Roman" w:hAnsi="Times New Roman" w:cs="Times New Roman"/>
          <w:b/>
          <w:sz w:val="28"/>
          <w:szCs w:val="28"/>
          <w:lang w:val="en-US"/>
        </w:rPr>
        <w:t xml:space="preserve"> </w:t>
      </w:r>
    </w:p>
    <w:p w:rsidR="0020696B" w:rsidRPr="00F87F1E" w:rsidRDefault="00B40A31" w:rsidP="00B40A31">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 xml:space="preserve"> </w:t>
      </w:r>
      <w:r>
        <w:rPr>
          <w:rFonts w:ascii="Times New Roman" w:hAnsi="Times New Roman" w:cs="Times New Roman"/>
          <w:sz w:val="28"/>
          <w:szCs w:val="28"/>
          <w:lang w:val="en-US"/>
        </w:rPr>
        <w:t>(further – Rules) define the</w:t>
      </w:r>
      <w:r w:rsidR="0020696B" w:rsidRPr="00F87F1E">
        <w:rPr>
          <w:rFonts w:ascii="Times New Roman" w:hAnsi="Times New Roman" w:cs="Times New Roman"/>
          <w:sz w:val="28"/>
          <w:szCs w:val="28"/>
          <w:lang w:val="en-US"/>
        </w:rPr>
        <w:t xml:space="preserve"> order of</w:t>
      </w:r>
      <w:r w:rsidRPr="00B40A31">
        <w:rPr>
          <w:rFonts w:ascii="Times New Roman" w:hAnsi="Times New Roman" w:cs="Times New Roman"/>
          <w:sz w:val="28"/>
          <w:szCs w:val="28"/>
          <w:lang w:val="en-US"/>
        </w:rPr>
        <w:t xml:space="preserve"> </w:t>
      </w:r>
      <w:r w:rsidRPr="00F87F1E">
        <w:rPr>
          <w:rFonts w:ascii="Times New Roman" w:hAnsi="Times New Roman" w:cs="Times New Roman"/>
          <w:sz w:val="28"/>
          <w:szCs w:val="28"/>
          <w:lang w:val="en-US"/>
        </w:rPr>
        <w:t>education</w:t>
      </w:r>
      <w:r>
        <w:rPr>
          <w:rFonts w:ascii="Times New Roman" w:hAnsi="Times New Roman" w:cs="Times New Roman"/>
          <w:sz w:val="28"/>
          <w:szCs w:val="28"/>
          <w:lang w:val="en-US"/>
        </w:rPr>
        <w:t>al</w:t>
      </w:r>
      <w:r w:rsidR="0020696B" w:rsidRPr="00F87F1E">
        <w:rPr>
          <w:rFonts w:ascii="Times New Roman" w:hAnsi="Times New Roman" w:cs="Times New Roman"/>
          <w:sz w:val="28"/>
          <w:szCs w:val="28"/>
          <w:lang w:val="en-US"/>
        </w:rPr>
        <w:t xml:space="preserve"> </w:t>
      </w:r>
      <w:r>
        <w:rPr>
          <w:rFonts w:ascii="Times New Roman" w:hAnsi="Times New Roman" w:cs="Times New Roman"/>
          <w:sz w:val="28"/>
          <w:szCs w:val="28"/>
          <w:lang w:val="en-US"/>
        </w:rPr>
        <w:t>organizations’ activities</w:t>
      </w:r>
      <w:r w:rsidR="0020696B" w:rsidRPr="00F87F1E">
        <w:rPr>
          <w:rFonts w:ascii="Times New Roman" w:hAnsi="Times New Roman" w:cs="Times New Roman"/>
          <w:sz w:val="28"/>
          <w:szCs w:val="28"/>
          <w:lang w:val="en-US"/>
        </w:rPr>
        <w:t xml:space="preserve"> that </w:t>
      </w:r>
      <w:r>
        <w:rPr>
          <w:rFonts w:ascii="Times New Roman" w:hAnsi="Times New Roman" w:cs="Times New Roman"/>
          <w:sz w:val="28"/>
          <w:szCs w:val="28"/>
          <w:lang w:val="en-US"/>
        </w:rPr>
        <w:t xml:space="preserve">implement </w:t>
      </w:r>
      <w:r w:rsidR="0020696B" w:rsidRPr="00F87F1E">
        <w:rPr>
          <w:rFonts w:ascii="Times New Roman" w:hAnsi="Times New Roman" w:cs="Times New Roman"/>
          <w:sz w:val="28"/>
          <w:szCs w:val="28"/>
          <w:lang w:val="en-US"/>
        </w:rPr>
        <w:t>educational programs of higher and postgraduate education of the Republic of Kazakhstan, irrespective of forms of ownership and departmental subordination in accordance with the Law of the Republic of Kazakhstan dated from July the 27</w:t>
      </w:r>
      <w:r w:rsidR="0020696B" w:rsidRPr="00F87F1E">
        <w:rPr>
          <w:rFonts w:ascii="Times New Roman" w:hAnsi="Times New Roman" w:cs="Times New Roman"/>
          <w:sz w:val="28"/>
          <w:szCs w:val="28"/>
          <w:vertAlign w:val="superscript"/>
          <w:lang w:val="en-US"/>
        </w:rPr>
        <w:t>th</w:t>
      </w:r>
      <w:r w:rsidR="0020696B" w:rsidRPr="00F87F1E">
        <w:rPr>
          <w:rFonts w:ascii="Times New Roman" w:hAnsi="Times New Roman" w:cs="Times New Roman"/>
          <w:sz w:val="28"/>
          <w:szCs w:val="28"/>
          <w:lang w:val="en-US"/>
        </w:rPr>
        <w:t>, 2007 "On education" (further - the Law "On Education").</w:t>
      </w:r>
    </w:p>
    <w:p w:rsidR="0020696B" w:rsidRPr="00F87F1E" w:rsidRDefault="00B40A31" w:rsidP="0020696B">
      <w:pPr>
        <w:spacing w:after="0" w:line="240" w:lineRule="auto"/>
        <w:ind w:left="142"/>
        <w:jc w:val="both"/>
        <w:rPr>
          <w:rFonts w:ascii="Times New Roman" w:hAnsi="Times New Roman" w:cs="Times New Roman"/>
          <w:sz w:val="28"/>
          <w:szCs w:val="28"/>
          <w:lang w:val="en-US"/>
        </w:rPr>
      </w:pPr>
      <w:r>
        <w:rPr>
          <w:rFonts w:ascii="Times New Roman" w:hAnsi="Times New Roman" w:cs="Times New Roman"/>
          <w:sz w:val="28"/>
          <w:szCs w:val="28"/>
          <w:lang w:val="en-US"/>
        </w:rPr>
        <w:t>2. H</w:t>
      </w:r>
      <w:r w:rsidR="0020696B" w:rsidRPr="00F87F1E">
        <w:rPr>
          <w:rFonts w:ascii="Times New Roman" w:hAnsi="Times New Roman" w:cs="Times New Roman"/>
          <w:sz w:val="28"/>
          <w:szCs w:val="28"/>
          <w:lang w:val="en-US"/>
        </w:rPr>
        <w:t xml:space="preserve">igher and postgraduate education is </w:t>
      </w:r>
      <w:r w:rsidR="00596B1C">
        <w:rPr>
          <w:rFonts w:ascii="Times New Roman" w:hAnsi="Times New Roman" w:cs="Times New Roman"/>
          <w:sz w:val="28"/>
          <w:szCs w:val="28"/>
          <w:lang w:val="en-US"/>
        </w:rPr>
        <w:t>offer</w:t>
      </w:r>
      <w:r w:rsidR="0020696B" w:rsidRPr="00F87F1E">
        <w:rPr>
          <w:rFonts w:ascii="Times New Roman" w:hAnsi="Times New Roman" w:cs="Times New Roman"/>
          <w:sz w:val="28"/>
          <w:szCs w:val="28"/>
          <w:lang w:val="en-US"/>
        </w:rPr>
        <w:t>ed</w:t>
      </w:r>
      <w:r w:rsidR="00596B1C">
        <w:rPr>
          <w:rFonts w:ascii="Times New Roman" w:hAnsi="Times New Roman" w:cs="Times New Roman"/>
          <w:sz w:val="28"/>
          <w:szCs w:val="28"/>
          <w:lang w:val="en-US"/>
        </w:rPr>
        <w:t xml:space="preserve"> by </w:t>
      </w:r>
      <w:r w:rsidR="0020696B" w:rsidRPr="00F87F1E">
        <w:rPr>
          <w:rFonts w:ascii="Times New Roman" w:hAnsi="Times New Roman" w:cs="Times New Roman"/>
          <w:sz w:val="28"/>
          <w:szCs w:val="28"/>
          <w:lang w:val="en-US"/>
        </w:rPr>
        <w:t>higher educational institutions: national research universities, research universities, national higher educational institutions, universities, academies.</w:t>
      </w:r>
    </w:p>
    <w:p w:rsidR="0020696B" w:rsidRPr="00F87F1E" w:rsidRDefault="0020696B" w:rsidP="0020696B">
      <w:pPr>
        <w:spacing w:after="0" w:line="240" w:lineRule="auto"/>
        <w:ind w:left="142"/>
        <w:jc w:val="both"/>
        <w:rPr>
          <w:rFonts w:ascii="Times New Roman" w:hAnsi="Times New Roman" w:cs="Times New Roman"/>
          <w:b/>
          <w:sz w:val="28"/>
          <w:szCs w:val="28"/>
          <w:lang w:val="en-US"/>
        </w:rPr>
      </w:pPr>
      <w:r w:rsidRPr="00F87F1E">
        <w:rPr>
          <w:rFonts w:ascii="Times New Roman" w:hAnsi="Times New Roman" w:cs="Times New Roman"/>
          <w:b/>
          <w:sz w:val="28"/>
          <w:szCs w:val="28"/>
          <w:lang w:val="en-US"/>
        </w:rPr>
        <w:t>2. Order of the activity of national research universities, research universities and national higher educational institutions</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470B2E">
        <w:rPr>
          <w:rFonts w:ascii="Times New Roman" w:hAnsi="Times New Roman" w:cs="Times New Roman"/>
          <w:b/>
          <w:sz w:val="28"/>
          <w:szCs w:val="28"/>
          <w:lang w:val="en-US"/>
        </w:rPr>
        <w:t>Paragraph 1</w:t>
      </w:r>
      <w:r w:rsidRPr="00F87F1E">
        <w:rPr>
          <w:rFonts w:ascii="Times New Roman" w:hAnsi="Times New Roman" w:cs="Times New Roman"/>
          <w:sz w:val="28"/>
          <w:szCs w:val="28"/>
          <w:lang w:val="en-US"/>
        </w:rPr>
        <w:t>. Management of the activity of national research universities, research universities and national higher educational institutions</w:t>
      </w:r>
    </w:p>
    <w:p w:rsidR="0020696B"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 xml:space="preserve">3. National research universities, research universities and national higher educational institutions implement their activities in conformity with the Standard rules of the  activity of </w:t>
      </w:r>
      <w:r w:rsidR="00470B2E">
        <w:rPr>
          <w:rFonts w:ascii="Times New Roman" w:hAnsi="Times New Roman" w:cs="Times New Roman"/>
          <w:sz w:val="28"/>
          <w:szCs w:val="28"/>
          <w:lang w:val="en-US"/>
        </w:rPr>
        <w:t xml:space="preserve">organization </w:t>
      </w:r>
      <w:r w:rsidRPr="00F87F1E">
        <w:rPr>
          <w:rFonts w:ascii="Times New Roman" w:hAnsi="Times New Roman" w:cs="Times New Roman"/>
          <w:sz w:val="28"/>
          <w:szCs w:val="28"/>
          <w:lang w:val="en-US"/>
        </w:rPr>
        <w:t>the higher and postgraduate education approved by the resolution of the government of the Republic of  Kazakhstan dated  May 17, 2013 No. 499.</w:t>
      </w:r>
    </w:p>
    <w:p w:rsidR="0020696B"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 xml:space="preserve">4. National research universities, research universities implement </w:t>
      </w:r>
      <w:r w:rsidR="00470B2E">
        <w:rPr>
          <w:rFonts w:ascii="Times New Roman" w:hAnsi="Times New Roman" w:cs="Times New Roman"/>
          <w:sz w:val="28"/>
          <w:szCs w:val="28"/>
          <w:lang w:val="en-US"/>
        </w:rPr>
        <w:t>professional study programs developed independently for</w:t>
      </w:r>
      <w:r w:rsidRPr="00F87F1E">
        <w:rPr>
          <w:rFonts w:ascii="Times New Roman" w:hAnsi="Times New Roman" w:cs="Times New Roman"/>
          <w:sz w:val="28"/>
          <w:szCs w:val="28"/>
          <w:lang w:val="en-US"/>
        </w:rPr>
        <w:t xml:space="preserve"> full-time tuition having the corresponding contingent of the students not less than 5000 people.</w:t>
      </w:r>
    </w:p>
    <w:p w:rsidR="0020696B"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 xml:space="preserve">5. National higher educational institutions implement </w:t>
      </w:r>
      <w:r w:rsidR="00470B2E">
        <w:rPr>
          <w:rFonts w:ascii="Times New Roman" w:hAnsi="Times New Roman" w:cs="Times New Roman"/>
          <w:sz w:val="28"/>
          <w:szCs w:val="28"/>
          <w:lang w:val="en-US"/>
        </w:rPr>
        <w:t>professional study programs developed independently for</w:t>
      </w:r>
      <w:r w:rsidRPr="00F87F1E">
        <w:rPr>
          <w:rFonts w:ascii="Times New Roman" w:hAnsi="Times New Roman" w:cs="Times New Roman"/>
          <w:sz w:val="28"/>
          <w:szCs w:val="28"/>
          <w:lang w:val="en-US"/>
        </w:rPr>
        <w:t xml:space="preserve"> full-time tuition having the corresponding contingent of the students not less than 3</w:t>
      </w:r>
      <w:r>
        <w:rPr>
          <w:rFonts w:ascii="Times New Roman" w:hAnsi="Times New Roman" w:cs="Times New Roman"/>
          <w:sz w:val="28"/>
          <w:szCs w:val="28"/>
          <w:lang w:val="en-US"/>
        </w:rPr>
        <w:t>000 people.</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The quantity of the</w:t>
      </w:r>
      <w:r w:rsidR="00470B2E">
        <w:rPr>
          <w:rFonts w:ascii="Times New Roman" w:hAnsi="Times New Roman" w:cs="Times New Roman"/>
          <w:sz w:val="28"/>
          <w:szCs w:val="28"/>
          <w:lang w:val="en-US"/>
        </w:rPr>
        <w:t xml:space="preserve"> contingent of the students</w:t>
      </w:r>
      <w:r w:rsidR="00470B2E" w:rsidRPr="00470B2E">
        <w:rPr>
          <w:rFonts w:ascii="Times New Roman" w:hAnsi="Times New Roman" w:cs="Times New Roman"/>
          <w:sz w:val="28"/>
          <w:szCs w:val="28"/>
          <w:lang w:val="en-US"/>
        </w:rPr>
        <w:t xml:space="preserve"> </w:t>
      </w:r>
      <w:r w:rsidR="00470B2E" w:rsidRPr="00F87F1E">
        <w:rPr>
          <w:rFonts w:ascii="Times New Roman" w:hAnsi="Times New Roman" w:cs="Times New Roman"/>
          <w:sz w:val="28"/>
          <w:szCs w:val="28"/>
          <w:lang w:val="en-US"/>
        </w:rPr>
        <w:t>per teacher</w:t>
      </w:r>
      <w:r w:rsidR="00470B2E">
        <w:rPr>
          <w:rFonts w:ascii="Times New Roman" w:hAnsi="Times New Roman" w:cs="Times New Roman"/>
          <w:sz w:val="28"/>
          <w:szCs w:val="28"/>
          <w:lang w:val="en-US"/>
        </w:rPr>
        <w:t xml:space="preserve"> at </w:t>
      </w:r>
      <w:r w:rsidRPr="00F87F1E">
        <w:rPr>
          <w:rFonts w:ascii="Times New Roman" w:hAnsi="Times New Roman" w:cs="Times New Roman"/>
          <w:sz w:val="28"/>
          <w:szCs w:val="28"/>
          <w:lang w:val="en-US"/>
        </w:rPr>
        <w:t>national research universities, research universities and national higher educational institutions has to correspond to the following standards:</w:t>
      </w:r>
    </w:p>
    <w:p w:rsidR="00470B2E" w:rsidRDefault="00470B2E" w:rsidP="0020696B">
      <w:pPr>
        <w:spacing w:after="0" w:line="240" w:lineRule="auto"/>
        <w:ind w:left="142"/>
        <w:jc w:val="both"/>
        <w:rPr>
          <w:rFonts w:ascii="Times New Roman" w:hAnsi="Times New Roman" w:cs="Times New Roman"/>
          <w:sz w:val="28"/>
          <w:szCs w:val="28"/>
          <w:lang w:val="en-US"/>
        </w:rPr>
      </w:pPr>
      <w:r>
        <w:rPr>
          <w:rFonts w:ascii="Times New Roman" w:hAnsi="Times New Roman" w:cs="Times New Roman"/>
          <w:sz w:val="28"/>
          <w:szCs w:val="28"/>
          <w:lang w:val="en-US"/>
        </w:rPr>
        <w:t>in a baccalaureate</w:t>
      </w:r>
      <w:r w:rsidR="0020696B" w:rsidRPr="00F87F1E">
        <w:rPr>
          <w:rFonts w:ascii="Times New Roman" w:hAnsi="Times New Roman" w:cs="Times New Roman"/>
          <w:sz w:val="28"/>
          <w:szCs w:val="28"/>
          <w:lang w:val="en-US"/>
        </w:rPr>
        <w:t xml:space="preserve"> on specialties of art and culture – 3,5:1; </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music and singing – 6:1;</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foreign philology and translation  – 7:1; the fine arts and drawing – 7:1;</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all other specialties: for full-time tuition – 8:1; in Master studies – 4:1;</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in doctoral studies – 3:1.</w:t>
      </w:r>
    </w:p>
    <w:p w:rsidR="0020696B"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 xml:space="preserve">6. Maximum number per academic groups are determined by the institution </w:t>
      </w:r>
      <w:r>
        <w:rPr>
          <w:rFonts w:ascii="Times New Roman" w:hAnsi="Times New Roman" w:cs="Times New Roman"/>
          <w:sz w:val="28"/>
          <w:szCs w:val="28"/>
          <w:lang w:val="en-US"/>
        </w:rPr>
        <w:t>independently</w:t>
      </w:r>
    </w:p>
    <w:p w:rsidR="0020696B" w:rsidRDefault="0020696B" w:rsidP="0020696B">
      <w:pPr>
        <w:spacing w:after="0" w:line="240" w:lineRule="auto"/>
        <w:ind w:left="142"/>
        <w:jc w:val="both"/>
        <w:rPr>
          <w:rFonts w:ascii="Times New Roman" w:hAnsi="Times New Roman" w:cs="Times New Roman"/>
          <w:sz w:val="28"/>
          <w:szCs w:val="28"/>
          <w:lang w:val="en-US"/>
        </w:rPr>
      </w:pPr>
    </w:p>
    <w:p w:rsidR="0020696B" w:rsidRPr="00F87F1E" w:rsidRDefault="0020696B" w:rsidP="0020696B">
      <w:pPr>
        <w:spacing w:after="0" w:line="240" w:lineRule="auto"/>
        <w:ind w:left="142"/>
        <w:jc w:val="both"/>
        <w:rPr>
          <w:rFonts w:ascii="Times New Roman" w:hAnsi="Times New Roman" w:cs="Times New Roman"/>
          <w:b/>
          <w:sz w:val="28"/>
          <w:szCs w:val="28"/>
          <w:lang w:val="en-US"/>
        </w:rPr>
      </w:pPr>
      <w:r w:rsidRPr="00F87F1E">
        <w:rPr>
          <w:rFonts w:ascii="Times New Roman" w:hAnsi="Times New Roman" w:cs="Times New Roman"/>
          <w:b/>
          <w:sz w:val="28"/>
          <w:szCs w:val="28"/>
          <w:lang w:val="en-US"/>
        </w:rPr>
        <w:lastRenderedPageBreak/>
        <w:t>Paragraph 2. Teaching and educational activity of national research universities, research universities and national higher educational institutions</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7. Enrollment of students in national research universities, research universities and national higher educational institutions is carried out on a competitive basis in conformity with Standard Rules of Admission to the educational establishments realizing professional educational programs of an appropriate level of education, approved by the resolution of the government of the Republic of Kazakhstan dated May 17, 2013 No. 499.</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 xml:space="preserve">8. Training of the personnel with higher and postgraduate education in national research universities, research universities and national higher educational institutions is </w:t>
      </w:r>
      <w:r w:rsidR="00A4045B">
        <w:rPr>
          <w:rFonts w:ascii="Times New Roman" w:hAnsi="Times New Roman" w:cs="Times New Roman"/>
          <w:sz w:val="28"/>
          <w:szCs w:val="28"/>
          <w:lang w:val="en-US"/>
        </w:rPr>
        <w:t xml:space="preserve">carried out </w:t>
      </w:r>
      <w:r w:rsidRPr="00F87F1E">
        <w:rPr>
          <w:rFonts w:ascii="Times New Roman" w:hAnsi="Times New Roman" w:cs="Times New Roman"/>
          <w:sz w:val="28"/>
          <w:szCs w:val="28"/>
          <w:lang w:val="en-US"/>
        </w:rPr>
        <w:t>on various educational programs according to the content and terms of study. Training is carried out on full-time tuition (4-5 years in a Bachelor’s Degree study, 1-2 years in a Master’s Degree study and 3 years in a Doctorate Degree study).</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 xml:space="preserve">9. The structure of education covers educational programs which correspond to problematic issues of science, high technologies and innovative educational programs as well. </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 xml:space="preserve">10. National research universities develop </w:t>
      </w:r>
      <w:r>
        <w:rPr>
          <w:rFonts w:ascii="Times New Roman" w:hAnsi="Times New Roman" w:cs="Times New Roman"/>
          <w:sz w:val="28"/>
          <w:szCs w:val="28"/>
          <w:lang w:val="en-US"/>
        </w:rPr>
        <w:t xml:space="preserve">academic </w:t>
      </w:r>
      <w:r w:rsidRPr="00F87F1E">
        <w:rPr>
          <w:rFonts w:ascii="Times New Roman" w:hAnsi="Times New Roman" w:cs="Times New Roman"/>
          <w:sz w:val="28"/>
          <w:szCs w:val="28"/>
          <w:lang w:val="en-US"/>
        </w:rPr>
        <w:t>programs on a competitive basis in conformity with standard</w:t>
      </w:r>
      <w:r w:rsidRPr="00F87F1E">
        <w:rPr>
          <w:rFonts w:ascii="Times New Roman" w:hAnsi="Times New Roman" w:cs="Times New Roman"/>
          <w:color w:val="FF0000"/>
          <w:sz w:val="28"/>
          <w:szCs w:val="28"/>
          <w:lang w:val="en-US"/>
        </w:rPr>
        <w:t xml:space="preserve"> </w:t>
      </w:r>
      <w:r w:rsidRPr="00F87F1E">
        <w:rPr>
          <w:rFonts w:ascii="Times New Roman" w:hAnsi="Times New Roman" w:cs="Times New Roman"/>
          <w:sz w:val="28"/>
          <w:szCs w:val="28"/>
          <w:lang w:val="en-US"/>
        </w:rPr>
        <w:t>programs on specialty.</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11. The academic calendar, curricula of specialties and average annual pedagogical loading of the faculty are approved by the decision of an academic council of higher educational institution.</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12. Delivering lectures, supervision of the diploma projects, research works of students are carried out by professors</w:t>
      </w:r>
      <w:r w:rsidR="00DC52B9">
        <w:rPr>
          <w:rFonts w:ascii="Times New Roman" w:hAnsi="Times New Roman" w:cs="Times New Roman"/>
          <w:sz w:val="28"/>
          <w:szCs w:val="28"/>
          <w:lang w:val="en-US"/>
        </w:rPr>
        <w:t xml:space="preserve">, the associate professors and </w:t>
      </w:r>
      <w:r w:rsidRPr="00F87F1E">
        <w:rPr>
          <w:rFonts w:ascii="Times New Roman" w:hAnsi="Times New Roman" w:cs="Times New Roman"/>
          <w:sz w:val="28"/>
          <w:szCs w:val="28"/>
          <w:lang w:val="en-US"/>
        </w:rPr>
        <w:t>senior teachers. The dissertations are supervised only by teachers having academic degrees and/or academic statuses.</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13. Educational and methodical work of national research universities, research universities and national higher educational institutions includes:</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1) development of the academic calendar, curricula and</w:t>
      </w:r>
      <w:r w:rsidRPr="00F87F1E">
        <w:rPr>
          <w:rFonts w:ascii="Times New Roman" w:hAnsi="Times New Roman" w:cs="Times New Roman"/>
          <w:color w:val="FF0000"/>
          <w:sz w:val="28"/>
          <w:szCs w:val="28"/>
          <w:lang w:val="en-US"/>
        </w:rPr>
        <w:t xml:space="preserve"> </w:t>
      </w:r>
      <w:r w:rsidRPr="000742EA">
        <w:rPr>
          <w:rFonts w:ascii="Times New Roman" w:hAnsi="Times New Roman" w:cs="Times New Roman"/>
          <w:sz w:val="28"/>
          <w:szCs w:val="28"/>
          <w:lang w:val="en-US"/>
        </w:rPr>
        <w:t>programs</w:t>
      </w:r>
      <w:r w:rsidRPr="00F87F1E">
        <w:rPr>
          <w:rFonts w:ascii="Times New Roman" w:hAnsi="Times New Roman" w:cs="Times New Roman"/>
          <w:sz w:val="28"/>
          <w:szCs w:val="28"/>
          <w:lang w:val="en-US"/>
        </w:rPr>
        <w:t>, catalogs of elective courses, syllabi, educational and methodical complexes of specialties and disciplines;</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 xml:space="preserve">2) providing disciplines with textbooks, manuals, collections of tasks, complex tasks, manuals on laboratory, control and term papers, methodical recommendations on  subjects, and also with materials for </w:t>
      </w:r>
      <w:r w:rsidRPr="000742EA">
        <w:rPr>
          <w:rFonts w:ascii="Times New Roman" w:hAnsi="Times New Roman" w:cs="Times New Roman"/>
          <w:sz w:val="28"/>
          <w:szCs w:val="28"/>
          <w:lang w:val="en-US"/>
        </w:rPr>
        <w:t>the current</w:t>
      </w:r>
      <w:r w:rsidRPr="00F87F1E">
        <w:rPr>
          <w:rFonts w:ascii="Times New Roman" w:hAnsi="Times New Roman" w:cs="Times New Roman"/>
          <w:sz w:val="28"/>
          <w:szCs w:val="28"/>
          <w:lang w:val="en-US"/>
        </w:rPr>
        <w:t>, midterm and final exams on all forms of study;</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 xml:space="preserve">3) development of programs for all types </w:t>
      </w:r>
      <w:r w:rsidRPr="000742EA">
        <w:rPr>
          <w:rFonts w:ascii="Times New Roman" w:hAnsi="Times New Roman" w:cs="Times New Roman"/>
          <w:sz w:val="28"/>
          <w:szCs w:val="28"/>
          <w:lang w:val="en-US"/>
        </w:rPr>
        <w:t>professional  practicum</w:t>
      </w:r>
      <w:r w:rsidRPr="00F87F1E">
        <w:rPr>
          <w:rFonts w:ascii="Times New Roman" w:hAnsi="Times New Roman" w:cs="Times New Roman"/>
          <w:sz w:val="28"/>
          <w:szCs w:val="28"/>
          <w:lang w:val="en-US"/>
        </w:rPr>
        <w:t>, internship   , and also methodical manuals on writing diploma projects, master and doctoral dissertations;</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4) development of the updated educational technologies and methods of teaching which  enable</w:t>
      </w:r>
      <w:r w:rsidRPr="00F87F1E">
        <w:rPr>
          <w:rFonts w:ascii="Times New Roman" w:hAnsi="Times New Roman" w:cs="Times New Roman"/>
          <w:color w:val="FF0000"/>
          <w:sz w:val="28"/>
          <w:szCs w:val="28"/>
          <w:lang w:val="en-US"/>
        </w:rPr>
        <w:t xml:space="preserve"> </w:t>
      </w:r>
      <w:r w:rsidRPr="000742EA">
        <w:rPr>
          <w:rFonts w:ascii="Times New Roman" w:hAnsi="Times New Roman" w:cs="Times New Roman"/>
          <w:sz w:val="28"/>
          <w:szCs w:val="28"/>
          <w:lang w:val="en-US"/>
        </w:rPr>
        <w:t>mastering</w:t>
      </w:r>
      <w:r w:rsidRPr="00F87F1E">
        <w:rPr>
          <w:rFonts w:ascii="Times New Roman" w:hAnsi="Times New Roman" w:cs="Times New Roman"/>
          <w:sz w:val="28"/>
          <w:szCs w:val="28"/>
          <w:lang w:val="en-US"/>
        </w:rPr>
        <w:t xml:space="preserve"> educational material;</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 xml:space="preserve">5) educational and methodical provision of </w:t>
      </w:r>
      <w:r w:rsidRPr="000742EA">
        <w:rPr>
          <w:rFonts w:ascii="Times New Roman" w:hAnsi="Times New Roman" w:cs="Times New Roman"/>
          <w:sz w:val="28"/>
          <w:szCs w:val="28"/>
          <w:lang w:val="en-US"/>
        </w:rPr>
        <w:t>the independent work</w:t>
      </w:r>
      <w:r w:rsidRPr="00F87F1E">
        <w:rPr>
          <w:rFonts w:ascii="Times New Roman" w:hAnsi="Times New Roman" w:cs="Times New Roman"/>
          <w:sz w:val="28"/>
          <w:szCs w:val="28"/>
          <w:lang w:val="en-US"/>
        </w:rPr>
        <w:t xml:space="preserve"> of students aimed at developing their ability to search, analyze  and formulate the result of the activity;</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6) working out of programs for professional development and retraining of teachers and experts.</w:t>
      </w:r>
    </w:p>
    <w:p w:rsidR="0020696B" w:rsidRPr="00F87F1E" w:rsidRDefault="00DC52B9" w:rsidP="0020696B">
      <w:pPr>
        <w:spacing w:after="0" w:line="240" w:lineRule="auto"/>
        <w:ind w:left="142"/>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14. E</w:t>
      </w:r>
      <w:r w:rsidR="0020696B" w:rsidRPr="00F87F1E">
        <w:rPr>
          <w:rFonts w:ascii="Times New Roman" w:hAnsi="Times New Roman" w:cs="Times New Roman"/>
          <w:sz w:val="28"/>
          <w:szCs w:val="28"/>
          <w:lang w:val="en-US"/>
        </w:rPr>
        <w:t xml:space="preserve">ducational and specialized laboratories are </w:t>
      </w:r>
      <w:r>
        <w:rPr>
          <w:rFonts w:ascii="Times New Roman" w:hAnsi="Times New Roman" w:cs="Times New Roman"/>
          <w:sz w:val="28"/>
          <w:szCs w:val="28"/>
          <w:lang w:val="en-US"/>
        </w:rPr>
        <w:t>envisag</w:t>
      </w:r>
      <w:r w:rsidR="0020696B" w:rsidRPr="00F87F1E">
        <w:rPr>
          <w:rFonts w:ascii="Times New Roman" w:hAnsi="Times New Roman" w:cs="Times New Roman"/>
          <w:sz w:val="28"/>
          <w:szCs w:val="28"/>
          <w:lang w:val="en-US"/>
        </w:rPr>
        <w:t>ed to provide for the academic process and research activity in higher educational institutions.</w:t>
      </w:r>
    </w:p>
    <w:p w:rsidR="0020696B" w:rsidRPr="00F87F1E" w:rsidRDefault="00DC52B9" w:rsidP="0020696B">
      <w:pPr>
        <w:spacing w:after="0" w:line="240" w:lineRule="auto"/>
        <w:ind w:left="142"/>
        <w:jc w:val="both"/>
        <w:rPr>
          <w:rFonts w:ascii="Times New Roman" w:hAnsi="Times New Roman" w:cs="Times New Roman"/>
          <w:sz w:val="28"/>
          <w:szCs w:val="28"/>
          <w:lang w:val="en-US"/>
        </w:rPr>
      </w:pPr>
      <w:r>
        <w:rPr>
          <w:rFonts w:ascii="Times New Roman" w:hAnsi="Times New Roman" w:cs="Times New Roman"/>
          <w:sz w:val="28"/>
          <w:szCs w:val="28"/>
          <w:lang w:val="en-US"/>
        </w:rPr>
        <w:t>15. E</w:t>
      </w:r>
      <w:r w:rsidR="0020696B" w:rsidRPr="00F87F1E">
        <w:rPr>
          <w:rFonts w:ascii="Times New Roman" w:hAnsi="Times New Roman" w:cs="Times New Roman"/>
          <w:sz w:val="28"/>
          <w:szCs w:val="28"/>
          <w:lang w:val="en-US"/>
        </w:rPr>
        <w:t xml:space="preserve">xtra curricula activity is </w:t>
      </w:r>
      <w:r>
        <w:rPr>
          <w:rFonts w:ascii="Times New Roman" w:hAnsi="Times New Roman" w:cs="Times New Roman"/>
          <w:sz w:val="28"/>
          <w:szCs w:val="28"/>
          <w:lang w:val="en-US"/>
        </w:rPr>
        <w:t xml:space="preserve">carried out </w:t>
      </w:r>
      <w:r w:rsidR="0020696B" w:rsidRPr="00F87F1E">
        <w:rPr>
          <w:rFonts w:ascii="Times New Roman" w:hAnsi="Times New Roman" w:cs="Times New Roman"/>
          <w:sz w:val="28"/>
          <w:szCs w:val="28"/>
          <w:lang w:val="en-US"/>
        </w:rPr>
        <w:t>on the basis of a comprehensive plan on extra curricula work.</w:t>
      </w:r>
    </w:p>
    <w:p w:rsidR="0020696B" w:rsidRPr="00F87F1E" w:rsidRDefault="00DC52B9" w:rsidP="0020696B">
      <w:pPr>
        <w:spacing w:after="0" w:line="240" w:lineRule="auto"/>
        <w:ind w:left="142"/>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16. Extra curricula work </w:t>
      </w:r>
      <w:r w:rsidR="0020696B" w:rsidRPr="00F87F1E">
        <w:rPr>
          <w:rFonts w:ascii="Times New Roman" w:hAnsi="Times New Roman" w:cs="Times New Roman"/>
          <w:sz w:val="28"/>
          <w:szCs w:val="28"/>
          <w:lang w:val="en-US"/>
        </w:rPr>
        <w:t>of higher educational institution includes:</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 xml:space="preserve">1) </w:t>
      </w:r>
      <w:r w:rsidR="00DC52B9">
        <w:rPr>
          <w:rFonts w:ascii="Times New Roman" w:hAnsi="Times New Roman" w:cs="Times New Roman"/>
          <w:sz w:val="28"/>
          <w:szCs w:val="28"/>
          <w:lang w:val="en-US"/>
        </w:rPr>
        <w:t xml:space="preserve">development </w:t>
      </w:r>
      <w:r w:rsidRPr="00F87F1E">
        <w:rPr>
          <w:rFonts w:ascii="Times New Roman" w:hAnsi="Times New Roman" w:cs="Times New Roman"/>
          <w:sz w:val="28"/>
          <w:szCs w:val="28"/>
          <w:lang w:val="en-US"/>
        </w:rPr>
        <w:t xml:space="preserve">of abilities to make and realize decisions independently and </w:t>
      </w:r>
      <w:r w:rsidR="00DC52B9">
        <w:rPr>
          <w:rFonts w:ascii="Times New Roman" w:hAnsi="Times New Roman" w:cs="Times New Roman"/>
          <w:sz w:val="28"/>
          <w:szCs w:val="28"/>
          <w:lang w:val="en-US"/>
        </w:rPr>
        <w:t>competent</w:t>
      </w:r>
      <w:r w:rsidRPr="00F87F1E">
        <w:rPr>
          <w:rFonts w:ascii="Times New Roman" w:hAnsi="Times New Roman" w:cs="Times New Roman"/>
          <w:sz w:val="28"/>
          <w:szCs w:val="28"/>
          <w:lang w:val="en-US"/>
        </w:rPr>
        <w:t>ly;</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 xml:space="preserve">2) </w:t>
      </w:r>
      <w:r w:rsidR="00DC52B9">
        <w:rPr>
          <w:rFonts w:ascii="Times New Roman" w:hAnsi="Times New Roman" w:cs="Times New Roman"/>
          <w:sz w:val="28"/>
          <w:szCs w:val="28"/>
          <w:lang w:val="en-US"/>
        </w:rPr>
        <w:t xml:space="preserve">development of </w:t>
      </w:r>
      <w:r w:rsidR="00663101">
        <w:rPr>
          <w:rFonts w:ascii="Times New Roman" w:hAnsi="Times New Roman" w:cs="Times New Roman"/>
          <w:sz w:val="28"/>
          <w:szCs w:val="28"/>
          <w:lang w:val="en-US"/>
        </w:rPr>
        <w:t xml:space="preserve">sense </w:t>
      </w:r>
      <w:r w:rsidRPr="00F87F1E">
        <w:rPr>
          <w:rFonts w:ascii="Times New Roman" w:hAnsi="Times New Roman" w:cs="Times New Roman"/>
          <w:sz w:val="28"/>
          <w:szCs w:val="28"/>
          <w:lang w:val="en-US"/>
        </w:rPr>
        <w:t>of patriotism, civic consciousness, internationalism and high morals;</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 xml:space="preserve">3) </w:t>
      </w:r>
      <w:r w:rsidR="008D589C">
        <w:rPr>
          <w:rFonts w:ascii="Times New Roman" w:hAnsi="Times New Roman" w:cs="Times New Roman"/>
          <w:sz w:val="28"/>
          <w:szCs w:val="28"/>
          <w:lang w:val="en-US"/>
        </w:rPr>
        <w:t xml:space="preserve">motivation </w:t>
      </w:r>
      <w:r w:rsidRPr="00F87F1E">
        <w:rPr>
          <w:rFonts w:ascii="Times New Roman" w:hAnsi="Times New Roman" w:cs="Times New Roman"/>
          <w:sz w:val="28"/>
          <w:szCs w:val="28"/>
          <w:lang w:val="en-US"/>
        </w:rPr>
        <w:t>of students to a healthy lifestyle and active participation in public events;</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 xml:space="preserve">4) holding </w:t>
      </w:r>
      <w:r w:rsidRPr="000742EA">
        <w:rPr>
          <w:rFonts w:ascii="Times New Roman" w:hAnsi="Times New Roman" w:cs="Times New Roman"/>
          <w:sz w:val="28"/>
          <w:szCs w:val="28"/>
          <w:lang w:val="en-US"/>
        </w:rPr>
        <w:t>the thematic</w:t>
      </w:r>
      <w:r w:rsidRPr="00F87F1E">
        <w:rPr>
          <w:rFonts w:ascii="Times New Roman" w:hAnsi="Times New Roman" w:cs="Times New Roman"/>
          <w:sz w:val="28"/>
          <w:szCs w:val="28"/>
          <w:lang w:val="en-US"/>
        </w:rPr>
        <w:t xml:space="preserve"> events </w:t>
      </w:r>
      <w:r w:rsidR="008D589C">
        <w:rPr>
          <w:rFonts w:ascii="Times New Roman" w:hAnsi="Times New Roman" w:cs="Times New Roman"/>
          <w:sz w:val="28"/>
          <w:szCs w:val="28"/>
          <w:lang w:val="en-US"/>
        </w:rPr>
        <w:t>on a profile of the chair, for promoting</w:t>
      </w:r>
      <w:r w:rsidRPr="00F87F1E">
        <w:rPr>
          <w:rFonts w:ascii="Times New Roman" w:hAnsi="Times New Roman" w:cs="Times New Roman"/>
          <w:sz w:val="28"/>
          <w:szCs w:val="28"/>
          <w:lang w:val="en-US"/>
        </w:rPr>
        <w:t xml:space="preserve"> </w:t>
      </w:r>
      <w:r w:rsidR="008D589C" w:rsidRPr="00F87F1E">
        <w:rPr>
          <w:rFonts w:ascii="Times New Roman" w:hAnsi="Times New Roman" w:cs="Times New Roman"/>
          <w:sz w:val="28"/>
          <w:szCs w:val="28"/>
          <w:lang w:val="en-US"/>
        </w:rPr>
        <w:t>students</w:t>
      </w:r>
      <w:r w:rsidR="008D589C">
        <w:rPr>
          <w:rFonts w:ascii="Times New Roman" w:hAnsi="Times New Roman" w:cs="Times New Roman"/>
          <w:sz w:val="28"/>
          <w:szCs w:val="28"/>
          <w:lang w:val="en-US"/>
        </w:rPr>
        <w:t>’</w:t>
      </w:r>
      <w:r w:rsidR="008D589C" w:rsidRPr="00F87F1E">
        <w:rPr>
          <w:rFonts w:ascii="Times New Roman" w:hAnsi="Times New Roman" w:cs="Times New Roman"/>
          <w:sz w:val="28"/>
          <w:szCs w:val="28"/>
          <w:lang w:val="en-US"/>
        </w:rPr>
        <w:t xml:space="preserve"> </w:t>
      </w:r>
      <w:r w:rsidR="008D589C">
        <w:rPr>
          <w:rFonts w:ascii="Times New Roman" w:hAnsi="Times New Roman" w:cs="Times New Roman"/>
          <w:sz w:val="28"/>
          <w:szCs w:val="28"/>
          <w:lang w:val="en-US"/>
        </w:rPr>
        <w:t xml:space="preserve">outlook </w:t>
      </w:r>
      <w:r w:rsidRPr="00F87F1E">
        <w:rPr>
          <w:rFonts w:ascii="Times New Roman" w:hAnsi="Times New Roman" w:cs="Times New Roman"/>
          <w:sz w:val="28"/>
          <w:szCs w:val="28"/>
          <w:lang w:val="en-US"/>
        </w:rPr>
        <w:t xml:space="preserve">and formation of the </w:t>
      </w:r>
      <w:r w:rsidR="008D589C">
        <w:rPr>
          <w:rFonts w:ascii="Times New Roman" w:hAnsi="Times New Roman" w:cs="Times New Roman"/>
          <w:sz w:val="28"/>
          <w:szCs w:val="28"/>
          <w:lang w:val="en-US"/>
        </w:rPr>
        <w:t>adequate attitude to</w:t>
      </w:r>
      <w:r w:rsidRPr="00F87F1E">
        <w:rPr>
          <w:rFonts w:ascii="Times New Roman" w:hAnsi="Times New Roman" w:cs="Times New Roman"/>
          <w:sz w:val="28"/>
          <w:szCs w:val="28"/>
          <w:lang w:val="en-US"/>
        </w:rPr>
        <w:t xml:space="preserve"> the</w:t>
      </w:r>
      <w:r w:rsidR="008D589C">
        <w:rPr>
          <w:rFonts w:ascii="Times New Roman" w:hAnsi="Times New Roman" w:cs="Times New Roman"/>
          <w:sz w:val="28"/>
          <w:szCs w:val="28"/>
          <w:lang w:val="en-US"/>
        </w:rPr>
        <w:t xml:space="preserve"> values and standards of a</w:t>
      </w:r>
      <w:r w:rsidRPr="00F87F1E">
        <w:rPr>
          <w:rFonts w:ascii="Times New Roman" w:hAnsi="Times New Roman" w:cs="Times New Roman"/>
          <w:sz w:val="28"/>
          <w:szCs w:val="28"/>
          <w:lang w:val="en-US"/>
        </w:rPr>
        <w:t xml:space="preserve"> chosen specialty;</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5) implementing professional orientation work among the students of comprehensive and vocational schools, technical and professional schools as well.</w:t>
      </w:r>
    </w:p>
    <w:p w:rsidR="0020696B" w:rsidRDefault="0020696B" w:rsidP="0020696B">
      <w:pPr>
        <w:spacing w:after="0" w:line="240" w:lineRule="auto"/>
        <w:ind w:left="142"/>
        <w:jc w:val="center"/>
        <w:rPr>
          <w:rFonts w:ascii="Times New Roman" w:hAnsi="Times New Roman" w:cs="Times New Roman"/>
          <w:b/>
          <w:sz w:val="28"/>
          <w:szCs w:val="28"/>
          <w:lang w:val="en-US"/>
        </w:rPr>
      </w:pPr>
    </w:p>
    <w:p w:rsidR="0020696B" w:rsidRDefault="0020696B" w:rsidP="0020696B">
      <w:pPr>
        <w:spacing w:after="0" w:line="240" w:lineRule="auto"/>
        <w:ind w:left="142"/>
        <w:jc w:val="center"/>
        <w:rPr>
          <w:rFonts w:ascii="Times New Roman" w:hAnsi="Times New Roman" w:cs="Times New Roman"/>
          <w:b/>
          <w:sz w:val="28"/>
          <w:szCs w:val="28"/>
          <w:lang w:val="en-US"/>
        </w:rPr>
      </w:pPr>
      <w:r w:rsidRPr="00F87F1E">
        <w:rPr>
          <w:rFonts w:ascii="Times New Roman" w:hAnsi="Times New Roman" w:cs="Times New Roman"/>
          <w:b/>
          <w:sz w:val="28"/>
          <w:szCs w:val="28"/>
          <w:lang w:val="en-US"/>
        </w:rPr>
        <w:t>Paragraph 3. Research activities of national research universities, research universities and national higher educational institutions</w:t>
      </w:r>
    </w:p>
    <w:p w:rsidR="0020696B" w:rsidRPr="00F87F1E" w:rsidRDefault="0020696B" w:rsidP="0020696B">
      <w:pPr>
        <w:spacing w:after="0" w:line="240" w:lineRule="auto"/>
        <w:ind w:left="142"/>
        <w:jc w:val="center"/>
        <w:rPr>
          <w:rFonts w:ascii="Times New Roman" w:hAnsi="Times New Roman" w:cs="Times New Roman"/>
          <w:b/>
          <w:sz w:val="28"/>
          <w:szCs w:val="28"/>
          <w:lang w:val="en-US"/>
        </w:rPr>
      </w:pP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17. Research activities are aimed at providing the integration of science and education, development of scientific and educational process, competitive scientific researches and innovative activities as the most important element of productive and effective national innovative system.</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 xml:space="preserve">18. The arrangement and implementation of fundamental, </w:t>
      </w:r>
      <w:r w:rsidR="008D589C">
        <w:rPr>
          <w:rFonts w:ascii="Times New Roman" w:hAnsi="Times New Roman" w:cs="Times New Roman"/>
          <w:sz w:val="28"/>
          <w:szCs w:val="28"/>
          <w:lang w:val="en-US"/>
        </w:rPr>
        <w:t xml:space="preserve">exploration, </w:t>
      </w:r>
      <w:r w:rsidRPr="00F87F1E">
        <w:rPr>
          <w:rFonts w:ascii="Times New Roman" w:hAnsi="Times New Roman" w:cs="Times New Roman"/>
          <w:sz w:val="28"/>
          <w:szCs w:val="28"/>
          <w:lang w:val="en-US"/>
        </w:rPr>
        <w:t xml:space="preserve">applied scientific research, research and </w:t>
      </w:r>
      <w:r w:rsidRPr="000742EA">
        <w:rPr>
          <w:rFonts w:ascii="Times New Roman" w:hAnsi="Times New Roman" w:cs="Times New Roman"/>
          <w:sz w:val="28"/>
          <w:szCs w:val="28"/>
          <w:lang w:val="en-US"/>
        </w:rPr>
        <w:t xml:space="preserve">development </w:t>
      </w:r>
      <w:r w:rsidRPr="00F87F1E">
        <w:rPr>
          <w:rFonts w:ascii="Times New Roman" w:hAnsi="Times New Roman" w:cs="Times New Roman"/>
          <w:sz w:val="28"/>
          <w:szCs w:val="28"/>
          <w:lang w:val="en-US"/>
        </w:rPr>
        <w:t>works and innovative activities (furth</w:t>
      </w:r>
      <w:r w:rsidR="00897ADE">
        <w:rPr>
          <w:rFonts w:ascii="Times New Roman" w:hAnsi="Times New Roman" w:cs="Times New Roman"/>
          <w:sz w:val="28"/>
          <w:szCs w:val="28"/>
          <w:lang w:val="en-US"/>
        </w:rPr>
        <w:t>er – the research works (RW)) are</w:t>
      </w:r>
      <w:r w:rsidRPr="00F87F1E">
        <w:rPr>
          <w:rFonts w:ascii="Times New Roman" w:hAnsi="Times New Roman" w:cs="Times New Roman"/>
          <w:sz w:val="28"/>
          <w:szCs w:val="28"/>
          <w:lang w:val="en-US"/>
        </w:rPr>
        <w:t xml:space="preserve"> carried out in structural departments of the higher educational institution</w:t>
      </w:r>
      <w:r w:rsidR="00897ADE">
        <w:rPr>
          <w:rFonts w:ascii="Times New Roman" w:hAnsi="Times New Roman" w:cs="Times New Roman"/>
          <w:sz w:val="28"/>
          <w:szCs w:val="28"/>
          <w:lang w:val="en-US"/>
        </w:rPr>
        <w:t>s</w:t>
      </w:r>
      <w:r w:rsidRPr="00F87F1E">
        <w:rPr>
          <w:rFonts w:ascii="Times New Roman" w:hAnsi="Times New Roman" w:cs="Times New Roman"/>
          <w:sz w:val="28"/>
          <w:szCs w:val="28"/>
          <w:lang w:val="en-US"/>
        </w:rPr>
        <w:t>.</w:t>
      </w:r>
    </w:p>
    <w:p w:rsidR="0020696B" w:rsidRPr="00F87F1E" w:rsidRDefault="00897ADE" w:rsidP="0020696B">
      <w:pPr>
        <w:spacing w:after="0" w:line="240" w:lineRule="auto"/>
        <w:ind w:left="142"/>
        <w:jc w:val="both"/>
        <w:rPr>
          <w:rFonts w:ascii="Times New Roman" w:hAnsi="Times New Roman" w:cs="Times New Roman"/>
          <w:sz w:val="28"/>
          <w:szCs w:val="28"/>
          <w:lang w:val="en-US"/>
        </w:rPr>
      </w:pPr>
      <w:r>
        <w:rPr>
          <w:rFonts w:ascii="Times New Roman" w:hAnsi="Times New Roman" w:cs="Times New Roman"/>
          <w:sz w:val="28"/>
          <w:szCs w:val="28"/>
          <w:lang w:val="en-US"/>
        </w:rPr>
        <w:t>19. The teaching staff fulfill</w:t>
      </w:r>
      <w:r w:rsidR="0020696B" w:rsidRPr="00F87F1E">
        <w:rPr>
          <w:rFonts w:ascii="Times New Roman" w:hAnsi="Times New Roman" w:cs="Times New Roman"/>
          <w:sz w:val="28"/>
          <w:szCs w:val="28"/>
          <w:lang w:val="en-US"/>
        </w:rPr>
        <w:t xml:space="preserve"> research works as an obligatory component of its activity in conformity with the individual plan of work.</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20. Research work includes:</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research and innovative activities which  provide the integration of science and education with the process in realizing international educational and scientific projects and programs;</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 xml:space="preserve">carrying out fundamental, </w:t>
      </w:r>
      <w:r w:rsidR="00897ADE">
        <w:rPr>
          <w:rFonts w:ascii="Times New Roman" w:hAnsi="Times New Roman" w:cs="Times New Roman"/>
          <w:sz w:val="28"/>
          <w:szCs w:val="28"/>
          <w:lang w:val="en-US"/>
        </w:rPr>
        <w:t xml:space="preserve">exploration, </w:t>
      </w:r>
      <w:r w:rsidRPr="00F87F1E">
        <w:rPr>
          <w:rFonts w:ascii="Times New Roman" w:hAnsi="Times New Roman" w:cs="Times New Roman"/>
          <w:sz w:val="28"/>
          <w:szCs w:val="28"/>
          <w:lang w:val="en-US"/>
        </w:rPr>
        <w:t>applied research, research and development works and innovative activities;</w:t>
      </w:r>
    </w:p>
    <w:p w:rsidR="0020696B" w:rsidRPr="00F87F1E" w:rsidRDefault="00897ADE" w:rsidP="0020696B">
      <w:pPr>
        <w:spacing w:after="0" w:line="240" w:lineRule="auto"/>
        <w:ind w:left="142"/>
        <w:jc w:val="both"/>
        <w:rPr>
          <w:rFonts w:ascii="Times New Roman" w:hAnsi="Times New Roman" w:cs="Times New Roman"/>
          <w:sz w:val="28"/>
          <w:szCs w:val="28"/>
          <w:lang w:val="en-US"/>
        </w:rPr>
      </w:pPr>
      <w:r>
        <w:rPr>
          <w:rFonts w:ascii="Times New Roman" w:hAnsi="Times New Roman" w:cs="Times New Roman"/>
          <w:sz w:val="28"/>
          <w:szCs w:val="28"/>
          <w:lang w:val="en-US"/>
        </w:rPr>
        <w:t>acquiring</w:t>
      </w:r>
      <w:r w:rsidR="0020696B" w:rsidRPr="00F87F1E">
        <w:rPr>
          <w:rFonts w:ascii="Times New Roman" w:hAnsi="Times New Roman" w:cs="Times New Roman"/>
          <w:sz w:val="28"/>
          <w:szCs w:val="28"/>
          <w:lang w:val="en-US"/>
        </w:rPr>
        <w:t xml:space="preserve"> new knowledge </w:t>
      </w:r>
      <w:r>
        <w:rPr>
          <w:rFonts w:ascii="Times New Roman" w:hAnsi="Times New Roman" w:cs="Times New Roman"/>
          <w:sz w:val="28"/>
          <w:szCs w:val="28"/>
          <w:lang w:val="en-US"/>
        </w:rPr>
        <w:t xml:space="preserve">through </w:t>
      </w:r>
      <w:r w:rsidR="0020696B" w:rsidRPr="00F87F1E">
        <w:rPr>
          <w:rFonts w:ascii="Times New Roman" w:hAnsi="Times New Roman" w:cs="Times New Roman"/>
          <w:sz w:val="28"/>
          <w:szCs w:val="28"/>
          <w:lang w:val="en-US"/>
        </w:rPr>
        <w:t>scientific researches and creative activities of scientific and pedagogical staff and learners;</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research and development of the</w:t>
      </w:r>
      <w:r w:rsidR="00897ADE">
        <w:rPr>
          <w:rFonts w:ascii="Times New Roman" w:hAnsi="Times New Roman" w:cs="Times New Roman"/>
          <w:sz w:val="28"/>
          <w:szCs w:val="28"/>
          <w:lang w:val="en-US"/>
        </w:rPr>
        <w:t>oretical and methodological basi</w:t>
      </w:r>
      <w:r w:rsidRPr="00F87F1E">
        <w:rPr>
          <w:rFonts w:ascii="Times New Roman" w:hAnsi="Times New Roman" w:cs="Times New Roman"/>
          <w:sz w:val="28"/>
          <w:szCs w:val="28"/>
          <w:lang w:val="en-US"/>
        </w:rPr>
        <w:t>s of the higher education development;</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 xml:space="preserve">development and introduction of innovative technologies  in the  educational process of higher educational institution; </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introduction of scientific research results in the educational process;</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0742EA">
        <w:rPr>
          <w:rFonts w:ascii="Times New Roman" w:hAnsi="Times New Roman" w:cs="Times New Roman"/>
          <w:sz w:val="28"/>
          <w:szCs w:val="28"/>
          <w:lang w:val="en-US"/>
        </w:rPr>
        <w:t>foundation</w:t>
      </w:r>
      <w:r w:rsidRPr="00F87F1E">
        <w:rPr>
          <w:rFonts w:ascii="Times New Roman" w:hAnsi="Times New Roman" w:cs="Times New Roman"/>
          <w:sz w:val="28"/>
          <w:szCs w:val="28"/>
          <w:lang w:val="en-US"/>
        </w:rPr>
        <w:t xml:space="preserve"> and development of schools of sciences, </w:t>
      </w:r>
      <w:r w:rsidR="00897ADE">
        <w:rPr>
          <w:rFonts w:ascii="Times New Roman" w:hAnsi="Times New Roman" w:cs="Times New Roman"/>
          <w:sz w:val="28"/>
          <w:szCs w:val="28"/>
          <w:lang w:val="en-US"/>
        </w:rPr>
        <w:t>effec</w:t>
      </w:r>
      <w:r w:rsidRPr="00F87F1E">
        <w:rPr>
          <w:rFonts w:ascii="Times New Roman" w:hAnsi="Times New Roman" w:cs="Times New Roman"/>
          <w:sz w:val="28"/>
          <w:szCs w:val="28"/>
          <w:lang w:val="en-US"/>
        </w:rPr>
        <w:t>tive involvement of the scientific and pedagogical staff and students in research works ;</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lastRenderedPageBreak/>
        <w:t xml:space="preserve">commercialization of scientific </w:t>
      </w:r>
      <w:r w:rsidR="00897ADE">
        <w:rPr>
          <w:rFonts w:ascii="Times New Roman" w:hAnsi="Times New Roman" w:cs="Times New Roman"/>
          <w:sz w:val="28"/>
          <w:szCs w:val="28"/>
          <w:lang w:val="en-US"/>
        </w:rPr>
        <w:t xml:space="preserve">works </w:t>
      </w:r>
      <w:r w:rsidRPr="00F87F1E">
        <w:rPr>
          <w:rFonts w:ascii="Times New Roman" w:hAnsi="Times New Roman" w:cs="Times New Roman"/>
          <w:sz w:val="28"/>
          <w:szCs w:val="28"/>
          <w:lang w:val="en-US"/>
        </w:rPr>
        <w:t xml:space="preserve">and transfer of </w:t>
      </w:r>
      <w:r w:rsidR="00360A55">
        <w:rPr>
          <w:rFonts w:ascii="Times New Roman" w:hAnsi="Times New Roman" w:cs="Times New Roman"/>
          <w:sz w:val="28"/>
          <w:szCs w:val="28"/>
          <w:lang w:val="en-US"/>
        </w:rPr>
        <w:t xml:space="preserve">science-intensive </w:t>
      </w:r>
      <w:r w:rsidRPr="00F87F1E">
        <w:rPr>
          <w:rFonts w:ascii="Times New Roman" w:hAnsi="Times New Roman" w:cs="Times New Roman"/>
          <w:sz w:val="28"/>
          <w:szCs w:val="28"/>
          <w:lang w:val="en-US"/>
        </w:rPr>
        <w:t>and competitive equipment and technology;</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protection of intellectual property and copyright of researchers;</w:t>
      </w:r>
    </w:p>
    <w:p w:rsidR="0020696B" w:rsidRPr="000742EA" w:rsidRDefault="0020696B" w:rsidP="0020696B">
      <w:pPr>
        <w:spacing w:after="0" w:line="240" w:lineRule="auto"/>
        <w:ind w:left="142"/>
        <w:jc w:val="both"/>
        <w:rPr>
          <w:rFonts w:ascii="Times New Roman" w:hAnsi="Times New Roman" w:cs="Times New Roman"/>
          <w:sz w:val="28"/>
          <w:szCs w:val="28"/>
          <w:lang w:val="en-US"/>
        </w:rPr>
      </w:pPr>
      <w:r w:rsidRPr="000742EA">
        <w:rPr>
          <w:rFonts w:ascii="Times New Roman" w:hAnsi="Times New Roman" w:cs="Times New Roman"/>
          <w:sz w:val="28"/>
          <w:szCs w:val="28"/>
          <w:lang w:val="en-US"/>
        </w:rPr>
        <w:t xml:space="preserve">expansion of a financial basis of researches and </w:t>
      </w:r>
      <w:r w:rsidR="00360A55">
        <w:rPr>
          <w:rFonts w:ascii="Times New Roman" w:hAnsi="Times New Roman" w:cs="Times New Roman"/>
          <w:sz w:val="28"/>
          <w:szCs w:val="28"/>
          <w:lang w:val="en-US"/>
        </w:rPr>
        <w:t>projects</w:t>
      </w:r>
      <w:r w:rsidRPr="000742EA">
        <w:rPr>
          <w:rFonts w:ascii="Times New Roman" w:hAnsi="Times New Roman" w:cs="Times New Roman"/>
          <w:sz w:val="28"/>
          <w:szCs w:val="28"/>
          <w:lang w:val="en-US"/>
        </w:rPr>
        <w:t xml:space="preserve"> </w:t>
      </w:r>
      <w:r w:rsidR="00360A55">
        <w:rPr>
          <w:rFonts w:ascii="Times New Roman" w:hAnsi="Times New Roman" w:cs="Times New Roman"/>
          <w:sz w:val="28"/>
          <w:szCs w:val="28"/>
          <w:lang w:val="en-US"/>
        </w:rPr>
        <w:t xml:space="preserve">at the expense </w:t>
      </w:r>
      <w:r w:rsidRPr="000742EA">
        <w:rPr>
          <w:rFonts w:ascii="Times New Roman" w:hAnsi="Times New Roman" w:cs="Times New Roman"/>
          <w:sz w:val="28"/>
          <w:szCs w:val="28"/>
          <w:lang w:val="en-US"/>
        </w:rPr>
        <w:t>of the rais</w:t>
      </w:r>
      <w:r w:rsidR="00360A55">
        <w:rPr>
          <w:rFonts w:ascii="Times New Roman" w:hAnsi="Times New Roman" w:cs="Times New Roman"/>
          <w:sz w:val="28"/>
          <w:szCs w:val="28"/>
          <w:lang w:val="en-US"/>
        </w:rPr>
        <w:t>ed funds and innovative activities</w:t>
      </w:r>
      <w:r w:rsidRPr="000742EA">
        <w:rPr>
          <w:rFonts w:ascii="Times New Roman" w:hAnsi="Times New Roman" w:cs="Times New Roman"/>
          <w:sz w:val="28"/>
          <w:szCs w:val="28"/>
          <w:lang w:val="en-US"/>
        </w:rPr>
        <w:t>;</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the arrangement and the management of  research work of</w:t>
      </w:r>
      <w:r w:rsidR="00360A55">
        <w:rPr>
          <w:rFonts w:ascii="Times New Roman" w:hAnsi="Times New Roman" w:cs="Times New Roman"/>
          <w:sz w:val="28"/>
          <w:szCs w:val="28"/>
          <w:lang w:val="en-US"/>
        </w:rPr>
        <w:t xml:space="preserve"> students</w:t>
      </w:r>
      <w:r w:rsidRPr="00F87F1E">
        <w:rPr>
          <w:rFonts w:ascii="Times New Roman" w:hAnsi="Times New Roman" w:cs="Times New Roman"/>
          <w:sz w:val="28"/>
          <w:szCs w:val="28"/>
          <w:lang w:val="en-US"/>
        </w:rPr>
        <w:t>.</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21. Scientific activity of national research universities, research universities and national higher educational institutions is an integral component of an educational process in training</w:t>
      </w:r>
      <w:r w:rsidR="00360A55">
        <w:rPr>
          <w:rFonts w:ascii="Times New Roman" w:hAnsi="Times New Roman" w:cs="Times New Roman"/>
          <w:sz w:val="28"/>
          <w:szCs w:val="28"/>
          <w:lang w:val="en-US"/>
        </w:rPr>
        <w:t xml:space="preserve"> specialists. E</w:t>
      </w:r>
      <w:r w:rsidRPr="00F87F1E">
        <w:rPr>
          <w:rFonts w:ascii="Times New Roman" w:hAnsi="Times New Roman" w:cs="Times New Roman"/>
          <w:sz w:val="28"/>
          <w:szCs w:val="28"/>
          <w:lang w:val="en-US"/>
        </w:rPr>
        <w:t>ducational, scient</w:t>
      </w:r>
      <w:r w:rsidR="00360A55">
        <w:rPr>
          <w:rFonts w:ascii="Times New Roman" w:hAnsi="Times New Roman" w:cs="Times New Roman"/>
          <w:sz w:val="28"/>
          <w:szCs w:val="28"/>
          <w:lang w:val="en-US"/>
        </w:rPr>
        <w:t>ific and innovative processes are provided by</w:t>
      </w:r>
      <w:r w:rsidRPr="00F87F1E">
        <w:rPr>
          <w:rFonts w:ascii="Times New Roman" w:hAnsi="Times New Roman" w:cs="Times New Roman"/>
          <w:sz w:val="28"/>
          <w:szCs w:val="28"/>
          <w:lang w:val="en-US"/>
        </w:rPr>
        <w:t>:</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involvin</w:t>
      </w:r>
      <w:r>
        <w:rPr>
          <w:rFonts w:ascii="Times New Roman" w:hAnsi="Times New Roman" w:cs="Times New Roman"/>
          <w:sz w:val="28"/>
          <w:szCs w:val="28"/>
          <w:lang w:val="en-US"/>
        </w:rPr>
        <w:t xml:space="preserve">g </w:t>
      </w:r>
      <w:r w:rsidRPr="00F87F1E">
        <w:rPr>
          <w:rFonts w:ascii="Times New Roman" w:hAnsi="Times New Roman" w:cs="Times New Roman"/>
          <w:sz w:val="28"/>
          <w:szCs w:val="28"/>
          <w:lang w:val="en-US"/>
        </w:rPr>
        <w:t xml:space="preserve">students in the research and design works funded by the national budget of the Republic of Kazakhstan, </w:t>
      </w:r>
      <w:r w:rsidR="00360A55">
        <w:rPr>
          <w:rFonts w:ascii="Times New Roman" w:hAnsi="Times New Roman" w:cs="Times New Roman"/>
          <w:sz w:val="28"/>
          <w:szCs w:val="28"/>
          <w:lang w:val="en-US"/>
        </w:rPr>
        <w:t xml:space="preserve">by </w:t>
      </w:r>
      <w:r w:rsidRPr="00F87F1E">
        <w:rPr>
          <w:rFonts w:ascii="Times New Roman" w:hAnsi="Times New Roman" w:cs="Times New Roman"/>
          <w:sz w:val="28"/>
          <w:szCs w:val="28"/>
          <w:lang w:val="en-US"/>
        </w:rPr>
        <w:t xml:space="preserve">other </w:t>
      </w:r>
      <w:r w:rsidR="00360A55">
        <w:rPr>
          <w:rFonts w:ascii="Times New Roman" w:hAnsi="Times New Roman" w:cs="Times New Roman"/>
          <w:sz w:val="28"/>
          <w:szCs w:val="28"/>
          <w:lang w:val="en-US"/>
        </w:rPr>
        <w:t xml:space="preserve">financial sources </w:t>
      </w:r>
      <w:r w:rsidRPr="00F87F1E">
        <w:rPr>
          <w:rFonts w:ascii="Times New Roman" w:hAnsi="Times New Roman" w:cs="Times New Roman"/>
          <w:sz w:val="28"/>
          <w:szCs w:val="28"/>
          <w:lang w:val="en-US"/>
        </w:rPr>
        <w:t>and non-budgetary sources of financing;</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implementation of diploma and course projects, educational and work practice, and  training students for specific purposes;</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 xml:space="preserve">computerizations of educational and scientific processes, formation of the integrated (single) information environment and mastering the updated methods and means of informatics by the learners. </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22.International activities of national research universities, research universities and national higher educational institutions are carried out within the programs of cooperation with the leading foreign universities, realization of the international educational programs and projects, implementation of joint research activities, the organization of scientific practical seminars and conferences, an exchange of teaching personnel and development of the academic mobility.</w:t>
      </w:r>
    </w:p>
    <w:p w:rsidR="0020696B" w:rsidRDefault="0020696B" w:rsidP="0020696B">
      <w:pPr>
        <w:spacing w:after="0" w:line="240" w:lineRule="auto"/>
        <w:ind w:left="142"/>
        <w:jc w:val="both"/>
        <w:rPr>
          <w:rFonts w:ascii="Times New Roman" w:hAnsi="Times New Roman" w:cs="Times New Roman"/>
          <w:b/>
          <w:sz w:val="28"/>
          <w:szCs w:val="28"/>
          <w:lang w:val="en-US"/>
        </w:rPr>
      </w:pPr>
    </w:p>
    <w:p w:rsidR="0020696B" w:rsidRPr="00F87F1E" w:rsidRDefault="0020696B" w:rsidP="0020696B">
      <w:pPr>
        <w:spacing w:after="0" w:line="240" w:lineRule="auto"/>
        <w:ind w:left="142"/>
        <w:jc w:val="center"/>
        <w:rPr>
          <w:rFonts w:ascii="Times New Roman" w:hAnsi="Times New Roman" w:cs="Times New Roman"/>
          <w:b/>
          <w:sz w:val="28"/>
          <w:szCs w:val="28"/>
          <w:lang w:val="en-US"/>
        </w:rPr>
      </w:pPr>
      <w:r w:rsidRPr="00F87F1E">
        <w:rPr>
          <w:rFonts w:ascii="Times New Roman" w:hAnsi="Times New Roman" w:cs="Times New Roman"/>
          <w:b/>
          <w:sz w:val="28"/>
          <w:szCs w:val="28"/>
          <w:lang w:val="en-US"/>
        </w:rPr>
        <w:t xml:space="preserve">3. </w:t>
      </w:r>
      <w:r w:rsidR="00360A55">
        <w:rPr>
          <w:rFonts w:ascii="Times New Roman" w:hAnsi="Times New Roman" w:cs="Times New Roman"/>
          <w:b/>
          <w:sz w:val="28"/>
          <w:szCs w:val="28"/>
          <w:lang w:val="en-US"/>
        </w:rPr>
        <w:t xml:space="preserve">Procedure </w:t>
      </w:r>
      <w:r w:rsidRPr="00F87F1E">
        <w:rPr>
          <w:rFonts w:ascii="Times New Roman" w:hAnsi="Times New Roman" w:cs="Times New Roman"/>
          <w:b/>
          <w:sz w:val="28"/>
          <w:szCs w:val="28"/>
          <w:lang w:val="en-US"/>
        </w:rPr>
        <w:t>of the activity of universities</w:t>
      </w:r>
    </w:p>
    <w:p w:rsidR="0020696B" w:rsidRDefault="0020696B" w:rsidP="0020696B">
      <w:pPr>
        <w:spacing w:after="0" w:line="240" w:lineRule="auto"/>
        <w:ind w:left="142"/>
        <w:jc w:val="center"/>
        <w:rPr>
          <w:rFonts w:ascii="Times New Roman" w:hAnsi="Times New Roman" w:cs="Times New Roman"/>
          <w:b/>
          <w:sz w:val="28"/>
          <w:szCs w:val="28"/>
          <w:lang w:val="en-US"/>
        </w:rPr>
      </w:pPr>
      <w:r w:rsidRPr="00F87F1E">
        <w:rPr>
          <w:rFonts w:ascii="Times New Roman" w:hAnsi="Times New Roman" w:cs="Times New Roman"/>
          <w:b/>
          <w:sz w:val="28"/>
          <w:szCs w:val="28"/>
          <w:lang w:val="en-US"/>
        </w:rPr>
        <w:t>Paragraph 1. Management of universities</w:t>
      </w:r>
    </w:p>
    <w:p w:rsidR="0020696B" w:rsidRPr="00F87F1E" w:rsidRDefault="0020696B" w:rsidP="0020696B">
      <w:pPr>
        <w:spacing w:after="0" w:line="240" w:lineRule="auto"/>
        <w:ind w:left="142"/>
        <w:jc w:val="center"/>
        <w:rPr>
          <w:rFonts w:ascii="Times New Roman" w:hAnsi="Times New Roman" w:cs="Times New Roman"/>
          <w:b/>
          <w:sz w:val="28"/>
          <w:szCs w:val="28"/>
          <w:lang w:val="en-US"/>
        </w:rPr>
      </w:pP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 xml:space="preserve">23. Management of universities is exercised in conformity with the Standard rules of the  activity of arranging the higher and postgraduate education confirmed  by the resolution of the government of the Republic of  Kazakhstan dated  May 17, 2013 No. 499 and the charter of university. </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24. Direct management of the university is performed by the Rector, who is appointed (chosen) to and dismissed from the position in conformity with the current legislation of the Republic of Kazakhstan.</w:t>
      </w:r>
    </w:p>
    <w:p w:rsidR="0020696B" w:rsidRPr="00F87F1E" w:rsidRDefault="0020696B" w:rsidP="0020696B">
      <w:pPr>
        <w:spacing w:after="0" w:line="240" w:lineRule="auto"/>
        <w:ind w:left="142"/>
        <w:jc w:val="both"/>
        <w:rPr>
          <w:rFonts w:ascii="Times New Roman" w:hAnsi="Times New Roman" w:cs="Times New Roman"/>
          <w:b/>
          <w:sz w:val="28"/>
          <w:szCs w:val="28"/>
          <w:lang w:val="en-US"/>
        </w:rPr>
      </w:pPr>
      <w:r w:rsidRPr="00F87F1E">
        <w:rPr>
          <w:rFonts w:ascii="Times New Roman" w:hAnsi="Times New Roman" w:cs="Times New Roman"/>
          <w:b/>
          <w:sz w:val="28"/>
          <w:szCs w:val="28"/>
          <w:lang w:val="en-US"/>
        </w:rPr>
        <w:t>Paragraph 2. Teaching and educational activities of universities</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25. Admission of students to the university is accomplished on a competitive basis in conformity with the Standard Rules of Admission to institutions which perform professional academic program of an appropriate level of education, confirmed by the resolution of the Government of the Republic of Kazakhstan of May 17, 2013 No. 499.</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26. Training of the personnel with higher and postgraduate education in national research universities, research universities and national higher educational institutions is realized on various educational programs according to the content and terms of study. Training is carried out on a full-time education</w:t>
      </w:r>
      <w:r w:rsidR="00CB39C4">
        <w:rPr>
          <w:rFonts w:ascii="Times New Roman" w:hAnsi="Times New Roman" w:cs="Times New Roman"/>
          <w:sz w:val="28"/>
          <w:szCs w:val="28"/>
          <w:lang w:val="en-US"/>
        </w:rPr>
        <w:t xml:space="preserve"> </w:t>
      </w:r>
      <w:r w:rsidRPr="00F87F1E">
        <w:rPr>
          <w:rFonts w:ascii="Times New Roman" w:hAnsi="Times New Roman" w:cs="Times New Roman"/>
          <w:sz w:val="28"/>
          <w:szCs w:val="28"/>
          <w:lang w:val="en-US"/>
        </w:rPr>
        <w:t xml:space="preserve">(4-5 years in a </w:t>
      </w:r>
      <w:r w:rsidRPr="00F87F1E">
        <w:rPr>
          <w:rFonts w:ascii="Times New Roman" w:hAnsi="Times New Roman" w:cs="Times New Roman"/>
          <w:sz w:val="28"/>
          <w:szCs w:val="28"/>
          <w:lang w:val="en-US"/>
        </w:rPr>
        <w:lastRenderedPageBreak/>
        <w:t xml:space="preserve">Bachelor’s Degree study, a part-time education (5-6 years), an external  and evening -time education  (5-6 years); in a Master’s Degree studies (1-2 years) and the Doctorate Degree studies (3 years) </w:t>
      </w:r>
    </w:p>
    <w:p w:rsidR="0020696B"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27. The university independently determines the forms, methods and techniques, creating the most favorable conditions for mastering the educational programs of the higher and postgraduate education. Classes shall be conducted including innovation technologies of teaching, using the latest developments of science, equipment, technologies, information systems and in an interactive form.</w:t>
      </w:r>
    </w:p>
    <w:p w:rsidR="0020696B" w:rsidRPr="00F87F1E" w:rsidRDefault="00CB39C4" w:rsidP="0020696B">
      <w:pPr>
        <w:spacing w:after="0" w:line="240" w:lineRule="auto"/>
        <w:ind w:left="142"/>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28. For the arrangement of </w:t>
      </w:r>
      <w:r w:rsidR="0020696B" w:rsidRPr="00F87F1E">
        <w:rPr>
          <w:rFonts w:ascii="Times New Roman" w:hAnsi="Times New Roman" w:cs="Times New Roman"/>
          <w:sz w:val="28"/>
          <w:szCs w:val="28"/>
          <w:lang w:val="en-US"/>
        </w:rPr>
        <w:t xml:space="preserve">the academic process and research activity at the university educational and specialized laboratories are provided. The </w:t>
      </w:r>
      <w:r w:rsidRPr="00F87F1E">
        <w:rPr>
          <w:rFonts w:ascii="Times New Roman" w:hAnsi="Times New Roman" w:cs="Times New Roman"/>
          <w:sz w:val="28"/>
          <w:szCs w:val="28"/>
          <w:lang w:val="en-US"/>
        </w:rPr>
        <w:t xml:space="preserve">laboratories </w:t>
      </w:r>
      <w:r>
        <w:rPr>
          <w:rFonts w:ascii="Times New Roman" w:hAnsi="Times New Roman" w:cs="Times New Roman"/>
          <w:sz w:val="28"/>
          <w:szCs w:val="28"/>
          <w:lang w:val="en-US"/>
        </w:rPr>
        <w:t>equipment</w:t>
      </w:r>
      <w:r w:rsidR="0020696B" w:rsidRPr="00F87F1E">
        <w:rPr>
          <w:rFonts w:ascii="Times New Roman" w:hAnsi="Times New Roman" w:cs="Times New Roman"/>
          <w:sz w:val="28"/>
          <w:szCs w:val="28"/>
          <w:lang w:val="en-US"/>
        </w:rPr>
        <w:t xml:space="preserve"> has to be modern and adequate </w:t>
      </w:r>
      <w:r>
        <w:rPr>
          <w:rFonts w:ascii="Times New Roman" w:hAnsi="Times New Roman" w:cs="Times New Roman"/>
          <w:sz w:val="28"/>
          <w:szCs w:val="28"/>
          <w:lang w:val="en-US"/>
        </w:rPr>
        <w:t xml:space="preserve">to </w:t>
      </w:r>
      <w:r w:rsidR="0020696B" w:rsidRPr="00F87F1E">
        <w:rPr>
          <w:rFonts w:ascii="Times New Roman" w:hAnsi="Times New Roman" w:cs="Times New Roman"/>
          <w:sz w:val="28"/>
          <w:szCs w:val="28"/>
          <w:lang w:val="en-US"/>
        </w:rPr>
        <w:t>training programs of bachelors, masters and doctors of PhD.</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 xml:space="preserve">29. Educational </w:t>
      </w:r>
      <w:r w:rsidR="00CB39C4">
        <w:rPr>
          <w:rFonts w:ascii="Times New Roman" w:hAnsi="Times New Roman" w:cs="Times New Roman"/>
          <w:sz w:val="28"/>
          <w:szCs w:val="28"/>
          <w:lang w:val="en-US"/>
        </w:rPr>
        <w:t xml:space="preserve">(upbringing) </w:t>
      </w:r>
      <w:r w:rsidRPr="00F87F1E">
        <w:rPr>
          <w:rFonts w:ascii="Times New Roman" w:hAnsi="Times New Roman" w:cs="Times New Roman"/>
          <w:sz w:val="28"/>
          <w:szCs w:val="28"/>
          <w:lang w:val="en-US"/>
        </w:rPr>
        <w:t>activity of the university is an integral part of the academic process and is aimed at the formation of professional, social, intellectual, moral, creative qualities of the personality and a healthy lifestyle.</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30. Academic and educational activities are implemented on the basis of mutual respect of human dignity of the faculty (faculty members) and students.</w:t>
      </w:r>
    </w:p>
    <w:p w:rsidR="0020696B" w:rsidRPr="00F87F1E" w:rsidRDefault="0020696B" w:rsidP="0020696B">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31. Educational activities of the university are realized on the basis of a comprehensive plan on educational work.</w:t>
      </w:r>
    </w:p>
    <w:p w:rsidR="00206C8A" w:rsidRPr="00F87F1E" w:rsidRDefault="0020696B" w:rsidP="00206C8A">
      <w:pPr>
        <w:spacing w:after="0" w:line="240" w:lineRule="auto"/>
        <w:ind w:left="142"/>
        <w:jc w:val="both"/>
        <w:rPr>
          <w:rFonts w:ascii="Times New Roman" w:hAnsi="Times New Roman" w:cs="Times New Roman"/>
          <w:sz w:val="28"/>
          <w:szCs w:val="28"/>
          <w:lang w:val="en-US"/>
        </w:rPr>
      </w:pPr>
      <w:r w:rsidRPr="00206C8A">
        <w:rPr>
          <w:rFonts w:ascii="Times New Roman" w:hAnsi="Times New Roman" w:cs="Times New Roman"/>
          <w:sz w:val="28"/>
          <w:szCs w:val="28"/>
          <w:lang w:val="en-US"/>
        </w:rPr>
        <w:t>32.</w:t>
      </w:r>
      <w:r w:rsidRPr="00F87F1E">
        <w:rPr>
          <w:rFonts w:ascii="Times New Roman" w:hAnsi="Times New Roman" w:cs="Times New Roman"/>
          <w:sz w:val="28"/>
          <w:szCs w:val="28"/>
          <w:lang w:val="en-US"/>
        </w:rPr>
        <w:t xml:space="preserve"> </w:t>
      </w:r>
      <w:r w:rsidR="00206C8A">
        <w:rPr>
          <w:rFonts w:ascii="Times New Roman" w:hAnsi="Times New Roman" w:cs="Times New Roman"/>
          <w:sz w:val="28"/>
          <w:szCs w:val="28"/>
          <w:lang w:val="en-US"/>
        </w:rPr>
        <w:t xml:space="preserve">Extra curricula work </w:t>
      </w:r>
      <w:r w:rsidR="00206C8A" w:rsidRPr="00F87F1E">
        <w:rPr>
          <w:rFonts w:ascii="Times New Roman" w:hAnsi="Times New Roman" w:cs="Times New Roman"/>
          <w:sz w:val="28"/>
          <w:szCs w:val="28"/>
          <w:lang w:val="en-US"/>
        </w:rPr>
        <w:t>of higher educational institution includes:</w:t>
      </w:r>
    </w:p>
    <w:p w:rsidR="00206C8A" w:rsidRPr="00F87F1E" w:rsidRDefault="00206C8A" w:rsidP="00206C8A">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 xml:space="preserve">1) </w:t>
      </w:r>
      <w:r>
        <w:rPr>
          <w:rFonts w:ascii="Times New Roman" w:hAnsi="Times New Roman" w:cs="Times New Roman"/>
          <w:sz w:val="28"/>
          <w:szCs w:val="28"/>
          <w:lang w:val="en-US"/>
        </w:rPr>
        <w:t xml:space="preserve">development </w:t>
      </w:r>
      <w:r w:rsidRPr="00F87F1E">
        <w:rPr>
          <w:rFonts w:ascii="Times New Roman" w:hAnsi="Times New Roman" w:cs="Times New Roman"/>
          <w:sz w:val="28"/>
          <w:szCs w:val="28"/>
          <w:lang w:val="en-US"/>
        </w:rPr>
        <w:t xml:space="preserve">of abilities to make and realize decisions independently and </w:t>
      </w:r>
      <w:r>
        <w:rPr>
          <w:rFonts w:ascii="Times New Roman" w:hAnsi="Times New Roman" w:cs="Times New Roman"/>
          <w:sz w:val="28"/>
          <w:szCs w:val="28"/>
          <w:lang w:val="en-US"/>
        </w:rPr>
        <w:t>competent</w:t>
      </w:r>
      <w:r w:rsidRPr="00F87F1E">
        <w:rPr>
          <w:rFonts w:ascii="Times New Roman" w:hAnsi="Times New Roman" w:cs="Times New Roman"/>
          <w:sz w:val="28"/>
          <w:szCs w:val="28"/>
          <w:lang w:val="en-US"/>
        </w:rPr>
        <w:t>ly;</w:t>
      </w:r>
    </w:p>
    <w:p w:rsidR="00206C8A" w:rsidRPr="00F87F1E" w:rsidRDefault="00206C8A" w:rsidP="00206C8A">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 xml:space="preserve">2) </w:t>
      </w:r>
      <w:r>
        <w:rPr>
          <w:rFonts w:ascii="Times New Roman" w:hAnsi="Times New Roman" w:cs="Times New Roman"/>
          <w:sz w:val="28"/>
          <w:szCs w:val="28"/>
          <w:lang w:val="en-US"/>
        </w:rPr>
        <w:t xml:space="preserve">development of sense </w:t>
      </w:r>
      <w:r w:rsidRPr="00F87F1E">
        <w:rPr>
          <w:rFonts w:ascii="Times New Roman" w:hAnsi="Times New Roman" w:cs="Times New Roman"/>
          <w:sz w:val="28"/>
          <w:szCs w:val="28"/>
          <w:lang w:val="en-US"/>
        </w:rPr>
        <w:t>of patriotism, civic consciousness, internationalism and high morals;</w:t>
      </w:r>
    </w:p>
    <w:p w:rsidR="00206C8A" w:rsidRPr="00F87F1E" w:rsidRDefault="00206C8A" w:rsidP="00206C8A">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 xml:space="preserve">3) </w:t>
      </w:r>
      <w:r>
        <w:rPr>
          <w:rFonts w:ascii="Times New Roman" w:hAnsi="Times New Roman" w:cs="Times New Roman"/>
          <w:sz w:val="28"/>
          <w:szCs w:val="28"/>
          <w:lang w:val="en-US"/>
        </w:rPr>
        <w:t xml:space="preserve">motivation </w:t>
      </w:r>
      <w:r w:rsidRPr="00F87F1E">
        <w:rPr>
          <w:rFonts w:ascii="Times New Roman" w:hAnsi="Times New Roman" w:cs="Times New Roman"/>
          <w:sz w:val="28"/>
          <w:szCs w:val="28"/>
          <w:lang w:val="en-US"/>
        </w:rPr>
        <w:t>of students to a healthy lifestyle and active participation in public events;</w:t>
      </w:r>
    </w:p>
    <w:p w:rsidR="00206C8A" w:rsidRPr="00F87F1E" w:rsidRDefault="00206C8A" w:rsidP="00206C8A">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 xml:space="preserve">4) holding </w:t>
      </w:r>
      <w:r w:rsidRPr="000742EA">
        <w:rPr>
          <w:rFonts w:ascii="Times New Roman" w:hAnsi="Times New Roman" w:cs="Times New Roman"/>
          <w:sz w:val="28"/>
          <w:szCs w:val="28"/>
          <w:lang w:val="en-US"/>
        </w:rPr>
        <w:t>the thematic</w:t>
      </w:r>
      <w:r w:rsidRPr="00F87F1E">
        <w:rPr>
          <w:rFonts w:ascii="Times New Roman" w:hAnsi="Times New Roman" w:cs="Times New Roman"/>
          <w:sz w:val="28"/>
          <w:szCs w:val="28"/>
          <w:lang w:val="en-US"/>
        </w:rPr>
        <w:t xml:space="preserve"> events </w:t>
      </w:r>
      <w:r>
        <w:rPr>
          <w:rFonts w:ascii="Times New Roman" w:hAnsi="Times New Roman" w:cs="Times New Roman"/>
          <w:sz w:val="28"/>
          <w:szCs w:val="28"/>
          <w:lang w:val="en-US"/>
        </w:rPr>
        <w:t>on a profile of the chair, for promoting</w:t>
      </w:r>
      <w:r w:rsidRPr="00F87F1E">
        <w:rPr>
          <w:rFonts w:ascii="Times New Roman" w:hAnsi="Times New Roman" w:cs="Times New Roman"/>
          <w:sz w:val="28"/>
          <w:szCs w:val="28"/>
          <w:lang w:val="en-US"/>
        </w:rPr>
        <w:t xml:space="preserve"> students</w:t>
      </w:r>
      <w:r>
        <w:rPr>
          <w:rFonts w:ascii="Times New Roman" w:hAnsi="Times New Roman" w:cs="Times New Roman"/>
          <w:sz w:val="28"/>
          <w:szCs w:val="28"/>
          <w:lang w:val="en-US"/>
        </w:rPr>
        <w:t>’</w:t>
      </w:r>
      <w:r w:rsidRPr="00F87F1E">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outlook </w:t>
      </w:r>
      <w:r w:rsidRPr="00F87F1E">
        <w:rPr>
          <w:rFonts w:ascii="Times New Roman" w:hAnsi="Times New Roman" w:cs="Times New Roman"/>
          <w:sz w:val="28"/>
          <w:szCs w:val="28"/>
          <w:lang w:val="en-US"/>
        </w:rPr>
        <w:t xml:space="preserve">and formation of the </w:t>
      </w:r>
      <w:r>
        <w:rPr>
          <w:rFonts w:ascii="Times New Roman" w:hAnsi="Times New Roman" w:cs="Times New Roman"/>
          <w:sz w:val="28"/>
          <w:szCs w:val="28"/>
          <w:lang w:val="en-US"/>
        </w:rPr>
        <w:t>adequate attitude to</w:t>
      </w:r>
      <w:r w:rsidRPr="00F87F1E">
        <w:rPr>
          <w:rFonts w:ascii="Times New Roman" w:hAnsi="Times New Roman" w:cs="Times New Roman"/>
          <w:sz w:val="28"/>
          <w:szCs w:val="28"/>
          <w:lang w:val="en-US"/>
        </w:rPr>
        <w:t xml:space="preserve"> the</w:t>
      </w:r>
      <w:r>
        <w:rPr>
          <w:rFonts w:ascii="Times New Roman" w:hAnsi="Times New Roman" w:cs="Times New Roman"/>
          <w:sz w:val="28"/>
          <w:szCs w:val="28"/>
          <w:lang w:val="en-US"/>
        </w:rPr>
        <w:t xml:space="preserve"> values and standards of a</w:t>
      </w:r>
      <w:r w:rsidRPr="00F87F1E">
        <w:rPr>
          <w:rFonts w:ascii="Times New Roman" w:hAnsi="Times New Roman" w:cs="Times New Roman"/>
          <w:sz w:val="28"/>
          <w:szCs w:val="28"/>
          <w:lang w:val="en-US"/>
        </w:rPr>
        <w:t xml:space="preserve"> chosen specialty;</w:t>
      </w:r>
    </w:p>
    <w:p w:rsidR="00206C8A" w:rsidRPr="00F87F1E" w:rsidRDefault="00206C8A" w:rsidP="00206C8A">
      <w:pPr>
        <w:spacing w:after="0" w:line="240" w:lineRule="auto"/>
        <w:ind w:left="142"/>
        <w:jc w:val="both"/>
        <w:rPr>
          <w:rFonts w:ascii="Times New Roman" w:hAnsi="Times New Roman" w:cs="Times New Roman"/>
          <w:sz w:val="28"/>
          <w:szCs w:val="28"/>
          <w:lang w:val="en-US"/>
        </w:rPr>
      </w:pPr>
      <w:r w:rsidRPr="00F87F1E">
        <w:rPr>
          <w:rFonts w:ascii="Times New Roman" w:hAnsi="Times New Roman" w:cs="Times New Roman"/>
          <w:sz w:val="28"/>
          <w:szCs w:val="28"/>
          <w:lang w:val="en-US"/>
        </w:rPr>
        <w:t>5) implementing professional orientation work among the students of comprehensive and vocational schools, technical and professional schools as well.</w:t>
      </w:r>
    </w:p>
    <w:p w:rsidR="00206C8A" w:rsidRDefault="00206C8A" w:rsidP="0020696B">
      <w:pPr>
        <w:spacing w:after="0" w:line="240" w:lineRule="auto"/>
        <w:ind w:left="142"/>
        <w:jc w:val="both"/>
        <w:rPr>
          <w:rFonts w:ascii="Times New Roman" w:hAnsi="Times New Roman" w:cs="Times New Roman"/>
          <w:sz w:val="28"/>
          <w:szCs w:val="28"/>
          <w:lang w:val="en-US"/>
        </w:rPr>
      </w:pPr>
    </w:p>
    <w:p w:rsidR="00206C8A" w:rsidRDefault="00206C8A" w:rsidP="0020696B">
      <w:pPr>
        <w:spacing w:after="0" w:line="240" w:lineRule="auto"/>
        <w:ind w:left="142"/>
        <w:jc w:val="both"/>
        <w:rPr>
          <w:rFonts w:ascii="Times New Roman" w:hAnsi="Times New Roman" w:cs="Times New Roman"/>
          <w:sz w:val="28"/>
          <w:szCs w:val="28"/>
          <w:lang w:val="en-US"/>
        </w:rPr>
      </w:pPr>
    </w:p>
    <w:p w:rsidR="00206C8A" w:rsidRPr="00F87F1E" w:rsidRDefault="00206C8A" w:rsidP="0020696B">
      <w:pPr>
        <w:spacing w:after="0" w:line="240" w:lineRule="auto"/>
        <w:ind w:left="142"/>
        <w:jc w:val="both"/>
        <w:rPr>
          <w:rFonts w:ascii="Times New Roman" w:hAnsi="Times New Roman" w:cs="Times New Roman"/>
          <w:sz w:val="28"/>
          <w:szCs w:val="28"/>
          <w:lang w:val="en-US"/>
        </w:rPr>
      </w:pPr>
    </w:p>
    <w:p w:rsidR="00470197" w:rsidRPr="0020696B" w:rsidRDefault="00470197">
      <w:pPr>
        <w:rPr>
          <w:lang w:val="en-US"/>
        </w:rPr>
      </w:pPr>
    </w:p>
    <w:sectPr w:rsidR="00470197" w:rsidRPr="0020696B" w:rsidSect="00F87F1E">
      <w:headerReference w:type="default" r:id="rId7"/>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4EA5" w:rsidRDefault="008E4EA5" w:rsidP="007648D1">
      <w:pPr>
        <w:spacing w:after="0" w:line="240" w:lineRule="auto"/>
      </w:pPr>
      <w:r>
        <w:separator/>
      </w:r>
    </w:p>
  </w:endnote>
  <w:endnote w:type="continuationSeparator" w:id="1">
    <w:p w:rsidR="008E4EA5" w:rsidRDefault="008E4EA5" w:rsidP="007648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4EA5" w:rsidRDefault="008E4EA5" w:rsidP="007648D1">
      <w:pPr>
        <w:spacing w:after="0" w:line="240" w:lineRule="auto"/>
      </w:pPr>
      <w:r>
        <w:separator/>
      </w:r>
    </w:p>
  </w:footnote>
  <w:footnote w:type="continuationSeparator" w:id="1">
    <w:p w:rsidR="008E4EA5" w:rsidRDefault="008E4EA5" w:rsidP="007648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79C" w:rsidRDefault="00B57B56">
    <w:pPr>
      <w:spacing w:line="14" w:lineRule="auto"/>
      <w:rPr>
        <w:sz w:val="2"/>
        <w:szCs w:val="2"/>
      </w:rPr>
    </w:pPr>
    <w:r w:rsidRPr="00B57B56">
      <w:rPr>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89.3pt;margin-top:219.9pt;width:416.7pt;height:402.15pt;z-index:-251658752;mso-position-horizontal-relative:page;mso-position-vertical-relative:page">
          <v:imagedata r:id="rId1" o:title=""/>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rsids>
    <w:rsidRoot w:val="0020696B"/>
    <w:rsid w:val="00001540"/>
    <w:rsid w:val="00001B17"/>
    <w:rsid w:val="00001B46"/>
    <w:rsid w:val="00005969"/>
    <w:rsid w:val="00010DD6"/>
    <w:rsid w:val="00012CE9"/>
    <w:rsid w:val="00016CB1"/>
    <w:rsid w:val="000221B9"/>
    <w:rsid w:val="0003574D"/>
    <w:rsid w:val="00036DDB"/>
    <w:rsid w:val="0003745F"/>
    <w:rsid w:val="00043D87"/>
    <w:rsid w:val="00052519"/>
    <w:rsid w:val="0006054E"/>
    <w:rsid w:val="0006498D"/>
    <w:rsid w:val="00067373"/>
    <w:rsid w:val="00075222"/>
    <w:rsid w:val="0008349D"/>
    <w:rsid w:val="000846E7"/>
    <w:rsid w:val="00084E6F"/>
    <w:rsid w:val="0008692A"/>
    <w:rsid w:val="000915F0"/>
    <w:rsid w:val="00092440"/>
    <w:rsid w:val="0009305F"/>
    <w:rsid w:val="00095405"/>
    <w:rsid w:val="000A087F"/>
    <w:rsid w:val="000A2153"/>
    <w:rsid w:val="000A3F69"/>
    <w:rsid w:val="000B3FD5"/>
    <w:rsid w:val="000D0884"/>
    <w:rsid w:val="000E2283"/>
    <w:rsid w:val="001140B2"/>
    <w:rsid w:val="00114CC7"/>
    <w:rsid w:val="00116015"/>
    <w:rsid w:val="00127945"/>
    <w:rsid w:val="0013197E"/>
    <w:rsid w:val="00131D57"/>
    <w:rsid w:val="001440BE"/>
    <w:rsid w:val="00152243"/>
    <w:rsid w:val="0015791D"/>
    <w:rsid w:val="00164413"/>
    <w:rsid w:val="00172848"/>
    <w:rsid w:val="00174E4D"/>
    <w:rsid w:val="00182835"/>
    <w:rsid w:val="00184383"/>
    <w:rsid w:val="0019295F"/>
    <w:rsid w:val="0019465E"/>
    <w:rsid w:val="001947F9"/>
    <w:rsid w:val="001B09CE"/>
    <w:rsid w:val="001B5009"/>
    <w:rsid w:val="001B59B6"/>
    <w:rsid w:val="001C1CDA"/>
    <w:rsid w:val="001E5649"/>
    <w:rsid w:val="001E7CB2"/>
    <w:rsid w:val="001F6338"/>
    <w:rsid w:val="00203AD9"/>
    <w:rsid w:val="0020696B"/>
    <w:rsid w:val="00206C8A"/>
    <w:rsid w:val="00206C96"/>
    <w:rsid w:val="00206CF5"/>
    <w:rsid w:val="00224CF4"/>
    <w:rsid w:val="00224FF1"/>
    <w:rsid w:val="0023512B"/>
    <w:rsid w:val="00250E14"/>
    <w:rsid w:val="00260994"/>
    <w:rsid w:val="00271696"/>
    <w:rsid w:val="002967B3"/>
    <w:rsid w:val="00297181"/>
    <w:rsid w:val="002A13AB"/>
    <w:rsid w:val="002A2323"/>
    <w:rsid w:val="002A4AA7"/>
    <w:rsid w:val="002A652D"/>
    <w:rsid w:val="002B4931"/>
    <w:rsid w:val="002B7890"/>
    <w:rsid w:val="002C08A9"/>
    <w:rsid w:val="002C20DF"/>
    <w:rsid w:val="002D2A28"/>
    <w:rsid w:val="002E6E8E"/>
    <w:rsid w:val="002F533E"/>
    <w:rsid w:val="00305C76"/>
    <w:rsid w:val="0032641C"/>
    <w:rsid w:val="00327FB3"/>
    <w:rsid w:val="0033250E"/>
    <w:rsid w:val="003348F7"/>
    <w:rsid w:val="0033538F"/>
    <w:rsid w:val="00337EF4"/>
    <w:rsid w:val="003409EB"/>
    <w:rsid w:val="00343CF3"/>
    <w:rsid w:val="00344003"/>
    <w:rsid w:val="00350ED8"/>
    <w:rsid w:val="00352CA7"/>
    <w:rsid w:val="003565BD"/>
    <w:rsid w:val="00357268"/>
    <w:rsid w:val="00360A55"/>
    <w:rsid w:val="0036195A"/>
    <w:rsid w:val="00364EE1"/>
    <w:rsid w:val="0037051F"/>
    <w:rsid w:val="003845DA"/>
    <w:rsid w:val="003A0723"/>
    <w:rsid w:val="003A0CCB"/>
    <w:rsid w:val="003B43FA"/>
    <w:rsid w:val="003D1840"/>
    <w:rsid w:val="003D3AED"/>
    <w:rsid w:val="003D7871"/>
    <w:rsid w:val="003E1F12"/>
    <w:rsid w:val="003F2FDD"/>
    <w:rsid w:val="003F48CC"/>
    <w:rsid w:val="003F61DC"/>
    <w:rsid w:val="00402604"/>
    <w:rsid w:val="0040509F"/>
    <w:rsid w:val="00406E8A"/>
    <w:rsid w:val="004104AD"/>
    <w:rsid w:val="00436CA1"/>
    <w:rsid w:val="00436F75"/>
    <w:rsid w:val="00447219"/>
    <w:rsid w:val="00451DB1"/>
    <w:rsid w:val="00453219"/>
    <w:rsid w:val="00455F27"/>
    <w:rsid w:val="00466EBA"/>
    <w:rsid w:val="00470197"/>
    <w:rsid w:val="00470B2E"/>
    <w:rsid w:val="00490196"/>
    <w:rsid w:val="0049721D"/>
    <w:rsid w:val="004A6088"/>
    <w:rsid w:val="004C1197"/>
    <w:rsid w:val="004C6453"/>
    <w:rsid w:val="004E25B0"/>
    <w:rsid w:val="004F423C"/>
    <w:rsid w:val="004F4399"/>
    <w:rsid w:val="00503536"/>
    <w:rsid w:val="005042D1"/>
    <w:rsid w:val="00504716"/>
    <w:rsid w:val="00504B7E"/>
    <w:rsid w:val="0051003D"/>
    <w:rsid w:val="00510DB0"/>
    <w:rsid w:val="005213EE"/>
    <w:rsid w:val="005264EE"/>
    <w:rsid w:val="005265E5"/>
    <w:rsid w:val="0053195E"/>
    <w:rsid w:val="005375E6"/>
    <w:rsid w:val="00540C54"/>
    <w:rsid w:val="00542062"/>
    <w:rsid w:val="0055124E"/>
    <w:rsid w:val="00556219"/>
    <w:rsid w:val="0056532F"/>
    <w:rsid w:val="00570345"/>
    <w:rsid w:val="00572FBB"/>
    <w:rsid w:val="00584958"/>
    <w:rsid w:val="005853F4"/>
    <w:rsid w:val="0058754F"/>
    <w:rsid w:val="00592397"/>
    <w:rsid w:val="00592FDF"/>
    <w:rsid w:val="00594B9E"/>
    <w:rsid w:val="00596218"/>
    <w:rsid w:val="00596B1C"/>
    <w:rsid w:val="005A0636"/>
    <w:rsid w:val="005A0FC1"/>
    <w:rsid w:val="005C7810"/>
    <w:rsid w:val="005D3D6F"/>
    <w:rsid w:val="005D3F0A"/>
    <w:rsid w:val="005F15B6"/>
    <w:rsid w:val="005F5473"/>
    <w:rsid w:val="00612D01"/>
    <w:rsid w:val="00637742"/>
    <w:rsid w:val="00652490"/>
    <w:rsid w:val="00655183"/>
    <w:rsid w:val="00660103"/>
    <w:rsid w:val="00660E5D"/>
    <w:rsid w:val="00663101"/>
    <w:rsid w:val="00663BF5"/>
    <w:rsid w:val="00664920"/>
    <w:rsid w:val="00686983"/>
    <w:rsid w:val="006A161E"/>
    <w:rsid w:val="006A6FFF"/>
    <w:rsid w:val="006B0AB4"/>
    <w:rsid w:val="006B2186"/>
    <w:rsid w:val="006B67F2"/>
    <w:rsid w:val="006C3360"/>
    <w:rsid w:val="006D0B0B"/>
    <w:rsid w:val="006D5E4E"/>
    <w:rsid w:val="006F2B91"/>
    <w:rsid w:val="006F45E4"/>
    <w:rsid w:val="007116D5"/>
    <w:rsid w:val="0071186C"/>
    <w:rsid w:val="007330A4"/>
    <w:rsid w:val="0074387B"/>
    <w:rsid w:val="00745B48"/>
    <w:rsid w:val="00762706"/>
    <w:rsid w:val="007648D1"/>
    <w:rsid w:val="0077270A"/>
    <w:rsid w:val="0077368A"/>
    <w:rsid w:val="00775056"/>
    <w:rsid w:val="00776FEB"/>
    <w:rsid w:val="00796EF1"/>
    <w:rsid w:val="007A3F9F"/>
    <w:rsid w:val="007B100C"/>
    <w:rsid w:val="007B36FA"/>
    <w:rsid w:val="007D093A"/>
    <w:rsid w:val="007F121E"/>
    <w:rsid w:val="008032AC"/>
    <w:rsid w:val="00820494"/>
    <w:rsid w:val="00826899"/>
    <w:rsid w:val="00843125"/>
    <w:rsid w:val="00850128"/>
    <w:rsid w:val="00851A4D"/>
    <w:rsid w:val="00852067"/>
    <w:rsid w:val="008820D5"/>
    <w:rsid w:val="00886EC1"/>
    <w:rsid w:val="00897ADE"/>
    <w:rsid w:val="008B78B3"/>
    <w:rsid w:val="008C7E2B"/>
    <w:rsid w:val="008D01BC"/>
    <w:rsid w:val="008D3AFB"/>
    <w:rsid w:val="008D5470"/>
    <w:rsid w:val="008D589C"/>
    <w:rsid w:val="008E226C"/>
    <w:rsid w:val="008E4EA5"/>
    <w:rsid w:val="008F5256"/>
    <w:rsid w:val="008F71FB"/>
    <w:rsid w:val="009013C3"/>
    <w:rsid w:val="009015B4"/>
    <w:rsid w:val="00902308"/>
    <w:rsid w:val="00907378"/>
    <w:rsid w:val="009078C5"/>
    <w:rsid w:val="009108B1"/>
    <w:rsid w:val="0093216A"/>
    <w:rsid w:val="009362E6"/>
    <w:rsid w:val="00943476"/>
    <w:rsid w:val="00962127"/>
    <w:rsid w:val="00966619"/>
    <w:rsid w:val="009859C1"/>
    <w:rsid w:val="00986BEA"/>
    <w:rsid w:val="00994E5F"/>
    <w:rsid w:val="009A16C3"/>
    <w:rsid w:val="009B108E"/>
    <w:rsid w:val="009B2E30"/>
    <w:rsid w:val="009B43A7"/>
    <w:rsid w:val="009B6CB4"/>
    <w:rsid w:val="009C19EE"/>
    <w:rsid w:val="009E23CE"/>
    <w:rsid w:val="009F252E"/>
    <w:rsid w:val="00A0520E"/>
    <w:rsid w:val="00A05C95"/>
    <w:rsid w:val="00A14FCE"/>
    <w:rsid w:val="00A22C43"/>
    <w:rsid w:val="00A31710"/>
    <w:rsid w:val="00A4045B"/>
    <w:rsid w:val="00A54A52"/>
    <w:rsid w:val="00A56125"/>
    <w:rsid w:val="00A564DA"/>
    <w:rsid w:val="00A61634"/>
    <w:rsid w:val="00A66E57"/>
    <w:rsid w:val="00A6782B"/>
    <w:rsid w:val="00A85FB4"/>
    <w:rsid w:val="00A90823"/>
    <w:rsid w:val="00AA0755"/>
    <w:rsid w:val="00AA11D3"/>
    <w:rsid w:val="00AA15E7"/>
    <w:rsid w:val="00AD58B8"/>
    <w:rsid w:val="00AE1F02"/>
    <w:rsid w:val="00AE2209"/>
    <w:rsid w:val="00AE2B94"/>
    <w:rsid w:val="00AE79AF"/>
    <w:rsid w:val="00B021DA"/>
    <w:rsid w:val="00B142B7"/>
    <w:rsid w:val="00B40A31"/>
    <w:rsid w:val="00B44DD8"/>
    <w:rsid w:val="00B57B56"/>
    <w:rsid w:val="00B57BBB"/>
    <w:rsid w:val="00B66435"/>
    <w:rsid w:val="00B711FD"/>
    <w:rsid w:val="00B72694"/>
    <w:rsid w:val="00B8043E"/>
    <w:rsid w:val="00B81D6F"/>
    <w:rsid w:val="00B90667"/>
    <w:rsid w:val="00BC015E"/>
    <w:rsid w:val="00BC239C"/>
    <w:rsid w:val="00BC78B8"/>
    <w:rsid w:val="00BD4074"/>
    <w:rsid w:val="00BE09AF"/>
    <w:rsid w:val="00BF2A60"/>
    <w:rsid w:val="00C06CF9"/>
    <w:rsid w:val="00C36F2D"/>
    <w:rsid w:val="00C46CF9"/>
    <w:rsid w:val="00C635C8"/>
    <w:rsid w:val="00C6442E"/>
    <w:rsid w:val="00C66305"/>
    <w:rsid w:val="00C672B9"/>
    <w:rsid w:val="00C9315F"/>
    <w:rsid w:val="00C9547B"/>
    <w:rsid w:val="00CA5637"/>
    <w:rsid w:val="00CA6A73"/>
    <w:rsid w:val="00CA70A6"/>
    <w:rsid w:val="00CB1D00"/>
    <w:rsid w:val="00CB39C4"/>
    <w:rsid w:val="00CD772A"/>
    <w:rsid w:val="00CE14D6"/>
    <w:rsid w:val="00CE2153"/>
    <w:rsid w:val="00CE2CCD"/>
    <w:rsid w:val="00CF40ED"/>
    <w:rsid w:val="00CF59CB"/>
    <w:rsid w:val="00D0254E"/>
    <w:rsid w:val="00D15673"/>
    <w:rsid w:val="00D1696C"/>
    <w:rsid w:val="00D26258"/>
    <w:rsid w:val="00D35531"/>
    <w:rsid w:val="00D50166"/>
    <w:rsid w:val="00D521EE"/>
    <w:rsid w:val="00D60EEF"/>
    <w:rsid w:val="00D65EAF"/>
    <w:rsid w:val="00D72F5F"/>
    <w:rsid w:val="00D810BE"/>
    <w:rsid w:val="00D8425D"/>
    <w:rsid w:val="00D90FC7"/>
    <w:rsid w:val="00D935FF"/>
    <w:rsid w:val="00D947C6"/>
    <w:rsid w:val="00D95BDB"/>
    <w:rsid w:val="00DA2966"/>
    <w:rsid w:val="00DB1FA5"/>
    <w:rsid w:val="00DB2602"/>
    <w:rsid w:val="00DC121D"/>
    <w:rsid w:val="00DC4AC4"/>
    <w:rsid w:val="00DC52B9"/>
    <w:rsid w:val="00DD74CE"/>
    <w:rsid w:val="00DE538C"/>
    <w:rsid w:val="00DE68A1"/>
    <w:rsid w:val="00DF2006"/>
    <w:rsid w:val="00DF5975"/>
    <w:rsid w:val="00DF7AF4"/>
    <w:rsid w:val="00E00283"/>
    <w:rsid w:val="00E165C2"/>
    <w:rsid w:val="00E2275D"/>
    <w:rsid w:val="00E238C8"/>
    <w:rsid w:val="00E24A85"/>
    <w:rsid w:val="00E259C7"/>
    <w:rsid w:val="00E27846"/>
    <w:rsid w:val="00E32CF1"/>
    <w:rsid w:val="00E47F9B"/>
    <w:rsid w:val="00E513F3"/>
    <w:rsid w:val="00E528A0"/>
    <w:rsid w:val="00E577C3"/>
    <w:rsid w:val="00E611EA"/>
    <w:rsid w:val="00E70B1D"/>
    <w:rsid w:val="00E767F3"/>
    <w:rsid w:val="00E77635"/>
    <w:rsid w:val="00E82D72"/>
    <w:rsid w:val="00EA0635"/>
    <w:rsid w:val="00EA197D"/>
    <w:rsid w:val="00EB77B6"/>
    <w:rsid w:val="00ED074A"/>
    <w:rsid w:val="00ED2CD8"/>
    <w:rsid w:val="00EE22E8"/>
    <w:rsid w:val="00EE54BC"/>
    <w:rsid w:val="00EF0B70"/>
    <w:rsid w:val="00EF7733"/>
    <w:rsid w:val="00F0163A"/>
    <w:rsid w:val="00F02775"/>
    <w:rsid w:val="00F0364B"/>
    <w:rsid w:val="00F0417B"/>
    <w:rsid w:val="00F072EF"/>
    <w:rsid w:val="00F13802"/>
    <w:rsid w:val="00F30049"/>
    <w:rsid w:val="00F32EEA"/>
    <w:rsid w:val="00F44568"/>
    <w:rsid w:val="00F6016C"/>
    <w:rsid w:val="00F628EA"/>
    <w:rsid w:val="00F7693A"/>
    <w:rsid w:val="00FA1417"/>
    <w:rsid w:val="00FA19EE"/>
    <w:rsid w:val="00FA4E1D"/>
    <w:rsid w:val="00FB4C59"/>
    <w:rsid w:val="00FB4EDF"/>
    <w:rsid w:val="00FD00FC"/>
    <w:rsid w:val="00FD443B"/>
    <w:rsid w:val="00FF2D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A3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BAB33-A9B3-4EDB-A3AE-31D5AF25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Pages>
  <Words>1947</Words>
  <Characters>11101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muldagalieva</dc:creator>
  <cp:lastModifiedBy>muldagalieva</cp:lastModifiedBy>
  <cp:revision>11</cp:revision>
  <dcterms:created xsi:type="dcterms:W3CDTF">2016-02-03T04:00:00Z</dcterms:created>
  <dcterms:modified xsi:type="dcterms:W3CDTF">2016-02-06T06:50:00Z</dcterms:modified>
</cp:coreProperties>
</file>