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7A89" w:rsidRPr="00AF6D62" w:rsidRDefault="000E7A89" w:rsidP="00AF6D62">
      <w:pPr>
        <w:spacing w:after="0" w:line="240" w:lineRule="auto"/>
        <w:ind w:left="-567" w:right="750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F6D62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Описание проекта:</w:t>
      </w:r>
    </w:p>
    <w:p w:rsidR="00126C98" w:rsidRPr="00AF6D62" w:rsidRDefault="000E7A89" w:rsidP="00AF6D62">
      <w:pPr>
        <w:spacing w:after="0" w:line="240" w:lineRule="auto"/>
        <w:ind w:left="-567" w:right="750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F6D62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 w:rsidR="00126C98" w:rsidRPr="00AF6D62">
        <w:rPr>
          <w:rFonts w:ascii="Times New Roman" w:hAnsi="Times New Roman" w:cs="Times New Roman"/>
          <w:b/>
          <w:bCs/>
          <w:sz w:val="28"/>
          <w:szCs w:val="28"/>
          <w:lang w:val="kk-KZ"/>
        </w:rPr>
        <w:t>Организация мелкосерийного производства энергосберегающих газоразрядных ламп с повышенной интенсивностью свечения на основе новых технологий</w:t>
      </w:r>
      <w:r w:rsidRPr="00AF6D62"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</w:p>
    <w:p w:rsidR="009C0AED" w:rsidRPr="00AF6D62" w:rsidRDefault="009C0AED" w:rsidP="00AF6D62">
      <w:pPr>
        <w:spacing w:after="0" w:line="240" w:lineRule="auto"/>
        <w:ind w:left="-567" w:right="750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64630" w:rsidRPr="00AF6D62" w:rsidRDefault="00B64630" w:rsidP="00AF6D62">
      <w:pPr>
        <w:spacing w:after="0" w:line="240" w:lineRule="auto"/>
        <w:ind w:left="-567" w:right="750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F6D62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Актуальность и новизна.</w:t>
      </w:r>
      <w:r w:rsidRPr="00AF6D6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AF6D6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Необходимсоть рационального и эффективного расходования энергетических ресурсов путем перехода на устойчивое развитие и экономию потребляемой энергии обуславливает актуальность данной разработки. </w:t>
      </w:r>
      <w:r w:rsidRPr="00AF6D6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Новизна инновационной разработки заключается в технологии добавления </w:t>
      </w:r>
      <w:proofErr w:type="spellStart"/>
      <w:r w:rsidRPr="00AF6D62">
        <w:rPr>
          <w:rFonts w:ascii="Times New Roman" w:hAnsi="Times New Roman" w:cs="Times New Roman"/>
          <w:bCs/>
          <w:sz w:val="28"/>
          <w:szCs w:val="28"/>
          <w:lang w:val="ru-RU"/>
        </w:rPr>
        <w:t>наночастиц</w:t>
      </w:r>
      <w:proofErr w:type="spellEnd"/>
      <w:r w:rsidRPr="00AF6D6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которые улучшают технические характеристики люминесцентных ламп. </w:t>
      </w:r>
    </w:p>
    <w:p w:rsidR="00F62AAC" w:rsidRPr="00AF6D62" w:rsidRDefault="00B64630" w:rsidP="00AF6D62">
      <w:pPr>
        <w:spacing w:after="0" w:line="240" w:lineRule="auto"/>
        <w:ind w:left="-567" w:right="75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6D62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Идея. </w:t>
      </w:r>
      <w:r w:rsidR="00D936E0" w:rsidRPr="00AF6D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Группа ученых из </w:t>
      </w:r>
      <w:proofErr w:type="spellStart"/>
      <w:r w:rsidR="00D936E0" w:rsidRPr="00AF6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КазНУ</w:t>
      </w:r>
      <w:proofErr w:type="spellEnd"/>
      <w:r w:rsidR="00D936E0" w:rsidRPr="00AF6D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им. аль-</w:t>
      </w:r>
      <w:proofErr w:type="spellStart"/>
      <w:r w:rsidR="00D936E0" w:rsidRPr="00AF6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Фараби</w:t>
      </w:r>
      <w:proofErr w:type="spellEnd"/>
      <w:r w:rsidR="00D936E0" w:rsidRPr="00AF6D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проводила исследования для выявления воздействия </w:t>
      </w:r>
      <w:proofErr w:type="spellStart"/>
      <w:r w:rsidR="00D936E0" w:rsidRPr="00AF6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наночастиц</w:t>
      </w:r>
      <w:proofErr w:type="spellEnd"/>
      <w:r w:rsidR="00D936E0" w:rsidRPr="00AF6D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плазму. Проведенные научно-исследовательские работы показали, что добавление </w:t>
      </w:r>
      <w:proofErr w:type="spellStart"/>
      <w:r w:rsidR="00D936E0" w:rsidRPr="00AF6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наночастиц</w:t>
      </w:r>
      <w:proofErr w:type="spellEnd"/>
      <w:r w:rsidR="00D936E0" w:rsidRPr="00AF6D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объем газового разряда (в плазму) приводит к увеличению интенсивности свечения разряда более чем в полтора раза при равных мощностях. </w:t>
      </w:r>
    </w:p>
    <w:p w:rsidR="00F62AAC" w:rsidRPr="00AF6D62" w:rsidRDefault="00D936E0" w:rsidP="00AF6D62">
      <w:pPr>
        <w:spacing w:after="0" w:line="240" w:lineRule="auto"/>
        <w:ind w:left="-567" w:right="75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6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AF6D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бнаруженный эффект был предложен к использованию в газоразрядных люминесцентных лампах для увеличения световой отдачи.</w:t>
      </w:r>
      <w:r w:rsidRPr="00AF6D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B6506A" w:rsidRPr="00AF6D62" w:rsidRDefault="00D936E0" w:rsidP="00AF6D62">
      <w:pPr>
        <w:spacing w:after="0" w:line="240" w:lineRule="auto"/>
        <w:ind w:left="-567" w:right="75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AF6D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Таким образом, </w:t>
      </w:r>
      <w:r w:rsidR="000E7A89" w:rsidRPr="00AF6D6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была </w:t>
      </w:r>
      <w:r w:rsidR="00AD4029" w:rsidRPr="00AF6D62">
        <w:rPr>
          <w:rFonts w:ascii="Times New Roman" w:hAnsi="Times New Roman" w:cs="Times New Roman"/>
          <w:bCs/>
          <w:sz w:val="28"/>
          <w:szCs w:val="28"/>
          <w:lang w:val="ru-RU"/>
        </w:rPr>
        <w:t>р</w:t>
      </w:r>
      <w:r w:rsidR="00126C98" w:rsidRPr="00AF6D6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азработана инновационная технология повышения интенсивности свечения газоразрядных ламп на основе добавления </w:t>
      </w:r>
      <w:proofErr w:type="spellStart"/>
      <w:r w:rsidR="00126C98" w:rsidRPr="00AF6D62">
        <w:rPr>
          <w:rFonts w:ascii="Times New Roman" w:hAnsi="Times New Roman" w:cs="Times New Roman"/>
          <w:bCs/>
          <w:sz w:val="28"/>
          <w:szCs w:val="28"/>
          <w:lang w:val="ru-RU"/>
        </w:rPr>
        <w:t>наночастиц</w:t>
      </w:r>
      <w:proofErr w:type="spellEnd"/>
      <w:r w:rsidR="00B6506A" w:rsidRPr="00AF6D6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п</w:t>
      </w:r>
      <w:r w:rsidR="00B6506A" w:rsidRPr="00AF6D6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олучены лабораторные образцы газоразрядной лампы</w:t>
      </w:r>
      <w:r w:rsidR="00B6506A" w:rsidRPr="00AF6D6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="00B6506A" w:rsidRPr="00AF6D6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 высокой интенсивностью свечения</w:t>
      </w:r>
      <w:r w:rsidR="00F62AAC" w:rsidRPr="00AF6D6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(Рисунок 1)</w:t>
      </w:r>
      <w:r w:rsidR="00B6506A" w:rsidRPr="00AF6D6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F62AAC" w:rsidRPr="00AF6D62" w:rsidRDefault="00F62AAC" w:rsidP="00AF6D62">
      <w:pPr>
        <w:spacing w:after="0" w:line="240" w:lineRule="auto"/>
        <w:ind w:left="-567" w:right="75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F62AAC" w:rsidRPr="00AF6D62" w:rsidRDefault="00BD70EC" w:rsidP="00AF6D62">
      <w:pPr>
        <w:spacing w:after="0" w:line="240" w:lineRule="auto"/>
        <w:ind w:left="-567" w:right="750" w:firstLine="567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85.05pt;margin-top:94.3pt;width:31.85pt;height:98.8pt;z-index:251659264" o:connectortype="straight" strokecolor="red" strokeweight="3pt">
            <v:stroke endarrow="block"/>
            <v:shadow type="perspective" color="#823b0b [1605]" opacity=".5" offset="1pt" offset2="-1pt"/>
          </v:shape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ru-RU" w:eastAsia="ru-RU"/>
        </w:rPr>
        <w:pict>
          <v:shape id="_x0000_s1026" type="#_x0000_t32" style="position:absolute;left:0;text-align:left;margin-left:98.4pt;margin-top:37.35pt;width:1in;height:178.35pt;flip:x;z-index:251658240" o:connectortype="straight" strokecolor="red" strokeweight="3pt">
            <v:stroke endarrow="block"/>
            <v:shadow type="perspective" color="#823b0b [1605]" opacity=".5" offset="1pt" offset2="-1pt"/>
          </v:shape>
        </w:pict>
      </w:r>
      <w:r w:rsidR="00F62AAC" w:rsidRPr="00AF6D62">
        <w:rPr>
          <w:rFonts w:ascii="Times New Roman" w:eastAsia="Times New Roman" w:hAnsi="Times New Roman" w:cs="Times New Roman"/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2964565" cy="1637414"/>
            <wp:effectExtent l="19050" t="0" r="7235" b="0"/>
            <wp:docPr id="7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273" cy="1635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F62AAC" w:rsidRPr="00AF6D62" w:rsidRDefault="00F62AAC" w:rsidP="00AF6D62">
      <w:pPr>
        <w:spacing w:after="0" w:line="240" w:lineRule="auto"/>
        <w:ind w:left="-567" w:right="750"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F62AAC" w:rsidRPr="00AF6D62" w:rsidRDefault="00F62AAC" w:rsidP="00AF6D62">
      <w:pPr>
        <w:spacing w:after="0" w:line="240" w:lineRule="auto"/>
        <w:ind w:left="-567" w:right="750"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F6D6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</w:t>
      </w:r>
      <w:r w:rsidRPr="00AF6D62">
        <w:rPr>
          <w:rFonts w:ascii="Times New Roman" w:hAnsi="Times New Roman" w:cs="Times New Roman"/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2216489" cy="1318437"/>
            <wp:effectExtent l="19050" t="0" r="0" b="0"/>
            <wp:docPr id="8" name="Рисунок 6" descr="H:\ \DCIM\101MSDCF\DSC005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5" descr="H:\ \DCIM\101MSDCF\DSC005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922" cy="131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AF6D6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</w:t>
      </w:r>
      <w:r w:rsidRPr="00AF6D62">
        <w:rPr>
          <w:rFonts w:ascii="Times New Roman" w:hAnsi="Times New Roman" w:cs="Times New Roman"/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2235052" cy="1318437"/>
            <wp:effectExtent l="19050" t="0" r="0" b="0"/>
            <wp:docPr id="9" name="Рисунок 9" descr="H:\ \DCIM\101MSDCF\DSC005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6" descr="H:\ \DCIM\101MSDCF\DSC005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667" cy="131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F62AAC" w:rsidRPr="00AF6D62" w:rsidRDefault="00F62AAC" w:rsidP="00AF6D62">
      <w:pPr>
        <w:spacing w:after="0" w:line="240" w:lineRule="auto"/>
        <w:ind w:left="-567" w:right="750"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F62AAC" w:rsidRPr="00AF6D62" w:rsidRDefault="00F62AAC" w:rsidP="00AF6D62">
      <w:pPr>
        <w:spacing w:after="0" w:line="240" w:lineRule="auto"/>
        <w:ind w:left="-567" w:right="750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AF6D62">
        <w:rPr>
          <w:rFonts w:ascii="Times New Roman" w:hAnsi="Times New Roman" w:cs="Times New Roman"/>
          <w:b/>
          <w:bCs/>
          <w:sz w:val="28"/>
          <w:szCs w:val="28"/>
          <w:lang w:val="kk-KZ"/>
        </w:rPr>
        <w:t>Рисунок 1 – тестовые образцы газоразрядных ламп</w:t>
      </w:r>
    </w:p>
    <w:p w:rsidR="00F62AAC" w:rsidRPr="00AF6D62" w:rsidRDefault="00F62AAC" w:rsidP="00AF6D62">
      <w:pPr>
        <w:pStyle w:val="a3"/>
        <w:spacing w:before="0" w:beforeAutospacing="0" w:after="0" w:afterAutospacing="0"/>
        <w:ind w:left="-567" w:right="748" w:firstLine="567"/>
        <w:jc w:val="both"/>
        <w:rPr>
          <w:color w:val="000000"/>
          <w:sz w:val="28"/>
          <w:szCs w:val="28"/>
        </w:rPr>
      </w:pPr>
    </w:p>
    <w:p w:rsidR="00F62AAC" w:rsidRPr="00AF6D62" w:rsidRDefault="00F62AAC" w:rsidP="00AF6D62">
      <w:pPr>
        <w:pStyle w:val="a3"/>
        <w:spacing w:before="0" w:beforeAutospacing="0" w:after="0" w:afterAutospacing="0"/>
        <w:ind w:left="-567" w:right="748" w:firstLine="567"/>
        <w:jc w:val="both"/>
        <w:rPr>
          <w:color w:val="000000"/>
          <w:sz w:val="28"/>
          <w:szCs w:val="28"/>
        </w:rPr>
      </w:pPr>
      <w:r w:rsidRPr="00AF6D62">
        <w:rPr>
          <w:color w:val="000000"/>
          <w:sz w:val="28"/>
          <w:szCs w:val="28"/>
          <w:lang w:val="kk-KZ"/>
        </w:rPr>
        <w:t xml:space="preserve">На рисунке 1  представлены две газоразрядные лампы, работающие при абсолютно одинаковых электрических, геометрических и газовых параметрах, с </w:t>
      </w:r>
      <w:r w:rsidRPr="00AF6D62">
        <w:rPr>
          <w:color w:val="000000"/>
          <w:sz w:val="28"/>
          <w:szCs w:val="28"/>
          <w:lang w:val="kk-KZ"/>
        </w:rPr>
        <w:lastRenderedPageBreak/>
        <w:t>отличием лишь в содержании наночастиц внутри второй лампы. Как видно из рисунка, при использовании газоразрядной лампы с наночастицами светоотдача в 2-3 раза выше, чем в обычной газоразрядной лампе.</w:t>
      </w:r>
    </w:p>
    <w:p w:rsidR="000E7A89" w:rsidRPr="00AF6D62" w:rsidRDefault="00D936E0" w:rsidP="00AF6D62">
      <w:pPr>
        <w:spacing w:after="0" w:line="240" w:lineRule="auto"/>
        <w:ind w:left="-567" w:right="750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F6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Данная</w:t>
      </w:r>
      <w:r w:rsidR="00B6506A" w:rsidRPr="00AF6D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технология </w:t>
      </w:r>
      <w:r w:rsidR="00B64630" w:rsidRPr="00AF6D62">
        <w:rPr>
          <w:rFonts w:ascii="Times New Roman" w:hAnsi="Times New Roman" w:cs="Times New Roman"/>
          <w:bCs/>
          <w:sz w:val="28"/>
          <w:szCs w:val="28"/>
          <w:lang w:val="ru-RU"/>
        </w:rPr>
        <w:t>не имеет аналогов в Казахстане, защищена патентом Республики Казахстан на изобретение</w:t>
      </w:r>
      <w:r w:rsidR="00B6506A" w:rsidRPr="00AF6D62">
        <w:rPr>
          <w:rFonts w:ascii="Times New Roman" w:hAnsi="Times New Roman" w:cs="Times New Roman"/>
          <w:sz w:val="28"/>
          <w:szCs w:val="28"/>
          <w:lang w:val="ru-RU"/>
        </w:rPr>
        <w:t>, а образцы разработанной энергосберегающей лампы прошли все тестовые испытания и по</w:t>
      </w:r>
      <w:r w:rsidR="00F62AAC" w:rsidRPr="00AF6D62">
        <w:rPr>
          <w:rFonts w:ascii="Times New Roman" w:hAnsi="Times New Roman" w:cs="Times New Roman"/>
          <w:sz w:val="28"/>
          <w:szCs w:val="28"/>
          <w:lang w:val="ru-RU"/>
        </w:rPr>
        <w:t>лучили сертификат соответствия</w:t>
      </w:r>
      <w:r w:rsidR="00B6506A" w:rsidRPr="00AF6D62">
        <w:rPr>
          <w:rFonts w:ascii="Times New Roman" w:hAnsi="Times New Roman" w:cs="Times New Roman"/>
          <w:sz w:val="28"/>
          <w:szCs w:val="28"/>
          <w:lang w:val="ru-RU"/>
        </w:rPr>
        <w:t xml:space="preserve"> (рисунок </w:t>
      </w:r>
      <w:r w:rsidR="00B64630" w:rsidRPr="00AF6D62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F62AAC" w:rsidRPr="00AF6D6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64630" w:rsidRPr="00AF6D62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B6506A" w:rsidRPr="00AF6D62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="00B6506A" w:rsidRPr="00AF6D62">
        <w:rPr>
          <w:rFonts w:ascii="Times New Roman" w:hAnsi="Times New Roman" w:cs="Times New Roman"/>
          <w:lang w:val="ru-RU"/>
        </w:rPr>
        <w:t xml:space="preserve"> </w:t>
      </w:r>
    </w:p>
    <w:p w:rsidR="00B6506A" w:rsidRPr="00AF6D62" w:rsidRDefault="00B6506A" w:rsidP="00AF6D62">
      <w:pPr>
        <w:pStyle w:val="a3"/>
        <w:spacing w:before="0" w:beforeAutospacing="0" w:after="0" w:afterAutospacing="0"/>
        <w:ind w:left="-567" w:right="748" w:firstLine="567"/>
        <w:jc w:val="both"/>
      </w:pPr>
    </w:p>
    <w:p w:rsidR="00B6506A" w:rsidRPr="00AF6D62" w:rsidRDefault="00B64630" w:rsidP="00AF6D62">
      <w:pPr>
        <w:pStyle w:val="a3"/>
        <w:spacing w:before="0" w:beforeAutospacing="0" w:after="0" w:afterAutospacing="0"/>
        <w:ind w:left="-567" w:right="748" w:firstLine="567"/>
        <w:jc w:val="both"/>
        <w:rPr>
          <w:color w:val="000000"/>
          <w:sz w:val="28"/>
          <w:szCs w:val="28"/>
        </w:rPr>
      </w:pPr>
      <w:r w:rsidRPr="00AF6D62">
        <w:rPr>
          <w:color w:val="000000"/>
          <w:sz w:val="28"/>
          <w:szCs w:val="28"/>
        </w:rPr>
        <w:t xml:space="preserve">   </w:t>
      </w:r>
      <w:r w:rsidR="00AF6D62" w:rsidRPr="00AF6D62">
        <w:rPr>
          <w:color w:val="000000"/>
          <w:sz w:val="28"/>
          <w:szCs w:val="28"/>
          <w:lang w:val="kk-KZ"/>
        </w:rPr>
        <w:t xml:space="preserve">         </w:t>
      </w:r>
      <w:r w:rsidRPr="00AF6D62">
        <w:rPr>
          <w:color w:val="000000"/>
          <w:sz w:val="28"/>
          <w:szCs w:val="28"/>
        </w:rPr>
        <w:t xml:space="preserve">    </w:t>
      </w:r>
      <w:r w:rsidR="00B6506A" w:rsidRPr="00AF6D62">
        <w:rPr>
          <w:noProof/>
          <w:color w:val="000000"/>
          <w:sz w:val="28"/>
          <w:szCs w:val="28"/>
        </w:rPr>
        <w:drawing>
          <wp:inline distT="0" distB="0" distL="0" distR="0">
            <wp:extent cx="1775638" cy="2690037"/>
            <wp:effectExtent l="19050" t="0" r="0" b="0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680" cy="268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="00F62AAC" w:rsidRPr="00AF6D62">
        <w:rPr>
          <w:color w:val="000000"/>
          <w:sz w:val="28"/>
          <w:szCs w:val="28"/>
        </w:rPr>
        <w:t xml:space="preserve">         </w:t>
      </w:r>
      <w:r w:rsidRPr="00AF6D62">
        <w:rPr>
          <w:color w:val="000000"/>
          <w:sz w:val="28"/>
          <w:szCs w:val="28"/>
        </w:rPr>
        <w:t xml:space="preserve">    </w:t>
      </w:r>
      <w:r w:rsidR="00F62AAC" w:rsidRPr="00AF6D62">
        <w:rPr>
          <w:color w:val="000000"/>
          <w:sz w:val="28"/>
          <w:szCs w:val="28"/>
        </w:rPr>
        <w:t xml:space="preserve">    </w:t>
      </w:r>
      <w:r w:rsidR="00F62AAC" w:rsidRPr="00AF6D62">
        <w:rPr>
          <w:noProof/>
          <w:color w:val="000000"/>
          <w:sz w:val="28"/>
          <w:szCs w:val="28"/>
        </w:rPr>
        <w:drawing>
          <wp:inline distT="0" distB="0" distL="0" distR="0">
            <wp:extent cx="1903227" cy="2690037"/>
            <wp:effectExtent l="19050" t="0" r="1773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054" cy="269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F62AAC" w:rsidRPr="00AF6D62" w:rsidRDefault="00F62AAC" w:rsidP="00AF6D62">
      <w:pPr>
        <w:pStyle w:val="a3"/>
        <w:spacing w:before="0" w:beforeAutospacing="0" w:after="0" w:afterAutospacing="0"/>
        <w:ind w:left="-567" w:right="748" w:firstLine="567"/>
        <w:jc w:val="both"/>
        <w:rPr>
          <w:color w:val="000000"/>
          <w:sz w:val="28"/>
          <w:szCs w:val="28"/>
        </w:rPr>
      </w:pPr>
    </w:p>
    <w:p w:rsidR="00B6506A" w:rsidRPr="00AF6D62" w:rsidRDefault="00B64630" w:rsidP="00AF6D62">
      <w:pPr>
        <w:pStyle w:val="a3"/>
        <w:spacing w:before="0" w:beforeAutospacing="0" w:after="0" w:afterAutospacing="0"/>
        <w:ind w:left="-567" w:right="467" w:firstLine="567"/>
        <w:rPr>
          <w:b/>
          <w:color w:val="000000"/>
          <w:sz w:val="28"/>
          <w:szCs w:val="28"/>
        </w:rPr>
      </w:pPr>
      <w:r w:rsidRPr="00AF6D62">
        <w:rPr>
          <w:b/>
          <w:color w:val="000000"/>
          <w:sz w:val="28"/>
          <w:szCs w:val="28"/>
        </w:rPr>
        <w:t xml:space="preserve">Рисунок 2 </w:t>
      </w:r>
      <w:r w:rsidR="00F62AAC" w:rsidRPr="00AF6D62">
        <w:rPr>
          <w:b/>
          <w:color w:val="000000"/>
          <w:sz w:val="28"/>
          <w:szCs w:val="28"/>
        </w:rPr>
        <w:t>-</w:t>
      </w:r>
      <w:r w:rsidRPr="00AF6D62">
        <w:rPr>
          <w:b/>
          <w:color w:val="000000"/>
          <w:sz w:val="28"/>
          <w:szCs w:val="28"/>
        </w:rPr>
        <w:t xml:space="preserve"> </w:t>
      </w:r>
      <w:r w:rsidR="00F62AAC" w:rsidRPr="00AF6D62">
        <w:rPr>
          <w:b/>
          <w:color w:val="000000"/>
          <w:sz w:val="28"/>
          <w:szCs w:val="28"/>
        </w:rPr>
        <w:t xml:space="preserve">Патент на изобретение     Рисунок </w:t>
      </w:r>
      <w:r w:rsidRPr="00AF6D62">
        <w:rPr>
          <w:b/>
          <w:color w:val="000000"/>
          <w:sz w:val="28"/>
          <w:szCs w:val="28"/>
        </w:rPr>
        <w:t xml:space="preserve">3 </w:t>
      </w:r>
      <w:r w:rsidR="00F62AAC" w:rsidRPr="00AF6D62">
        <w:rPr>
          <w:b/>
          <w:color w:val="000000"/>
          <w:sz w:val="28"/>
          <w:szCs w:val="28"/>
        </w:rPr>
        <w:t>-</w:t>
      </w:r>
      <w:r w:rsidRPr="00AF6D62">
        <w:rPr>
          <w:b/>
          <w:color w:val="000000"/>
          <w:sz w:val="28"/>
          <w:szCs w:val="28"/>
        </w:rPr>
        <w:t xml:space="preserve"> </w:t>
      </w:r>
      <w:r w:rsidR="00F62AAC" w:rsidRPr="00AF6D62">
        <w:rPr>
          <w:b/>
          <w:color w:val="000000"/>
          <w:sz w:val="28"/>
          <w:szCs w:val="28"/>
        </w:rPr>
        <w:t>Сертификат соответствия</w:t>
      </w:r>
    </w:p>
    <w:p w:rsidR="00F62AAC" w:rsidRPr="00AF6D62" w:rsidRDefault="00F62AAC" w:rsidP="00AF6D62">
      <w:pPr>
        <w:pStyle w:val="a3"/>
        <w:spacing w:before="0" w:beforeAutospacing="0" w:after="0" w:afterAutospacing="0"/>
        <w:ind w:left="-567" w:right="748" w:firstLine="567"/>
        <w:jc w:val="both"/>
        <w:rPr>
          <w:color w:val="000000"/>
          <w:sz w:val="28"/>
          <w:szCs w:val="28"/>
        </w:rPr>
      </w:pPr>
    </w:p>
    <w:p w:rsidR="009C0AED" w:rsidRPr="00AF6D62" w:rsidRDefault="00AD4029" w:rsidP="00AF6D62">
      <w:pPr>
        <w:spacing w:after="0" w:line="240" w:lineRule="auto"/>
        <w:ind w:left="-567" w:right="750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F6D62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Ожидаемые результаты</w:t>
      </w:r>
      <w:r w:rsidRPr="00AF6D62">
        <w:rPr>
          <w:rFonts w:ascii="Times New Roman" w:hAnsi="Times New Roman" w:cs="Times New Roman"/>
          <w:bCs/>
          <w:sz w:val="28"/>
          <w:szCs w:val="28"/>
          <w:lang w:val="ru-RU"/>
        </w:rPr>
        <w:t>: прогнозируем</w:t>
      </w:r>
      <w:r w:rsidR="005D02A3" w:rsidRPr="00AF6D6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ый объем производства не менее </w:t>
      </w:r>
      <w:r w:rsidR="00B64630" w:rsidRPr="00AF6D62">
        <w:rPr>
          <w:rFonts w:ascii="Times New Roman" w:hAnsi="Times New Roman" w:cs="Times New Roman"/>
          <w:bCs/>
          <w:sz w:val="28"/>
          <w:szCs w:val="28"/>
          <w:lang w:val="ru-RU"/>
        </w:rPr>
        <w:t>100 000-1</w:t>
      </w:r>
      <w:r w:rsidR="005D02A3" w:rsidRPr="00AF6D62">
        <w:rPr>
          <w:rFonts w:ascii="Times New Roman" w:hAnsi="Times New Roman" w:cs="Times New Roman"/>
          <w:bCs/>
          <w:sz w:val="28"/>
          <w:szCs w:val="28"/>
          <w:lang w:val="ru-RU"/>
        </w:rPr>
        <w:t>50 000</w:t>
      </w:r>
      <w:r w:rsidRPr="00AF6D6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единиц в год</w:t>
      </w:r>
      <w:r w:rsidR="00B64630" w:rsidRPr="00AF6D62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D15328" w:rsidRPr="00AF6D62" w:rsidRDefault="00AD4029" w:rsidP="00AF6D62">
      <w:pPr>
        <w:spacing w:after="0" w:line="240" w:lineRule="auto"/>
        <w:ind w:left="-567" w:right="750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F6D62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Потребители</w:t>
      </w:r>
      <w:r w:rsidRPr="00AF6D6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: </w:t>
      </w:r>
      <w:r w:rsidRPr="00AF6D6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оптовые покупатели, в частности, компании перекупщики, строительные магазины, специализированные торговые магазины </w:t>
      </w:r>
      <w:r w:rsidR="00590078" w:rsidRPr="00AF6D62">
        <w:rPr>
          <w:rFonts w:ascii="Times New Roman" w:hAnsi="Times New Roman" w:cs="Times New Roman"/>
          <w:bCs/>
          <w:sz w:val="28"/>
          <w:szCs w:val="28"/>
          <w:lang w:val="kk-KZ"/>
        </w:rPr>
        <w:t>светильного оборудования; р</w:t>
      </w:r>
      <w:r w:rsidRPr="00AF6D62">
        <w:rPr>
          <w:rFonts w:ascii="Times New Roman" w:hAnsi="Times New Roman" w:cs="Times New Roman"/>
          <w:bCs/>
          <w:sz w:val="28"/>
          <w:szCs w:val="28"/>
          <w:lang w:val="kk-KZ"/>
        </w:rPr>
        <w:t>озничные по</w:t>
      </w:r>
      <w:r w:rsidR="00590078" w:rsidRPr="00AF6D6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купатели в лице различных организаций, </w:t>
      </w:r>
      <w:r w:rsidRPr="00AF6D62">
        <w:rPr>
          <w:rFonts w:ascii="Times New Roman" w:hAnsi="Times New Roman" w:cs="Times New Roman"/>
          <w:bCs/>
          <w:sz w:val="28"/>
          <w:szCs w:val="28"/>
          <w:lang w:val="kk-KZ"/>
        </w:rPr>
        <w:t>торговы</w:t>
      </w:r>
      <w:r w:rsidR="00590078" w:rsidRPr="00AF6D62">
        <w:rPr>
          <w:rFonts w:ascii="Times New Roman" w:hAnsi="Times New Roman" w:cs="Times New Roman"/>
          <w:bCs/>
          <w:sz w:val="28"/>
          <w:szCs w:val="28"/>
          <w:lang w:val="kk-KZ"/>
        </w:rPr>
        <w:t>х</w:t>
      </w:r>
      <w:r w:rsidRPr="00AF6D6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центр</w:t>
      </w:r>
      <w:r w:rsidR="00590078" w:rsidRPr="00AF6D62">
        <w:rPr>
          <w:rFonts w:ascii="Times New Roman" w:hAnsi="Times New Roman" w:cs="Times New Roman"/>
          <w:bCs/>
          <w:sz w:val="28"/>
          <w:szCs w:val="28"/>
          <w:lang w:val="kk-KZ"/>
        </w:rPr>
        <w:t>ов</w:t>
      </w:r>
      <w:r w:rsidRPr="00AF6D6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proofErr w:type="gramStart"/>
      <w:r w:rsidRPr="00AF6D62">
        <w:rPr>
          <w:rFonts w:ascii="Times New Roman" w:hAnsi="Times New Roman" w:cs="Times New Roman"/>
          <w:bCs/>
          <w:sz w:val="28"/>
          <w:szCs w:val="28"/>
          <w:lang w:val="kk-KZ"/>
        </w:rPr>
        <w:t>бизнес-центр</w:t>
      </w:r>
      <w:r w:rsidR="00590078" w:rsidRPr="00AF6D62">
        <w:rPr>
          <w:rFonts w:ascii="Times New Roman" w:hAnsi="Times New Roman" w:cs="Times New Roman"/>
          <w:bCs/>
          <w:sz w:val="28"/>
          <w:szCs w:val="28"/>
          <w:lang w:val="kk-KZ"/>
        </w:rPr>
        <w:t>ов</w:t>
      </w:r>
      <w:proofErr w:type="gramEnd"/>
      <w:r w:rsidRPr="00AF6D62">
        <w:rPr>
          <w:rFonts w:ascii="Times New Roman" w:hAnsi="Times New Roman" w:cs="Times New Roman"/>
          <w:bCs/>
          <w:sz w:val="28"/>
          <w:szCs w:val="28"/>
          <w:lang w:val="kk-KZ"/>
        </w:rPr>
        <w:t>, ВУЗ</w:t>
      </w:r>
      <w:r w:rsidR="00590078" w:rsidRPr="00AF6D62">
        <w:rPr>
          <w:rFonts w:ascii="Times New Roman" w:hAnsi="Times New Roman" w:cs="Times New Roman"/>
          <w:bCs/>
          <w:sz w:val="28"/>
          <w:szCs w:val="28"/>
          <w:lang w:val="kk-KZ"/>
        </w:rPr>
        <w:t>ов; г</w:t>
      </w:r>
      <w:r w:rsidRPr="00AF6D62">
        <w:rPr>
          <w:rFonts w:ascii="Times New Roman" w:hAnsi="Times New Roman" w:cs="Times New Roman"/>
          <w:bCs/>
          <w:sz w:val="28"/>
          <w:szCs w:val="28"/>
          <w:lang w:val="kk-KZ"/>
        </w:rPr>
        <w:t>осударственные учреждения</w:t>
      </w:r>
      <w:r w:rsidR="00590078" w:rsidRPr="00AF6D62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9C0AED" w:rsidRPr="00AF6D62" w:rsidRDefault="007F44C7" w:rsidP="00AF6D62">
      <w:pPr>
        <w:spacing w:after="0" w:line="240" w:lineRule="auto"/>
        <w:ind w:left="-567" w:right="750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F6D62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Преимущества</w:t>
      </w:r>
      <w:r w:rsidR="00590078" w:rsidRPr="00AF6D62">
        <w:rPr>
          <w:rFonts w:ascii="Times New Roman" w:hAnsi="Times New Roman" w:cs="Times New Roman"/>
          <w:bCs/>
          <w:sz w:val="28"/>
          <w:szCs w:val="28"/>
          <w:lang w:val="ru-RU"/>
        </w:rPr>
        <w:t>. Н</w:t>
      </w:r>
      <w:r w:rsidR="00676F81" w:rsidRPr="00AF6D62">
        <w:rPr>
          <w:rFonts w:ascii="Times New Roman" w:hAnsi="Times New Roman" w:cs="Times New Roman"/>
          <w:bCs/>
          <w:sz w:val="28"/>
          <w:szCs w:val="28"/>
          <w:lang w:val="ru-RU"/>
        </w:rPr>
        <w:t>аличие инновационной составляющей предлагаемого продукта</w:t>
      </w:r>
      <w:r w:rsidR="00590078" w:rsidRPr="00AF6D62">
        <w:rPr>
          <w:rFonts w:ascii="Times New Roman" w:hAnsi="Times New Roman" w:cs="Times New Roman"/>
          <w:bCs/>
          <w:sz w:val="28"/>
          <w:szCs w:val="28"/>
          <w:lang w:val="ru-RU"/>
        </w:rPr>
        <w:t>, которая обеспечивает низкую себестоимость при высоком качестве, является основным ключом</w:t>
      </w:r>
      <w:r w:rsidR="00676F81" w:rsidRPr="00AF6D6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конкурентоспособност</w:t>
      </w:r>
      <w:r w:rsidR="00590078" w:rsidRPr="00AF6D62">
        <w:rPr>
          <w:rFonts w:ascii="Times New Roman" w:hAnsi="Times New Roman" w:cs="Times New Roman"/>
          <w:bCs/>
          <w:sz w:val="28"/>
          <w:szCs w:val="28"/>
          <w:lang w:val="ru-RU"/>
        </w:rPr>
        <w:t>и продукции</w:t>
      </w:r>
      <w:r w:rsidR="00676F81" w:rsidRPr="00AF6D62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590078" w:rsidRPr="00AF6D6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332EA2" w:rsidRPr="00AF6D62">
        <w:rPr>
          <w:rFonts w:ascii="Times New Roman" w:hAnsi="Times New Roman" w:cs="Times New Roman"/>
          <w:bCs/>
          <w:sz w:val="28"/>
          <w:szCs w:val="28"/>
          <w:lang w:val="ru-RU"/>
        </w:rPr>
        <w:t>Основные к</w:t>
      </w:r>
      <w:r w:rsidR="00590078" w:rsidRPr="00AF6D62">
        <w:rPr>
          <w:rFonts w:ascii="Times New Roman" w:hAnsi="Times New Roman" w:cs="Times New Roman"/>
          <w:bCs/>
          <w:sz w:val="28"/>
          <w:szCs w:val="28"/>
          <w:lang w:val="ru-RU"/>
        </w:rPr>
        <w:t>онкурентны</w:t>
      </w:r>
      <w:bookmarkStart w:id="0" w:name="_GoBack"/>
      <w:bookmarkEnd w:id="0"/>
      <w:r w:rsidR="00590078" w:rsidRPr="00AF6D62">
        <w:rPr>
          <w:rFonts w:ascii="Times New Roman" w:hAnsi="Times New Roman" w:cs="Times New Roman"/>
          <w:bCs/>
          <w:sz w:val="28"/>
          <w:szCs w:val="28"/>
          <w:lang w:val="ru-RU"/>
        </w:rPr>
        <w:t>е</w:t>
      </w:r>
      <w:r w:rsidR="00AD4029" w:rsidRPr="00AF6D6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преимущества: </w:t>
      </w:r>
    </w:p>
    <w:p w:rsidR="00D15328" w:rsidRPr="00AF6D62" w:rsidRDefault="00AD4029" w:rsidP="00AF6D62">
      <w:pPr>
        <w:numPr>
          <w:ilvl w:val="0"/>
          <w:numId w:val="2"/>
        </w:numPr>
        <w:spacing w:after="0" w:line="240" w:lineRule="auto"/>
        <w:ind w:left="-567" w:right="750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F6D62">
        <w:rPr>
          <w:rFonts w:ascii="Times New Roman" w:hAnsi="Times New Roman" w:cs="Times New Roman"/>
          <w:bCs/>
          <w:sz w:val="28"/>
          <w:szCs w:val="28"/>
          <w:lang w:val="ru-RU"/>
        </w:rPr>
        <w:t>Низкая себестоимость при собственной линии производства;</w:t>
      </w:r>
    </w:p>
    <w:p w:rsidR="00590078" w:rsidRPr="00AF6D62" w:rsidRDefault="00AD4029" w:rsidP="00AF6D62">
      <w:pPr>
        <w:numPr>
          <w:ilvl w:val="0"/>
          <w:numId w:val="2"/>
        </w:numPr>
        <w:spacing w:after="0" w:line="240" w:lineRule="auto"/>
        <w:ind w:left="-567" w:right="750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F6D62">
        <w:rPr>
          <w:rFonts w:ascii="Times New Roman" w:hAnsi="Times New Roman" w:cs="Times New Roman"/>
          <w:bCs/>
          <w:sz w:val="28"/>
          <w:szCs w:val="28"/>
          <w:lang w:val="ru-RU"/>
        </w:rPr>
        <w:t>Высокая световая отдача, превышающая показатель ламп накаливания в 3 раза, энергопотребление ниже до 7 раз;</w:t>
      </w:r>
    </w:p>
    <w:p w:rsidR="00590078" w:rsidRPr="00AF6D62" w:rsidRDefault="00AD4029" w:rsidP="00AF6D62">
      <w:pPr>
        <w:numPr>
          <w:ilvl w:val="0"/>
          <w:numId w:val="2"/>
        </w:numPr>
        <w:spacing w:after="0" w:line="240" w:lineRule="auto"/>
        <w:ind w:left="-567" w:right="750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F6D6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Увеличение интенсивности  свечения более чем в полтора раза при добавлении </w:t>
      </w:r>
      <w:proofErr w:type="spellStart"/>
      <w:r w:rsidRPr="00AF6D62">
        <w:rPr>
          <w:rFonts w:ascii="Times New Roman" w:hAnsi="Times New Roman" w:cs="Times New Roman"/>
          <w:bCs/>
          <w:sz w:val="28"/>
          <w:szCs w:val="28"/>
          <w:lang w:val="ru-RU"/>
        </w:rPr>
        <w:t>наночастиц</w:t>
      </w:r>
      <w:proofErr w:type="spellEnd"/>
      <w:r w:rsidRPr="00AF6D6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сравнении с люминесцентными лампами;</w:t>
      </w:r>
    </w:p>
    <w:p w:rsidR="000E7A89" w:rsidRPr="00AF6D62" w:rsidRDefault="00AD4029" w:rsidP="00AF6D62">
      <w:pPr>
        <w:numPr>
          <w:ilvl w:val="0"/>
          <w:numId w:val="2"/>
        </w:numPr>
        <w:spacing w:after="0" w:line="240" w:lineRule="auto"/>
        <w:ind w:left="-567" w:right="750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F6D6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Безопасность, обусловленная минимальным количеством содержания ртути в составе. </w:t>
      </w:r>
    </w:p>
    <w:p w:rsidR="00AF6D62" w:rsidRPr="00AF6D62" w:rsidRDefault="00AF6D62" w:rsidP="00AF6D62">
      <w:pPr>
        <w:spacing w:after="0" w:line="240" w:lineRule="auto"/>
        <w:ind w:left="-567" w:right="750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D70E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 сегодняшний день мелкосерийное производство работает на полную мощность и выпускает </w:t>
      </w:r>
      <w:r w:rsidR="00BD70EC" w:rsidRPr="00BD70EC">
        <w:rPr>
          <w:rFonts w:ascii="Times New Roman" w:hAnsi="Times New Roman" w:cs="Times New Roman"/>
          <w:bCs/>
          <w:sz w:val="28"/>
          <w:szCs w:val="28"/>
        </w:rPr>
        <w:t>3</w:t>
      </w:r>
      <w:r w:rsidRPr="00BD70EC">
        <w:rPr>
          <w:rFonts w:ascii="Times New Roman" w:hAnsi="Times New Roman" w:cs="Times New Roman"/>
          <w:bCs/>
          <w:sz w:val="28"/>
          <w:szCs w:val="28"/>
          <w:lang w:val="ru-RU"/>
        </w:rPr>
        <w:t>000 единиц ламп тип</w:t>
      </w:r>
      <w:r w:rsidR="00996766" w:rsidRPr="00BD70EC">
        <w:rPr>
          <w:rFonts w:ascii="Times New Roman" w:hAnsi="Times New Roman" w:cs="Times New Roman"/>
          <w:bCs/>
          <w:sz w:val="28"/>
          <w:szCs w:val="28"/>
          <w:lang w:val="ru-RU"/>
        </w:rPr>
        <w:t>а</w:t>
      </w:r>
      <w:r w:rsidRPr="00BD70E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Т5 и Т</w:t>
      </w:r>
      <w:r w:rsidR="00BD70EC" w:rsidRPr="00BD70EC">
        <w:rPr>
          <w:rFonts w:ascii="Times New Roman" w:hAnsi="Times New Roman" w:cs="Times New Roman"/>
          <w:bCs/>
          <w:sz w:val="28"/>
          <w:szCs w:val="28"/>
        </w:rPr>
        <w:t>8</w:t>
      </w:r>
      <w:r w:rsidRPr="00BD70E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неделю.</w:t>
      </w:r>
    </w:p>
    <w:sectPr w:rsidR="00AF6D62" w:rsidRPr="00AF6D62" w:rsidSect="00590078">
      <w:pgSz w:w="11906" w:h="16838"/>
      <w:pgMar w:top="1134" w:right="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4EB"/>
    <w:multiLevelType w:val="hybridMultilevel"/>
    <w:tmpl w:val="9F167B0E"/>
    <w:lvl w:ilvl="0" w:tplc="42A2A6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C07C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80C5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F0D4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126C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12B7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AA17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9A63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D2D1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212BFF"/>
    <w:multiLevelType w:val="hybridMultilevel"/>
    <w:tmpl w:val="14D0DD86"/>
    <w:lvl w:ilvl="0" w:tplc="2AECE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1676F"/>
    <w:multiLevelType w:val="hybridMultilevel"/>
    <w:tmpl w:val="D94853AA"/>
    <w:lvl w:ilvl="0" w:tplc="2AECE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B22A0"/>
    <w:multiLevelType w:val="hybridMultilevel"/>
    <w:tmpl w:val="141CE02C"/>
    <w:lvl w:ilvl="0" w:tplc="BDA86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768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783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18E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D0D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505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640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94D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8A1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6AB7264"/>
    <w:multiLevelType w:val="hybridMultilevel"/>
    <w:tmpl w:val="92A09DDE"/>
    <w:lvl w:ilvl="0" w:tplc="CA2A2B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F469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644B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CAF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102F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DC9B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0027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4C43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94C6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1CED41BF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E7A89"/>
    <w:rsid w:val="000F3A4F"/>
    <w:rsid w:val="000F59AC"/>
    <w:rsid w:val="00126C98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2EA2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90078"/>
    <w:rsid w:val="005A4526"/>
    <w:rsid w:val="005C1B16"/>
    <w:rsid w:val="005D02A3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76F81"/>
    <w:rsid w:val="0068470E"/>
    <w:rsid w:val="00695DCD"/>
    <w:rsid w:val="006A05CC"/>
    <w:rsid w:val="006A35A7"/>
    <w:rsid w:val="007152D7"/>
    <w:rsid w:val="00746C14"/>
    <w:rsid w:val="007C2C59"/>
    <w:rsid w:val="007F44C7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96766"/>
    <w:rsid w:val="009C0AED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AD4029"/>
    <w:rsid w:val="00AF6D62"/>
    <w:rsid w:val="00B13A52"/>
    <w:rsid w:val="00B224CB"/>
    <w:rsid w:val="00B24CF4"/>
    <w:rsid w:val="00B26993"/>
    <w:rsid w:val="00B42EB3"/>
    <w:rsid w:val="00B4570C"/>
    <w:rsid w:val="00B5208C"/>
    <w:rsid w:val="00B64630"/>
    <w:rsid w:val="00B6506A"/>
    <w:rsid w:val="00B74876"/>
    <w:rsid w:val="00BB4FF0"/>
    <w:rsid w:val="00BB7C2B"/>
    <w:rsid w:val="00BC1664"/>
    <w:rsid w:val="00BC2546"/>
    <w:rsid w:val="00BD70EC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15328"/>
    <w:rsid w:val="00D21BDD"/>
    <w:rsid w:val="00D37AAE"/>
    <w:rsid w:val="00D65F07"/>
    <w:rsid w:val="00D92BB7"/>
    <w:rsid w:val="00D936E0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62AAC"/>
    <w:rsid w:val="00F8455C"/>
    <w:rsid w:val="1CED41BF"/>
    <w:rsid w:val="3D2E204C"/>
    <w:rsid w:val="59505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AED"/>
    <w:rPr>
      <w:rFonts w:asciiTheme="minorHAnsi" w:eastAsiaTheme="minorEastAsia" w:hAnsiTheme="minorHAnsi" w:cstheme="minorBidi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6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ru-RU" w:eastAsia="ru-RU"/>
    </w:rPr>
  </w:style>
  <w:style w:type="paragraph" w:styleId="a4">
    <w:name w:val="List Paragraph"/>
    <w:basedOn w:val="a"/>
    <w:uiPriority w:val="34"/>
    <w:unhideWhenUsed/>
    <w:qFormat/>
    <w:rsid w:val="005900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6506A"/>
    <w:rPr>
      <w:color w:val="0000FF"/>
      <w:u w:val="single"/>
    </w:rPr>
  </w:style>
  <w:style w:type="paragraph" w:styleId="a6">
    <w:name w:val="Balloon Text"/>
    <w:basedOn w:val="a"/>
    <w:link w:val="a7"/>
    <w:rsid w:val="00BD7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D70EC"/>
    <w:rPr>
      <w:rFonts w:ascii="Tahoma" w:eastAsiaTheme="minorEastAsi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4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9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9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6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8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1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33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894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6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Aseke</dc:creator>
  <cp:lastModifiedBy>Саги</cp:lastModifiedBy>
  <cp:revision>6</cp:revision>
  <dcterms:created xsi:type="dcterms:W3CDTF">2021-03-29T08:14:00Z</dcterms:created>
  <dcterms:modified xsi:type="dcterms:W3CDTF">2021-03-29T09:07:00Z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