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EA" w:rsidRPr="00B84451" w:rsidRDefault="00215EEA" w:rsidP="00215EEA">
      <w:pPr>
        <w:tabs>
          <w:tab w:val="left" w:pos="1995"/>
          <w:tab w:val="center" w:pos="4677"/>
          <w:tab w:val="left" w:pos="6075"/>
          <w:tab w:val="left" w:pos="6510"/>
          <w:tab w:val="left" w:pos="6675"/>
          <w:tab w:val="left" w:pos="7380"/>
          <w:tab w:val="right" w:pos="9355"/>
        </w:tabs>
        <w:spacing w:after="0" w:line="240" w:lineRule="auto"/>
        <w:ind w:firstLine="454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B84451">
        <w:rPr>
          <w:rFonts w:ascii="Cambria" w:hAnsi="Cambria"/>
          <w:b/>
          <w:sz w:val="18"/>
          <w:szCs w:val="18"/>
        </w:rPr>
        <w:t>ИНФОРМАЦИОННОЕ  ПИСЬМО</w:t>
      </w:r>
      <w:proofErr w:type="gramEnd"/>
    </w:p>
    <w:p w:rsidR="00215EEA" w:rsidRPr="00B84451" w:rsidRDefault="00215EEA" w:rsidP="00215EEA">
      <w:pPr>
        <w:tabs>
          <w:tab w:val="left" w:pos="1995"/>
          <w:tab w:val="center" w:pos="4677"/>
          <w:tab w:val="left" w:pos="6075"/>
          <w:tab w:val="left" w:pos="6510"/>
          <w:tab w:val="left" w:pos="6675"/>
          <w:tab w:val="left" w:pos="7380"/>
          <w:tab w:val="right" w:pos="9355"/>
        </w:tabs>
        <w:spacing w:after="0" w:line="240" w:lineRule="auto"/>
        <w:ind w:firstLine="454"/>
        <w:jc w:val="center"/>
        <w:rPr>
          <w:rFonts w:ascii="Cambria" w:hAnsi="Cambria"/>
          <w:b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454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>Институт повышения квалификации Казахского национального университета имени аль-</w:t>
      </w:r>
      <w:proofErr w:type="spellStart"/>
      <w:r w:rsidRPr="00B84451">
        <w:rPr>
          <w:rFonts w:ascii="Cambria" w:hAnsi="Cambria"/>
          <w:sz w:val="18"/>
          <w:szCs w:val="18"/>
        </w:rPr>
        <w:t>Фараби</w:t>
      </w:r>
      <w:proofErr w:type="spellEnd"/>
      <w:r w:rsidRPr="00B84451">
        <w:rPr>
          <w:rFonts w:ascii="Cambria" w:hAnsi="Cambria"/>
          <w:sz w:val="18"/>
          <w:szCs w:val="18"/>
        </w:rPr>
        <w:t xml:space="preserve"> приглашает Вас на </w:t>
      </w:r>
      <w:r w:rsidRPr="00B84451">
        <w:rPr>
          <w:rFonts w:ascii="Cambria" w:hAnsi="Cambria"/>
          <w:bCs/>
          <w:sz w:val="18"/>
          <w:szCs w:val="18"/>
        </w:rPr>
        <w:t xml:space="preserve">дополнительную профессиональную программу (повышение квалификации) </w:t>
      </w:r>
      <w:r w:rsidRPr="00B84451">
        <w:rPr>
          <w:rFonts w:ascii="Cambria" w:hAnsi="Cambria"/>
          <w:sz w:val="18"/>
          <w:szCs w:val="18"/>
        </w:rPr>
        <w:t xml:space="preserve">«Новая экономическая </w:t>
      </w:r>
      <w:proofErr w:type="gramStart"/>
      <w:r w:rsidRPr="00B84451">
        <w:rPr>
          <w:rFonts w:ascii="Cambria" w:hAnsi="Cambria"/>
          <w:sz w:val="18"/>
          <w:szCs w:val="18"/>
        </w:rPr>
        <w:t>география</w:t>
      </w:r>
      <w:r w:rsidRPr="00B84451">
        <w:rPr>
          <w:rFonts w:ascii="Cambria" w:hAnsi="Cambria"/>
          <w:bCs/>
          <w:sz w:val="18"/>
          <w:szCs w:val="18"/>
        </w:rPr>
        <w:t xml:space="preserve"> </w:t>
      </w:r>
      <w:r w:rsidRPr="00B84451">
        <w:rPr>
          <w:rFonts w:ascii="Cambria" w:hAnsi="Cambria"/>
          <w:sz w:val="18"/>
          <w:szCs w:val="18"/>
        </w:rPr>
        <w:t xml:space="preserve"> (</w:t>
      </w:r>
      <w:proofErr w:type="gramEnd"/>
      <w:r w:rsidRPr="00B84451">
        <w:rPr>
          <w:rFonts w:ascii="Cambria" w:hAnsi="Cambria"/>
          <w:sz w:val="18"/>
          <w:szCs w:val="18"/>
        </w:rPr>
        <w:t xml:space="preserve">содержание и методы обучения по курсу «География. Углубленный уровень»)» для учителей географии, преподавателей средних и высших учебных заведений, студентов старших курсов географических и педагогических вузов.     </w:t>
      </w:r>
    </w:p>
    <w:p w:rsidR="00215EEA" w:rsidRPr="00B84451" w:rsidRDefault="00215EEA" w:rsidP="00215EEA">
      <w:pPr>
        <w:spacing w:after="0" w:line="240" w:lineRule="auto"/>
        <w:ind w:firstLine="454"/>
        <w:jc w:val="both"/>
        <w:rPr>
          <w:rFonts w:ascii="Cambria" w:eastAsia="Times New Roman" w:hAnsi="Cambria"/>
          <w:sz w:val="18"/>
          <w:szCs w:val="18"/>
          <w:lang w:eastAsia="ru-RU"/>
        </w:rPr>
      </w:pPr>
      <w:r w:rsidRPr="00B84451">
        <w:rPr>
          <w:rFonts w:ascii="Cambria" w:hAnsi="Cambria"/>
          <w:sz w:val="18"/>
          <w:szCs w:val="18"/>
        </w:rPr>
        <w:t xml:space="preserve">Программа подготовлена </w:t>
      </w:r>
      <w:r w:rsidR="00B84451" w:rsidRPr="005060C0">
        <w:rPr>
          <w:rFonts w:ascii="Cambria" w:hAnsi="Cambria"/>
          <w:sz w:val="18"/>
          <w:szCs w:val="18"/>
        </w:rPr>
        <w:t>кафедрой региональной экономики и географии Российского университета дружбы народов и кафедрой географии, землеустройства и кадастра</w:t>
      </w:r>
      <w:r w:rsidR="00B84451" w:rsidRPr="005060C0">
        <w:rPr>
          <w:rFonts w:ascii="Cambria" w:hAnsi="Cambria"/>
          <w:i/>
          <w:sz w:val="18"/>
          <w:szCs w:val="18"/>
        </w:rPr>
        <w:t xml:space="preserve"> </w:t>
      </w:r>
      <w:r w:rsidR="00B84451" w:rsidRPr="005060C0">
        <w:rPr>
          <w:rFonts w:ascii="Cambria" w:hAnsi="Cambria"/>
          <w:sz w:val="18"/>
          <w:szCs w:val="18"/>
          <w:lang w:val="kk-KZ"/>
        </w:rPr>
        <w:t xml:space="preserve">факультета географии и природопользования КазНУ имени аль-Фараби </w:t>
      </w:r>
      <w:r w:rsidRPr="00B84451">
        <w:rPr>
          <w:rFonts w:ascii="Cambria" w:hAnsi="Cambria"/>
          <w:sz w:val="18"/>
          <w:szCs w:val="18"/>
        </w:rPr>
        <w:t xml:space="preserve">в рамках проекта </w:t>
      </w:r>
      <w:r w:rsidRPr="00B84451">
        <w:rPr>
          <w:rFonts w:ascii="Cambria" w:eastAsia="Times New Roman" w:hAnsi="Cambria"/>
          <w:sz w:val="18"/>
          <w:szCs w:val="18"/>
          <w:lang w:eastAsia="ru-RU"/>
        </w:rPr>
        <w:t xml:space="preserve">М1.1.2 П1 Программы РУДН «5-100» (разработка и внедрение программ дополнительного образования в партнерстве с ведущими российскими и иностранными вузами с привлечением к ведению аудиторных занятий ведущих мировых ученых, занимающих лидирующие позиции в определенной области наук, с применением электронных и дистанционных технологий).  </w:t>
      </w:r>
    </w:p>
    <w:p w:rsidR="00215EEA" w:rsidRPr="00B84451" w:rsidRDefault="00215EEA" w:rsidP="00215EEA">
      <w:pPr>
        <w:tabs>
          <w:tab w:val="left" w:pos="284"/>
        </w:tabs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b/>
          <w:bCs/>
          <w:sz w:val="18"/>
          <w:szCs w:val="18"/>
        </w:rPr>
        <w:t>Цель:</w:t>
      </w:r>
      <w:r w:rsidRPr="00B84451">
        <w:rPr>
          <w:rFonts w:ascii="Cambria" w:hAnsi="Cambria"/>
          <w:bCs/>
          <w:sz w:val="18"/>
          <w:szCs w:val="18"/>
        </w:rPr>
        <w:t xml:space="preserve"> </w:t>
      </w:r>
      <w:r w:rsidRPr="00B84451">
        <w:rPr>
          <w:rFonts w:ascii="Cambria" w:hAnsi="Cambria"/>
          <w:sz w:val="18"/>
          <w:szCs w:val="18"/>
        </w:rPr>
        <w:t xml:space="preserve">Совершенствование профессиональных компетенций учителей и преподавателей в области методики изучения географии на углубленном уровне, а также </w:t>
      </w:r>
      <w:r w:rsidRPr="00B84451">
        <w:rPr>
          <w:rFonts w:ascii="Cambria" w:eastAsia="Times New Roman" w:hAnsi="Cambria"/>
          <w:sz w:val="18"/>
          <w:szCs w:val="18"/>
          <w:lang w:eastAsia="ru-RU"/>
        </w:rPr>
        <w:t>научить учителей:</w:t>
      </w:r>
    </w:p>
    <w:p w:rsidR="00215EEA" w:rsidRPr="00B84451" w:rsidRDefault="00215EEA" w:rsidP="00215EE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Cambria" w:eastAsia="Times New Roman" w:hAnsi="Cambria"/>
          <w:sz w:val="18"/>
          <w:szCs w:val="18"/>
          <w:lang w:eastAsia="ru-RU"/>
        </w:rPr>
      </w:pPr>
      <w:proofErr w:type="gramStart"/>
      <w:r w:rsidRPr="00B84451">
        <w:rPr>
          <w:rFonts w:ascii="Cambria" w:eastAsia="Times New Roman" w:hAnsi="Cambria"/>
          <w:sz w:val="18"/>
          <w:szCs w:val="18"/>
          <w:lang w:eastAsia="ru-RU"/>
        </w:rPr>
        <w:t>методике</w:t>
      </w:r>
      <w:proofErr w:type="gramEnd"/>
      <w:r w:rsidRPr="00B84451">
        <w:rPr>
          <w:rFonts w:ascii="Cambria" w:eastAsia="Times New Roman" w:hAnsi="Cambria"/>
          <w:sz w:val="18"/>
          <w:szCs w:val="18"/>
          <w:lang w:eastAsia="ru-RU"/>
        </w:rPr>
        <w:t xml:space="preserve"> формирования и развития творческих способностей школьников по географии;</w:t>
      </w:r>
    </w:p>
    <w:p w:rsidR="00215EEA" w:rsidRPr="00B84451" w:rsidRDefault="00215EEA" w:rsidP="00215EE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Cambria" w:eastAsia="Times New Roman" w:hAnsi="Cambria"/>
          <w:sz w:val="18"/>
          <w:szCs w:val="18"/>
          <w:lang w:eastAsia="ru-RU"/>
        </w:rPr>
      </w:pPr>
      <w:proofErr w:type="gramStart"/>
      <w:r w:rsidRPr="00B84451">
        <w:rPr>
          <w:rFonts w:ascii="Cambria" w:eastAsia="Times New Roman" w:hAnsi="Cambria"/>
          <w:sz w:val="18"/>
          <w:szCs w:val="18"/>
          <w:lang w:eastAsia="ru-RU"/>
        </w:rPr>
        <w:t>готовить</w:t>
      </w:r>
      <w:proofErr w:type="gramEnd"/>
      <w:r w:rsidRPr="00B84451">
        <w:rPr>
          <w:rFonts w:ascii="Cambria" w:eastAsia="Times New Roman" w:hAnsi="Cambria"/>
          <w:sz w:val="18"/>
          <w:szCs w:val="18"/>
          <w:lang w:eastAsia="ru-RU"/>
        </w:rPr>
        <w:t xml:space="preserve"> школьников к</w:t>
      </w:r>
      <w:r w:rsidRPr="00B84451">
        <w:rPr>
          <w:rFonts w:ascii="Cambria" w:eastAsia="Times New Roman" w:hAnsi="Cambria"/>
          <w:sz w:val="18"/>
          <w:szCs w:val="18"/>
          <w:lang w:val="kk-KZ" w:eastAsia="ru-RU"/>
        </w:rPr>
        <w:t xml:space="preserve"> республиканским, международным</w:t>
      </w:r>
      <w:r w:rsidRPr="00B84451">
        <w:rPr>
          <w:rFonts w:ascii="Cambria" w:eastAsia="Times New Roman" w:hAnsi="Cambria"/>
          <w:sz w:val="18"/>
          <w:szCs w:val="18"/>
          <w:lang w:eastAsia="ru-RU"/>
        </w:rPr>
        <w:t xml:space="preserve"> олимпиадам и другим интеллектуальным соревнованиям;</w:t>
      </w:r>
    </w:p>
    <w:p w:rsidR="00215EEA" w:rsidRPr="00B84451" w:rsidRDefault="00215EEA" w:rsidP="00215EE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Style w:val="a5"/>
          <w:b w:val="0"/>
          <w:bCs w:val="0"/>
          <w:sz w:val="18"/>
          <w:szCs w:val="18"/>
        </w:rPr>
      </w:pPr>
      <w:proofErr w:type="gramStart"/>
      <w:r w:rsidRPr="00B84451">
        <w:rPr>
          <w:rFonts w:ascii="Cambria" w:eastAsia="Times New Roman" w:hAnsi="Cambria"/>
          <w:sz w:val="18"/>
          <w:szCs w:val="18"/>
          <w:lang w:eastAsia="ru-RU"/>
        </w:rPr>
        <w:t>правильно</w:t>
      </w:r>
      <w:proofErr w:type="gramEnd"/>
      <w:r w:rsidRPr="00B84451">
        <w:rPr>
          <w:rFonts w:ascii="Cambria" w:eastAsia="Times New Roman" w:hAnsi="Cambria"/>
          <w:sz w:val="18"/>
          <w:szCs w:val="18"/>
          <w:lang w:eastAsia="ru-RU"/>
        </w:rPr>
        <w:t xml:space="preserve"> организовать и проводить школьные и другие этапы предметной</w:t>
      </w:r>
      <w:r w:rsidRPr="00B84451">
        <w:rPr>
          <w:rStyle w:val="a5"/>
          <w:rFonts w:ascii="Cambria" w:hAnsi="Cambria"/>
          <w:sz w:val="18"/>
          <w:szCs w:val="18"/>
        </w:rPr>
        <w:t xml:space="preserve">  </w:t>
      </w:r>
      <w:r w:rsidRPr="00B84451">
        <w:rPr>
          <w:rStyle w:val="a5"/>
          <w:rFonts w:ascii="Cambria" w:hAnsi="Cambria"/>
          <w:b w:val="0"/>
          <w:sz w:val="18"/>
          <w:szCs w:val="18"/>
        </w:rPr>
        <w:t>олимпиады по географии</w:t>
      </w:r>
      <w:r w:rsidRPr="00B84451">
        <w:rPr>
          <w:rStyle w:val="a5"/>
          <w:rFonts w:ascii="Cambria" w:hAnsi="Cambria"/>
          <w:sz w:val="18"/>
          <w:szCs w:val="18"/>
        </w:rPr>
        <w:t xml:space="preserve">      </w:t>
      </w:r>
    </w:p>
    <w:p w:rsidR="00215EEA" w:rsidRPr="00B84451" w:rsidRDefault="00215EEA" w:rsidP="00215EEA">
      <w:pPr>
        <w:spacing w:after="0" w:line="240" w:lineRule="auto"/>
        <w:ind w:left="720"/>
        <w:jc w:val="both"/>
        <w:rPr>
          <w:sz w:val="18"/>
          <w:szCs w:val="18"/>
        </w:rPr>
      </w:pPr>
      <w:r w:rsidRPr="00B84451">
        <w:rPr>
          <w:rStyle w:val="a5"/>
          <w:rFonts w:ascii="Cambria" w:hAnsi="Cambria"/>
          <w:sz w:val="18"/>
          <w:szCs w:val="18"/>
        </w:rPr>
        <w:t>Методология преподавания:</w:t>
      </w:r>
    </w:p>
    <w:p w:rsidR="00215EEA" w:rsidRPr="00B84451" w:rsidRDefault="00215EEA" w:rsidP="00215EE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 Обучение проводится в интерактивной форме и предполагает выполнение практических заданий</w:t>
      </w:r>
      <w:r w:rsidRPr="00B84451">
        <w:rPr>
          <w:rFonts w:ascii="Cambria" w:hAnsi="Cambria"/>
          <w:sz w:val="18"/>
          <w:szCs w:val="18"/>
          <w:lang w:val="kk-KZ"/>
        </w:rPr>
        <w:t>;</w:t>
      </w:r>
    </w:p>
    <w:p w:rsidR="00215EEA" w:rsidRPr="00B84451" w:rsidRDefault="00215EEA" w:rsidP="00215EE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 Курс сопровождается специально разработанными учебными материалами на русском и казахском языках.</w:t>
      </w:r>
    </w:p>
    <w:p w:rsidR="00215EEA" w:rsidRPr="00B84451" w:rsidRDefault="00215EEA" w:rsidP="00215EEA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Обучение проводится в современных компьютерных классах с презентационным оборудованием под руководством высококвалифицированных преподавателей Российского университета дружбы народов и </w:t>
      </w:r>
      <w:proofErr w:type="spellStart"/>
      <w:r w:rsidRPr="00B84451">
        <w:rPr>
          <w:rFonts w:ascii="Cambria" w:hAnsi="Cambria"/>
          <w:sz w:val="18"/>
          <w:szCs w:val="18"/>
        </w:rPr>
        <w:t>КазНУ</w:t>
      </w:r>
      <w:proofErr w:type="spellEnd"/>
      <w:r w:rsidRPr="00B84451">
        <w:rPr>
          <w:rFonts w:ascii="Cambria" w:hAnsi="Cambria"/>
          <w:sz w:val="18"/>
          <w:szCs w:val="18"/>
        </w:rPr>
        <w:t xml:space="preserve"> имени аль-</w:t>
      </w:r>
      <w:proofErr w:type="spellStart"/>
      <w:r w:rsidRPr="00B84451">
        <w:rPr>
          <w:rFonts w:ascii="Cambria" w:hAnsi="Cambria"/>
          <w:sz w:val="18"/>
          <w:szCs w:val="18"/>
        </w:rPr>
        <w:t>Фараби</w:t>
      </w:r>
      <w:proofErr w:type="spellEnd"/>
      <w:r w:rsidRPr="00B84451">
        <w:rPr>
          <w:rFonts w:ascii="Cambria" w:hAnsi="Cambria"/>
          <w:sz w:val="18"/>
          <w:szCs w:val="18"/>
        </w:rPr>
        <w:t>, а также председателями городских и областных предметно-методических комиссий, тренерами и руководителями сборной Казахстана по географии.</w:t>
      </w:r>
    </w:p>
    <w:p w:rsidR="00215EEA" w:rsidRPr="00B84451" w:rsidRDefault="00215EEA" w:rsidP="00215EEA">
      <w:pPr>
        <w:pStyle w:val="a4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            Для слушателей центра предоставляется бесплатный Интернет.</w:t>
      </w:r>
    </w:p>
    <w:p w:rsidR="00215EEA" w:rsidRPr="00B84451" w:rsidRDefault="00215EEA" w:rsidP="00215EEA">
      <w:pPr>
        <w:pStyle w:val="a4"/>
        <w:spacing w:before="0" w:beforeAutospacing="0" w:after="0" w:afterAutospacing="0"/>
        <w:jc w:val="both"/>
        <w:rPr>
          <w:sz w:val="18"/>
          <w:szCs w:val="18"/>
          <w:lang w:val="kk-KZ"/>
        </w:rPr>
      </w:pPr>
      <w:r w:rsidRPr="00B84451">
        <w:rPr>
          <w:rStyle w:val="a5"/>
          <w:rFonts w:ascii="Cambria" w:hAnsi="Cambria"/>
          <w:sz w:val="18"/>
          <w:szCs w:val="18"/>
        </w:rPr>
        <w:t xml:space="preserve">            Форма обучения</w:t>
      </w:r>
      <w:r w:rsidRPr="00B84451">
        <w:rPr>
          <w:rFonts w:ascii="Cambria" w:hAnsi="Cambria"/>
          <w:sz w:val="18"/>
          <w:szCs w:val="18"/>
        </w:rPr>
        <w:t xml:space="preserve">: </w:t>
      </w:r>
      <w:r w:rsidRPr="00B84451">
        <w:rPr>
          <w:sz w:val="18"/>
          <w:szCs w:val="18"/>
        </w:rPr>
        <w:t>очная</w:t>
      </w:r>
      <w:r w:rsidRPr="00B84451">
        <w:rPr>
          <w:sz w:val="18"/>
          <w:szCs w:val="18"/>
          <w:lang w:val="kk-KZ"/>
        </w:rPr>
        <w:t xml:space="preserve"> и дистанционная. Слушатели дистанционного обучения </w:t>
      </w:r>
      <w:r w:rsidRPr="00B84451">
        <w:rPr>
          <w:sz w:val="18"/>
          <w:szCs w:val="18"/>
        </w:rPr>
        <w:t>смогут заниматься как в режиме он-</w:t>
      </w:r>
      <w:proofErr w:type="spellStart"/>
      <w:r w:rsidRPr="00B84451">
        <w:rPr>
          <w:sz w:val="18"/>
          <w:szCs w:val="18"/>
        </w:rPr>
        <w:t>лайн</w:t>
      </w:r>
      <w:proofErr w:type="spellEnd"/>
      <w:r w:rsidRPr="00B84451">
        <w:rPr>
          <w:sz w:val="18"/>
          <w:szCs w:val="18"/>
        </w:rPr>
        <w:t>, так и с помощью просмотра видеозаписи занятий.</w:t>
      </w:r>
    </w:p>
    <w:p w:rsidR="00215EEA" w:rsidRPr="00B84451" w:rsidRDefault="00215EEA" w:rsidP="00215EEA">
      <w:pPr>
        <w:pStyle w:val="a4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B84451">
        <w:rPr>
          <w:rStyle w:val="a5"/>
          <w:rFonts w:ascii="Cambria" w:hAnsi="Cambria"/>
          <w:sz w:val="18"/>
          <w:szCs w:val="18"/>
        </w:rPr>
        <w:t xml:space="preserve">            Документ о результатах обучения</w:t>
      </w:r>
      <w:r w:rsidRPr="00B84451">
        <w:rPr>
          <w:rFonts w:ascii="Cambria" w:hAnsi="Cambria"/>
          <w:sz w:val="18"/>
          <w:szCs w:val="18"/>
        </w:rPr>
        <w:t xml:space="preserve">: удостоверение о повышении квалификации РУДН (Россия) и сертификат </w:t>
      </w:r>
      <w:proofErr w:type="spellStart"/>
      <w:r w:rsidRPr="00B84451">
        <w:rPr>
          <w:rFonts w:ascii="Cambria" w:hAnsi="Cambria"/>
          <w:sz w:val="18"/>
          <w:szCs w:val="18"/>
        </w:rPr>
        <w:t>КазНУ</w:t>
      </w:r>
      <w:proofErr w:type="spellEnd"/>
      <w:r w:rsidRPr="00B84451">
        <w:rPr>
          <w:rFonts w:ascii="Cambria" w:hAnsi="Cambria"/>
          <w:sz w:val="18"/>
          <w:szCs w:val="18"/>
        </w:rPr>
        <w:t xml:space="preserve"> имени аль-</w:t>
      </w:r>
      <w:proofErr w:type="spellStart"/>
      <w:r w:rsidRPr="00B84451">
        <w:rPr>
          <w:rFonts w:ascii="Cambria" w:hAnsi="Cambria"/>
          <w:sz w:val="18"/>
          <w:szCs w:val="18"/>
        </w:rPr>
        <w:t>Фараби</w:t>
      </w:r>
      <w:proofErr w:type="spellEnd"/>
      <w:r w:rsidRPr="00B84451">
        <w:rPr>
          <w:rFonts w:ascii="Cambria" w:hAnsi="Cambria"/>
          <w:sz w:val="18"/>
          <w:szCs w:val="18"/>
        </w:rPr>
        <w:t>, с подтверждением приобретения компетенций, соответствующих требованиям государственного стандарта «Педагог (учитель, воспитатель)».</w:t>
      </w:r>
    </w:p>
    <w:p w:rsidR="00215EEA" w:rsidRPr="00B84451" w:rsidRDefault="00215EEA" w:rsidP="00215EEA">
      <w:pPr>
        <w:pStyle w:val="a4"/>
        <w:spacing w:before="0" w:beforeAutospacing="0" w:after="0" w:afterAutospacing="0"/>
        <w:ind w:firstLine="708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b/>
          <w:sz w:val="18"/>
          <w:szCs w:val="18"/>
        </w:rPr>
        <w:t>Учебно-тематический план программы</w:t>
      </w:r>
      <w:r w:rsidRPr="00B84451">
        <w:rPr>
          <w:rFonts w:ascii="Cambria" w:hAnsi="Cambria"/>
          <w:sz w:val="18"/>
          <w:szCs w:val="18"/>
        </w:rPr>
        <w:t xml:space="preserve"> – Приложение 1</w:t>
      </w:r>
    </w:p>
    <w:p w:rsidR="00215EEA" w:rsidRPr="00B84451" w:rsidRDefault="00215EEA" w:rsidP="00215EEA">
      <w:pPr>
        <w:pStyle w:val="a4"/>
        <w:spacing w:before="0" w:beforeAutospacing="0" w:after="0" w:afterAutospacing="0"/>
        <w:ind w:firstLine="284"/>
        <w:jc w:val="both"/>
        <w:rPr>
          <w:rFonts w:ascii="Cambria" w:hAnsi="Cambria"/>
          <w:sz w:val="18"/>
          <w:szCs w:val="18"/>
        </w:rPr>
      </w:pPr>
      <w:r w:rsidRPr="00B84451">
        <w:rPr>
          <w:rStyle w:val="a5"/>
          <w:rFonts w:ascii="Cambria" w:hAnsi="Cambria"/>
          <w:sz w:val="18"/>
          <w:szCs w:val="18"/>
        </w:rPr>
        <w:t xml:space="preserve">        Продолжительность обучения</w:t>
      </w:r>
      <w:r w:rsidRPr="00B84451">
        <w:rPr>
          <w:rFonts w:ascii="Cambria" w:hAnsi="Cambria"/>
          <w:sz w:val="18"/>
          <w:szCs w:val="18"/>
        </w:rPr>
        <w:t xml:space="preserve">: 36 ч. </w:t>
      </w:r>
    </w:p>
    <w:p w:rsidR="00215EEA" w:rsidRPr="00B84451" w:rsidRDefault="00215EEA" w:rsidP="00215EEA">
      <w:pPr>
        <w:pStyle w:val="a4"/>
        <w:spacing w:before="0" w:beforeAutospacing="0" w:after="0" w:afterAutospacing="0"/>
        <w:ind w:firstLine="708"/>
        <w:jc w:val="both"/>
        <w:rPr>
          <w:rStyle w:val="a5"/>
          <w:sz w:val="18"/>
          <w:szCs w:val="18"/>
        </w:rPr>
      </w:pPr>
      <w:r w:rsidRPr="00B84451">
        <w:rPr>
          <w:rStyle w:val="a5"/>
          <w:rFonts w:ascii="Cambria" w:hAnsi="Cambria"/>
          <w:sz w:val="18"/>
          <w:szCs w:val="18"/>
        </w:rPr>
        <w:t>Участие в программе для слушателей – 10</w:t>
      </w:r>
      <w:r w:rsidRPr="00B84451">
        <w:rPr>
          <w:rStyle w:val="a5"/>
          <w:rFonts w:ascii="Cambria" w:hAnsi="Cambria"/>
          <w:sz w:val="18"/>
          <w:szCs w:val="18"/>
          <w:lang w:val="en-US"/>
        </w:rPr>
        <w:t> </w:t>
      </w:r>
      <w:r w:rsidRPr="00B84451">
        <w:rPr>
          <w:rStyle w:val="a5"/>
          <w:rFonts w:ascii="Cambria" w:hAnsi="Cambria"/>
          <w:sz w:val="18"/>
          <w:szCs w:val="18"/>
        </w:rPr>
        <w:t xml:space="preserve">000 </w:t>
      </w:r>
      <w:proofErr w:type="spellStart"/>
      <w:r w:rsidRPr="00B84451">
        <w:rPr>
          <w:rStyle w:val="a5"/>
          <w:rFonts w:ascii="Cambria" w:hAnsi="Cambria"/>
          <w:sz w:val="18"/>
          <w:szCs w:val="18"/>
        </w:rPr>
        <w:t>тнг</w:t>
      </w:r>
      <w:proofErr w:type="spellEnd"/>
      <w:r w:rsidRPr="00B84451">
        <w:rPr>
          <w:rStyle w:val="a5"/>
          <w:rFonts w:ascii="Cambria" w:hAnsi="Cambria"/>
          <w:sz w:val="18"/>
          <w:szCs w:val="18"/>
        </w:rPr>
        <w:t xml:space="preserve">. </w:t>
      </w:r>
    </w:p>
    <w:p w:rsidR="00215EEA" w:rsidRPr="00B84451" w:rsidRDefault="00215EEA" w:rsidP="00215EEA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B84451">
        <w:rPr>
          <w:rStyle w:val="a5"/>
          <w:rFonts w:ascii="Cambria" w:hAnsi="Cambria"/>
          <w:sz w:val="18"/>
          <w:szCs w:val="18"/>
        </w:rPr>
        <w:tab/>
        <w:t xml:space="preserve"> Сроки обучения</w:t>
      </w:r>
      <w:r w:rsidRPr="00B84451">
        <w:rPr>
          <w:rFonts w:ascii="Cambria" w:hAnsi="Cambria"/>
          <w:sz w:val="18"/>
          <w:szCs w:val="18"/>
        </w:rPr>
        <w:t xml:space="preserve"> – с 4 по 11 ноября 2016 г.</w:t>
      </w:r>
    </w:p>
    <w:p w:rsidR="00215EEA" w:rsidRPr="005A2188" w:rsidRDefault="00215EEA" w:rsidP="00215EEA">
      <w:pPr>
        <w:pStyle w:val="a4"/>
        <w:spacing w:before="0" w:beforeAutospacing="0" w:after="0" w:afterAutospacing="0"/>
        <w:ind w:firstLine="284"/>
        <w:jc w:val="both"/>
        <w:rPr>
          <w:rFonts w:ascii="Cambria" w:hAnsi="Cambria"/>
          <w:sz w:val="18"/>
          <w:szCs w:val="18"/>
        </w:rPr>
      </w:pPr>
      <w:r w:rsidRPr="005A2188">
        <w:rPr>
          <w:rFonts w:ascii="Cambria" w:hAnsi="Cambria"/>
          <w:sz w:val="18"/>
          <w:szCs w:val="18"/>
        </w:rPr>
        <w:t xml:space="preserve">         </w:t>
      </w:r>
      <w:r w:rsidRPr="005A2188">
        <w:rPr>
          <w:rFonts w:ascii="Cambria" w:hAnsi="Cambria"/>
          <w:b/>
          <w:sz w:val="18"/>
          <w:szCs w:val="18"/>
        </w:rPr>
        <w:t>Проживание</w:t>
      </w:r>
      <w:r w:rsidRPr="005A2188">
        <w:rPr>
          <w:rFonts w:ascii="Cambria" w:hAnsi="Cambria"/>
          <w:sz w:val="18"/>
          <w:szCs w:val="18"/>
        </w:rPr>
        <w:t>: за наличный расчет на месте; нуждающиеся слушатели обеспечиваются гостиницей.</w:t>
      </w:r>
    </w:p>
    <w:p w:rsidR="005A2188" w:rsidRPr="005A2188" w:rsidRDefault="005A2188" w:rsidP="005A2188">
      <w:pPr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  <w:r w:rsidRPr="005A2188">
        <w:rPr>
          <w:rFonts w:ascii="Cambria" w:hAnsi="Cambria"/>
          <w:sz w:val="18"/>
          <w:szCs w:val="18"/>
        </w:rPr>
        <w:t>В целях организованной подготовки и проведения повышения квалификации просим Вас заблаговременно подать заявку (Приложение 2)</w:t>
      </w:r>
      <w:proofErr w:type="gramStart"/>
      <w:r w:rsidRPr="005A2188">
        <w:rPr>
          <w:rFonts w:ascii="Cambria" w:hAnsi="Cambria"/>
          <w:sz w:val="18"/>
          <w:szCs w:val="18"/>
        </w:rPr>
        <w:t>. и</w:t>
      </w:r>
      <w:proofErr w:type="gramEnd"/>
      <w:r w:rsidRPr="005A2188">
        <w:rPr>
          <w:rFonts w:ascii="Cambria" w:hAnsi="Cambria"/>
          <w:sz w:val="18"/>
          <w:szCs w:val="18"/>
        </w:rPr>
        <w:t xml:space="preserve"> пройти он-</w:t>
      </w:r>
      <w:proofErr w:type="spellStart"/>
      <w:r w:rsidRPr="005A2188">
        <w:rPr>
          <w:rFonts w:ascii="Cambria" w:hAnsi="Cambria"/>
          <w:sz w:val="18"/>
          <w:szCs w:val="18"/>
        </w:rPr>
        <w:t>лайн</w:t>
      </w:r>
      <w:proofErr w:type="spellEnd"/>
      <w:r w:rsidRPr="005A2188">
        <w:rPr>
          <w:rFonts w:ascii="Cambria" w:hAnsi="Cambria"/>
          <w:sz w:val="18"/>
          <w:szCs w:val="18"/>
        </w:rPr>
        <w:t xml:space="preserve"> регистрацию на сайте </w:t>
      </w:r>
    </w:p>
    <w:p w:rsidR="005A2188" w:rsidRPr="005A2188" w:rsidRDefault="00E16DA1" w:rsidP="005A2188">
      <w:pPr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  <w:hyperlink r:id="rId5" w:history="1">
        <w:r w:rsidR="005A2188" w:rsidRPr="005A2188">
          <w:rPr>
            <w:rStyle w:val="a3"/>
            <w:rFonts w:ascii="Cambria" w:hAnsi="Cambria"/>
            <w:sz w:val="18"/>
            <w:szCs w:val="18"/>
          </w:rPr>
          <w:t>http://www.econ-rudn.ru/dopolnitel_noe_obrazovanie/kursy_povysheniya_kvalifikacii_prepodavateley/index.htm</w:t>
        </w:r>
      </w:hyperlink>
    </w:p>
    <w:p w:rsidR="005A2188" w:rsidRPr="00B84451" w:rsidRDefault="005A2188" w:rsidP="00215EEA">
      <w:pPr>
        <w:pStyle w:val="a4"/>
        <w:spacing w:before="0" w:beforeAutospacing="0" w:after="0" w:afterAutospacing="0"/>
        <w:ind w:firstLine="284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В целях организованной подготовки и проведения повышения квалификации просим Вас заблаговременно подать заявку (Приложение 2). </w:t>
      </w:r>
    </w:p>
    <w:p w:rsidR="00215EEA" w:rsidRPr="00B84451" w:rsidRDefault="00215EEA" w:rsidP="00215EE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262626"/>
          <w:sz w:val="18"/>
          <w:szCs w:val="18"/>
        </w:rPr>
      </w:pPr>
      <w:r w:rsidRPr="00B84451">
        <w:rPr>
          <w:rFonts w:ascii="Cambria" w:hAnsi="Cambria"/>
          <w:color w:val="262626"/>
          <w:sz w:val="18"/>
          <w:szCs w:val="18"/>
        </w:rPr>
        <w:t>Документы, необходимые для оформления личных дел слушателей (сдаются в первый день занятий):</w:t>
      </w:r>
    </w:p>
    <w:p w:rsidR="00215EEA" w:rsidRPr="00B84451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262626"/>
          <w:sz w:val="18"/>
          <w:szCs w:val="18"/>
        </w:rPr>
      </w:pPr>
    </w:p>
    <w:p w:rsidR="00215EEA" w:rsidRPr="00B84451" w:rsidRDefault="00215EEA" w:rsidP="00215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color w:val="262626"/>
          <w:sz w:val="18"/>
          <w:szCs w:val="18"/>
          <w:lang w:val="en-US"/>
        </w:rPr>
      </w:pPr>
      <w:proofErr w:type="spellStart"/>
      <w:r w:rsidRPr="00B84451">
        <w:rPr>
          <w:rFonts w:ascii="Cambria" w:hAnsi="Cambria"/>
          <w:color w:val="262626"/>
          <w:sz w:val="18"/>
          <w:szCs w:val="18"/>
          <w:lang w:val="en-US"/>
        </w:rPr>
        <w:t>Заявление</w:t>
      </w:r>
      <w:proofErr w:type="spellEnd"/>
      <w:r w:rsidRPr="00B84451">
        <w:rPr>
          <w:rFonts w:ascii="Cambria" w:hAnsi="Cambria"/>
          <w:color w:val="262626"/>
          <w:sz w:val="18"/>
          <w:szCs w:val="18"/>
          <w:lang w:val="en-US"/>
        </w:rPr>
        <w:t xml:space="preserve"> с 1 </w:t>
      </w:r>
      <w:proofErr w:type="spellStart"/>
      <w:r w:rsidRPr="00B84451">
        <w:rPr>
          <w:rFonts w:ascii="Cambria" w:hAnsi="Cambria"/>
          <w:color w:val="262626"/>
          <w:sz w:val="18"/>
          <w:szCs w:val="18"/>
          <w:lang w:val="en-US"/>
        </w:rPr>
        <w:t>фото</w:t>
      </w:r>
      <w:proofErr w:type="spellEnd"/>
      <w:r w:rsidRPr="00B84451">
        <w:rPr>
          <w:rFonts w:ascii="Cambria" w:hAnsi="Cambria"/>
          <w:color w:val="262626"/>
          <w:sz w:val="18"/>
          <w:szCs w:val="18"/>
          <w:lang w:val="en-US"/>
        </w:rPr>
        <w:t xml:space="preserve"> 3*4. (Прил.2)</w:t>
      </w:r>
    </w:p>
    <w:p w:rsidR="00215EEA" w:rsidRPr="00B84451" w:rsidRDefault="00215EEA" w:rsidP="00215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color w:val="262626"/>
          <w:sz w:val="18"/>
          <w:szCs w:val="18"/>
          <w:lang w:val="en-US"/>
        </w:rPr>
      </w:pPr>
      <w:r w:rsidRPr="00B84451">
        <w:rPr>
          <w:rFonts w:ascii="Cambria" w:hAnsi="Cambria"/>
          <w:color w:val="262626"/>
          <w:sz w:val="18"/>
          <w:szCs w:val="18"/>
        </w:rPr>
        <w:t xml:space="preserve">Согласие на обработку персональных данных. </w:t>
      </w:r>
      <w:r w:rsidRPr="00B84451">
        <w:rPr>
          <w:rFonts w:ascii="Cambria" w:hAnsi="Cambria"/>
          <w:color w:val="262626"/>
          <w:sz w:val="18"/>
          <w:szCs w:val="18"/>
          <w:lang w:val="en-US"/>
        </w:rPr>
        <w:t xml:space="preserve">(Прил.2) </w:t>
      </w:r>
    </w:p>
    <w:p w:rsidR="00215EEA" w:rsidRPr="00B84451" w:rsidRDefault="00215EEA" w:rsidP="00215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>Ксерокопия первой страницы паспорта или удостоверения личности, адресная справка</w:t>
      </w:r>
    </w:p>
    <w:p w:rsidR="00215EEA" w:rsidRPr="00B84451" w:rsidRDefault="00215EEA" w:rsidP="00215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color w:val="262626"/>
          <w:sz w:val="18"/>
          <w:szCs w:val="18"/>
        </w:rPr>
      </w:pPr>
      <w:r w:rsidRPr="00B84451">
        <w:rPr>
          <w:rFonts w:ascii="Cambria" w:hAnsi="Cambria"/>
          <w:color w:val="262626"/>
          <w:sz w:val="18"/>
          <w:szCs w:val="18"/>
        </w:rPr>
        <w:t xml:space="preserve">Ксерокопия диплома о высшем образовании – для лиц, имеющих законченное высшее образование (если фамилия в дипломе и паспорте разная - необходима ксерокопия документа, подтверждающего изменение фамилии) </w:t>
      </w:r>
      <w:r w:rsidRPr="00B84451">
        <w:rPr>
          <w:rFonts w:ascii="Cambria" w:hAnsi="Cambria"/>
          <w:color w:val="262626"/>
          <w:sz w:val="18"/>
          <w:szCs w:val="18"/>
          <w:lang w:val="en-US"/>
        </w:rPr>
        <w:t>                                                               </w:t>
      </w:r>
    </w:p>
    <w:p w:rsidR="00215EEA" w:rsidRPr="00B84451" w:rsidRDefault="00215EEA" w:rsidP="00215EE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</w:rPr>
      </w:pPr>
      <w:proofErr w:type="gramStart"/>
      <w:r w:rsidRPr="00B84451">
        <w:rPr>
          <w:rFonts w:ascii="Cambria" w:hAnsi="Cambria"/>
          <w:sz w:val="18"/>
          <w:szCs w:val="18"/>
        </w:rPr>
        <w:t>Заявление  (</w:t>
      </w:r>
      <w:proofErr w:type="gramEnd"/>
      <w:r w:rsidRPr="00B84451">
        <w:rPr>
          <w:rFonts w:ascii="Cambria" w:hAnsi="Cambria"/>
          <w:sz w:val="18"/>
          <w:szCs w:val="18"/>
        </w:rPr>
        <w:t xml:space="preserve">Прил. 2) просьба высылать на следующие почтовые ящики, указывайте тему письма (ФИО – Новая экономическая география): </w:t>
      </w:r>
    </w:p>
    <w:p w:rsidR="00215EEA" w:rsidRPr="00B84451" w:rsidRDefault="00215EEA" w:rsidP="00215EE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EEA" w:rsidRPr="00B84451" w:rsidRDefault="00E16DA1" w:rsidP="00215E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hyperlink r:id="rId6" w:history="1"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Aigul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.</w:t>
        </w:r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Tokbergenova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@</w:t>
        </w:r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kaznu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.</w:t>
        </w:r>
        <w:proofErr w:type="spellStart"/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kz</w:t>
        </w:r>
        <w:proofErr w:type="spellEnd"/>
      </w:hyperlink>
      <w:r w:rsidR="00215EEA" w:rsidRPr="00B84451">
        <w:rPr>
          <w:rFonts w:ascii="Cambria" w:hAnsi="Cambria"/>
          <w:sz w:val="18"/>
          <w:szCs w:val="18"/>
        </w:rPr>
        <w:t xml:space="preserve"> </w:t>
      </w:r>
      <w:proofErr w:type="spellStart"/>
      <w:r w:rsidR="00215EEA" w:rsidRPr="00B84451">
        <w:rPr>
          <w:rFonts w:ascii="Cambria" w:hAnsi="Cambria"/>
          <w:sz w:val="18"/>
          <w:szCs w:val="18"/>
        </w:rPr>
        <w:t>Токбергенова</w:t>
      </w:r>
      <w:proofErr w:type="spellEnd"/>
      <w:r w:rsidR="00215EEA" w:rsidRPr="00B84451">
        <w:rPr>
          <w:rFonts w:ascii="Cambria" w:hAnsi="Cambria"/>
          <w:sz w:val="18"/>
          <w:szCs w:val="18"/>
        </w:rPr>
        <w:t xml:space="preserve"> А.А. 8-702-649-82-72</w:t>
      </w:r>
    </w:p>
    <w:p w:rsidR="00215EEA" w:rsidRPr="00B84451" w:rsidRDefault="00E16DA1" w:rsidP="00215EE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hyperlink r:id="rId7" w:history="1"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Indira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.</w:t>
        </w:r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Sarsenova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@</w:t>
        </w:r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kaznu</w:t>
        </w:r>
        <w:r w:rsidR="00215EEA" w:rsidRPr="00B84451">
          <w:rPr>
            <w:rStyle w:val="a3"/>
            <w:rFonts w:ascii="Cambria" w:hAnsi="Cambria"/>
            <w:sz w:val="18"/>
            <w:szCs w:val="18"/>
          </w:rPr>
          <w:t>.</w:t>
        </w:r>
        <w:proofErr w:type="spellStart"/>
        <w:r w:rsidR="00215EEA" w:rsidRPr="00B84451">
          <w:rPr>
            <w:rStyle w:val="a3"/>
            <w:rFonts w:ascii="Cambria" w:hAnsi="Cambria"/>
            <w:sz w:val="18"/>
            <w:szCs w:val="18"/>
            <w:lang w:val="en-US"/>
          </w:rPr>
          <w:t>kz</w:t>
        </w:r>
        <w:proofErr w:type="spellEnd"/>
      </w:hyperlink>
      <w:r w:rsidR="00215EEA" w:rsidRPr="00B84451">
        <w:rPr>
          <w:rFonts w:ascii="Cambria" w:hAnsi="Cambria"/>
          <w:sz w:val="18"/>
          <w:szCs w:val="18"/>
        </w:rPr>
        <w:t xml:space="preserve"> Сарсенова И.Б. 8-708-675-57-50</w:t>
      </w:r>
    </w:p>
    <w:p w:rsidR="00215EEA" w:rsidRPr="00B84451" w:rsidRDefault="00215EEA" w:rsidP="00215EEA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567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567"/>
        <w:contextualSpacing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b/>
          <w:i/>
          <w:sz w:val="18"/>
          <w:szCs w:val="18"/>
        </w:rPr>
        <w:t>Наш адрес</w:t>
      </w:r>
      <w:r w:rsidRPr="00B84451">
        <w:rPr>
          <w:rFonts w:ascii="Cambria" w:hAnsi="Cambria"/>
          <w:b/>
          <w:sz w:val="18"/>
          <w:szCs w:val="18"/>
        </w:rPr>
        <w:t>:</w:t>
      </w:r>
      <w:r w:rsidRPr="00B84451">
        <w:rPr>
          <w:rFonts w:ascii="Cambria" w:hAnsi="Cambria"/>
          <w:sz w:val="18"/>
          <w:szCs w:val="18"/>
        </w:rPr>
        <w:t xml:space="preserve"> 050040, город Алматы, пр. аль-</w:t>
      </w:r>
      <w:proofErr w:type="spellStart"/>
      <w:r w:rsidRPr="00B84451">
        <w:rPr>
          <w:rFonts w:ascii="Cambria" w:hAnsi="Cambria"/>
          <w:sz w:val="18"/>
          <w:szCs w:val="18"/>
        </w:rPr>
        <w:t>Фараби</w:t>
      </w:r>
      <w:proofErr w:type="spellEnd"/>
      <w:r w:rsidRPr="00B84451">
        <w:rPr>
          <w:rFonts w:ascii="Cambria" w:hAnsi="Cambria"/>
          <w:sz w:val="18"/>
          <w:szCs w:val="18"/>
        </w:rPr>
        <w:t xml:space="preserve"> 71, учебный корпус №6</w:t>
      </w:r>
    </w:p>
    <w:p w:rsidR="00215EEA" w:rsidRPr="00B84451" w:rsidRDefault="00215EEA" w:rsidP="00215EEA">
      <w:pPr>
        <w:spacing w:after="0" w:line="240" w:lineRule="auto"/>
        <w:ind w:firstLine="567"/>
        <w:contextualSpacing/>
        <w:jc w:val="both"/>
        <w:rPr>
          <w:rFonts w:ascii="Cambria" w:hAnsi="Cambria"/>
          <w:sz w:val="18"/>
          <w:szCs w:val="18"/>
          <w:lang w:val="en-US"/>
        </w:rPr>
      </w:pPr>
      <w:proofErr w:type="spellStart"/>
      <w:r w:rsidRPr="00B84451">
        <w:rPr>
          <w:rFonts w:ascii="Cambria" w:hAnsi="Cambria"/>
          <w:sz w:val="18"/>
          <w:szCs w:val="18"/>
          <w:lang w:val="en-US"/>
        </w:rPr>
        <w:t>e.mail</w:t>
      </w:r>
      <w:proofErr w:type="spellEnd"/>
      <w:r w:rsidRPr="00B84451">
        <w:rPr>
          <w:rFonts w:ascii="Cambria" w:hAnsi="Cambria"/>
          <w:sz w:val="18"/>
          <w:szCs w:val="18"/>
          <w:lang w:val="en-US"/>
        </w:rPr>
        <w:t xml:space="preserve">: </w:t>
      </w:r>
      <w:hyperlink r:id="rId8" w:history="1">
        <w:r w:rsidRPr="00B84451">
          <w:rPr>
            <w:rStyle w:val="a3"/>
            <w:rFonts w:ascii="Cambria" w:hAnsi="Cambria"/>
            <w:sz w:val="18"/>
            <w:szCs w:val="18"/>
            <w:lang w:val="en-US"/>
          </w:rPr>
          <w:t>ipk.kaznu@mail.ru</w:t>
        </w:r>
      </w:hyperlink>
      <w:r w:rsidRPr="00B84451">
        <w:rPr>
          <w:rFonts w:ascii="Cambria" w:hAnsi="Cambria"/>
          <w:sz w:val="18"/>
          <w:szCs w:val="18"/>
          <w:lang w:val="en-US"/>
        </w:rPr>
        <w:t xml:space="preserve"> </w:t>
      </w:r>
    </w:p>
    <w:p w:rsidR="00215EEA" w:rsidRPr="00B84451" w:rsidRDefault="00215EEA" w:rsidP="00215EEA">
      <w:pPr>
        <w:tabs>
          <w:tab w:val="left" w:pos="615"/>
          <w:tab w:val="center" w:pos="4857"/>
        </w:tabs>
        <w:spacing w:after="0" w:line="240" w:lineRule="auto"/>
        <w:ind w:firstLine="567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B84451">
        <w:rPr>
          <w:rFonts w:ascii="Cambria" w:hAnsi="Cambria"/>
          <w:b/>
          <w:sz w:val="18"/>
          <w:szCs w:val="18"/>
          <w:lang w:val="en-US"/>
        </w:rPr>
        <w:t xml:space="preserve">           </w:t>
      </w:r>
      <w:r w:rsidRPr="00B84451">
        <w:rPr>
          <w:rFonts w:ascii="Cambria" w:hAnsi="Cambria"/>
          <w:b/>
          <w:sz w:val="18"/>
          <w:szCs w:val="18"/>
        </w:rPr>
        <w:t xml:space="preserve">Директор ИПК                                                                     Б.А. </w:t>
      </w:r>
      <w:proofErr w:type="spellStart"/>
      <w:r w:rsidRPr="00B84451">
        <w:rPr>
          <w:rFonts w:ascii="Cambria" w:hAnsi="Cambria"/>
          <w:b/>
          <w:sz w:val="18"/>
          <w:szCs w:val="18"/>
        </w:rPr>
        <w:t>Шайкенов</w:t>
      </w:r>
      <w:proofErr w:type="spellEnd"/>
    </w:p>
    <w:p w:rsidR="00215EEA" w:rsidRPr="00B84451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18"/>
          <w:szCs w:val="18"/>
        </w:rPr>
      </w:pPr>
    </w:p>
    <w:p w:rsidR="00215EEA" w:rsidRPr="00B84451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18"/>
          <w:szCs w:val="18"/>
        </w:rPr>
      </w:pPr>
      <w:r w:rsidRPr="00B84451">
        <w:rPr>
          <w:rFonts w:ascii="Cambria" w:hAnsi="Cambria"/>
          <w:sz w:val="18"/>
          <w:szCs w:val="18"/>
        </w:rPr>
        <w:t xml:space="preserve">Исп.: </w:t>
      </w:r>
      <w:proofErr w:type="spellStart"/>
      <w:r w:rsidRPr="00B84451">
        <w:rPr>
          <w:rFonts w:ascii="Cambria" w:hAnsi="Cambria"/>
          <w:sz w:val="18"/>
          <w:szCs w:val="18"/>
        </w:rPr>
        <w:t>Ахметжанова</w:t>
      </w:r>
      <w:proofErr w:type="spellEnd"/>
      <w:r w:rsidRPr="00B84451">
        <w:rPr>
          <w:rFonts w:ascii="Cambria" w:hAnsi="Cambria"/>
          <w:sz w:val="18"/>
          <w:szCs w:val="18"/>
        </w:rPr>
        <w:t xml:space="preserve"> Лейла, </w:t>
      </w:r>
      <w:proofErr w:type="spellStart"/>
      <w:r w:rsidRPr="00B84451">
        <w:rPr>
          <w:rFonts w:ascii="Cambria" w:hAnsi="Cambria"/>
          <w:sz w:val="18"/>
          <w:szCs w:val="18"/>
        </w:rPr>
        <w:t>Адильбекова</w:t>
      </w:r>
      <w:proofErr w:type="spellEnd"/>
      <w:r w:rsidRPr="00B84451">
        <w:rPr>
          <w:rFonts w:ascii="Cambria" w:hAnsi="Cambria"/>
          <w:sz w:val="18"/>
          <w:szCs w:val="18"/>
        </w:rPr>
        <w:t xml:space="preserve"> </w:t>
      </w:r>
      <w:proofErr w:type="spellStart"/>
      <w:r w:rsidRPr="00B84451">
        <w:rPr>
          <w:rFonts w:ascii="Cambria" w:hAnsi="Cambria"/>
          <w:sz w:val="18"/>
          <w:szCs w:val="18"/>
        </w:rPr>
        <w:t>Алия</w:t>
      </w:r>
      <w:proofErr w:type="spellEnd"/>
      <w:r w:rsidRPr="00B84451">
        <w:rPr>
          <w:rFonts w:ascii="Cambria" w:hAnsi="Cambria"/>
          <w:sz w:val="18"/>
          <w:szCs w:val="18"/>
        </w:rPr>
        <w:t>; тел: 221-14-</w:t>
      </w:r>
      <w:proofErr w:type="gramStart"/>
      <w:r w:rsidRPr="00B84451">
        <w:rPr>
          <w:rFonts w:ascii="Cambria" w:hAnsi="Cambria"/>
          <w:sz w:val="18"/>
          <w:szCs w:val="18"/>
        </w:rPr>
        <w:t>61,тел</w:t>
      </w:r>
      <w:proofErr w:type="gramEnd"/>
      <w:r w:rsidRPr="00B84451">
        <w:rPr>
          <w:rFonts w:ascii="Cambria" w:hAnsi="Cambria"/>
          <w:sz w:val="18"/>
          <w:szCs w:val="18"/>
        </w:rPr>
        <w:t xml:space="preserve">/факс 8 (727)377- 33 -75 </w:t>
      </w:r>
    </w:p>
    <w:p w:rsidR="00215EEA" w:rsidRPr="00B84451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18"/>
          <w:szCs w:val="18"/>
        </w:rPr>
      </w:pPr>
    </w:p>
    <w:p w:rsidR="00215EEA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215EEA" w:rsidRDefault="00215EEA" w:rsidP="00215EEA">
      <w:pPr>
        <w:pStyle w:val="a4"/>
        <w:spacing w:before="0" w:beforeAutospacing="0" w:after="0" w:afterAutospacing="0"/>
        <w:ind w:firstLine="284"/>
        <w:jc w:val="both"/>
        <w:rPr>
          <w:rFonts w:ascii="Cambria" w:hAnsi="Cambria"/>
        </w:rPr>
      </w:pPr>
    </w:p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Приложение 1. Учебный (тематический) план</w:t>
      </w:r>
    </w:p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МОДУЛЬ РУДН</w:t>
      </w: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67"/>
        <w:gridCol w:w="759"/>
        <w:gridCol w:w="884"/>
        <w:gridCol w:w="1392"/>
        <w:gridCol w:w="1078"/>
      </w:tblGrid>
      <w:tr w:rsidR="00215EEA" w:rsidTr="00215EEA">
        <w:trPr>
          <w:trHeight w:val="55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разделов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дисциплин</w:t>
            </w:r>
            <w:proofErr w:type="gramEnd"/>
            <w:r>
              <w:rPr>
                <w:rFonts w:ascii="Times New Roman" w:hAnsi="Times New Roman"/>
              </w:rPr>
              <w:t xml:space="preserve"> и тем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215EEA" w:rsidTr="00215EEA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EA" w:rsidRDefault="00215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EA" w:rsidRDefault="0021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EA" w:rsidRDefault="0021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лекции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Интерактив-ные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География в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в.: преемственность и традиции.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Эссэ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Новые факты и методика изучения темы «Политическая карта мира» с использованием мультимедиа-учебника и ресурсов Интернет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№1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 «Типы стран современного мира»: формирование навыков исследовательской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Эссе 2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 «География населения мира»: модели и интернет-источники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№2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 «География городов»: возможности использования потенциала географии для профессиональной ориентации учащихся с учетом индивидуальной траектории обучения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№3, №4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 География отраслей мирового хозяйства (</w:t>
            </w:r>
            <w:proofErr w:type="gramStart"/>
            <w:r>
              <w:rPr>
                <w:rFonts w:ascii="Times New Roman" w:hAnsi="Times New Roman"/>
              </w:rPr>
              <w:t>промышленность,  сельское</w:t>
            </w:r>
            <w:proofErr w:type="gramEnd"/>
            <w:r>
              <w:rPr>
                <w:rFonts w:ascii="Times New Roman" w:hAnsi="Times New Roman"/>
              </w:rPr>
              <w:t xml:space="preserve"> хозяйство, сфера услуг): формирование навыков картографического анализа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№5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Эссэ</w:t>
            </w:r>
            <w:proofErr w:type="spellEnd"/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 Международное географическое разделение труда и региональная интеграция (алгоритм формирования навыков поиска и самостоятельного анализа актуальной статистики)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№6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  «Территориальные закономерности экономического и политического развития»: интерактивные модули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№7</w:t>
            </w:r>
          </w:p>
        </w:tc>
      </w:tr>
      <w:tr w:rsidR="00215EEA" w:rsidTr="00215EEA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модуль РУДН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МОДУЛЬ КАЗНУ ИМ. АЛЬ-ФАРАБИ</w:t>
      </w: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769"/>
        <w:gridCol w:w="549"/>
        <w:gridCol w:w="1100"/>
        <w:gridCol w:w="961"/>
        <w:gridCol w:w="979"/>
      </w:tblGrid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FontStyle34"/>
              </w:rPr>
              <w:t xml:space="preserve">Экономико-географическое и политическое положение </w:t>
            </w:r>
            <w:r>
              <w:rPr>
                <w:rStyle w:val="FontStyle34"/>
                <w:lang w:val="kk-KZ"/>
              </w:rPr>
              <w:t>Казахстана</w:t>
            </w:r>
            <w:r>
              <w:rPr>
                <w:rStyle w:val="FontStyle34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№8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34"/>
              </w:rPr>
            </w:pPr>
            <w:r>
              <w:rPr>
                <w:rStyle w:val="FontStyle38"/>
                <w:i w:val="0"/>
              </w:rPr>
              <w:t>Природные условия Казахстана. Природно-ресурсный потенциал и его оценка.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</w:t>
            </w:r>
            <w:r>
              <w:rPr>
                <w:rFonts w:ascii="Times New Roman" w:hAnsi="Times New Roman"/>
                <w:bCs/>
                <w:lang w:val="kk-KZ"/>
              </w:rPr>
              <w:t>9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34"/>
              </w:rPr>
            </w:pPr>
            <w:r>
              <w:rPr>
                <w:rStyle w:val="FontStyle34"/>
                <w:lang w:val="kk-KZ"/>
              </w:rPr>
              <w:t>Население и трудовые ресурсы Казахстана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</w:t>
            </w:r>
            <w:r>
              <w:rPr>
                <w:rFonts w:ascii="Times New Roman" w:hAnsi="Times New Roman"/>
                <w:bCs/>
                <w:lang w:val="kk-KZ"/>
              </w:rPr>
              <w:t>10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34"/>
                <w:lang w:val="kk-KZ"/>
              </w:rPr>
            </w:pPr>
            <w:r>
              <w:rPr>
                <w:rStyle w:val="FontStyle38"/>
                <w:i w:val="0"/>
              </w:rPr>
              <w:t xml:space="preserve">Отраслевая структура экономики </w:t>
            </w:r>
            <w:r>
              <w:rPr>
                <w:rStyle w:val="FontStyle38"/>
                <w:i w:val="0"/>
                <w:lang w:val="kk-KZ"/>
              </w:rPr>
              <w:t>Казахстана</w:t>
            </w:r>
            <w:r>
              <w:rPr>
                <w:rStyle w:val="FontStyle38"/>
                <w:i w:val="0"/>
              </w:rPr>
              <w:t xml:space="preserve"> и методы отраслевого экономического обоснования размещения производства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</w:t>
            </w:r>
            <w:r>
              <w:rPr>
                <w:rFonts w:ascii="Times New Roman" w:hAnsi="Times New Roman"/>
                <w:bCs/>
                <w:lang w:val="kk-KZ"/>
              </w:rPr>
              <w:t>11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34"/>
                <w:lang w:val="kk-KZ"/>
              </w:rPr>
            </w:pPr>
            <w:r>
              <w:rPr>
                <w:rStyle w:val="FontStyle34"/>
              </w:rPr>
              <w:t>Транспортная система Казахстана как фактор развития внутреннего экономического пространства и выхода на мировые рынки.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</w:t>
            </w:r>
            <w:r>
              <w:rPr>
                <w:rFonts w:ascii="Times New Roman" w:hAnsi="Times New Roman"/>
                <w:bCs/>
                <w:lang w:val="kk-KZ"/>
              </w:rPr>
              <w:t>12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pStyle w:val="Style11"/>
              <w:widowControl/>
              <w:spacing w:line="240" w:lineRule="auto"/>
              <w:rPr>
                <w:rStyle w:val="FontStyle34"/>
                <w:lang w:val="kk-KZ"/>
              </w:rPr>
            </w:pPr>
            <w:r>
              <w:rPr>
                <w:rStyle w:val="FontStyle34"/>
                <w:lang w:val="kk-KZ"/>
              </w:rPr>
              <w:t>Интергация Казахстана в мировую экономику.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34"/>
                <w:lang w:val="kk-KZ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 №</w:t>
            </w:r>
            <w:r>
              <w:rPr>
                <w:rFonts w:ascii="Times New Roman" w:hAnsi="Times New Roman"/>
                <w:bCs/>
                <w:lang w:val="kk-KZ"/>
              </w:rPr>
              <w:t>13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pStyle w:val="Style11"/>
              <w:widowControl/>
              <w:spacing w:line="240" w:lineRule="auto"/>
              <w:rPr>
                <w:rStyle w:val="FontStyle34"/>
                <w:lang w:val="kk-KZ"/>
              </w:rPr>
            </w:pPr>
            <w:r>
              <w:rPr>
                <w:rStyle w:val="FontStyle34"/>
                <w:b/>
                <w:lang w:val="kk-KZ"/>
              </w:rPr>
              <w:t>ИТОГО, модуль КазНУ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Итоговая конференция. Презентация проектов. Тест,</w:t>
            </w:r>
          </w:p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проектов Зачет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5EEA" w:rsidTr="00215EEA">
        <w:trPr>
          <w:trHeight w:val="5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A" w:rsidRDefault="00215E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Cs/>
          <w:lang w:val="kk-KZ"/>
        </w:rPr>
      </w:pPr>
    </w:p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Cs/>
          <w:lang w:val="kk-KZ"/>
        </w:rPr>
      </w:pPr>
    </w:p>
    <w:p w:rsidR="00215EEA" w:rsidRDefault="00215EEA" w:rsidP="0021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Cs/>
          <w:sz w:val="24"/>
          <w:szCs w:val="24"/>
        </w:rPr>
      </w:pPr>
    </w:p>
    <w:p w:rsidR="00215EEA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215EEA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215EEA" w:rsidRDefault="00215EEA" w:rsidP="00215EEA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Приложение 2.</w:t>
      </w:r>
    </w:p>
    <w:p w:rsidR="00215EEA" w:rsidRDefault="00215EEA" w:rsidP="00215EEA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EEA" w:rsidRDefault="00215EEA" w:rsidP="00215EEA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-52705</wp:posOffset>
                </wp:positionV>
                <wp:extent cx="1152525" cy="1314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5E1D" id="Прямоугольник 1" o:spid="_x0000_s1026" style="position:absolute;margin-left:-5.5pt;margin-top:-4.15pt;width:90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-328930</wp:posOffset>
                </wp:positionV>
                <wp:extent cx="857250" cy="495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EA" w:rsidRDefault="00215EEA" w:rsidP="00215EEA">
                            <w:pPr>
                              <w:jc w:val="center"/>
                            </w:pPr>
                            <w:r>
                              <w:t>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6.95pt;margin-top:-25.9pt;width:6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CSwIAAFc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">
                <v:textbox>
                  <w:txbxContent>
                    <w:p w:rsidR="00215EEA" w:rsidRDefault="00215EEA" w:rsidP="00215EEA">
                      <w:pPr>
                        <w:jc w:val="center"/>
                      </w:pPr>
                      <w:r>
                        <w:t>№ 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15EEA" w:rsidRDefault="00215EEA" w:rsidP="00215EEA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215EEA" w:rsidRDefault="00215EEA" w:rsidP="00215EEA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Проректору по дополнительному образованию</w:t>
      </w:r>
    </w:p>
    <w:p w:rsidR="00215EEA" w:rsidRDefault="00215EEA" w:rsidP="00215EEA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Российского университета дружбы народов </w:t>
      </w:r>
    </w:p>
    <w:p w:rsidR="00215EEA" w:rsidRDefault="00215EEA" w:rsidP="00215EEA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  <w:szCs w:val="24"/>
        </w:rPr>
        <w:t>Должиковой</w:t>
      </w:r>
      <w:proofErr w:type="spellEnd"/>
    </w:p>
    <w:p w:rsidR="00215EEA" w:rsidRDefault="00215EEA" w:rsidP="00215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EEA" w:rsidRDefault="00215EEA" w:rsidP="00215E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фото</w:t>
      </w:r>
      <w:proofErr w:type="gramEnd"/>
    </w:p>
    <w:p w:rsidR="00215EEA" w:rsidRDefault="00215EEA" w:rsidP="00215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EEA" w:rsidRDefault="00215EEA" w:rsidP="00215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Заявление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меня, _________________________________________ 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i/>
          <w:sz w:val="20"/>
          <w:szCs w:val="20"/>
        </w:rPr>
        <w:t>ФИО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должность</w:t>
      </w:r>
      <w:proofErr w:type="gramEnd"/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15EEA" w:rsidRDefault="00215EEA" w:rsidP="00215EEA">
      <w:pPr>
        <w:tabs>
          <w:tab w:val="left" w:pos="36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организация</w:t>
      </w:r>
      <w:proofErr w:type="gramEnd"/>
    </w:p>
    <w:p w:rsidR="00215EEA" w:rsidRDefault="00215EEA" w:rsidP="00215EEA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бесплатное обучение в период с 4 ноября 2016 г. по 9 ноября 2016 г. по программе повышения квалификации </w:t>
      </w:r>
      <w:r>
        <w:rPr>
          <w:rFonts w:ascii="Times New Roman" w:hAnsi="Times New Roman"/>
          <w:b/>
          <w:sz w:val="28"/>
          <w:szCs w:val="28"/>
        </w:rPr>
        <w:t>«Новая экономическая география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методы обучения по курсу «География. Углубленный уровень»)», </w:t>
      </w:r>
      <w:r>
        <w:rPr>
          <w:rFonts w:ascii="Times New Roman" w:hAnsi="Times New Roman"/>
          <w:sz w:val="28"/>
          <w:szCs w:val="28"/>
        </w:rPr>
        <w:t>подготовленной в рамках проекта “ТОП – 5-100” Российским университетом дружбы народов и Казахским национальным университетом им.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Подпись 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_________________________</w:t>
      </w:r>
    </w:p>
    <w:p w:rsidR="00215EEA" w:rsidRDefault="00215EEA" w:rsidP="00215EEA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Тел.___________________________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Наименование Оператора:</w:t>
      </w:r>
      <w:r>
        <w:rPr>
          <w:rFonts w:ascii="Times New Roman" w:hAnsi="Times New Roman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</w:t>
      </w:r>
    </w:p>
    <w:p w:rsidR="00215EEA" w:rsidRDefault="00215EEA" w:rsidP="00215E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 Оператора:</w:t>
      </w:r>
      <w:r>
        <w:rPr>
          <w:rFonts w:ascii="Times New Roman" w:hAnsi="Times New Roman"/>
        </w:rPr>
        <w:t xml:space="preserve"> 117198, Москва, ул. Миклухо-Маклая, д.6</w:t>
      </w:r>
    </w:p>
    <w:p w:rsidR="00215EEA" w:rsidRDefault="00215EEA" w:rsidP="00215EEA">
      <w:pPr>
        <w:spacing w:after="0" w:line="240" w:lineRule="auto"/>
      </w:pPr>
    </w:p>
    <w:p w:rsidR="00215EEA" w:rsidRDefault="00215EEA" w:rsidP="00215EEA">
      <w:pPr>
        <w:tabs>
          <w:tab w:val="left" w:pos="371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СУБЪЕКТА</w:t>
      </w:r>
    </w:p>
    <w:p w:rsidR="00215EEA" w:rsidRDefault="00215EEA" w:rsidP="00215EE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 xml:space="preserve"> обработку персональных данных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2006г.  № ФЗ – 152 «О персональных данных» в случаях, </w:t>
      </w:r>
      <w:proofErr w:type="gramStart"/>
      <w:r>
        <w:rPr>
          <w:rFonts w:ascii="Times New Roman" w:hAnsi="Times New Roman"/>
          <w:b/>
        </w:rPr>
        <w:t>предусмотренных  законодательством</w:t>
      </w:r>
      <w:proofErr w:type="gramEnd"/>
      <w:r>
        <w:rPr>
          <w:rFonts w:ascii="Times New Roman" w:hAnsi="Times New Roman"/>
          <w:b/>
        </w:rPr>
        <w:t xml:space="preserve">  Российской Федерации.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1.Я, __________________________________________________________________________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именуемый</w:t>
      </w:r>
      <w:proofErr w:type="gramEnd"/>
      <w:r>
        <w:rPr>
          <w:rFonts w:ascii="Times New Roman" w:hAnsi="Times New Roman"/>
        </w:rPr>
        <w:t xml:space="preserve"> в дальнейшем «Субъект»), дата (число, месяц, год) рождения____________, 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гражданство</w:t>
      </w:r>
      <w:proofErr w:type="gramEnd"/>
      <w:r>
        <w:rPr>
          <w:rFonts w:ascii="Times New Roman" w:hAnsi="Times New Roman"/>
        </w:rPr>
        <w:t>: ______________________ проживающий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по адресу: 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паспорт</w:t>
      </w:r>
      <w:proofErr w:type="gramEnd"/>
      <w:r>
        <w:rPr>
          <w:rFonts w:ascii="Times New Roman" w:hAnsi="Times New Roman"/>
        </w:rPr>
        <w:t>: серия____________ номер ____________выдан (дата)_______________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кем</w:t>
      </w:r>
      <w:proofErr w:type="gramEnd"/>
      <w:r>
        <w:rPr>
          <w:rFonts w:ascii="Times New Roman" w:hAnsi="Times New Roman"/>
        </w:rPr>
        <w:t xml:space="preserve"> _____________________________ когда_______________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настоящим  даю</w:t>
      </w:r>
      <w:proofErr w:type="gramEnd"/>
      <w:r>
        <w:rPr>
          <w:rFonts w:ascii="Times New Roman" w:hAnsi="Times New Roman"/>
        </w:rPr>
        <w:t xml:space="preserve"> согласие Федеральному государственному автономному образовательному учреждению высшего   образования « Российский  университет дружбы народов» (именуемому в дальнейшем «Оператор»), на обработку своих персональных данных (далее – ПД), представленных Субъектом для целей Оператора в области научно-педагогической  деятельности, представительства  интересов Оператора (далее – Цели Оператора).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2.Перечень персональных данных Субъекта, передаваемых Оператору на обработку: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Отчество; дата (число, месяц, год) рождения; пол; гражданство; адрес </w:t>
      </w:r>
      <w:proofErr w:type="gramStart"/>
      <w:r>
        <w:rPr>
          <w:rFonts w:ascii="Times New Roman" w:hAnsi="Times New Roman"/>
        </w:rPr>
        <w:t>постоянной  и</w:t>
      </w:r>
      <w:proofErr w:type="gramEnd"/>
      <w:r>
        <w:rPr>
          <w:rFonts w:ascii="Times New Roman" w:hAnsi="Times New Roman"/>
        </w:rPr>
        <w:t xml:space="preserve">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); фото; персональные данные субъекта , необходимые для целей Оператора в рамках действующего законодательства.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3.Согласие дается на совершение следующих действий с ПД для целей Оператора при соблюдении Оператором </w:t>
      </w:r>
      <w:proofErr w:type="gramStart"/>
      <w:r>
        <w:rPr>
          <w:rFonts w:ascii="Times New Roman" w:hAnsi="Times New Roman"/>
        </w:rPr>
        <w:t>необходимого  уровня</w:t>
      </w:r>
      <w:proofErr w:type="gramEnd"/>
      <w:r>
        <w:rPr>
          <w:rFonts w:ascii="Times New Roman" w:hAnsi="Times New Roman"/>
        </w:rPr>
        <w:t xml:space="preserve"> конфиденциальности:</w:t>
      </w:r>
    </w:p>
    <w:p w:rsidR="00215EEA" w:rsidRDefault="00215EEA" w:rsidP="00215EE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сбор, систематизация, накопление, хранение, уточнение (обновление изменение</w:t>
      </w:r>
      <w:proofErr w:type="gramStart"/>
      <w:r>
        <w:rPr>
          <w:rFonts w:ascii="Times New Roman" w:hAnsi="Times New Roman"/>
        </w:rPr>
        <w:t xml:space="preserve">),   </w:t>
      </w:r>
      <w:proofErr w:type="gramEnd"/>
      <w:r>
        <w:rPr>
          <w:rFonts w:ascii="Times New Roman" w:hAnsi="Times New Roman"/>
        </w:rPr>
        <w:t xml:space="preserve">   использование, распространение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передачу в соответствии с пп.5, 6 настоящего Согласия), обезличивание, блокирование, уничтожение. Общее описание вышеуказанных </w:t>
      </w:r>
      <w:proofErr w:type="gramStart"/>
      <w:r>
        <w:rPr>
          <w:rFonts w:ascii="Times New Roman" w:hAnsi="Times New Roman"/>
        </w:rPr>
        <w:t>способов  обработки</w:t>
      </w:r>
      <w:proofErr w:type="gramEnd"/>
      <w:r>
        <w:rPr>
          <w:rFonts w:ascii="Times New Roman" w:hAnsi="Times New Roman"/>
        </w:rPr>
        <w:t xml:space="preserve">  данных приведено  в действующем Положении о защите, хранении, обработке и передаче  персональных данных  субъектов персональных данных в Университете.</w:t>
      </w:r>
    </w:p>
    <w:p w:rsidR="00215EEA" w:rsidRDefault="00215EEA" w:rsidP="00215EE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передачу ПД субъекта третьим лицам исключительно для поддержания функционирования </w:t>
      </w:r>
      <w:proofErr w:type="gramStart"/>
      <w:r>
        <w:rPr>
          <w:rFonts w:ascii="Times New Roman" w:hAnsi="Times New Roman"/>
        </w:rPr>
        <w:t>информационных  систем</w:t>
      </w:r>
      <w:proofErr w:type="gramEnd"/>
      <w:r>
        <w:rPr>
          <w:rFonts w:ascii="Times New Roman" w:hAnsi="Times New Roman"/>
        </w:rPr>
        <w:t xml:space="preserve"> обеспечения и мониторинга учебного процесса, научной  организационной  и финансово- экономической  деятельности Университета  в соответствии с действующим законодательством, нормативными  документами  вышестоящих  органов , локальными актами Университета. 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Субъект  дает</w:t>
      </w:r>
      <w:proofErr w:type="gramEnd"/>
      <w:r>
        <w:rPr>
          <w:rFonts w:ascii="Times New Roman" w:hAnsi="Times New Roman"/>
        </w:rPr>
        <w:t xml:space="preserve">  согласие  на включение  сведений в общедоступные  источники информации в рамках  функционирования информационных  систем обеспечения и мониторинга  учебного процесса , научной, организационной, финансово-экономической  и иной деятельности Университета, предусмотренной Уставом РУДН.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Данное Согласие может быть </w:t>
      </w:r>
      <w:proofErr w:type="gramStart"/>
      <w:r>
        <w:rPr>
          <w:rFonts w:ascii="Times New Roman" w:hAnsi="Times New Roman"/>
        </w:rPr>
        <w:t>отозвано  Субъектом</w:t>
      </w:r>
      <w:proofErr w:type="gramEnd"/>
      <w:r>
        <w:rPr>
          <w:rFonts w:ascii="Times New Roman" w:hAnsi="Times New Roman"/>
        </w:rPr>
        <w:t xml:space="preserve">  на основании направленного  в установленном порядке в адрес Оператора письменного заявления с указанием мотивированной  причины отзыва согласия.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Настоящее </w:t>
      </w:r>
      <w:proofErr w:type="gramStart"/>
      <w:r>
        <w:rPr>
          <w:rFonts w:ascii="Times New Roman" w:hAnsi="Times New Roman"/>
        </w:rPr>
        <w:t>согласие  действует</w:t>
      </w:r>
      <w:proofErr w:type="gramEnd"/>
      <w:r>
        <w:rPr>
          <w:rFonts w:ascii="Times New Roman" w:hAnsi="Times New Roman"/>
        </w:rPr>
        <w:t xml:space="preserve"> в течение срока  достижения целей обработки персональных данных  Субъекта в  соответствии  с законодательством РФ.</w:t>
      </w: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</w:p>
    <w:p w:rsidR="00215EEA" w:rsidRDefault="00215EEA" w:rsidP="00215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                                                               Дата ____________________</w:t>
      </w:r>
    </w:p>
    <w:p w:rsidR="00F11F5A" w:rsidRDefault="00F11F5A"/>
    <w:sectPr w:rsidR="00F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7738"/>
    <w:multiLevelType w:val="hybridMultilevel"/>
    <w:tmpl w:val="3364CBF0"/>
    <w:lvl w:ilvl="0" w:tplc="73F4F254">
      <w:start w:val="1"/>
      <w:numFmt w:val="decimal"/>
      <w:lvlText w:val="%1)"/>
      <w:lvlJc w:val="left"/>
      <w:pPr>
        <w:ind w:left="1140" w:hanging="7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2A8C"/>
    <w:multiLevelType w:val="multilevel"/>
    <w:tmpl w:val="3F0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185B"/>
    <w:multiLevelType w:val="hybridMultilevel"/>
    <w:tmpl w:val="4342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17B5"/>
    <w:multiLevelType w:val="multilevel"/>
    <w:tmpl w:val="715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8"/>
    <w:rsid w:val="00026C1E"/>
    <w:rsid w:val="00041C86"/>
    <w:rsid w:val="00084C60"/>
    <w:rsid w:val="000B7B8A"/>
    <w:rsid w:val="000F4C63"/>
    <w:rsid w:val="0010569C"/>
    <w:rsid w:val="00124852"/>
    <w:rsid w:val="00174CE9"/>
    <w:rsid w:val="001C2A2F"/>
    <w:rsid w:val="001D2CBA"/>
    <w:rsid w:val="001D67BD"/>
    <w:rsid w:val="00215EEA"/>
    <w:rsid w:val="002450F3"/>
    <w:rsid w:val="00250DE3"/>
    <w:rsid w:val="0027755C"/>
    <w:rsid w:val="002A52AB"/>
    <w:rsid w:val="002E28A2"/>
    <w:rsid w:val="003405BF"/>
    <w:rsid w:val="0038547D"/>
    <w:rsid w:val="00393C6F"/>
    <w:rsid w:val="00432661"/>
    <w:rsid w:val="004635AA"/>
    <w:rsid w:val="004824D6"/>
    <w:rsid w:val="005164ED"/>
    <w:rsid w:val="0052433D"/>
    <w:rsid w:val="005A2188"/>
    <w:rsid w:val="006673F6"/>
    <w:rsid w:val="006A6B3D"/>
    <w:rsid w:val="006B5C6F"/>
    <w:rsid w:val="006C51DA"/>
    <w:rsid w:val="006E74FD"/>
    <w:rsid w:val="00712326"/>
    <w:rsid w:val="00744075"/>
    <w:rsid w:val="0075320A"/>
    <w:rsid w:val="007F00C1"/>
    <w:rsid w:val="00800725"/>
    <w:rsid w:val="00815957"/>
    <w:rsid w:val="00835DC9"/>
    <w:rsid w:val="00883549"/>
    <w:rsid w:val="00896639"/>
    <w:rsid w:val="008E28CB"/>
    <w:rsid w:val="00900F52"/>
    <w:rsid w:val="00912584"/>
    <w:rsid w:val="00960BA5"/>
    <w:rsid w:val="00974D1C"/>
    <w:rsid w:val="00985878"/>
    <w:rsid w:val="00997F2E"/>
    <w:rsid w:val="009B2E06"/>
    <w:rsid w:val="009F5ECF"/>
    <w:rsid w:val="00A06D38"/>
    <w:rsid w:val="00A608EB"/>
    <w:rsid w:val="00AE17C9"/>
    <w:rsid w:val="00B25012"/>
    <w:rsid w:val="00B34A95"/>
    <w:rsid w:val="00B57FF4"/>
    <w:rsid w:val="00B7111F"/>
    <w:rsid w:val="00B84451"/>
    <w:rsid w:val="00BB0F01"/>
    <w:rsid w:val="00BD5496"/>
    <w:rsid w:val="00C32FDB"/>
    <w:rsid w:val="00C330EF"/>
    <w:rsid w:val="00C63402"/>
    <w:rsid w:val="00CC2D20"/>
    <w:rsid w:val="00CD5E40"/>
    <w:rsid w:val="00CE1237"/>
    <w:rsid w:val="00CF5B53"/>
    <w:rsid w:val="00D87347"/>
    <w:rsid w:val="00DB53D4"/>
    <w:rsid w:val="00DE428B"/>
    <w:rsid w:val="00E16DA1"/>
    <w:rsid w:val="00EC0A30"/>
    <w:rsid w:val="00EF0679"/>
    <w:rsid w:val="00F01A09"/>
    <w:rsid w:val="00F11F5A"/>
    <w:rsid w:val="00F6131A"/>
    <w:rsid w:val="00F94B9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6457-9421-40AA-88E8-05808C1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EEA"/>
    <w:rPr>
      <w:color w:val="11428A"/>
      <w:u w:val="single"/>
    </w:rPr>
  </w:style>
  <w:style w:type="paragraph" w:styleId="a4">
    <w:name w:val="Normal (Web)"/>
    <w:basedOn w:val="a"/>
    <w:uiPriority w:val="99"/>
    <w:semiHidden/>
    <w:unhideWhenUsed/>
    <w:rsid w:val="0021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5EEA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215EEA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rsid w:val="00215EEA"/>
    <w:rPr>
      <w:rFonts w:ascii="Times New Roman" w:hAnsi="Times New Roman" w:cs="Times New Roman" w:hint="default"/>
      <w:i/>
      <w:iCs/>
      <w:sz w:val="26"/>
      <w:szCs w:val="26"/>
    </w:rPr>
  </w:style>
  <w:style w:type="character" w:styleId="a5">
    <w:name w:val="Strong"/>
    <w:basedOn w:val="a0"/>
    <w:uiPriority w:val="22"/>
    <w:qFormat/>
    <w:rsid w:val="00215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.kazn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a.Sars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Tokbergenova@kaznu.kz" TargetMode="External"/><Relationship Id="rId5" Type="http://schemas.openxmlformats.org/officeDocument/2006/relationships/hyperlink" Target="http://www.econ-rudn.ru/dopolnitel_noe_obrazovanie/kursy_povysheniya_kvalifikacii_prepodavateley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Токбергенова Айгул</dc:creator>
  <cp:keywords/>
  <dc:description/>
  <cp:lastModifiedBy>Сарсенова Индира</cp:lastModifiedBy>
  <cp:revision>5</cp:revision>
  <dcterms:created xsi:type="dcterms:W3CDTF">2016-09-19T03:57:00Z</dcterms:created>
  <dcterms:modified xsi:type="dcterms:W3CDTF">2016-09-20T10:53:00Z</dcterms:modified>
</cp:coreProperties>
</file>