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09" w:rsidRPr="00857738" w:rsidRDefault="00CA0727" w:rsidP="001076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U</w:t>
      </w:r>
      <w:r w:rsidR="00107609" w:rsidRPr="0010760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niversity passport</w:t>
      </w:r>
    </w:p>
    <w:tbl>
      <w:tblPr>
        <w:tblW w:w="5081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7232"/>
      </w:tblGrid>
      <w:tr w:rsidR="00107609" w:rsidRPr="00B863BB" w:rsidTr="000526FE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2A7275" w:rsidRDefault="00CA0727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</w:t>
            </w:r>
            <w:r w:rsidR="00107609" w:rsidRPr="001076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itle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4A4549" w:rsidRDefault="00B863BB" w:rsidP="00B8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Farabi</w:t>
            </w:r>
            <w:proofErr w:type="spellEnd"/>
            <w:r w:rsidRPr="001076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7609" w:rsidRPr="001076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Kazakh National University</w:t>
            </w:r>
            <w:bookmarkStart w:id="0" w:name="_GoBack"/>
            <w:bookmarkEnd w:id="0"/>
          </w:p>
        </w:tc>
      </w:tr>
      <w:tr w:rsidR="00107609" w:rsidRPr="00B863BB" w:rsidTr="000526FE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2A7275" w:rsidRDefault="004A4549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4A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bbreviation</w:t>
            </w:r>
            <w:proofErr w:type="spellEnd"/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4A4549" w:rsidRDefault="004A4549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named after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Farabi</w:t>
            </w:r>
            <w:proofErr w:type="spellEnd"/>
          </w:p>
        </w:tc>
      </w:tr>
      <w:tr w:rsidR="00107609" w:rsidRPr="006423F1" w:rsidTr="000526FE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4A4549" w:rsidRDefault="004A4549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Founded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45454"/>
                <w:shd w:val="clear" w:color="auto" w:fill="FFFFFF"/>
                <w:lang w:val="en-US"/>
              </w:rPr>
              <w:t>in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6423F1" w:rsidRDefault="00107609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</w:tr>
      <w:tr w:rsidR="00107609" w:rsidRPr="006423F1" w:rsidTr="000526FE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4A4549" w:rsidRDefault="004A4549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Style w:val="a3"/>
                <w:lang w:val="en-US"/>
              </w:rPr>
              <w:t>Head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2A7275" w:rsidRDefault="00FA53F2" w:rsidP="0013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Rector</w:t>
            </w:r>
            <w:r w:rsidR="00107609" w:rsidRPr="002A72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Mutanov Galimhayir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Mutanulu</w:t>
            </w:r>
          </w:p>
        </w:tc>
      </w:tr>
      <w:tr w:rsidR="00107609" w:rsidRPr="00B863BB" w:rsidTr="000526FE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2A7275" w:rsidRDefault="00FA53F2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Certificates</w:t>
            </w:r>
            <w:proofErr w:type="spellEnd"/>
            <w:r w:rsidRPr="00FA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licenses</w:t>
            </w:r>
            <w:proofErr w:type="spellEnd"/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F2" w:rsidRPr="00FA53F2" w:rsidRDefault="00FA53F2" w:rsidP="00FA5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5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On state re-registration of a legal entity of 12/19/200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Certificate No. 23845-1910-GP</w:t>
            </w:r>
          </w:p>
          <w:p w:rsidR="00FA53F2" w:rsidRPr="002A7275" w:rsidRDefault="00FA53F2" w:rsidP="00FA5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03.02.2010. State license </w:t>
            </w:r>
            <w:r w:rsidRPr="002A72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АB</w:t>
            </w:r>
            <w:r w:rsidRPr="00FA53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0137355</w:t>
            </w:r>
          </w:p>
        </w:tc>
      </w:tr>
      <w:tr w:rsidR="00107609" w:rsidRPr="00B863BB" w:rsidTr="000526FE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F2" w:rsidRPr="00FA53F2" w:rsidRDefault="00FA53F2" w:rsidP="00136A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5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Divisions</w:t>
            </w:r>
            <w:proofErr w:type="spellEnd"/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F2" w:rsidRPr="00B33D5B" w:rsidRDefault="00B33D5B" w:rsidP="00B33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A53F2" w:rsidRPr="00FA5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here are 16 faculties, 67 departments, 32 research institutes and centers, a technopark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07609" w:rsidRPr="00B863BB" w:rsidTr="000526FE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2A7275" w:rsidRDefault="00FB2748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Preparation</w:t>
            </w:r>
            <w:r w:rsidRPr="00FB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B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specialists</w:t>
            </w:r>
            <w:proofErr w:type="spellEnd"/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748" w:rsidRPr="00FB2748" w:rsidRDefault="00FB2748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27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bachelor-87, master's – 98, PhD – 83 specialty.</w:t>
            </w:r>
          </w:p>
        </w:tc>
      </w:tr>
      <w:tr w:rsidR="00107609" w:rsidRPr="00B863BB" w:rsidTr="000526FE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2A7275" w:rsidRDefault="00FB2748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Infrastructure</w:t>
            </w:r>
            <w:proofErr w:type="spellEnd"/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748" w:rsidRDefault="00FB2748" w:rsidP="00136AC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total area of KazNU</w:t>
            </w:r>
            <w:r w:rsidRPr="00FB27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more than 100 hectares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FB2748">
              <w:rPr>
                <w:lang w:val="en-US"/>
              </w:rPr>
              <w:t xml:space="preserve"> </w:t>
            </w:r>
          </w:p>
          <w:p w:rsidR="00107609" w:rsidRPr="00FB2748" w:rsidRDefault="00FB2748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Infrastru</w:t>
            </w:r>
            <w:r w:rsidR="000526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cture of the University include:</w:t>
            </w:r>
          </w:p>
          <w:p w:rsidR="000526FE" w:rsidRDefault="000526FE" w:rsidP="000526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main administrative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building</w:t>
            </w:r>
          </w:p>
          <w:p w:rsidR="000526FE" w:rsidRPr="000526FE" w:rsidRDefault="000526FE" w:rsidP="000526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Palace of </w:t>
            </w:r>
            <w:proofErr w:type="gramStart"/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students  </w:t>
            </w:r>
            <w:r w:rsidR="00BD1C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named</w:t>
            </w:r>
            <w:proofErr w:type="gramEnd"/>
            <w:r w:rsidR="00BD1C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after</w:t>
            </w:r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O.A </w:t>
            </w:r>
            <w:proofErr w:type="spellStart"/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Dzholdasbekov</w:t>
            </w:r>
            <w:proofErr w:type="spellEnd"/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526FE" w:rsidRPr="000526FE" w:rsidRDefault="000526FE" w:rsidP="000526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 academic buildings</w:t>
            </w:r>
          </w:p>
          <w:p w:rsidR="000526FE" w:rsidRPr="000526FE" w:rsidRDefault="000526FE" w:rsidP="000526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 museums</w:t>
            </w:r>
          </w:p>
          <w:p w:rsidR="000526FE" w:rsidRPr="000526FE" w:rsidRDefault="000526FE" w:rsidP="000526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Al-</w:t>
            </w:r>
            <w:proofErr w:type="spellStart"/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Farabi</w:t>
            </w:r>
            <w:proofErr w:type="spellEnd"/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Library</w:t>
            </w:r>
          </w:p>
          <w:p w:rsidR="000526FE" w:rsidRPr="000526FE" w:rsidRDefault="000526FE" w:rsidP="000526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Youth Internet center</w:t>
            </w:r>
          </w:p>
          <w:p w:rsidR="000526FE" w:rsidRPr="000526FE" w:rsidRDefault="000526FE" w:rsidP="000526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"AI-TUMAR" cat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ering center</w:t>
            </w:r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526FE" w:rsidRPr="000526FE" w:rsidRDefault="000526FE" w:rsidP="000526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Student service center </w:t>
            </w:r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Keremet</w:t>
            </w:r>
            <w:proofErr w:type="spellEnd"/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  <w:p w:rsidR="000526FE" w:rsidRPr="000526FE" w:rsidRDefault="000526FE" w:rsidP="000526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Sports complex</w:t>
            </w:r>
          </w:p>
          <w:p w:rsidR="000526FE" w:rsidRPr="000526FE" w:rsidRDefault="000526FE" w:rsidP="000526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 students House</w:t>
            </w:r>
          </w:p>
          <w:p w:rsidR="000526FE" w:rsidRPr="000526FE" w:rsidRDefault="000526FE" w:rsidP="000526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House of young scientists</w:t>
            </w:r>
          </w:p>
          <w:p w:rsidR="000526FE" w:rsidRPr="000526FE" w:rsidRDefault="000526FE" w:rsidP="000526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Swimming pool named after D. </w:t>
            </w:r>
            <w:proofErr w:type="spellStart"/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Balandin</w:t>
            </w:r>
            <w:proofErr w:type="spellEnd"/>
          </w:p>
          <w:p w:rsidR="000526FE" w:rsidRPr="000526FE" w:rsidRDefault="000526FE" w:rsidP="000526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Technopark</w:t>
            </w:r>
            <w:proofErr w:type="spellEnd"/>
          </w:p>
          <w:p w:rsidR="000526FE" w:rsidRPr="00E82C30" w:rsidRDefault="000526FE" w:rsidP="000526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 Health Univers</w:t>
            </w:r>
            <w:r w:rsidRPr="00052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ity diagnostic center</w:t>
            </w:r>
          </w:p>
        </w:tc>
      </w:tr>
      <w:tr w:rsidR="00107609" w:rsidRPr="00B863BB" w:rsidTr="000526FE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2A7275" w:rsidRDefault="00BD1C24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Contingent</w:t>
            </w:r>
            <w:proofErr w:type="spellEnd"/>
            <w:r w:rsidRPr="00BD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D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students</w:t>
            </w:r>
            <w:proofErr w:type="spellEnd"/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C24" w:rsidRPr="00BD1C24" w:rsidRDefault="00BD1C24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C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More than 25 000 thousand students, undergraduates and doctoral students</w:t>
            </w:r>
          </w:p>
        </w:tc>
      </w:tr>
      <w:tr w:rsidR="00107609" w:rsidRPr="00B863BB" w:rsidTr="000526FE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515" w:rsidRPr="00760515" w:rsidRDefault="00760515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Teaching staff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contingent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515" w:rsidRPr="00760515" w:rsidRDefault="00760515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University has more than 1700 professors, candidates of Sciences and doctors of philosophy, more than 50 academicians of the largest academies, about 41 honored workers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Republic</w:t>
            </w: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 </w:t>
            </w: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Kazakhstan, more than 36 laureates of state and nominal scholarships and 40 fellows of young scientists, 47 holders of state scientific scholarships.</w:t>
            </w:r>
          </w:p>
        </w:tc>
      </w:tr>
      <w:tr w:rsidR="00107609" w:rsidRPr="00B863BB" w:rsidTr="000526FE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2A7275" w:rsidRDefault="00760515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cooperation</w:t>
            </w:r>
            <w:proofErr w:type="spellEnd"/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515" w:rsidRPr="00760515" w:rsidRDefault="00760515" w:rsidP="00136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0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KazNU cooperates with more than 400 major international universities in the implementation of the international program of training, exchange of students and internships.</w:t>
            </w:r>
          </w:p>
        </w:tc>
      </w:tr>
      <w:tr w:rsidR="00107609" w:rsidRPr="006423F1" w:rsidTr="000526FE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2A7275" w:rsidRDefault="00760515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Scientific</w:t>
            </w:r>
            <w:proofErr w:type="spellEnd"/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activity</w:t>
            </w:r>
            <w:proofErr w:type="spellEnd"/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515" w:rsidRPr="00760515" w:rsidRDefault="00760515" w:rsidP="0076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Dissertation board:</w:t>
            </w:r>
          </w:p>
          <w:p w:rsidR="00760515" w:rsidRPr="00760515" w:rsidRDefault="00760515" w:rsidP="0076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International relations;</w:t>
            </w:r>
          </w:p>
          <w:p w:rsidR="00760515" w:rsidRPr="00760515" w:rsidRDefault="00760515" w:rsidP="0076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Philology</w:t>
            </w:r>
          </w:p>
          <w:p w:rsidR="00760515" w:rsidRPr="00760515" w:rsidRDefault="00760515" w:rsidP="0076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Linguistics</w:t>
            </w:r>
          </w:p>
          <w:p w:rsidR="00760515" w:rsidRPr="00760515" w:rsidRDefault="00760515" w:rsidP="0076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Social science and education</w:t>
            </w:r>
          </w:p>
          <w:p w:rsidR="00760515" w:rsidRPr="00760515" w:rsidRDefault="00760515" w:rsidP="0076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Philosophy</w:t>
            </w:r>
          </w:p>
          <w:p w:rsidR="00760515" w:rsidRPr="00760515" w:rsidRDefault="00760515" w:rsidP="0076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History</w:t>
            </w:r>
          </w:p>
          <w:p w:rsidR="00760515" w:rsidRPr="00760515" w:rsidRDefault="00760515" w:rsidP="0076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Economy</w:t>
            </w:r>
          </w:p>
          <w:p w:rsidR="00760515" w:rsidRPr="00760515" w:rsidRDefault="00760515" w:rsidP="0076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- Law</w:t>
            </w:r>
          </w:p>
          <w:p w:rsidR="00760515" w:rsidRPr="00760515" w:rsidRDefault="00760515" w:rsidP="0076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Mathematics</w:t>
            </w:r>
          </w:p>
          <w:p w:rsidR="00760515" w:rsidRPr="00760515" w:rsidRDefault="00760515" w:rsidP="0076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Computer science and information systems</w:t>
            </w:r>
          </w:p>
          <w:p w:rsidR="00760515" w:rsidRPr="00760515" w:rsidRDefault="00760515" w:rsidP="0076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Physics</w:t>
            </w:r>
          </w:p>
          <w:p w:rsidR="00760515" w:rsidRPr="00760515" w:rsidRDefault="00760515" w:rsidP="0076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Chemistry and chemical technology</w:t>
            </w:r>
          </w:p>
          <w:p w:rsidR="00760515" w:rsidRPr="00760515" w:rsidRDefault="00760515" w:rsidP="0076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Geography </w:t>
            </w:r>
          </w:p>
          <w:p w:rsidR="00760515" w:rsidRPr="00760515" w:rsidRDefault="00760515" w:rsidP="0076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Biology</w:t>
            </w:r>
          </w:p>
          <w:p w:rsidR="00107609" w:rsidRPr="006423F1" w:rsidRDefault="00760515" w:rsidP="00760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Nanomaterials and nanotechnology</w:t>
            </w:r>
          </w:p>
        </w:tc>
      </w:tr>
      <w:tr w:rsidR="00107609" w:rsidRPr="00B863BB" w:rsidTr="000526FE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2A7275" w:rsidRDefault="00760515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Location</w:t>
            </w:r>
            <w:proofErr w:type="spellEnd"/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CA0727" w:rsidRDefault="00CA0727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Republic of Kazakhstan</w:t>
            </w:r>
            <w:r w:rsidR="00107609" w:rsidRPr="00CA0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0500</w:t>
            </w:r>
            <w:r w:rsidR="00107609"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  <w:r w:rsidR="00107609" w:rsidRPr="00CA0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Almaty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7609" w:rsidRPr="00CA0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</w:t>
            </w:r>
            <w:proofErr w:type="spellEnd"/>
            <w:r w:rsidR="001076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107609"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71</w:t>
            </w:r>
          </w:p>
        </w:tc>
      </w:tr>
      <w:tr w:rsidR="00107609" w:rsidRPr="00CA0727" w:rsidTr="000526FE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CA0727" w:rsidRDefault="00CA0727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CA0727" w:rsidRDefault="00107609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</w:t>
            </w:r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kaznu</w:t>
            </w:r>
            <w:r w:rsidRPr="00CA0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.kz</w:t>
            </w:r>
          </w:p>
        </w:tc>
      </w:tr>
      <w:tr w:rsidR="00107609" w:rsidRPr="00CA0727" w:rsidTr="000526FE">
        <w:trPr>
          <w:tblCellSpacing w:w="15" w:type="dxa"/>
          <w:jc w:val="center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CA0727" w:rsidRDefault="00107609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A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-mail:</w:t>
            </w:r>
          </w:p>
        </w:tc>
        <w:tc>
          <w:tcPr>
            <w:tcW w:w="3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609" w:rsidRPr="00CA0727" w:rsidRDefault="00107609" w:rsidP="0013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info@kaznu.kz</w:t>
            </w:r>
          </w:p>
        </w:tc>
      </w:tr>
    </w:tbl>
    <w:p w:rsidR="00107609" w:rsidRPr="00CA0727" w:rsidRDefault="00107609" w:rsidP="001076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08E9" w:rsidRPr="00CA0727" w:rsidRDefault="000908E9">
      <w:pPr>
        <w:rPr>
          <w:lang w:val="en-US"/>
        </w:rPr>
      </w:pPr>
    </w:p>
    <w:sectPr w:rsidR="000908E9" w:rsidRPr="00CA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77B5E"/>
    <w:multiLevelType w:val="multilevel"/>
    <w:tmpl w:val="12F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09"/>
    <w:rsid w:val="000526FE"/>
    <w:rsid w:val="000908E9"/>
    <w:rsid w:val="00107609"/>
    <w:rsid w:val="004A4549"/>
    <w:rsid w:val="005A0D6F"/>
    <w:rsid w:val="00760515"/>
    <w:rsid w:val="00B33D5B"/>
    <w:rsid w:val="00B863BB"/>
    <w:rsid w:val="00BD1C24"/>
    <w:rsid w:val="00CA0727"/>
    <w:rsid w:val="00FA53F2"/>
    <w:rsid w:val="00F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61E2E-C3F9-4372-AA11-20062EDF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609"/>
    <w:rPr>
      <w:b/>
      <w:bCs/>
    </w:rPr>
  </w:style>
  <w:style w:type="character" w:customStyle="1" w:styleId="st">
    <w:name w:val="st"/>
    <w:basedOn w:val="a0"/>
    <w:rsid w:val="00107609"/>
  </w:style>
  <w:style w:type="character" w:styleId="a4">
    <w:name w:val="Emphasis"/>
    <w:basedOn w:val="a0"/>
    <w:uiPriority w:val="20"/>
    <w:qFormat/>
    <w:rsid w:val="001076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Макпал Мырзахмет</dc:creator>
  <cp:keywords/>
  <dc:description/>
  <cp:lastModifiedBy>Алимбекова Саягул</cp:lastModifiedBy>
  <cp:revision>3</cp:revision>
  <dcterms:created xsi:type="dcterms:W3CDTF">2018-12-05T08:32:00Z</dcterms:created>
  <dcterms:modified xsi:type="dcterms:W3CDTF">2018-12-07T04:24:00Z</dcterms:modified>
</cp:coreProperties>
</file>