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F4" w:rsidRPr="005F6D7D" w:rsidRDefault="00D27AF4" w:rsidP="00D57AEA">
      <w:pPr>
        <w:pStyle w:val="Default"/>
        <w:ind w:left="567" w:firstLine="567"/>
        <w:jc w:val="both"/>
        <w:rPr>
          <w:sz w:val="28"/>
          <w:szCs w:val="28"/>
          <w:lang w:val="en-US"/>
        </w:rPr>
      </w:pPr>
      <w:r w:rsidRPr="005F6D7D">
        <w:rPr>
          <w:b/>
          <w:bCs/>
          <w:sz w:val="28"/>
          <w:szCs w:val="28"/>
          <w:lang w:val="en-US"/>
        </w:rPr>
        <w:t xml:space="preserve">§19 </w:t>
      </w:r>
      <w:r w:rsidRPr="00E135CA">
        <w:rPr>
          <w:b/>
          <w:bCs/>
          <w:sz w:val="28"/>
          <w:szCs w:val="28"/>
          <w:lang w:val="en-US"/>
        </w:rPr>
        <w:t>RULES</w:t>
      </w:r>
      <w:r w:rsidRPr="005F6D7D">
        <w:rPr>
          <w:b/>
          <w:bCs/>
          <w:sz w:val="28"/>
          <w:szCs w:val="28"/>
          <w:lang w:val="en-US"/>
        </w:rPr>
        <w:t xml:space="preserve"> </w:t>
      </w:r>
      <w:r w:rsidRPr="00E135CA">
        <w:rPr>
          <w:b/>
          <w:bCs/>
          <w:sz w:val="28"/>
          <w:szCs w:val="28"/>
          <w:lang w:val="en-US"/>
        </w:rPr>
        <w:t>F</w:t>
      </w:r>
      <w:r w:rsidR="00D57AEA">
        <w:rPr>
          <w:b/>
          <w:bCs/>
          <w:sz w:val="28"/>
          <w:szCs w:val="28"/>
          <w:lang w:val="en-US"/>
        </w:rPr>
        <w:t>OR</w:t>
      </w:r>
      <w:r w:rsidRPr="005F6D7D">
        <w:rPr>
          <w:b/>
          <w:bCs/>
          <w:sz w:val="28"/>
          <w:szCs w:val="28"/>
          <w:lang w:val="en-US"/>
        </w:rPr>
        <w:t xml:space="preserve"> </w:t>
      </w:r>
      <w:r w:rsidR="00D57AEA">
        <w:rPr>
          <w:b/>
          <w:bCs/>
          <w:sz w:val="28"/>
          <w:szCs w:val="28"/>
          <w:lang w:val="en-US"/>
        </w:rPr>
        <w:t xml:space="preserve">ORGANIZATION OF TRAINING </w:t>
      </w:r>
      <w:r w:rsidRPr="00E135CA">
        <w:rPr>
          <w:b/>
          <w:bCs/>
          <w:sz w:val="28"/>
          <w:szCs w:val="28"/>
          <w:lang w:val="en-US"/>
        </w:rPr>
        <w:t>USING</w:t>
      </w:r>
      <w:r w:rsidRPr="005F6D7D">
        <w:rPr>
          <w:b/>
          <w:bCs/>
          <w:sz w:val="28"/>
          <w:szCs w:val="28"/>
          <w:lang w:val="en-US"/>
        </w:rPr>
        <w:t xml:space="preserve"> </w:t>
      </w:r>
      <w:r w:rsidRPr="00E135CA">
        <w:rPr>
          <w:b/>
          <w:bCs/>
          <w:sz w:val="28"/>
          <w:szCs w:val="28"/>
          <w:lang w:val="en-US"/>
        </w:rPr>
        <w:t>DISTANCE</w:t>
      </w:r>
      <w:r w:rsidRPr="005F6D7D">
        <w:rPr>
          <w:b/>
          <w:bCs/>
          <w:sz w:val="28"/>
          <w:szCs w:val="28"/>
          <w:lang w:val="en-US"/>
        </w:rPr>
        <w:t xml:space="preserve"> </w:t>
      </w:r>
      <w:r w:rsidRPr="00E135CA">
        <w:rPr>
          <w:b/>
          <w:bCs/>
          <w:sz w:val="28"/>
          <w:szCs w:val="28"/>
          <w:lang w:val="en-US"/>
        </w:rPr>
        <w:t>LEARNING</w:t>
      </w:r>
      <w:r w:rsidRPr="005F6D7D">
        <w:rPr>
          <w:b/>
          <w:bCs/>
          <w:sz w:val="28"/>
          <w:szCs w:val="28"/>
          <w:lang w:val="en-US"/>
        </w:rPr>
        <w:t xml:space="preserve"> </w:t>
      </w:r>
      <w:r w:rsidRPr="00E135CA">
        <w:rPr>
          <w:b/>
          <w:bCs/>
          <w:sz w:val="28"/>
          <w:szCs w:val="28"/>
          <w:lang w:val="en-US"/>
        </w:rPr>
        <w:t>TECHNOLOGIES</w:t>
      </w:r>
      <w:r w:rsidR="00D57AEA">
        <w:rPr>
          <w:b/>
          <w:bCs/>
          <w:sz w:val="28"/>
          <w:szCs w:val="28"/>
          <w:lang w:val="en-US"/>
        </w:rPr>
        <w:t xml:space="preserve"> </w:t>
      </w:r>
    </w:p>
    <w:p w:rsidR="00D27AF4" w:rsidRPr="00D57AEA" w:rsidRDefault="00D27AF4" w:rsidP="00D57AEA">
      <w:pPr>
        <w:pStyle w:val="Default"/>
        <w:numPr>
          <w:ilvl w:val="0"/>
          <w:numId w:val="11"/>
        </w:numPr>
        <w:jc w:val="both"/>
        <w:rPr>
          <w:sz w:val="28"/>
          <w:szCs w:val="28"/>
          <w:lang w:val="en-US"/>
        </w:rPr>
      </w:pPr>
      <w:r w:rsidRPr="00D57AEA">
        <w:rPr>
          <w:b/>
          <w:bCs/>
          <w:sz w:val="28"/>
          <w:szCs w:val="28"/>
          <w:lang w:val="en-US"/>
        </w:rPr>
        <w:t xml:space="preserve">General provisions </w:t>
      </w:r>
    </w:p>
    <w:p w:rsidR="00D27AF4" w:rsidRPr="00E135CA" w:rsidRDefault="00D27AF4" w:rsidP="00D27AF4">
      <w:pPr>
        <w:pStyle w:val="Default"/>
        <w:ind w:firstLine="567"/>
        <w:jc w:val="both"/>
        <w:rPr>
          <w:sz w:val="28"/>
          <w:szCs w:val="28"/>
          <w:lang w:val="en-US"/>
        </w:rPr>
      </w:pPr>
    </w:p>
    <w:p w:rsidR="00D27AF4" w:rsidRPr="00E135CA" w:rsidRDefault="00D27AF4" w:rsidP="00D27AF4">
      <w:pPr>
        <w:pStyle w:val="Default"/>
        <w:ind w:firstLine="567"/>
        <w:jc w:val="both"/>
        <w:rPr>
          <w:sz w:val="28"/>
          <w:szCs w:val="28"/>
          <w:lang w:val="en-US"/>
        </w:rPr>
      </w:pPr>
      <w:r w:rsidRPr="00E135CA">
        <w:rPr>
          <w:sz w:val="28"/>
          <w:szCs w:val="28"/>
          <w:lang w:val="en-US"/>
        </w:rPr>
        <w:t xml:space="preserve">These Rules are developed in accordance with the decision of the Government of the Republic of Kazakhstan </w:t>
      </w:r>
      <w:r w:rsidR="00BC450C" w:rsidRPr="00BC450C">
        <w:rPr>
          <w:color w:val="auto"/>
          <w:sz w:val="28"/>
          <w:szCs w:val="28"/>
          <w:lang w:val="en-US"/>
        </w:rPr>
        <w:t>dated from</w:t>
      </w:r>
      <w:r w:rsidR="00BC450C">
        <w:rPr>
          <w:color w:val="FF0000"/>
          <w:sz w:val="28"/>
          <w:szCs w:val="28"/>
          <w:lang w:val="en-US"/>
        </w:rPr>
        <w:t xml:space="preserve"> </w:t>
      </w:r>
      <w:r w:rsidRPr="00E135CA">
        <w:rPr>
          <w:sz w:val="28"/>
          <w:szCs w:val="28"/>
          <w:lang w:val="en-US"/>
        </w:rPr>
        <w:t xml:space="preserve">19.01.2012 №112 and establish general requirements for the organization of learning with the use of distance learning technologies in </w:t>
      </w:r>
      <w:r w:rsidR="00BC450C">
        <w:rPr>
          <w:sz w:val="28"/>
          <w:szCs w:val="28"/>
          <w:lang w:val="en-US"/>
        </w:rPr>
        <w:t xml:space="preserve">the Kazakh National University; </w:t>
      </w:r>
      <w:r w:rsidRPr="00E135CA">
        <w:rPr>
          <w:sz w:val="28"/>
          <w:szCs w:val="28"/>
          <w:lang w:val="en-US"/>
        </w:rPr>
        <w:t xml:space="preserve">all structural units of </w:t>
      </w:r>
      <w:r w:rsidR="00BC450C" w:rsidRPr="00E135CA">
        <w:rPr>
          <w:sz w:val="28"/>
          <w:szCs w:val="28"/>
          <w:lang w:val="en-US"/>
        </w:rPr>
        <w:t>Al-</w:t>
      </w:r>
      <w:proofErr w:type="spellStart"/>
      <w:r w:rsidR="00BC450C" w:rsidRPr="00E135CA">
        <w:rPr>
          <w:sz w:val="28"/>
          <w:szCs w:val="28"/>
          <w:lang w:val="en-US"/>
        </w:rPr>
        <w:t>Farabi</w:t>
      </w:r>
      <w:proofErr w:type="spellEnd"/>
      <w:r w:rsidR="00BC450C" w:rsidRPr="00E135CA">
        <w:rPr>
          <w:sz w:val="28"/>
          <w:szCs w:val="28"/>
          <w:lang w:val="en-US"/>
        </w:rPr>
        <w:t xml:space="preserve"> </w:t>
      </w:r>
      <w:r w:rsidR="00BC450C">
        <w:rPr>
          <w:sz w:val="28"/>
          <w:szCs w:val="28"/>
          <w:lang w:val="en-US"/>
        </w:rPr>
        <w:t xml:space="preserve">Kazakh National University responsible for training </w:t>
      </w:r>
      <w:r w:rsidR="00BC450C" w:rsidRPr="00E135CA">
        <w:rPr>
          <w:sz w:val="28"/>
          <w:szCs w:val="28"/>
          <w:lang w:val="en-US"/>
        </w:rPr>
        <w:t>using distance learning technologies</w:t>
      </w:r>
      <w:r w:rsidR="00BC450C">
        <w:rPr>
          <w:sz w:val="28"/>
          <w:szCs w:val="28"/>
          <w:lang w:val="en-US"/>
        </w:rPr>
        <w:t xml:space="preserve"> use these rules as a guide.</w:t>
      </w:r>
    </w:p>
    <w:p w:rsidR="00D27AF4" w:rsidRPr="00E135CA" w:rsidRDefault="00D27AF4" w:rsidP="00D27AF4">
      <w:pPr>
        <w:pStyle w:val="Default"/>
        <w:ind w:firstLine="567"/>
        <w:jc w:val="both"/>
        <w:rPr>
          <w:sz w:val="28"/>
          <w:szCs w:val="28"/>
          <w:lang w:val="en-US"/>
        </w:rPr>
      </w:pPr>
      <w:r w:rsidRPr="00E135CA">
        <w:rPr>
          <w:sz w:val="28"/>
          <w:szCs w:val="28"/>
          <w:lang w:val="en-US"/>
        </w:rPr>
        <w:t>2</w:t>
      </w:r>
      <w:r w:rsidRPr="00E135CA">
        <w:rPr>
          <w:b/>
          <w:sz w:val="28"/>
          <w:szCs w:val="28"/>
          <w:lang w:val="en-US"/>
        </w:rPr>
        <w:t>. Development and application of the DLT should:</w:t>
      </w:r>
    </w:p>
    <w:p w:rsidR="00D27AF4" w:rsidRPr="00E135CA" w:rsidRDefault="00D27AF4" w:rsidP="00D27AF4">
      <w:pPr>
        <w:pStyle w:val="Default"/>
        <w:ind w:firstLine="567"/>
        <w:jc w:val="both"/>
        <w:rPr>
          <w:sz w:val="28"/>
          <w:szCs w:val="28"/>
          <w:lang w:val="en-US"/>
        </w:rPr>
      </w:pPr>
      <w:r w:rsidRPr="00E135CA">
        <w:rPr>
          <w:sz w:val="28"/>
          <w:szCs w:val="28"/>
          <w:lang w:val="en-US"/>
        </w:rPr>
        <w:t>• Comply with the world trends in the development of the educational environment and the rapid development of ICT in education.</w:t>
      </w:r>
    </w:p>
    <w:p w:rsidR="00D27AF4" w:rsidRPr="00E135CA" w:rsidRDefault="00D27AF4" w:rsidP="00D27AF4">
      <w:pPr>
        <w:pStyle w:val="Default"/>
        <w:ind w:firstLine="567"/>
        <w:jc w:val="both"/>
        <w:rPr>
          <w:sz w:val="28"/>
          <w:szCs w:val="28"/>
          <w:lang w:val="en-US"/>
        </w:rPr>
      </w:pPr>
      <w:r w:rsidRPr="00E135CA">
        <w:rPr>
          <w:sz w:val="28"/>
          <w:szCs w:val="28"/>
          <w:lang w:val="en-US"/>
        </w:rPr>
        <w:t xml:space="preserve">• comply with current regulations </w:t>
      </w:r>
      <w:r w:rsidR="005A7CF7">
        <w:rPr>
          <w:sz w:val="28"/>
          <w:szCs w:val="28"/>
          <w:lang w:val="en-US"/>
        </w:rPr>
        <w:t xml:space="preserve">on </w:t>
      </w:r>
      <w:r w:rsidRPr="00E135CA">
        <w:rPr>
          <w:sz w:val="28"/>
          <w:szCs w:val="28"/>
          <w:lang w:val="en-US"/>
        </w:rPr>
        <w:t>MES of distance learning technologies (DOT);</w:t>
      </w:r>
    </w:p>
    <w:p w:rsidR="00D27AF4" w:rsidRPr="00E135CA" w:rsidRDefault="00D27AF4" w:rsidP="00D27AF4">
      <w:pPr>
        <w:pStyle w:val="Default"/>
        <w:ind w:firstLine="567"/>
        <w:jc w:val="both"/>
        <w:rPr>
          <w:sz w:val="28"/>
          <w:szCs w:val="28"/>
          <w:lang w:val="en-US"/>
        </w:rPr>
      </w:pPr>
      <w:r w:rsidRPr="00E135CA">
        <w:rPr>
          <w:sz w:val="28"/>
          <w:szCs w:val="28"/>
          <w:lang w:val="en-US"/>
        </w:rPr>
        <w:t>• Contribute to improving the quality of training of students and other learners by introducing new, contemporary forms, technologies and training tools;</w:t>
      </w:r>
    </w:p>
    <w:p w:rsidR="00D27AF4" w:rsidRPr="00E135CA" w:rsidRDefault="00D27AF4" w:rsidP="00D27AF4">
      <w:pPr>
        <w:pStyle w:val="Default"/>
        <w:ind w:firstLine="567"/>
        <w:jc w:val="both"/>
        <w:rPr>
          <w:sz w:val="28"/>
          <w:szCs w:val="28"/>
          <w:lang w:val="en-US"/>
        </w:rPr>
      </w:pPr>
      <w:r w:rsidRPr="00E135CA">
        <w:rPr>
          <w:sz w:val="28"/>
          <w:szCs w:val="28"/>
          <w:lang w:val="en-US"/>
        </w:rPr>
        <w:t>• Contribute to improving the availability of educational resources for learners including electronic educational content and the Internet; to satisfy the demand for educational services (preparation of students, educational programs, higher education, training, retraining);</w:t>
      </w:r>
    </w:p>
    <w:p w:rsidR="00D27AF4" w:rsidRPr="00E135CA" w:rsidRDefault="00D27AF4" w:rsidP="00D27AF4">
      <w:pPr>
        <w:pStyle w:val="Default"/>
        <w:ind w:firstLine="567"/>
        <w:jc w:val="both"/>
        <w:rPr>
          <w:sz w:val="28"/>
          <w:szCs w:val="28"/>
          <w:lang w:val="en-US"/>
        </w:rPr>
      </w:pPr>
      <w:r w:rsidRPr="00E135CA">
        <w:rPr>
          <w:sz w:val="28"/>
          <w:szCs w:val="28"/>
          <w:lang w:val="en-US"/>
        </w:rPr>
        <w:t>• Integrate with the classical forms of training in order to increase their effectiveness;</w:t>
      </w:r>
    </w:p>
    <w:p w:rsidR="00D27AF4" w:rsidRPr="00E135CA" w:rsidRDefault="00E113AD" w:rsidP="00D27AF4">
      <w:pPr>
        <w:pStyle w:val="Default"/>
        <w:ind w:firstLine="567"/>
        <w:jc w:val="both"/>
        <w:rPr>
          <w:sz w:val="28"/>
          <w:szCs w:val="28"/>
          <w:lang w:val="en-US"/>
        </w:rPr>
      </w:pPr>
      <w:r>
        <w:rPr>
          <w:sz w:val="28"/>
          <w:szCs w:val="28"/>
          <w:lang w:val="en-US"/>
        </w:rPr>
        <w:t>• P</w:t>
      </w:r>
      <w:r w:rsidR="00D27AF4" w:rsidRPr="00E135CA">
        <w:rPr>
          <w:sz w:val="28"/>
          <w:szCs w:val="28"/>
          <w:lang w:val="en-US"/>
        </w:rPr>
        <w:t xml:space="preserve">romote the strengthening of the economic potential </w:t>
      </w:r>
      <w:r>
        <w:rPr>
          <w:sz w:val="28"/>
          <w:szCs w:val="28"/>
          <w:lang w:val="en-US"/>
        </w:rPr>
        <w:t xml:space="preserve">of </w:t>
      </w:r>
      <w:proofErr w:type="spellStart"/>
      <w:r>
        <w:rPr>
          <w:sz w:val="28"/>
          <w:szCs w:val="28"/>
          <w:lang w:val="en-US"/>
        </w:rPr>
        <w:t>KazNU</w:t>
      </w:r>
      <w:proofErr w:type="spellEnd"/>
      <w:r>
        <w:rPr>
          <w:sz w:val="28"/>
          <w:szCs w:val="28"/>
          <w:lang w:val="en-US"/>
        </w:rPr>
        <w:t xml:space="preserve"> by</w:t>
      </w:r>
      <w:r w:rsidR="00D27AF4" w:rsidRPr="00E135CA">
        <w:rPr>
          <w:sz w:val="28"/>
          <w:szCs w:val="28"/>
          <w:lang w:val="en-US"/>
        </w:rPr>
        <w:t xml:space="preserve"> minimizing the cost of organization and implementation of the educational process; the realization of their benefits in the context of growing competition from other high schools of Kazakhstan;</w:t>
      </w:r>
    </w:p>
    <w:p w:rsidR="00D27AF4" w:rsidRPr="00E135CA" w:rsidRDefault="00D27AF4" w:rsidP="00D27AF4">
      <w:pPr>
        <w:pStyle w:val="Default"/>
        <w:ind w:firstLine="567"/>
        <w:jc w:val="both"/>
        <w:rPr>
          <w:sz w:val="28"/>
          <w:szCs w:val="28"/>
          <w:lang w:val="en-US"/>
        </w:rPr>
      </w:pPr>
    </w:p>
    <w:p w:rsidR="00D27AF4" w:rsidRPr="00E135CA" w:rsidRDefault="00E113AD" w:rsidP="00D27AF4">
      <w:pPr>
        <w:pStyle w:val="Default"/>
        <w:ind w:firstLine="567"/>
        <w:jc w:val="both"/>
        <w:rPr>
          <w:sz w:val="28"/>
          <w:szCs w:val="28"/>
          <w:lang w:val="kk-KZ"/>
        </w:rPr>
      </w:pPr>
      <w:r>
        <w:rPr>
          <w:sz w:val="28"/>
          <w:szCs w:val="28"/>
          <w:lang w:val="en-US"/>
        </w:rPr>
        <w:t>These Rules use</w:t>
      </w:r>
      <w:r w:rsidR="00D27AF4" w:rsidRPr="00E135CA">
        <w:rPr>
          <w:sz w:val="28"/>
          <w:szCs w:val="28"/>
          <w:lang w:val="en-US"/>
        </w:rPr>
        <w:t xml:space="preserve"> the following terms and definitions:</w:t>
      </w:r>
    </w:p>
    <w:p w:rsidR="00D27AF4" w:rsidRPr="00E135CA" w:rsidRDefault="00D27AF4" w:rsidP="00D27AF4">
      <w:pPr>
        <w:pStyle w:val="Default"/>
        <w:ind w:firstLine="567"/>
        <w:jc w:val="both"/>
        <w:rPr>
          <w:sz w:val="28"/>
          <w:szCs w:val="28"/>
          <w:lang w:val="kk-KZ"/>
        </w:rPr>
      </w:pPr>
      <w:r w:rsidRPr="00E135CA">
        <w:rPr>
          <w:sz w:val="28"/>
          <w:szCs w:val="28"/>
          <w:lang w:val="en-US"/>
        </w:rPr>
        <w:t xml:space="preserve"> 1) TV technology - technology based on the use of terrestrial, cable and satellite television; </w:t>
      </w:r>
    </w:p>
    <w:p w:rsidR="00D27AF4" w:rsidRPr="00E135CA" w:rsidRDefault="00D27AF4" w:rsidP="00D27AF4">
      <w:pPr>
        <w:pStyle w:val="Default"/>
        <w:ind w:firstLine="567"/>
        <w:jc w:val="both"/>
        <w:rPr>
          <w:sz w:val="28"/>
          <w:szCs w:val="28"/>
          <w:lang w:val="kk-KZ"/>
        </w:rPr>
      </w:pPr>
      <w:r w:rsidRPr="00E135CA">
        <w:rPr>
          <w:sz w:val="28"/>
          <w:szCs w:val="28"/>
          <w:lang w:val="en-US"/>
        </w:rPr>
        <w:t xml:space="preserve">2) </w:t>
      </w:r>
      <w:proofErr w:type="gramStart"/>
      <w:r w:rsidRPr="00E135CA">
        <w:rPr>
          <w:sz w:val="28"/>
          <w:szCs w:val="28"/>
          <w:lang w:val="en-US"/>
        </w:rPr>
        <w:t>network</w:t>
      </w:r>
      <w:proofErr w:type="gramEnd"/>
      <w:r w:rsidRPr="00E135CA">
        <w:rPr>
          <w:sz w:val="28"/>
          <w:szCs w:val="28"/>
          <w:lang w:val="en-US"/>
        </w:rPr>
        <w:t xml:space="preserve"> technology - technology, including provision of teaching materials, interactive forms of studying with the teacher and with each other, as well as the administration of the educational process through the use of the Internet; </w:t>
      </w:r>
    </w:p>
    <w:p w:rsidR="00D27AF4" w:rsidRPr="00E135CA" w:rsidRDefault="00D27AF4" w:rsidP="00D27AF4">
      <w:pPr>
        <w:pStyle w:val="Default"/>
        <w:ind w:firstLine="567"/>
        <w:jc w:val="both"/>
        <w:rPr>
          <w:sz w:val="28"/>
          <w:szCs w:val="28"/>
          <w:lang w:val="kk-KZ"/>
        </w:rPr>
      </w:pPr>
      <w:r w:rsidRPr="00E135CA">
        <w:rPr>
          <w:sz w:val="28"/>
          <w:szCs w:val="28"/>
          <w:lang w:val="en-US"/>
        </w:rPr>
        <w:t xml:space="preserve">3) </w:t>
      </w:r>
      <w:proofErr w:type="gramStart"/>
      <w:r w:rsidRPr="00E135CA">
        <w:rPr>
          <w:sz w:val="28"/>
          <w:szCs w:val="28"/>
          <w:lang w:val="en-US"/>
        </w:rPr>
        <w:t>case</w:t>
      </w:r>
      <w:proofErr w:type="gramEnd"/>
      <w:r w:rsidRPr="00E135CA">
        <w:rPr>
          <w:sz w:val="28"/>
          <w:szCs w:val="28"/>
          <w:lang w:val="en-US"/>
        </w:rPr>
        <w:t xml:space="preserve"> technology - technology based on the acquisition of sets (cases) teaching materials in paper, electronic and other media and sending them to students for self-study; </w:t>
      </w:r>
    </w:p>
    <w:p w:rsidR="00D27AF4" w:rsidRPr="00E135CA" w:rsidRDefault="00E113AD" w:rsidP="00D27AF4">
      <w:pPr>
        <w:pStyle w:val="Default"/>
        <w:ind w:firstLine="567"/>
        <w:jc w:val="both"/>
        <w:rPr>
          <w:sz w:val="28"/>
          <w:szCs w:val="28"/>
          <w:lang w:val="kk-KZ"/>
        </w:rPr>
      </w:pPr>
      <w:r>
        <w:rPr>
          <w:sz w:val="28"/>
          <w:szCs w:val="28"/>
          <w:lang w:val="en-US"/>
        </w:rPr>
        <w:t xml:space="preserve">4) </w:t>
      </w:r>
      <w:proofErr w:type="gramStart"/>
      <w:r>
        <w:rPr>
          <w:sz w:val="28"/>
          <w:szCs w:val="28"/>
          <w:lang w:val="en-US"/>
        </w:rPr>
        <w:t>t</w:t>
      </w:r>
      <w:r w:rsidR="00D27AF4" w:rsidRPr="00E135CA">
        <w:rPr>
          <w:sz w:val="28"/>
          <w:szCs w:val="28"/>
          <w:lang w:val="en-US"/>
        </w:rPr>
        <w:t>he</w:t>
      </w:r>
      <w:proofErr w:type="gramEnd"/>
      <w:r w:rsidR="00D27AF4" w:rsidRPr="00E135CA">
        <w:rPr>
          <w:sz w:val="28"/>
          <w:szCs w:val="28"/>
          <w:lang w:val="en-US"/>
        </w:rPr>
        <w:t xml:space="preserve"> Internet resource of educational organiza</w:t>
      </w:r>
      <w:r w:rsidR="005F6D7D">
        <w:rPr>
          <w:sz w:val="28"/>
          <w:szCs w:val="28"/>
          <w:lang w:val="en-US"/>
        </w:rPr>
        <w:t>tions implementing remote</w:t>
      </w:r>
      <w:r w:rsidR="00D27AF4" w:rsidRPr="00E135CA">
        <w:rPr>
          <w:sz w:val="28"/>
          <w:szCs w:val="28"/>
          <w:lang w:val="en-US"/>
        </w:rPr>
        <w:t xml:space="preserve"> education technology - an online resource that contains the administrative and academic information for the participants in the educational process; </w:t>
      </w:r>
    </w:p>
    <w:p w:rsidR="00D27AF4" w:rsidRPr="00E135CA" w:rsidRDefault="00D27AF4" w:rsidP="00D27AF4">
      <w:pPr>
        <w:pStyle w:val="Default"/>
        <w:ind w:firstLine="567"/>
        <w:jc w:val="both"/>
        <w:rPr>
          <w:sz w:val="28"/>
          <w:szCs w:val="28"/>
          <w:lang w:val="kk-KZ"/>
        </w:rPr>
      </w:pPr>
      <w:r w:rsidRPr="00E135CA">
        <w:rPr>
          <w:sz w:val="28"/>
          <w:szCs w:val="28"/>
          <w:lang w:val="en-US"/>
        </w:rPr>
        <w:t xml:space="preserve">5) </w:t>
      </w:r>
      <w:proofErr w:type="gramStart"/>
      <w:r w:rsidRPr="00E135CA">
        <w:rPr>
          <w:sz w:val="28"/>
          <w:szCs w:val="28"/>
          <w:lang w:val="en-US"/>
        </w:rPr>
        <w:t>web</w:t>
      </w:r>
      <w:proofErr w:type="gramEnd"/>
      <w:r w:rsidRPr="00E135CA">
        <w:rPr>
          <w:sz w:val="28"/>
          <w:szCs w:val="28"/>
          <w:lang w:val="en-US"/>
        </w:rPr>
        <w:t xml:space="preserve"> portal - an interconnected system-organized collection of information resources and Internet services, comprising administrative and academic teaching and methodological information, allowing to organize the educational process of the bunker; </w:t>
      </w:r>
    </w:p>
    <w:p w:rsidR="00D27AF4" w:rsidRPr="00E135CA" w:rsidRDefault="00D27AF4" w:rsidP="00D27AF4">
      <w:pPr>
        <w:pStyle w:val="Default"/>
        <w:ind w:firstLine="567"/>
        <w:jc w:val="both"/>
        <w:rPr>
          <w:sz w:val="28"/>
          <w:szCs w:val="28"/>
          <w:lang w:val="kk-KZ"/>
        </w:rPr>
      </w:pPr>
      <w:r w:rsidRPr="00E135CA">
        <w:rPr>
          <w:sz w:val="28"/>
          <w:szCs w:val="28"/>
          <w:lang w:val="en-US"/>
        </w:rPr>
        <w:lastRenderedPageBreak/>
        <w:t xml:space="preserve">6) </w:t>
      </w:r>
      <w:proofErr w:type="gramStart"/>
      <w:r w:rsidRPr="00E135CA">
        <w:rPr>
          <w:sz w:val="28"/>
          <w:szCs w:val="28"/>
          <w:lang w:val="en-US"/>
        </w:rPr>
        <w:t>content</w:t>
      </w:r>
      <w:proofErr w:type="gramEnd"/>
      <w:r w:rsidRPr="00E135CA">
        <w:rPr>
          <w:sz w:val="28"/>
          <w:szCs w:val="28"/>
          <w:lang w:val="en-US"/>
        </w:rPr>
        <w:t xml:space="preserve"> - the content of educational materials (texts, graphics, </w:t>
      </w:r>
      <w:proofErr w:type="spellStart"/>
      <w:r w:rsidRPr="00E135CA">
        <w:rPr>
          <w:sz w:val="28"/>
          <w:szCs w:val="28"/>
          <w:lang w:val="en-US"/>
        </w:rPr>
        <w:t>mul-timedia</w:t>
      </w:r>
      <w:proofErr w:type="spellEnd"/>
      <w:r w:rsidRPr="00E135CA">
        <w:rPr>
          <w:sz w:val="28"/>
          <w:szCs w:val="28"/>
          <w:lang w:val="en-US"/>
        </w:rPr>
        <w:t xml:space="preserve"> and other significant information content); </w:t>
      </w:r>
    </w:p>
    <w:p w:rsidR="00D27AF4" w:rsidRPr="00E135CA" w:rsidRDefault="00D27AF4" w:rsidP="00D27AF4">
      <w:pPr>
        <w:pStyle w:val="Default"/>
        <w:ind w:firstLine="567"/>
        <w:jc w:val="both"/>
        <w:rPr>
          <w:sz w:val="28"/>
          <w:szCs w:val="28"/>
          <w:lang w:val="kk-KZ"/>
        </w:rPr>
      </w:pPr>
      <w:r w:rsidRPr="00E135CA">
        <w:rPr>
          <w:sz w:val="28"/>
          <w:szCs w:val="28"/>
          <w:lang w:val="en-US"/>
        </w:rPr>
        <w:t xml:space="preserve">7) </w:t>
      </w:r>
      <w:proofErr w:type="gramStart"/>
      <w:r w:rsidRPr="00E135CA">
        <w:rPr>
          <w:sz w:val="28"/>
          <w:szCs w:val="28"/>
          <w:lang w:val="en-US"/>
        </w:rPr>
        <w:t>media</w:t>
      </w:r>
      <w:proofErr w:type="gramEnd"/>
      <w:r w:rsidRPr="00E135CA">
        <w:rPr>
          <w:sz w:val="28"/>
          <w:szCs w:val="28"/>
          <w:lang w:val="en-US"/>
        </w:rPr>
        <w:t xml:space="preserve"> - a set of hardware and software, allowing users to work interactively with heterogeneous data (graphics, text, sound, video);</w:t>
      </w:r>
    </w:p>
    <w:p w:rsidR="00D27AF4" w:rsidRPr="00E135CA" w:rsidRDefault="00D27AF4" w:rsidP="00D27AF4">
      <w:pPr>
        <w:pStyle w:val="Default"/>
        <w:ind w:firstLine="567"/>
        <w:jc w:val="both"/>
        <w:rPr>
          <w:sz w:val="28"/>
          <w:szCs w:val="28"/>
          <w:lang w:val="kk-KZ"/>
        </w:rPr>
      </w:pPr>
    </w:p>
    <w:p w:rsidR="00D27AF4" w:rsidRPr="00E135CA" w:rsidRDefault="00D27AF4" w:rsidP="00D27AF4">
      <w:pPr>
        <w:spacing w:after="0" w:line="240" w:lineRule="auto"/>
        <w:jc w:val="center"/>
        <w:rPr>
          <w:rFonts w:ascii="Times New Roman" w:hAnsi="Times New Roman" w:cs="Times New Roman"/>
          <w:b/>
          <w:sz w:val="28"/>
          <w:szCs w:val="28"/>
          <w:lang w:val="en-US"/>
        </w:rPr>
      </w:pPr>
      <w:r w:rsidRPr="00E135CA">
        <w:rPr>
          <w:rFonts w:ascii="Times New Roman" w:hAnsi="Times New Roman" w:cs="Times New Roman"/>
          <w:b/>
          <w:sz w:val="28"/>
          <w:szCs w:val="28"/>
          <w:lang w:val="en-US"/>
        </w:rPr>
        <w:t xml:space="preserve">2. </w:t>
      </w:r>
      <w:r w:rsidR="00E113AD">
        <w:rPr>
          <w:rFonts w:ascii="Times New Roman" w:hAnsi="Times New Roman" w:cs="Times New Roman"/>
          <w:b/>
          <w:sz w:val="28"/>
          <w:szCs w:val="28"/>
          <w:lang w:val="en-US"/>
        </w:rPr>
        <w:t>O</w:t>
      </w:r>
      <w:r w:rsidRPr="00E135CA">
        <w:rPr>
          <w:rFonts w:ascii="Times New Roman" w:hAnsi="Times New Roman" w:cs="Times New Roman"/>
          <w:b/>
          <w:sz w:val="28"/>
          <w:szCs w:val="28"/>
          <w:lang w:val="en-US"/>
        </w:rPr>
        <w:t>rganization of educational process in distance educational technology</w:t>
      </w:r>
    </w:p>
    <w:p w:rsidR="00D27AF4" w:rsidRPr="00E135CA" w:rsidRDefault="00D27AF4" w:rsidP="00D27AF4">
      <w:pPr>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3. To organize the educational process in distance education technologies require the presence of the organization of education:</w:t>
      </w:r>
    </w:p>
    <w:p w:rsidR="00D27AF4" w:rsidRPr="00E135CA" w:rsidRDefault="00D27AF4" w:rsidP="00D27AF4">
      <w:pPr>
        <w:pStyle w:val="a3"/>
        <w:widowControl/>
        <w:numPr>
          <w:ilvl w:val="0"/>
          <w:numId w:val="2"/>
        </w:numPr>
        <w:contextualSpacing/>
        <w:jc w:val="both"/>
        <w:rPr>
          <w:rFonts w:ascii="Times New Roman" w:hAnsi="Times New Roman" w:cs="Times New Roman"/>
          <w:sz w:val="28"/>
          <w:szCs w:val="28"/>
        </w:rPr>
      </w:pPr>
      <w:r w:rsidRPr="00E135CA">
        <w:rPr>
          <w:rFonts w:ascii="Times New Roman" w:hAnsi="Times New Roman" w:cs="Times New Roman"/>
          <w:sz w:val="28"/>
          <w:szCs w:val="28"/>
        </w:rPr>
        <w:t>educational portal with pages containing educational-methodical, organizational and administrative information for students;</w:t>
      </w:r>
    </w:p>
    <w:p w:rsidR="00D27AF4" w:rsidRPr="00E135CA" w:rsidRDefault="00D27AF4" w:rsidP="00D27AF4">
      <w:pPr>
        <w:pStyle w:val="a3"/>
        <w:widowControl/>
        <w:numPr>
          <w:ilvl w:val="0"/>
          <w:numId w:val="2"/>
        </w:numPr>
        <w:contextualSpacing/>
        <w:jc w:val="both"/>
        <w:rPr>
          <w:rFonts w:ascii="Times New Roman" w:hAnsi="Times New Roman" w:cs="Times New Roman"/>
          <w:sz w:val="28"/>
          <w:szCs w:val="28"/>
        </w:rPr>
      </w:pPr>
      <w:r w:rsidRPr="00E135CA">
        <w:rPr>
          <w:rFonts w:ascii="Times New Roman" w:hAnsi="Times New Roman" w:cs="Times New Roman"/>
          <w:sz w:val="28"/>
          <w:szCs w:val="28"/>
        </w:rPr>
        <w:t>equipment with access to the telecommunications network (Internet, satellite);</w:t>
      </w:r>
    </w:p>
    <w:p w:rsidR="00D27AF4" w:rsidRPr="00E135CA" w:rsidRDefault="00D27AF4" w:rsidP="00D27AF4">
      <w:pPr>
        <w:pStyle w:val="a3"/>
        <w:widowControl/>
        <w:numPr>
          <w:ilvl w:val="0"/>
          <w:numId w:val="2"/>
        </w:numPr>
        <w:contextualSpacing/>
        <w:jc w:val="both"/>
        <w:rPr>
          <w:rFonts w:ascii="Times New Roman" w:hAnsi="Times New Roman" w:cs="Times New Roman"/>
          <w:sz w:val="28"/>
          <w:szCs w:val="28"/>
        </w:rPr>
      </w:pPr>
      <w:r w:rsidRPr="00E135CA">
        <w:rPr>
          <w:rFonts w:ascii="Times New Roman" w:hAnsi="Times New Roman" w:cs="Times New Roman"/>
          <w:sz w:val="28"/>
          <w:szCs w:val="28"/>
        </w:rPr>
        <w:t>multimedia classrooms and electronic reading rooms;</w:t>
      </w:r>
    </w:p>
    <w:p w:rsidR="00D27AF4" w:rsidRPr="00E135CA" w:rsidRDefault="00D27AF4" w:rsidP="00D27AF4">
      <w:pPr>
        <w:pStyle w:val="a3"/>
        <w:widowControl/>
        <w:numPr>
          <w:ilvl w:val="0"/>
          <w:numId w:val="2"/>
        </w:numPr>
        <w:contextualSpacing/>
        <w:jc w:val="both"/>
        <w:rPr>
          <w:rFonts w:ascii="Times New Roman" w:hAnsi="Times New Roman" w:cs="Times New Roman"/>
          <w:sz w:val="28"/>
          <w:szCs w:val="28"/>
        </w:rPr>
      </w:pPr>
      <w:r w:rsidRPr="00E135CA">
        <w:rPr>
          <w:rFonts w:ascii="Times New Roman" w:hAnsi="Times New Roman" w:cs="Times New Roman"/>
          <w:sz w:val="28"/>
          <w:szCs w:val="28"/>
        </w:rPr>
        <w:t>educational content;</w:t>
      </w:r>
    </w:p>
    <w:p w:rsidR="00D27AF4" w:rsidRPr="00E135CA" w:rsidRDefault="00D27AF4" w:rsidP="00D27AF4">
      <w:pPr>
        <w:pStyle w:val="a3"/>
        <w:widowControl/>
        <w:numPr>
          <w:ilvl w:val="0"/>
          <w:numId w:val="2"/>
        </w:numPr>
        <w:contextualSpacing/>
        <w:jc w:val="both"/>
        <w:rPr>
          <w:rFonts w:ascii="Times New Roman" w:hAnsi="Times New Roman" w:cs="Times New Roman"/>
          <w:sz w:val="28"/>
          <w:szCs w:val="28"/>
        </w:rPr>
      </w:pPr>
      <w:r w:rsidRPr="00E135CA">
        <w:rPr>
          <w:rFonts w:ascii="Times New Roman" w:hAnsi="Times New Roman" w:cs="Times New Roman"/>
          <w:sz w:val="28"/>
          <w:szCs w:val="28"/>
        </w:rPr>
        <w:t>multimedia laboratories to create their own content (local and network);</w:t>
      </w:r>
    </w:p>
    <w:p w:rsidR="00D27AF4" w:rsidRPr="00E135CA" w:rsidRDefault="00D27AF4" w:rsidP="00D27AF4">
      <w:pPr>
        <w:pStyle w:val="a3"/>
        <w:widowControl/>
        <w:numPr>
          <w:ilvl w:val="0"/>
          <w:numId w:val="2"/>
        </w:numPr>
        <w:contextualSpacing/>
        <w:jc w:val="both"/>
        <w:rPr>
          <w:rFonts w:ascii="Times New Roman" w:hAnsi="Times New Roman" w:cs="Times New Roman"/>
          <w:sz w:val="28"/>
          <w:szCs w:val="28"/>
        </w:rPr>
      </w:pPr>
      <w:r w:rsidRPr="00E135CA">
        <w:rPr>
          <w:rFonts w:ascii="Times New Roman" w:hAnsi="Times New Roman" w:cs="Times New Roman"/>
          <w:sz w:val="28"/>
          <w:szCs w:val="28"/>
        </w:rPr>
        <w:t>testing complex;</w:t>
      </w:r>
    </w:p>
    <w:p w:rsidR="00D27AF4" w:rsidRPr="00E135CA" w:rsidRDefault="00D27AF4" w:rsidP="00D27AF4">
      <w:pPr>
        <w:pStyle w:val="a3"/>
        <w:widowControl/>
        <w:numPr>
          <w:ilvl w:val="0"/>
          <w:numId w:val="2"/>
        </w:numPr>
        <w:contextualSpacing/>
        <w:jc w:val="both"/>
        <w:rPr>
          <w:rFonts w:ascii="Times New Roman" w:hAnsi="Times New Roman" w:cs="Times New Roman"/>
          <w:sz w:val="28"/>
          <w:szCs w:val="28"/>
        </w:rPr>
      </w:pPr>
      <w:r w:rsidRPr="00E135CA">
        <w:rPr>
          <w:rFonts w:ascii="Times New Roman" w:hAnsi="Times New Roman" w:cs="Times New Roman"/>
          <w:sz w:val="28"/>
          <w:szCs w:val="28"/>
        </w:rPr>
        <w:t xml:space="preserve">Learning Management </w:t>
      </w:r>
      <w:r w:rsidR="00E113AD">
        <w:rPr>
          <w:rFonts w:ascii="Times New Roman" w:hAnsi="Times New Roman" w:cs="Times New Roman"/>
          <w:sz w:val="28"/>
          <w:szCs w:val="28"/>
        </w:rPr>
        <w:t>System- LMS</w:t>
      </w:r>
      <w:r w:rsidRPr="00E135CA">
        <w:rPr>
          <w:rFonts w:ascii="Times New Roman" w:hAnsi="Times New Roman" w:cs="Times New Roman"/>
          <w:sz w:val="28"/>
          <w:szCs w:val="28"/>
        </w:rPr>
        <w:t>;</w:t>
      </w:r>
    </w:p>
    <w:p w:rsidR="00D27AF4" w:rsidRPr="00E135CA" w:rsidRDefault="00D27AF4" w:rsidP="00D27AF4">
      <w:pPr>
        <w:pStyle w:val="a3"/>
        <w:widowControl/>
        <w:numPr>
          <w:ilvl w:val="0"/>
          <w:numId w:val="2"/>
        </w:numPr>
        <w:contextualSpacing/>
        <w:jc w:val="both"/>
        <w:rPr>
          <w:rFonts w:ascii="Times New Roman" w:hAnsi="Times New Roman" w:cs="Times New Roman"/>
          <w:sz w:val="28"/>
          <w:szCs w:val="28"/>
        </w:rPr>
      </w:pPr>
      <w:r w:rsidRPr="00E135CA">
        <w:rPr>
          <w:rFonts w:ascii="Times New Roman" w:hAnsi="Times New Roman" w:cs="Times New Roman"/>
          <w:sz w:val="28"/>
          <w:szCs w:val="28"/>
        </w:rPr>
        <w:t>Learning C</w:t>
      </w:r>
      <w:r w:rsidR="00E113AD">
        <w:rPr>
          <w:rFonts w:ascii="Times New Roman" w:hAnsi="Times New Roman" w:cs="Times New Roman"/>
          <w:sz w:val="28"/>
          <w:szCs w:val="28"/>
        </w:rPr>
        <w:t>ontent Management System - LCMS</w:t>
      </w:r>
      <w:r w:rsidRPr="00E135CA">
        <w:rPr>
          <w:rFonts w:ascii="Times New Roman" w:hAnsi="Times New Roman" w:cs="Times New Roman"/>
          <w:sz w:val="28"/>
          <w:szCs w:val="28"/>
        </w:rPr>
        <w:t>.</w:t>
      </w:r>
    </w:p>
    <w:p w:rsidR="00D27AF4" w:rsidRPr="00E135CA" w:rsidRDefault="00D27AF4" w:rsidP="00D27AF4">
      <w:pPr>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4. </w:t>
      </w:r>
      <w:proofErr w:type="gramStart"/>
      <w:r w:rsidRPr="00E135CA">
        <w:rPr>
          <w:rFonts w:ascii="Times New Roman" w:hAnsi="Times New Roman" w:cs="Times New Roman"/>
          <w:sz w:val="28"/>
          <w:szCs w:val="28"/>
          <w:lang w:val="en-US"/>
        </w:rPr>
        <w:t>For</w:t>
      </w:r>
      <w:proofErr w:type="gramEnd"/>
      <w:r w:rsidRPr="00E135CA">
        <w:rPr>
          <w:rFonts w:ascii="Times New Roman" w:hAnsi="Times New Roman" w:cs="Times New Roman"/>
          <w:sz w:val="28"/>
          <w:szCs w:val="28"/>
          <w:lang w:val="en-US"/>
        </w:rPr>
        <w:t xml:space="preserve"> organization of educational process on remote educational technologies of educational organization:</w:t>
      </w:r>
    </w:p>
    <w:p w:rsidR="00D27AF4" w:rsidRPr="00E135CA" w:rsidRDefault="00D27AF4" w:rsidP="00D27AF4">
      <w:pPr>
        <w:pStyle w:val="a3"/>
        <w:widowControl/>
        <w:numPr>
          <w:ilvl w:val="0"/>
          <w:numId w:val="3"/>
        </w:numPr>
        <w:contextualSpacing/>
        <w:jc w:val="both"/>
        <w:rPr>
          <w:rFonts w:ascii="Times New Roman" w:hAnsi="Times New Roman" w:cs="Times New Roman"/>
          <w:sz w:val="28"/>
          <w:szCs w:val="28"/>
        </w:rPr>
      </w:pPr>
      <w:r w:rsidRPr="00E135CA">
        <w:rPr>
          <w:rFonts w:ascii="Times New Roman" w:hAnsi="Times New Roman" w:cs="Times New Roman"/>
          <w:sz w:val="28"/>
          <w:szCs w:val="28"/>
        </w:rPr>
        <w:t>create</w:t>
      </w:r>
      <w:r w:rsidR="00E113AD">
        <w:rPr>
          <w:rFonts w:ascii="Times New Roman" w:hAnsi="Times New Roman" w:cs="Times New Roman"/>
          <w:sz w:val="28"/>
          <w:szCs w:val="28"/>
        </w:rPr>
        <w:t xml:space="preserve"> conditions for teaching staff </w:t>
      </w:r>
      <w:r w:rsidRPr="00E135CA">
        <w:rPr>
          <w:rFonts w:ascii="Times New Roman" w:hAnsi="Times New Roman" w:cs="Times New Roman"/>
          <w:sz w:val="28"/>
          <w:szCs w:val="28"/>
        </w:rPr>
        <w:t>for development and renovation of educational resources;</w:t>
      </w:r>
    </w:p>
    <w:p w:rsidR="00D27AF4" w:rsidRPr="00E135CA" w:rsidRDefault="00D27AF4" w:rsidP="00D27AF4">
      <w:pPr>
        <w:pStyle w:val="a3"/>
        <w:widowControl/>
        <w:numPr>
          <w:ilvl w:val="0"/>
          <w:numId w:val="3"/>
        </w:numPr>
        <w:contextualSpacing/>
        <w:jc w:val="both"/>
        <w:rPr>
          <w:rFonts w:ascii="Times New Roman" w:hAnsi="Times New Roman" w:cs="Times New Roman"/>
          <w:sz w:val="28"/>
          <w:szCs w:val="28"/>
        </w:rPr>
      </w:pPr>
      <w:r w:rsidRPr="00E135CA">
        <w:rPr>
          <w:rFonts w:ascii="Times New Roman" w:hAnsi="Times New Roman" w:cs="Times New Roman"/>
          <w:sz w:val="28"/>
          <w:szCs w:val="28"/>
        </w:rPr>
        <w:t>delivering training materials to students through information technology or on paper;</w:t>
      </w:r>
    </w:p>
    <w:p w:rsidR="00D27AF4" w:rsidRPr="00E135CA" w:rsidRDefault="00D27AF4" w:rsidP="00D27AF4">
      <w:pPr>
        <w:pStyle w:val="a3"/>
        <w:widowControl/>
        <w:numPr>
          <w:ilvl w:val="0"/>
          <w:numId w:val="3"/>
        </w:numPr>
        <w:contextualSpacing/>
        <w:jc w:val="both"/>
        <w:rPr>
          <w:rFonts w:ascii="Times New Roman" w:hAnsi="Times New Roman" w:cs="Times New Roman"/>
          <w:sz w:val="28"/>
          <w:szCs w:val="28"/>
        </w:rPr>
      </w:pPr>
      <w:r w:rsidRPr="00E135CA">
        <w:rPr>
          <w:rFonts w:ascii="Times New Roman" w:hAnsi="Times New Roman" w:cs="Times New Roman"/>
          <w:sz w:val="28"/>
          <w:szCs w:val="28"/>
        </w:rPr>
        <w:t xml:space="preserve">organize and carry </w:t>
      </w:r>
      <w:r w:rsidR="00A8073D">
        <w:rPr>
          <w:rFonts w:ascii="Times New Roman" w:hAnsi="Times New Roman" w:cs="Times New Roman"/>
          <w:sz w:val="28"/>
          <w:szCs w:val="28"/>
        </w:rPr>
        <w:t>out consultations on-line</w:t>
      </w:r>
      <w:r w:rsidRPr="00E135CA">
        <w:rPr>
          <w:rFonts w:ascii="Times New Roman" w:hAnsi="Times New Roman" w:cs="Times New Roman"/>
          <w:sz w:val="28"/>
          <w:szCs w:val="28"/>
        </w:rPr>
        <w:t>;</w:t>
      </w:r>
    </w:p>
    <w:p w:rsidR="00D27AF4" w:rsidRPr="00E135CA" w:rsidRDefault="00D27AF4" w:rsidP="00D27AF4">
      <w:pPr>
        <w:pStyle w:val="a3"/>
        <w:widowControl/>
        <w:numPr>
          <w:ilvl w:val="0"/>
          <w:numId w:val="3"/>
        </w:numPr>
        <w:contextualSpacing/>
        <w:jc w:val="both"/>
        <w:rPr>
          <w:rFonts w:ascii="Times New Roman" w:hAnsi="Times New Roman" w:cs="Times New Roman"/>
          <w:sz w:val="28"/>
          <w:szCs w:val="28"/>
        </w:rPr>
      </w:pPr>
      <w:r w:rsidRPr="00E135CA">
        <w:rPr>
          <w:rFonts w:ascii="Times New Roman" w:hAnsi="Times New Roman" w:cs="Times New Roman"/>
          <w:sz w:val="28"/>
          <w:szCs w:val="28"/>
        </w:rPr>
        <w:t xml:space="preserve">Provide feedback to learners </w:t>
      </w:r>
      <w:r w:rsidR="00E113AD">
        <w:rPr>
          <w:rFonts w:ascii="Times New Roman" w:hAnsi="Times New Roman" w:cs="Times New Roman"/>
          <w:sz w:val="28"/>
          <w:szCs w:val="28"/>
        </w:rPr>
        <w:t>off-line</w:t>
      </w:r>
      <w:r w:rsidRPr="00E135CA">
        <w:rPr>
          <w:rFonts w:ascii="Times New Roman" w:hAnsi="Times New Roman" w:cs="Times New Roman"/>
          <w:sz w:val="28"/>
          <w:szCs w:val="28"/>
        </w:rPr>
        <w:t>;</w:t>
      </w:r>
    </w:p>
    <w:p w:rsidR="00D27AF4" w:rsidRPr="00E135CA" w:rsidRDefault="00D27AF4" w:rsidP="00D27AF4">
      <w:pPr>
        <w:pStyle w:val="a3"/>
        <w:widowControl/>
        <w:numPr>
          <w:ilvl w:val="0"/>
          <w:numId w:val="3"/>
        </w:numPr>
        <w:contextualSpacing/>
        <w:jc w:val="both"/>
        <w:rPr>
          <w:rFonts w:ascii="Times New Roman" w:hAnsi="Times New Roman" w:cs="Times New Roman"/>
          <w:sz w:val="28"/>
          <w:szCs w:val="28"/>
        </w:rPr>
      </w:pPr>
      <w:r w:rsidRPr="00E135CA">
        <w:rPr>
          <w:rFonts w:ascii="Times New Roman" w:hAnsi="Times New Roman" w:cs="Times New Roman"/>
          <w:sz w:val="28"/>
          <w:szCs w:val="28"/>
        </w:rPr>
        <w:t>monitor the academic achievement of students on-line;</w:t>
      </w:r>
    </w:p>
    <w:p w:rsidR="00D27AF4" w:rsidRPr="00E135CA" w:rsidRDefault="00D27AF4" w:rsidP="00D27AF4">
      <w:pPr>
        <w:pStyle w:val="a3"/>
        <w:widowControl/>
        <w:numPr>
          <w:ilvl w:val="0"/>
          <w:numId w:val="3"/>
        </w:numPr>
        <w:contextualSpacing/>
        <w:jc w:val="both"/>
        <w:rPr>
          <w:rFonts w:ascii="Times New Roman" w:hAnsi="Times New Roman" w:cs="Times New Roman"/>
          <w:sz w:val="28"/>
          <w:szCs w:val="28"/>
        </w:rPr>
      </w:pPr>
      <w:proofErr w:type="gramStart"/>
      <w:r w:rsidRPr="00E135CA">
        <w:rPr>
          <w:rFonts w:ascii="Times New Roman" w:hAnsi="Times New Roman" w:cs="Times New Roman"/>
          <w:sz w:val="28"/>
          <w:szCs w:val="28"/>
        </w:rPr>
        <w:t>identify</w:t>
      </w:r>
      <w:proofErr w:type="gramEnd"/>
      <w:r w:rsidRPr="00E135CA">
        <w:rPr>
          <w:rFonts w:ascii="Times New Roman" w:hAnsi="Times New Roman" w:cs="Times New Roman"/>
          <w:sz w:val="28"/>
          <w:szCs w:val="28"/>
        </w:rPr>
        <w:t xml:space="preserve"> the personality of students through the system </w:t>
      </w:r>
      <w:r w:rsidR="00A8073D">
        <w:rPr>
          <w:rFonts w:ascii="Times New Roman" w:hAnsi="Times New Roman" w:cs="Times New Roman"/>
          <w:sz w:val="28"/>
          <w:szCs w:val="28"/>
        </w:rPr>
        <w:t xml:space="preserve">of </w:t>
      </w:r>
      <w:r w:rsidRPr="00E135CA">
        <w:rPr>
          <w:rFonts w:ascii="Times New Roman" w:hAnsi="Times New Roman" w:cs="Times New Roman"/>
          <w:sz w:val="28"/>
          <w:szCs w:val="28"/>
        </w:rPr>
        <w:t>authentication.</w:t>
      </w:r>
    </w:p>
    <w:p w:rsidR="00D27AF4" w:rsidRPr="00E135CA" w:rsidRDefault="00D27AF4" w:rsidP="00D27AF4">
      <w:pPr>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5. </w:t>
      </w:r>
      <w:r w:rsidR="00FB65CD">
        <w:rPr>
          <w:rFonts w:ascii="Times New Roman" w:hAnsi="Times New Roman" w:cs="Times New Roman"/>
          <w:sz w:val="28"/>
          <w:szCs w:val="28"/>
          <w:lang w:val="en-US"/>
        </w:rPr>
        <w:t>T</w:t>
      </w:r>
      <w:r w:rsidR="0071701D" w:rsidRPr="00E135CA">
        <w:rPr>
          <w:rFonts w:ascii="Times New Roman" w:hAnsi="Times New Roman" w:cs="Times New Roman"/>
          <w:sz w:val="28"/>
          <w:szCs w:val="28"/>
          <w:lang w:val="en-US"/>
        </w:rPr>
        <w:t>he following categories of students</w:t>
      </w:r>
      <w:r w:rsidR="00FB65CD" w:rsidRPr="00FB65CD">
        <w:rPr>
          <w:rFonts w:ascii="Times New Roman" w:hAnsi="Times New Roman" w:cs="Times New Roman"/>
          <w:sz w:val="28"/>
          <w:szCs w:val="28"/>
          <w:lang w:val="en-US"/>
        </w:rPr>
        <w:t xml:space="preserve"> </w:t>
      </w:r>
      <w:r w:rsidR="00FB65CD" w:rsidRPr="00E135CA">
        <w:rPr>
          <w:rFonts w:ascii="Times New Roman" w:hAnsi="Times New Roman" w:cs="Times New Roman"/>
          <w:sz w:val="28"/>
          <w:szCs w:val="28"/>
          <w:lang w:val="en-US"/>
        </w:rPr>
        <w:t>can be taught</w:t>
      </w:r>
      <w:r w:rsidR="0071701D" w:rsidRPr="00E135CA">
        <w:rPr>
          <w:rFonts w:ascii="Times New Roman" w:hAnsi="Times New Roman" w:cs="Times New Roman"/>
          <w:sz w:val="28"/>
          <w:szCs w:val="28"/>
          <w:lang w:val="en-US"/>
        </w:rPr>
        <w:t xml:space="preserve"> </w:t>
      </w:r>
      <w:r w:rsidR="00FB65CD">
        <w:rPr>
          <w:rFonts w:ascii="Times New Roman" w:hAnsi="Times New Roman" w:cs="Times New Roman"/>
          <w:sz w:val="28"/>
          <w:szCs w:val="28"/>
          <w:lang w:val="en-US"/>
        </w:rPr>
        <w:t>w</w:t>
      </w:r>
      <w:r w:rsidRPr="00E135CA">
        <w:rPr>
          <w:rFonts w:ascii="Times New Roman" w:hAnsi="Times New Roman" w:cs="Times New Roman"/>
          <w:sz w:val="28"/>
          <w:szCs w:val="28"/>
          <w:lang w:val="en-US"/>
        </w:rPr>
        <w:t>ith the use of remote educational technologies:</w:t>
      </w:r>
    </w:p>
    <w:p w:rsidR="00D27AF4" w:rsidRPr="00E135CA" w:rsidRDefault="00194B90" w:rsidP="00D27AF4">
      <w:pPr>
        <w:pStyle w:val="a3"/>
        <w:widowControl/>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 xml:space="preserve">who study on </w:t>
      </w:r>
      <w:r w:rsidR="00D27AF4" w:rsidRPr="00E135CA">
        <w:rPr>
          <w:rFonts w:ascii="Times New Roman" w:hAnsi="Times New Roman" w:cs="Times New Roman"/>
          <w:sz w:val="28"/>
          <w:szCs w:val="28"/>
        </w:rPr>
        <w:t>reduced educational programs on the technical and vocational basis, post-secondary and higher education;</w:t>
      </w:r>
    </w:p>
    <w:p w:rsidR="00D27AF4" w:rsidRPr="00E135CA" w:rsidRDefault="00D27AF4" w:rsidP="00D27AF4">
      <w:pPr>
        <w:pStyle w:val="a3"/>
        <w:widowControl/>
        <w:numPr>
          <w:ilvl w:val="0"/>
          <w:numId w:val="4"/>
        </w:numPr>
        <w:contextualSpacing/>
        <w:jc w:val="both"/>
        <w:rPr>
          <w:rFonts w:ascii="Times New Roman" w:hAnsi="Times New Roman" w:cs="Times New Roman"/>
          <w:sz w:val="28"/>
          <w:szCs w:val="28"/>
        </w:rPr>
      </w:pPr>
      <w:r w:rsidRPr="00E135CA">
        <w:rPr>
          <w:rFonts w:ascii="Times New Roman" w:hAnsi="Times New Roman" w:cs="Times New Roman"/>
          <w:sz w:val="28"/>
          <w:szCs w:val="28"/>
        </w:rPr>
        <w:t>persons with disabilities, including disabled children, disabled groups I and II at all levels of education;</w:t>
      </w:r>
    </w:p>
    <w:p w:rsidR="00D27AF4" w:rsidRPr="00E135CA" w:rsidRDefault="00FB65CD" w:rsidP="00D27AF4">
      <w:pPr>
        <w:pStyle w:val="a3"/>
        <w:widowControl/>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who</w:t>
      </w:r>
      <w:r w:rsidR="00D27AF4" w:rsidRPr="00E135CA">
        <w:rPr>
          <w:rFonts w:ascii="Times New Roman" w:hAnsi="Times New Roman" w:cs="Times New Roman"/>
          <w:sz w:val="28"/>
          <w:szCs w:val="28"/>
        </w:rPr>
        <w:t xml:space="preserve"> travel outside the </w:t>
      </w:r>
      <w:r>
        <w:rPr>
          <w:rFonts w:ascii="Times New Roman" w:hAnsi="Times New Roman" w:cs="Times New Roman"/>
          <w:sz w:val="28"/>
          <w:szCs w:val="28"/>
        </w:rPr>
        <w:t>country o</w:t>
      </w:r>
      <w:r w:rsidR="00D27AF4" w:rsidRPr="00E135CA">
        <w:rPr>
          <w:rFonts w:ascii="Times New Roman" w:hAnsi="Times New Roman" w:cs="Times New Roman"/>
          <w:sz w:val="28"/>
          <w:szCs w:val="28"/>
        </w:rPr>
        <w:t>n exchange programs of students in higher education, with the exception of scholarship "</w:t>
      </w:r>
      <w:proofErr w:type="spellStart"/>
      <w:r w:rsidR="00D27AF4" w:rsidRPr="00E135CA">
        <w:rPr>
          <w:rFonts w:ascii="Times New Roman" w:hAnsi="Times New Roman" w:cs="Times New Roman"/>
          <w:sz w:val="28"/>
          <w:szCs w:val="28"/>
        </w:rPr>
        <w:t>Bolashak</w:t>
      </w:r>
      <w:proofErr w:type="spellEnd"/>
      <w:r w:rsidR="00D27AF4" w:rsidRPr="00E135CA">
        <w:rPr>
          <w:rFonts w:ascii="Times New Roman" w:hAnsi="Times New Roman" w:cs="Times New Roman"/>
          <w:sz w:val="28"/>
          <w:szCs w:val="28"/>
        </w:rPr>
        <w:t>";</w:t>
      </w:r>
    </w:p>
    <w:p w:rsidR="00D27AF4" w:rsidRPr="00E135CA" w:rsidRDefault="00D27AF4" w:rsidP="00D27AF4">
      <w:pPr>
        <w:pStyle w:val="a3"/>
        <w:widowControl/>
        <w:numPr>
          <w:ilvl w:val="0"/>
          <w:numId w:val="4"/>
        </w:numPr>
        <w:contextualSpacing/>
        <w:jc w:val="both"/>
        <w:rPr>
          <w:rFonts w:ascii="Times New Roman" w:hAnsi="Times New Roman" w:cs="Times New Roman"/>
          <w:sz w:val="28"/>
          <w:szCs w:val="28"/>
        </w:rPr>
      </w:pPr>
      <w:r w:rsidRPr="00E135CA">
        <w:rPr>
          <w:rFonts w:ascii="Times New Roman" w:hAnsi="Times New Roman" w:cs="Times New Roman"/>
          <w:sz w:val="28"/>
          <w:szCs w:val="28"/>
        </w:rPr>
        <w:t xml:space="preserve">students of correspondence courses </w:t>
      </w:r>
      <w:r w:rsidR="00FB65CD">
        <w:rPr>
          <w:rFonts w:ascii="Times New Roman" w:hAnsi="Times New Roman" w:cs="Times New Roman"/>
          <w:sz w:val="28"/>
          <w:szCs w:val="28"/>
        </w:rPr>
        <w:t>who are in</w:t>
      </w:r>
      <w:r w:rsidRPr="00E135CA">
        <w:rPr>
          <w:rFonts w:ascii="Times New Roman" w:hAnsi="Times New Roman" w:cs="Times New Roman"/>
          <w:sz w:val="28"/>
          <w:szCs w:val="28"/>
        </w:rPr>
        <w:t xml:space="preserve"> military service;</w:t>
      </w:r>
    </w:p>
    <w:p w:rsidR="00D27AF4" w:rsidRPr="00E135CA" w:rsidRDefault="00194B90" w:rsidP="00D27AF4">
      <w:pPr>
        <w:pStyle w:val="a3"/>
        <w:widowControl/>
        <w:numPr>
          <w:ilvl w:val="0"/>
          <w:numId w:val="4"/>
        </w:numPr>
        <w:tabs>
          <w:tab w:val="right" w:pos="9355"/>
        </w:tabs>
        <w:contextualSpacing/>
        <w:jc w:val="both"/>
        <w:rPr>
          <w:rFonts w:ascii="Times New Roman" w:hAnsi="Times New Roman" w:cs="Times New Roman"/>
          <w:sz w:val="28"/>
          <w:szCs w:val="28"/>
        </w:rPr>
      </w:pP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w:t>
      </w:r>
      <w:r w:rsidR="00D27AF4" w:rsidRPr="00E135CA">
        <w:rPr>
          <w:rFonts w:ascii="Times New Roman" w:hAnsi="Times New Roman" w:cs="Times New Roman"/>
          <w:sz w:val="28"/>
          <w:szCs w:val="28"/>
        </w:rPr>
        <w:t>are in the long-term foreign business trip (more than 4 months.</w:t>
      </w:r>
    </w:p>
    <w:p w:rsidR="00194B90" w:rsidRDefault="00194B90" w:rsidP="00D27AF4">
      <w:pPr>
        <w:tabs>
          <w:tab w:val="right" w:pos="9355"/>
        </w:tabs>
        <w:spacing w:after="0" w:line="240" w:lineRule="auto"/>
        <w:jc w:val="center"/>
        <w:rPr>
          <w:rFonts w:ascii="Times New Roman" w:hAnsi="Times New Roman" w:cs="Times New Roman"/>
          <w:b/>
          <w:sz w:val="28"/>
          <w:szCs w:val="28"/>
          <w:lang w:val="en-US"/>
        </w:rPr>
      </w:pPr>
    </w:p>
    <w:p w:rsidR="00D27AF4" w:rsidRPr="00E135CA" w:rsidRDefault="00D27AF4" w:rsidP="00D27AF4">
      <w:pPr>
        <w:tabs>
          <w:tab w:val="right" w:pos="9355"/>
        </w:tabs>
        <w:spacing w:after="0" w:line="240" w:lineRule="auto"/>
        <w:jc w:val="center"/>
        <w:rPr>
          <w:rFonts w:ascii="Times New Roman" w:hAnsi="Times New Roman" w:cs="Times New Roman"/>
          <w:b/>
          <w:sz w:val="28"/>
          <w:szCs w:val="28"/>
          <w:lang w:val="en-US"/>
        </w:rPr>
      </w:pPr>
      <w:r w:rsidRPr="00E135CA">
        <w:rPr>
          <w:rFonts w:ascii="Times New Roman" w:hAnsi="Times New Roman" w:cs="Times New Roman"/>
          <w:b/>
          <w:sz w:val="28"/>
          <w:szCs w:val="28"/>
          <w:lang w:val="en-US"/>
        </w:rPr>
        <w:t xml:space="preserve">3. Organization of educational process </w:t>
      </w:r>
      <w:r w:rsidR="00194B90">
        <w:rPr>
          <w:rFonts w:ascii="Times New Roman" w:hAnsi="Times New Roman" w:cs="Times New Roman"/>
          <w:b/>
          <w:sz w:val="28"/>
          <w:szCs w:val="28"/>
          <w:lang w:val="en-US"/>
        </w:rPr>
        <w:t xml:space="preserve">using </w:t>
      </w:r>
      <w:r w:rsidRPr="00E135CA">
        <w:rPr>
          <w:rFonts w:ascii="Times New Roman" w:hAnsi="Times New Roman" w:cs="Times New Roman"/>
          <w:b/>
          <w:sz w:val="28"/>
          <w:szCs w:val="28"/>
          <w:lang w:val="en-US"/>
        </w:rPr>
        <w:t>dist</w:t>
      </w:r>
      <w:r w:rsidR="00194B90">
        <w:rPr>
          <w:rFonts w:ascii="Times New Roman" w:hAnsi="Times New Roman" w:cs="Times New Roman"/>
          <w:b/>
          <w:sz w:val="28"/>
          <w:szCs w:val="28"/>
          <w:lang w:val="en-US"/>
        </w:rPr>
        <w:t>ance educational technologies at</w:t>
      </w:r>
      <w:r w:rsidRPr="00E135CA">
        <w:rPr>
          <w:rFonts w:ascii="Times New Roman" w:hAnsi="Times New Roman" w:cs="Times New Roman"/>
          <w:b/>
          <w:sz w:val="28"/>
          <w:szCs w:val="28"/>
          <w:lang w:val="en-US"/>
        </w:rPr>
        <w:t xml:space="preserve"> Al-</w:t>
      </w:r>
      <w:proofErr w:type="spellStart"/>
      <w:r w:rsidRPr="00E135CA">
        <w:rPr>
          <w:rFonts w:ascii="Times New Roman" w:hAnsi="Times New Roman" w:cs="Times New Roman"/>
          <w:b/>
          <w:sz w:val="28"/>
          <w:szCs w:val="28"/>
          <w:lang w:val="en-US"/>
        </w:rPr>
        <w:t>Farabi</w:t>
      </w:r>
      <w:proofErr w:type="spellEnd"/>
      <w:r w:rsidRPr="00E135CA">
        <w:rPr>
          <w:rFonts w:ascii="Times New Roman" w:hAnsi="Times New Roman" w:cs="Times New Roman"/>
          <w:b/>
          <w:sz w:val="28"/>
          <w:szCs w:val="28"/>
          <w:lang w:val="en-US"/>
        </w:rPr>
        <w:t xml:space="preserve"> Kazakh National University. </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6. During the period of theoretical training, students </w:t>
      </w:r>
      <w:r w:rsidR="00194B90">
        <w:rPr>
          <w:rFonts w:ascii="Times New Roman" w:hAnsi="Times New Roman" w:cs="Times New Roman"/>
          <w:sz w:val="28"/>
          <w:szCs w:val="28"/>
          <w:lang w:val="en-US"/>
        </w:rPr>
        <w:t xml:space="preserve">study </w:t>
      </w:r>
      <w:r w:rsidRPr="00E135CA">
        <w:rPr>
          <w:rFonts w:ascii="Times New Roman" w:hAnsi="Times New Roman" w:cs="Times New Roman"/>
          <w:sz w:val="28"/>
          <w:szCs w:val="28"/>
          <w:lang w:val="en-US"/>
        </w:rPr>
        <w:t>discipline</w:t>
      </w:r>
      <w:r w:rsidR="00194B90">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w:t>
      </w:r>
      <w:r w:rsidR="00194B90">
        <w:rPr>
          <w:rFonts w:ascii="Times New Roman" w:hAnsi="Times New Roman" w:cs="Times New Roman"/>
          <w:sz w:val="28"/>
          <w:szCs w:val="28"/>
          <w:lang w:val="en-US"/>
        </w:rPr>
        <w:t xml:space="preserve">through </w:t>
      </w:r>
      <w:r w:rsidRPr="00E135CA">
        <w:rPr>
          <w:rFonts w:ascii="Times New Roman" w:hAnsi="Times New Roman" w:cs="Times New Roman"/>
          <w:sz w:val="28"/>
          <w:szCs w:val="28"/>
          <w:lang w:val="en-US"/>
        </w:rPr>
        <w:t>electronic distance learning</w:t>
      </w:r>
      <w:r w:rsidR="00194B90" w:rsidRPr="00194B90">
        <w:rPr>
          <w:rFonts w:ascii="Times New Roman" w:hAnsi="Times New Roman" w:cs="Times New Roman"/>
          <w:sz w:val="28"/>
          <w:szCs w:val="28"/>
          <w:lang w:val="en-US"/>
        </w:rPr>
        <w:t xml:space="preserve"> </w:t>
      </w:r>
      <w:r w:rsidR="00194B90" w:rsidRPr="00E135CA">
        <w:rPr>
          <w:rFonts w:ascii="Times New Roman" w:hAnsi="Times New Roman" w:cs="Times New Roman"/>
          <w:sz w:val="28"/>
          <w:szCs w:val="28"/>
          <w:lang w:val="en-US"/>
        </w:rPr>
        <w:t>system</w:t>
      </w:r>
      <w:r w:rsidRPr="00E135CA">
        <w:rPr>
          <w:rFonts w:ascii="Times New Roman" w:hAnsi="Times New Roman" w:cs="Times New Roman"/>
          <w:sz w:val="28"/>
          <w:szCs w:val="28"/>
          <w:lang w:val="en-US"/>
        </w:rPr>
        <w:t xml:space="preserve">, where </w:t>
      </w:r>
      <w:r w:rsidR="00583899">
        <w:rPr>
          <w:rFonts w:ascii="Times New Roman" w:hAnsi="Times New Roman" w:cs="Times New Roman"/>
          <w:sz w:val="28"/>
          <w:szCs w:val="28"/>
          <w:lang w:val="en-US"/>
        </w:rPr>
        <w:t xml:space="preserve">the students are </w:t>
      </w:r>
      <w:r w:rsidRPr="00E135CA">
        <w:rPr>
          <w:rFonts w:ascii="Times New Roman" w:hAnsi="Times New Roman" w:cs="Times New Roman"/>
          <w:sz w:val="28"/>
          <w:szCs w:val="28"/>
          <w:lang w:val="en-US"/>
        </w:rPr>
        <w:t>provided</w:t>
      </w:r>
      <w:r w:rsidR="00583899">
        <w:rPr>
          <w:rFonts w:ascii="Times New Roman" w:hAnsi="Times New Roman" w:cs="Times New Roman"/>
          <w:sz w:val="28"/>
          <w:szCs w:val="28"/>
          <w:lang w:val="en-US"/>
        </w:rPr>
        <w:t xml:space="preserve"> with</w:t>
      </w:r>
      <w:r w:rsidRPr="00E135CA">
        <w:rPr>
          <w:rFonts w:ascii="Times New Roman" w:hAnsi="Times New Roman" w:cs="Times New Roman"/>
          <w:sz w:val="28"/>
          <w:szCs w:val="28"/>
          <w:lang w:val="en-US"/>
        </w:rPr>
        <w:t xml:space="preserve"> all study materials (lecture notes, video lectures, presentations), tasks (tests, written assignments, brainstorming), and the ability to implement online (chat, audio video </w:t>
      </w:r>
      <w:r w:rsidRPr="00E135CA">
        <w:rPr>
          <w:rFonts w:ascii="Times New Roman" w:hAnsi="Times New Roman" w:cs="Times New Roman"/>
          <w:sz w:val="28"/>
          <w:szCs w:val="28"/>
          <w:lang w:val="en-US"/>
        </w:rPr>
        <w:lastRenderedPageBreak/>
        <w:t>conferencing) and offline (correspondence, discussion forum) consultation with teachers.</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7. Distance learning for students of the correspondence department </w:t>
      </w:r>
      <w:r w:rsidR="00583899">
        <w:rPr>
          <w:rFonts w:ascii="Times New Roman" w:hAnsi="Times New Roman" w:cs="Times New Roman"/>
          <w:sz w:val="28"/>
          <w:szCs w:val="28"/>
          <w:lang w:val="en-US"/>
        </w:rPr>
        <w:t xml:space="preserve">consists of </w:t>
      </w:r>
      <w:r w:rsidRPr="00E135CA">
        <w:rPr>
          <w:rFonts w:ascii="Times New Roman" w:hAnsi="Times New Roman" w:cs="Times New Roman"/>
          <w:sz w:val="28"/>
          <w:szCs w:val="28"/>
          <w:lang w:val="en-US"/>
        </w:rPr>
        <w:t xml:space="preserve">two semesters a year. The duration of a semester </w:t>
      </w:r>
      <w:r w:rsidR="00583899">
        <w:rPr>
          <w:rFonts w:ascii="Times New Roman" w:hAnsi="Times New Roman" w:cs="Times New Roman"/>
          <w:sz w:val="28"/>
          <w:szCs w:val="28"/>
          <w:lang w:val="en-US"/>
        </w:rPr>
        <w:t xml:space="preserve">depends on </w:t>
      </w:r>
      <w:r w:rsidRPr="00E135CA">
        <w:rPr>
          <w:rFonts w:ascii="Times New Roman" w:hAnsi="Times New Roman" w:cs="Times New Roman"/>
          <w:sz w:val="28"/>
          <w:szCs w:val="28"/>
          <w:lang w:val="en-US"/>
        </w:rPr>
        <w:t>the</w:t>
      </w:r>
      <w:r w:rsidR="00583899" w:rsidRPr="00583899">
        <w:rPr>
          <w:rFonts w:ascii="Times New Roman" w:hAnsi="Times New Roman" w:cs="Times New Roman"/>
          <w:sz w:val="28"/>
          <w:szCs w:val="28"/>
          <w:lang w:val="en-US"/>
        </w:rPr>
        <w:t xml:space="preserve"> </w:t>
      </w:r>
      <w:r w:rsidR="00583899" w:rsidRPr="00E135CA">
        <w:rPr>
          <w:rFonts w:ascii="Times New Roman" w:hAnsi="Times New Roman" w:cs="Times New Roman"/>
          <w:sz w:val="28"/>
          <w:szCs w:val="28"/>
          <w:lang w:val="en-US"/>
        </w:rPr>
        <w:t>specialty</w:t>
      </w:r>
      <w:r w:rsidRPr="00E135CA">
        <w:rPr>
          <w:rFonts w:ascii="Times New Roman" w:hAnsi="Times New Roman" w:cs="Times New Roman"/>
          <w:sz w:val="28"/>
          <w:szCs w:val="28"/>
          <w:lang w:val="en-US"/>
        </w:rPr>
        <w:t xml:space="preserve"> academic calendar.</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8. In order to have access to exams, students of the correspondence department during the semester, by performing tasks in distance learning system must score at least 50% of the total accumu</w:t>
      </w:r>
      <w:r w:rsidR="00583899">
        <w:rPr>
          <w:rFonts w:ascii="Times New Roman" w:hAnsi="Times New Roman" w:cs="Times New Roman"/>
          <w:sz w:val="28"/>
          <w:szCs w:val="28"/>
          <w:lang w:val="en-US"/>
        </w:rPr>
        <w:t>lated points (PK1 PK2 +) o</w:t>
      </w:r>
      <w:r w:rsidRPr="00E135CA">
        <w:rPr>
          <w:rFonts w:ascii="Times New Roman" w:hAnsi="Times New Roman" w:cs="Times New Roman"/>
          <w:sz w:val="28"/>
          <w:szCs w:val="28"/>
          <w:lang w:val="en-US"/>
        </w:rPr>
        <w:t>n each discipline. The students of the correspondence department pass final exams on subjects at the university.</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9. Students </w:t>
      </w:r>
      <w:r w:rsidR="00583899">
        <w:rPr>
          <w:rFonts w:ascii="Times New Roman" w:hAnsi="Times New Roman" w:cs="Times New Roman"/>
          <w:sz w:val="28"/>
          <w:szCs w:val="28"/>
          <w:lang w:val="en-US"/>
        </w:rPr>
        <w:t xml:space="preserve">of </w:t>
      </w:r>
      <w:r w:rsidRPr="00E135CA">
        <w:rPr>
          <w:rFonts w:ascii="Times New Roman" w:hAnsi="Times New Roman" w:cs="Times New Roman"/>
          <w:sz w:val="28"/>
          <w:szCs w:val="28"/>
          <w:lang w:val="en-US"/>
        </w:rPr>
        <w:t xml:space="preserve">correspondence department must pass the </w:t>
      </w:r>
      <w:r w:rsidR="00583899">
        <w:rPr>
          <w:rFonts w:ascii="Times New Roman" w:hAnsi="Times New Roman" w:cs="Times New Roman"/>
          <w:sz w:val="28"/>
          <w:szCs w:val="28"/>
          <w:lang w:val="en-US"/>
        </w:rPr>
        <w:t>m</w:t>
      </w:r>
      <w:r w:rsidR="005F6D7D">
        <w:rPr>
          <w:rFonts w:ascii="Times New Roman" w:hAnsi="Times New Roman" w:cs="Times New Roman"/>
          <w:sz w:val="28"/>
          <w:szCs w:val="28"/>
          <w:lang w:val="en-US"/>
        </w:rPr>
        <w:t xml:space="preserve">idterm </w:t>
      </w:r>
      <w:r w:rsidRPr="00E135CA">
        <w:rPr>
          <w:rFonts w:ascii="Times New Roman" w:hAnsi="Times New Roman" w:cs="Times New Roman"/>
          <w:sz w:val="28"/>
          <w:szCs w:val="28"/>
          <w:lang w:val="en-US"/>
        </w:rPr>
        <w:t xml:space="preserve">1 and </w:t>
      </w:r>
      <w:r w:rsidR="005F6D7D">
        <w:rPr>
          <w:rFonts w:ascii="Times New Roman" w:hAnsi="Times New Roman" w:cs="Times New Roman"/>
          <w:sz w:val="28"/>
          <w:szCs w:val="28"/>
          <w:lang w:val="en-US"/>
        </w:rPr>
        <w:t xml:space="preserve">Midterm </w:t>
      </w:r>
      <w:r w:rsidRPr="00E135CA">
        <w:rPr>
          <w:rFonts w:ascii="Times New Roman" w:hAnsi="Times New Roman" w:cs="Times New Roman"/>
          <w:sz w:val="28"/>
          <w:szCs w:val="28"/>
          <w:lang w:val="en-US"/>
        </w:rPr>
        <w:t xml:space="preserve">2 according to the approved academic calendar (individual educational plan). </w:t>
      </w:r>
      <w:r w:rsidR="00583899">
        <w:rPr>
          <w:rFonts w:ascii="Times New Roman" w:hAnsi="Times New Roman" w:cs="Times New Roman"/>
          <w:sz w:val="28"/>
          <w:szCs w:val="28"/>
          <w:lang w:val="en-US"/>
        </w:rPr>
        <w:t xml:space="preserve">Students pass </w:t>
      </w:r>
      <w:r w:rsidRPr="00E135CA">
        <w:rPr>
          <w:rFonts w:ascii="Times New Roman" w:hAnsi="Times New Roman" w:cs="Times New Roman"/>
          <w:sz w:val="28"/>
          <w:szCs w:val="28"/>
          <w:lang w:val="en-US"/>
        </w:rPr>
        <w:t xml:space="preserve">examinations after a </w:t>
      </w:r>
      <w:r w:rsidR="00583899">
        <w:rPr>
          <w:rFonts w:ascii="Times New Roman" w:hAnsi="Times New Roman" w:cs="Times New Roman"/>
          <w:sz w:val="28"/>
          <w:szCs w:val="28"/>
          <w:lang w:val="en-US"/>
        </w:rPr>
        <w:t xml:space="preserve">restoration </w:t>
      </w:r>
      <w:r w:rsidRPr="00E135CA">
        <w:rPr>
          <w:rFonts w:ascii="Times New Roman" w:hAnsi="Times New Roman" w:cs="Times New Roman"/>
          <w:sz w:val="28"/>
          <w:szCs w:val="28"/>
          <w:lang w:val="en-US"/>
        </w:rPr>
        <w:t xml:space="preserve">and arrival. On the basis of </w:t>
      </w:r>
      <w:r w:rsidR="00583899">
        <w:rPr>
          <w:rFonts w:ascii="Times New Roman" w:hAnsi="Times New Roman" w:cs="Times New Roman"/>
          <w:sz w:val="28"/>
          <w:szCs w:val="28"/>
          <w:lang w:val="en-US"/>
        </w:rPr>
        <w:t xml:space="preserve">the </w:t>
      </w:r>
      <w:r w:rsidRPr="00E135CA">
        <w:rPr>
          <w:rFonts w:ascii="Times New Roman" w:hAnsi="Times New Roman" w:cs="Times New Roman"/>
          <w:sz w:val="28"/>
          <w:szCs w:val="28"/>
          <w:lang w:val="en-US"/>
        </w:rPr>
        <w:t xml:space="preserve">student`s personal statement </w:t>
      </w:r>
      <w:r w:rsidR="00583899">
        <w:rPr>
          <w:rFonts w:ascii="Times New Roman" w:hAnsi="Times New Roman" w:cs="Times New Roman"/>
          <w:sz w:val="28"/>
          <w:szCs w:val="28"/>
          <w:lang w:val="en-US"/>
        </w:rPr>
        <w:t xml:space="preserve">informing </w:t>
      </w:r>
      <w:r w:rsidRPr="00E135CA">
        <w:rPr>
          <w:rFonts w:ascii="Times New Roman" w:hAnsi="Times New Roman" w:cs="Times New Roman"/>
          <w:sz w:val="28"/>
          <w:szCs w:val="28"/>
          <w:lang w:val="en-US"/>
        </w:rPr>
        <w:t>about his return from abroad trip, the order</w:t>
      </w:r>
      <w:r w:rsidR="00583899">
        <w:rPr>
          <w:rFonts w:ascii="Times New Roman" w:hAnsi="Times New Roman" w:cs="Times New Roman"/>
          <w:sz w:val="28"/>
          <w:szCs w:val="28"/>
          <w:lang w:val="en-US"/>
        </w:rPr>
        <w:t xml:space="preserve"> is issued</w:t>
      </w:r>
      <w:r w:rsidRPr="00E135CA">
        <w:rPr>
          <w:rFonts w:ascii="Times New Roman" w:hAnsi="Times New Roman" w:cs="Times New Roman"/>
          <w:sz w:val="28"/>
          <w:szCs w:val="28"/>
          <w:lang w:val="en-US"/>
        </w:rPr>
        <w:t>,</w:t>
      </w:r>
      <w:r w:rsidR="00583899">
        <w:rPr>
          <w:rFonts w:ascii="Times New Roman" w:hAnsi="Times New Roman" w:cs="Times New Roman"/>
          <w:sz w:val="28"/>
          <w:szCs w:val="28"/>
          <w:lang w:val="en-US"/>
        </w:rPr>
        <w:t xml:space="preserve"> and</w:t>
      </w:r>
      <w:r w:rsidRPr="00E135CA">
        <w:rPr>
          <w:rFonts w:ascii="Times New Roman" w:hAnsi="Times New Roman" w:cs="Times New Roman"/>
          <w:sz w:val="28"/>
          <w:szCs w:val="28"/>
          <w:lang w:val="en-US"/>
        </w:rPr>
        <w:t xml:space="preserve"> </w:t>
      </w:r>
      <w:r w:rsidR="00583899">
        <w:rPr>
          <w:rFonts w:ascii="Times New Roman" w:hAnsi="Times New Roman" w:cs="Times New Roman"/>
          <w:sz w:val="28"/>
          <w:szCs w:val="28"/>
          <w:lang w:val="en-US"/>
        </w:rPr>
        <w:t>the student`s schedule,</w:t>
      </w:r>
      <w:r w:rsidRPr="00E135CA">
        <w:rPr>
          <w:rFonts w:ascii="Times New Roman" w:hAnsi="Times New Roman" w:cs="Times New Roman"/>
          <w:sz w:val="28"/>
          <w:szCs w:val="28"/>
          <w:lang w:val="en-US"/>
        </w:rPr>
        <w:t xml:space="preserve"> approved by the dean of the faculty, </w:t>
      </w:r>
      <w:r w:rsidR="00583899">
        <w:rPr>
          <w:rFonts w:ascii="Times New Roman" w:hAnsi="Times New Roman" w:cs="Times New Roman"/>
          <w:sz w:val="28"/>
          <w:szCs w:val="28"/>
          <w:lang w:val="en-US"/>
        </w:rPr>
        <w:t xml:space="preserve">is made; and the student takes the </w:t>
      </w:r>
      <w:r w:rsidRPr="00E135CA">
        <w:rPr>
          <w:rFonts w:ascii="Times New Roman" w:hAnsi="Times New Roman" w:cs="Times New Roman"/>
          <w:sz w:val="28"/>
          <w:szCs w:val="28"/>
          <w:lang w:val="en-US"/>
        </w:rPr>
        <w:t xml:space="preserve">exams </w:t>
      </w:r>
      <w:r w:rsidR="00583899">
        <w:rPr>
          <w:rFonts w:ascii="Times New Roman" w:hAnsi="Times New Roman" w:cs="Times New Roman"/>
          <w:sz w:val="28"/>
          <w:szCs w:val="28"/>
          <w:lang w:val="en-US"/>
        </w:rPr>
        <w:t xml:space="preserve">on </w:t>
      </w:r>
      <w:r w:rsidRPr="00E135CA">
        <w:rPr>
          <w:rFonts w:ascii="Times New Roman" w:hAnsi="Times New Roman" w:cs="Times New Roman"/>
          <w:sz w:val="28"/>
          <w:szCs w:val="28"/>
          <w:lang w:val="en-US"/>
        </w:rPr>
        <w:t xml:space="preserve">the disciplines which he </w:t>
      </w:r>
      <w:r w:rsidR="00583899">
        <w:rPr>
          <w:rFonts w:ascii="Times New Roman" w:hAnsi="Times New Roman" w:cs="Times New Roman"/>
          <w:sz w:val="28"/>
          <w:szCs w:val="28"/>
          <w:lang w:val="en-US"/>
        </w:rPr>
        <w:t xml:space="preserve">has </w:t>
      </w:r>
      <w:r w:rsidRPr="00E135CA">
        <w:rPr>
          <w:rFonts w:ascii="Times New Roman" w:hAnsi="Times New Roman" w:cs="Times New Roman"/>
          <w:sz w:val="28"/>
          <w:szCs w:val="28"/>
          <w:lang w:val="en-US"/>
        </w:rPr>
        <w:t xml:space="preserve">studied remotely. The student who receives less than 50% </w:t>
      </w:r>
      <w:r w:rsidR="00583899">
        <w:rPr>
          <w:rFonts w:ascii="Times New Roman" w:hAnsi="Times New Roman" w:cs="Times New Roman"/>
          <w:sz w:val="28"/>
          <w:szCs w:val="28"/>
          <w:lang w:val="en-US"/>
        </w:rPr>
        <w:t xml:space="preserve">scores points is not given the admission </w:t>
      </w:r>
      <w:r w:rsidRPr="00E135CA">
        <w:rPr>
          <w:rFonts w:ascii="Times New Roman" w:hAnsi="Times New Roman" w:cs="Times New Roman"/>
          <w:sz w:val="28"/>
          <w:szCs w:val="28"/>
          <w:lang w:val="en-US"/>
        </w:rPr>
        <w:t>to the examination session.</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10. The duration of the theoretical training for the</w:t>
      </w:r>
      <w:r w:rsidR="00DA4046">
        <w:rPr>
          <w:rFonts w:ascii="Times New Roman" w:hAnsi="Times New Roman" w:cs="Times New Roman"/>
          <w:sz w:val="28"/>
          <w:szCs w:val="28"/>
          <w:lang w:val="en-US"/>
        </w:rPr>
        <w:t xml:space="preserve"> categories of students who go</w:t>
      </w:r>
      <w:r w:rsidRPr="00E135CA">
        <w:rPr>
          <w:rFonts w:ascii="Times New Roman" w:hAnsi="Times New Roman" w:cs="Times New Roman"/>
          <w:sz w:val="28"/>
          <w:szCs w:val="28"/>
          <w:lang w:val="en-US"/>
        </w:rPr>
        <w:t xml:space="preserve"> abroad </w:t>
      </w:r>
      <w:r w:rsidR="00DA4046">
        <w:rPr>
          <w:rFonts w:ascii="Times New Roman" w:hAnsi="Times New Roman" w:cs="Times New Roman"/>
          <w:sz w:val="28"/>
          <w:szCs w:val="28"/>
          <w:lang w:val="en-US"/>
        </w:rPr>
        <w:t xml:space="preserve">for </w:t>
      </w:r>
      <w:r w:rsidRPr="00E135CA">
        <w:rPr>
          <w:rFonts w:ascii="Times New Roman" w:hAnsi="Times New Roman" w:cs="Times New Roman"/>
          <w:sz w:val="28"/>
          <w:szCs w:val="28"/>
          <w:lang w:val="en-US"/>
        </w:rPr>
        <w:t xml:space="preserve">internships and studying </w:t>
      </w:r>
      <w:r w:rsidR="00DA4046">
        <w:rPr>
          <w:rFonts w:ascii="Times New Roman" w:hAnsi="Times New Roman" w:cs="Times New Roman"/>
          <w:sz w:val="28"/>
          <w:szCs w:val="28"/>
          <w:lang w:val="en-US"/>
        </w:rPr>
        <w:t>through DLT</w:t>
      </w:r>
      <w:r w:rsidRPr="00E135CA">
        <w:rPr>
          <w:rFonts w:ascii="Times New Roman" w:hAnsi="Times New Roman" w:cs="Times New Roman"/>
          <w:sz w:val="28"/>
          <w:szCs w:val="28"/>
          <w:lang w:val="en-US"/>
        </w:rPr>
        <w:t xml:space="preserve"> depends on the period of training </w:t>
      </w:r>
      <w:r w:rsidR="00DA4046">
        <w:rPr>
          <w:rFonts w:ascii="Times New Roman" w:hAnsi="Times New Roman" w:cs="Times New Roman"/>
          <w:sz w:val="28"/>
          <w:szCs w:val="28"/>
          <w:lang w:val="en-US"/>
        </w:rPr>
        <w:t xml:space="preserve">for </w:t>
      </w:r>
      <w:r w:rsidRPr="00E135CA">
        <w:rPr>
          <w:rFonts w:ascii="Times New Roman" w:hAnsi="Times New Roman" w:cs="Times New Roman"/>
          <w:sz w:val="28"/>
          <w:szCs w:val="28"/>
          <w:lang w:val="en-US"/>
        </w:rPr>
        <w:t>each student.</w:t>
      </w:r>
    </w:p>
    <w:p w:rsidR="00DA4046"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w:t>
      </w:r>
    </w:p>
    <w:p w:rsidR="00DA4046" w:rsidRPr="00DA4046" w:rsidRDefault="00DA4046" w:rsidP="00D27AF4">
      <w:pPr>
        <w:tabs>
          <w:tab w:val="right" w:pos="9355"/>
        </w:tabs>
        <w:spacing w:after="0" w:line="240" w:lineRule="auto"/>
        <w:jc w:val="both"/>
        <w:rPr>
          <w:rFonts w:ascii="Times New Roman" w:hAnsi="Times New Roman" w:cs="Times New Roman"/>
          <w:b/>
          <w:sz w:val="28"/>
          <w:szCs w:val="28"/>
          <w:lang w:val="en-US"/>
        </w:rPr>
      </w:pPr>
      <w:r w:rsidRPr="00DA4046">
        <w:rPr>
          <w:rFonts w:ascii="Times New Roman" w:hAnsi="Times New Roman" w:cs="Times New Roman"/>
          <w:b/>
          <w:sz w:val="28"/>
          <w:szCs w:val="28"/>
          <w:lang w:val="en-US"/>
        </w:rPr>
        <w:t xml:space="preserve">4. </w:t>
      </w:r>
      <w:r>
        <w:rPr>
          <w:rFonts w:ascii="Times New Roman" w:hAnsi="Times New Roman" w:cs="Times New Roman"/>
          <w:b/>
          <w:sz w:val="28"/>
          <w:szCs w:val="28"/>
          <w:lang w:val="en-US"/>
        </w:rPr>
        <w:t xml:space="preserve">Functions and obligations of participants in DLT educational process </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11. The Department of University responsible for organizational, methodological, informational and technical suppo</w:t>
      </w:r>
      <w:r w:rsidR="00DA4046">
        <w:rPr>
          <w:rFonts w:ascii="Times New Roman" w:hAnsi="Times New Roman" w:cs="Times New Roman"/>
          <w:sz w:val="28"/>
          <w:szCs w:val="28"/>
          <w:lang w:val="en-US"/>
        </w:rPr>
        <w:t>rt of the learning process at DL</w:t>
      </w:r>
      <w:r w:rsidRPr="00E135CA">
        <w:rPr>
          <w:rFonts w:ascii="Times New Roman" w:hAnsi="Times New Roman" w:cs="Times New Roman"/>
          <w:sz w:val="28"/>
          <w:szCs w:val="28"/>
          <w:lang w:val="en-US"/>
        </w:rPr>
        <w:t>T is the Distance Learning Center, which has the following services:</w:t>
      </w:r>
    </w:p>
    <w:p w:rsidR="00D27AF4" w:rsidRPr="00E135CA" w:rsidRDefault="00DA4046" w:rsidP="00D27AF4">
      <w:pPr>
        <w:pStyle w:val="a3"/>
        <w:widowControl/>
        <w:numPr>
          <w:ilvl w:val="0"/>
          <w:numId w:val="5"/>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 xml:space="preserve">management </w:t>
      </w:r>
      <w:r w:rsidR="00D27AF4" w:rsidRPr="00E135CA">
        <w:rPr>
          <w:rFonts w:ascii="Times New Roman" w:hAnsi="Times New Roman" w:cs="Times New Roman"/>
          <w:sz w:val="28"/>
          <w:szCs w:val="28"/>
        </w:rPr>
        <w:t xml:space="preserve">sector </w:t>
      </w:r>
      <w:r>
        <w:rPr>
          <w:rFonts w:ascii="Times New Roman" w:hAnsi="Times New Roman" w:cs="Times New Roman"/>
          <w:sz w:val="28"/>
          <w:szCs w:val="28"/>
        </w:rPr>
        <w:t>for</w:t>
      </w:r>
      <w:r w:rsidR="00D27AF4" w:rsidRPr="00E135CA">
        <w:rPr>
          <w:rFonts w:ascii="Times New Roman" w:hAnsi="Times New Roman" w:cs="Times New Roman"/>
          <w:sz w:val="28"/>
          <w:szCs w:val="28"/>
        </w:rPr>
        <w:t xml:space="preserve"> </w:t>
      </w:r>
      <w:r>
        <w:rPr>
          <w:rFonts w:ascii="Times New Roman" w:hAnsi="Times New Roman" w:cs="Times New Roman"/>
          <w:sz w:val="28"/>
          <w:szCs w:val="28"/>
        </w:rPr>
        <w:t xml:space="preserve">DLT </w:t>
      </w:r>
      <w:r w:rsidR="00D27AF4" w:rsidRPr="00E135CA">
        <w:rPr>
          <w:rFonts w:ascii="Times New Roman" w:hAnsi="Times New Roman" w:cs="Times New Roman"/>
          <w:sz w:val="28"/>
          <w:szCs w:val="28"/>
        </w:rPr>
        <w:t>e</w:t>
      </w:r>
      <w:r>
        <w:rPr>
          <w:rFonts w:ascii="Times New Roman" w:hAnsi="Times New Roman" w:cs="Times New Roman"/>
          <w:sz w:val="28"/>
          <w:szCs w:val="28"/>
        </w:rPr>
        <w:t>ducational process</w:t>
      </w:r>
      <w:r w:rsidR="00D27AF4" w:rsidRPr="00E135CA">
        <w:rPr>
          <w:rFonts w:ascii="Times New Roman" w:hAnsi="Times New Roman" w:cs="Times New Roman"/>
          <w:sz w:val="28"/>
          <w:szCs w:val="28"/>
        </w:rPr>
        <w:t>;</w:t>
      </w:r>
    </w:p>
    <w:p w:rsidR="00D27AF4" w:rsidRPr="00E135CA" w:rsidRDefault="00D27AF4" w:rsidP="00D27AF4">
      <w:pPr>
        <w:pStyle w:val="a3"/>
        <w:widowControl/>
        <w:numPr>
          <w:ilvl w:val="0"/>
          <w:numId w:val="5"/>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Media Lab;</w:t>
      </w:r>
    </w:p>
    <w:p w:rsidR="00D27AF4" w:rsidRPr="00E135CA" w:rsidRDefault="00D27AF4" w:rsidP="00D27AF4">
      <w:pPr>
        <w:pStyle w:val="a3"/>
        <w:widowControl/>
        <w:numPr>
          <w:ilvl w:val="0"/>
          <w:numId w:val="5"/>
        </w:numPr>
        <w:tabs>
          <w:tab w:val="right" w:pos="9355"/>
        </w:tabs>
        <w:contextualSpacing/>
        <w:jc w:val="both"/>
        <w:rPr>
          <w:rFonts w:ascii="Times New Roman" w:hAnsi="Times New Roman" w:cs="Times New Roman"/>
          <w:sz w:val="28"/>
          <w:szCs w:val="28"/>
        </w:rPr>
      </w:pPr>
      <w:proofErr w:type="gramStart"/>
      <w:r w:rsidRPr="00E135CA">
        <w:rPr>
          <w:rFonts w:ascii="Times New Roman" w:hAnsi="Times New Roman" w:cs="Times New Roman"/>
          <w:sz w:val="28"/>
          <w:szCs w:val="28"/>
        </w:rPr>
        <w:t>info</w:t>
      </w:r>
      <w:r w:rsidR="00E37E91">
        <w:rPr>
          <w:rFonts w:ascii="Times New Roman" w:hAnsi="Times New Roman" w:cs="Times New Roman"/>
          <w:sz w:val="28"/>
          <w:szCs w:val="28"/>
        </w:rPr>
        <w:t>rmation</w:t>
      </w:r>
      <w:proofErr w:type="gramEnd"/>
      <w:r w:rsidR="00E37E91">
        <w:rPr>
          <w:rFonts w:ascii="Times New Roman" w:hAnsi="Times New Roman" w:cs="Times New Roman"/>
          <w:sz w:val="28"/>
          <w:szCs w:val="28"/>
        </w:rPr>
        <w:t xml:space="preserve"> and technical support</w:t>
      </w:r>
      <w:r w:rsidRPr="00E135CA">
        <w:rPr>
          <w:rFonts w:ascii="Times New Roman" w:hAnsi="Times New Roman" w:cs="Times New Roman"/>
          <w:sz w:val="28"/>
          <w:szCs w:val="28"/>
        </w:rPr>
        <w:t>.</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Employees educational process </w:t>
      </w:r>
      <w:r w:rsidR="00E37E91">
        <w:rPr>
          <w:rFonts w:ascii="Times New Roman" w:hAnsi="Times New Roman" w:cs="Times New Roman"/>
          <w:sz w:val="28"/>
          <w:szCs w:val="28"/>
          <w:lang w:val="en-US"/>
        </w:rPr>
        <w:t>management s</w:t>
      </w:r>
      <w:r w:rsidR="00E37E91" w:rsidRPr="00E135CA">
        <w:rPr>
          <w:rFonts w:ascii="Times New Roman" w:hAnsi="Times New Roman" w:cs="Times New Roman"/>
          <w:sz w:val="28"/>
          <w:szCs w:val="28"/>
          <w:lang w:val="en-US"/>
        </w:rPr>
        <w:t xml:space="preserve">ector </w:t>
      </w:r>
      <w:r w:rsidRPr="00E135CA">
        <w:rPr>
          <w:rFonts w:ascii="Times New Roman" w:hAnsi="Times New Roman" w:cs="Times New Roman"/>
          <w:sz w:val="28"/>
          <w:szCs w:val="28"/>
          <w:lang w:val="en-US"/>
        </w:rPr>
        <w:t>plan</w:t>
      </w:r>
      <w:r w:rsidR="00E37E91">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and organize</w:t>
      </w:r>
      <w:r w:rsidR="00E37E91">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educational process </w:t>
      </w:r>
      <w:r w:rsidR="00E37E91">
        <w:rPr>
          <w:rFonts w:ascii="Times New Roman" w:hAnsi="Times New Roman" w:cs="Times New Roman"/>
          <w:sz w:val="28"/>
          <w:szCs w:val="28"/>
          <w:lang w:val="en-US"/>
        </w:rPr>
        <w:t>through DLT</w:t>
      </w:r>
      <w:r w:rsidRPr="00E135CA">
        <w:rPr>
          <w:rFonts w:ascii="Times New Roman" w:hAnsi="Times New Roman" w:cs="Times New Roman"/>
          <w:sz w:val="28"/>
          <w:szCs w:val="28"/>
          <w:lang w:val="en-US"/>
        </w:rPr>
        <w:t xml:space="preserve">, </w:t>
      </w:r>
      <w:r w:rsidR="00E37E91">
        <w:rPr>
          <w:rFonts w:ascii="Times New Roman" w:hAnsi="Times New Roman" w:cs="Times New Roman"/>
          <w:sz w:val="28"/>
          <w:szCs w:val="28"/>
          <w:lang w:val="en-US"/>
        </w:rPr>
        <w:t>work</w:t>
      </w:r>
      <w:r w:rsidR="00A8073D">
        <w:rPr>
          <w:rFonts w:ascii="Times New Roman" w:hAnsi="Times New Roman" w:cs="Times New Roman"/>
          <w:sz w:val="28"/>
          <w:szCs w:val="28"/>
          <w:lang w:val="en-US"/>
        </w:rPr>
        <w:t>s</w:t>
      </w:r>
      <w:r w:rsidR="00E37E91">
        <w:rPr>
          <w:rFonts w:ascii="Times New Roman" w:hAnsi="Times New Roman" w:cs="Times New Roman"/>
          <w:sz w:val="28"/>
          <w:szCs w:val="28"/>
          <w:lang w:val="en-US"/>
        </w:rPr>
        <w:t xml:space="preserve"> with documents related to DL</w:t>
      </w:r>
      <w:r w:rsidRPr="00E135CA">
        <w:rPr>
          <w:rFonts w:ascii="Times New Roman" w:hAnsi="Times New Roman" w:cs="Times New Roman"/>
          <w:sz w:val="28"/>
          <w:szCs w:val="28"/>
          <w:lang w:val="en-US"/>
        </w:rPr>
        <w:t>T, plan</w:t>
      </w:r>
      <w:r w:rsidR="00A8073D">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professional development of teachers and tutors, organize</w:t>
      </w:r>
      <w:r w:rsidR="00A8073D">
        <w:rPr>
          <w:rFonts w:ascii="Times New Roman" w:hAnsi="Times New Roman" w:cs="Times New Roman"/>
          <w:sz w:val="28"/>
          <w:szCs w:val="28"/>
          <w:lang w:val="en-US"/>
        </w:rPr>
        <w:t>s</w:t>
      </w:r>
      <w:r w:rsidRPr="00E135CA">
        <w:rPr>
          <w:rFonts w:ascii="Times New Roman" w:hAnsi="Times New Roman" w:cs="Times New Roman"/>
          <w:sz w:val="28"/>
          <w:szCs w:val="28"/>
          <w:lang w:val="en-US"/>
        </w:rPr>
        <w:t xml:space="preserve"> collection of </w:t>
      </w:r>
      <w:r w:rsidR="00A8073D">
        <w:rPr>
          <w:rFonts w:ascii="Times New Roman" w:hAnsi="Times New Roman" w:cs="Times New Roman"/>
          <w:sz w:val="28"/>
          <w:szCs w:val="28"/>
          <w:lang w:val="en-US"/>
        </w:rPr>
        <w:t xml:space="preserve">all test papers of </w:t>
      </w:r>
      <w:r w:rsidRPr="00E135CA">
        <w:rPr>
          <w:rFonts w:ascii="Times New Roman" w:hAnsi="Times New Roman" w:cs="Times New Roman"/>
          <w:sz w:val="28"/>
          <w:szCs w:val="28"/>
          <w:lang w:val="en-US"/>
        </w:rPr>
        <w:t>students (</w:t>
      </w:r>
      <w:r w:rsidR="00A8073D">
        <w:rPr>
          <w:rFonts w:ascii="Times New Roman" w:hAnsi="Times New Roman" w:cs="Times New Roman"/>
          <w:sz w:val="28"/>
          <w:szCs w:val="28"/>
          <w:lang w:val="en-US"/>
        </w:rPr>
        <w:t>tests, essays,</w:t>
      </w:r>
      <w:r w:rsidRPr="00E135CA">
        <w:rPr>
          <w:rFonts w:ascii="Times New Roman" w:hAnsi="Times New Roman" w:cs="Times New Roman"/>
          <w:sz w:val="28"/>
          <w:szCs w:val="28"/>
          <w:lang w:val="en-US"/>
        </w:rPr>
        <w:t xml:space="preserve"> written examination papers, and etc.) paper and / or electronic form, the transfer of these materials to tutors </w:t>
      </w:r>
      <w:r w:rsidR="00A8073D">
        <w:rPr>
          <w:rFonts w:ascii="Times New Roman" w:hAnsi="Times New Roman" w:cs="Times New Roman"/>
          <w:sz w:val="28"/>
          <w:szCs w:val="28"/>
          <w:lang w:val="en-US"/>
        </w:rPr>
        <w:t xml:space="preserve">for </w:t>
      </w:r>
      <w:r w:rsidRPr="00E135CA">
        <w:rPr>
          <w:rFonts w:ascii="Times New Roman" w:hAnsi="Times New Roman" w:cs="Times New Roman"/>
          <w:sz w:val="28"/>
          <w:szCs w:val="28"/>
          <w:lang w:val="en-US"/>
        </w:rPr>
        <w:t>assess</w:t>
      </w:r>
      <w:r w:rsidR="00A8073D">
        <w:rPr>
          <w:rFonts w:ascii="Times New Roman" w:hAnsi="Times New Roman" w:cs="Times New Roman"/>
          <w:sz w:val="28"/>
          <w:szCs w:val="28"/>
          <w:lang w:val="en-US"/>
        </w:rPr>
        <w:t>ment</w:t>
      </w:r>
      <w:r w:rsidRPr="00E135CA">
        <w:rPr>
          <w:rFonts w:ascii="Times New Roman" w:hAnsi="Times New Roman" w:cs="Times New Roman"/>
          <w:sz w:val="28"/>
          <w:szCs w:val="28"/>
          <w:lang w:val="en-US"/>
        </w:rPr>
        <w:t>;  provide information about the current progress received from tutors in the information database.</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12. Employees of the multimedia laboratory </w:t>
      </w:r>
      <w:proofErr w:type="gramStart"/>
      <w:r w:rsidRPr="00E135CA">
        <w:rPr>
          <w:rFonts w:ascii="Times New Roman" w:hAnsi="Times New Roman" w:cs="Times New Roman"/>
          <w:sz w:val="28"/>
          <w:szCs w:val="28"/>
          <w:lang w:val="en-US"/>
        </w:rPr>
        <w:t>carries</w:t>
      </w:r>
      <w:proofErr w:type="gramEnd"/>
      <w:r w:rsidRPr="00E135CA">
        <w:rPr>
          <w:rFonts w:ascii="Times New Roman" w:hAnsi="Times New Roman" w:cs="Times New Roman"/>
          <w:sz w:val="28"/>
          <w:szCs w:val="28"/>
          <w:lang w:val="en-US"/>
        </w:rPr>
        <w:t xml:space="preserve"> out the development, acquisition and assimilation of e-books, multimedia courses, manuals and other teaching tools DOT develops testing systems and other means of control of knowledge, methods of use of information resources for the DOT.</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13. Employees of the sector of information logistics develop and maintain operating software, information and technical tools of distance learning.</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14. The functions and responsibilities of teachers in the </w:t>
      </w:r>
      <w:r w:rsidRPr="005F6D7D">
        <w:rPr>
          <w:rFonts w:ascii="Times New Roman" w:hAnsi="Times New Roman" w:cs="Times New Roman"/>
          <w:sz w:val="28"/>
          <w:szCs w:val="28"/>
          <w:highlight w:val="yellow"/>
          <w:lang w:val="en-US"/>
        </w:rPr>
        <w:t>bunker.</w:t>
      </w:r>
      <w:r w:rsidRPr="00E135CA">
        <w:rPr>
          <w:rFonts w:ascii="Times New Roman" w:hAnsi="Times New Roman" w:cs="Times New Roman"/>
          <w:sz w:val="28"/>
          <w:szCs w:val="28"/>
          <w:lang w:val="en-US"/>
        </w:rPr>
        <w:t xml:space="preserve"> When the teacher load distant educational tech-</w:t>
      </w:r>
      <w:proofErr w:type="spellStart"/>
      <w:r w:rsidRPr="00E135CA">
        <w:rPr>
          <w:rFonts w:ascii="Times New Roman" w:hAnsi="Times New Roman" w:cs="Times New Roman"/>
          <w:sz w:val="28"/>
          <w:szCs w:val="28"/>
          <w:lang w:val="en-US"/>
        </w:rPr>
        <w:t>nology</w:t>
      </w:r>
      <w:proofErr w:type="spellEnd"/>
      <w:r w:rsidRPr="00E135CA">
        <w:rPr>
          <w:rFonts w:ascii="Times New Roman" w:hAnsi="Times New Roman" w:cs="Times New Roman"/>
          <w:sz w:val="28"/>
          <w:szCs w:val="28"/>
          <w:lang w:val="en-US"/>
        </w:rPr>
        <w:t xml:space="preserve"> teacher must do the following steps:</w:t>
      </w:r>
    </w:p>
    <w:p w:rsidR="00D27AF4" w:rsidRPr="00E135CA" w:rsidRDefault="00D27AF4" w:rsidP="00D27AF4">
      <w:pPr>
        <w:pStyle w:val="a3"/>
        <w:widowControl/>
        <w:numPr>
          <w:ilvl w:val="0"/>
          <w:numId w:val="6"/>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To be registered for use in the system of distance learning in the DLC;</w:t>
      </w:r>
    </w:p>
    <w:p w:rsidR="00D27AF4" w:rsidRPr="00E135CA" w:rsidRDefault="00D27AF4" w:rsidP="00D27AF4">
      <w:pPr>
        <w:pStyle w:val="a3"/>
        <w:widowControl/>
        <w:numPr>
          <w:ilvl w:val="0"/>
          <w:numId w:val="6"/>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lastRenderedPageBreak/>
        <w:t>Complete training using distance learning technologies.</w:t>
      </w:r>
    </w:p>
    <w:p w:rsidR="00D27AF4" w:rsidRPr="00E135CA" w:rsidRDefault="00D27AF4" w:rsidP="00D27AF4">
      <w:pPr>
        <w:pStyle w:val="a3"/>
        <w:widowControl/>
        <w:numPr>
          <w:ilvl w:val="0"/>
          <w:numId w:val="6"/>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Develop UMKD at the appropriate rate according to the requirements of the development of distance learning courses for a week before the start of theoretical training;</w:t>
      </w:r>
    </w:p>
    <w:p w:rsidR="00D27AF4" w:rsidRPr="00E135CA" w:rsidRDefault="00D27AF4" w:rsidP="00D27AF4">
      <w:pPr>
        <w:pStyle w:val="a3"/>
        <w:widowControl/>
        <w:numPr>
          <w:ilvl w:val="0"/>
          <w:numId w:val="6"/>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Download UMKD in distance learning;</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15. The teacher must attend every week distance learning system to check the written work and putting assess students. Use modern methods and technologies of training for distance learning technologies.</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16. For training with DOT students should have regular access to a personal computer with Internet access at speeds of at least 512 kb / s, computer multimedia equipment (webcam, headset).</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kk-KZ"/>
        </w:rPr>
      </w:pPr>
      <w:r w:rsidRPr="00E135CA">
        <w:rPr>
          <w:rFonts w:ascii="Times New Roman" w:hAnsi="Times New Roman" w:cs="Times New Roman"/>
          <w:sz w:val="28"/>
          <w:szCs w:val="28"/>
          <w:lang w:val="en-US"/>
        </w:rPr>
        <w:t xml:space="preserve">            17. People who wish to study for DOT write application in any form addressed to the rector of the University with a reasoned justification for the possible use of DOT in training with the provision of supporting documents. </w:t>
      </w:r>
    </w:p>
    <w:p w:rsidR="00D27AF4" w:rsidRPr="00E135CA" w:rsidRDefault="00D27AF4" w:rsidP="00D27AF4">
      <w:pPr>
        <w:tabs>
          <w:tab w:val="right" w:pos="9355"/>
        </w:tabs>
        <w:spacing w:after="0" w:line="240" w:lineRule="auto"/>
        <w:ind w:firstLine="851"/>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18. For training using distance learning technologies extramural students should:</w:t>
      </w:r>
    </w:p>
    <w:p w:rsidR="00D27AF4" w:rsidRPr="00E135CA" w:rsidRDefault="00D27AF4" w:rsidP="00D27AF4">
      <w:pPr>
        <w:pStyle w:val="a3"/>
        <w:widowControl/>
        <w:numPr>
          <w:ilvl w:val="0"/>
          <w:numId w:val="7"/>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Apply to the Rector of the University of the transfer of training with the use of distance learning technologies;</w:t>
      </w:r>
    </w:p>
    <w:p w:rsidR="00D27AF4" w:rsidRPr="00E135CA" w:rsidRDefault="00D27AF4" w:rsidP="00D27AF4">
      <w:pPr>
        <w:pStyle w:val="a3"/>
        <w:widowControl/>
        <w:numPr>
          <w:ilvl w:val="0"/>
          <w:numId w:val="7"/>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During the orientation week is mandatory to be trained to work with the electronic system of distance education (SDE);</w:t>
      </w:r>
    </w:p>
    <w:p w:rsidR="00D27AF4" w:rsidRPr="00E135CA" w:rsidRDefault="00D27AF4" w:rsidP="00D27AF4">
      <w:pPr>
        <w:pStyle w:val="a3"/>
        <w:widowControl/>
        <w:numPr>
          <w:ilvl w:val="0"/>
          <w:numId w:val="7"/>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After reading sign individual curriculum and individual training schedule training for DOT;</w:t>
      </w:r>
    </w:p>
    <w:p w:rsidR="00D27AF4" w:rsidRPr="00E135CA" w:rsidRDefault="00D27AF4" w:rsidP="00D27AF4">
      <w:pPr>
        <w:pStyle w:val="a3"/>
        <w:widowControl/>
        <w:numPr>
          <w:ilvl w:val="0"/>
          <w:numId w:val="7"/>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Provide a certificate of employment, if the student is working on a specialty.</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19. At the end of a semester at the established date, the student of the correspondence department must come to the university to pass the exam session. </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20. For training using distance learning technologies to students (undergraduates) full-time you should:</w:t>
      </w:r>
      <w:r w:rsidRPr="00E135CA">
        <w:rPr>
          <w:rFonts w:ascii="Times New Roman" w:hAnsi="Times New Roman" w:cs="Times New Roman"/>
          <w:sz w:val="28"/>
          <w:szCs w:val="28"/>
          <w:lang w:val="en-US"/>
        </w:rPr>
        <w:cr/>
      </w:r>
    </w:p>
    <w:p w:rsidR="00D27AF4" w:rsidRPr="00E135CA" w:rsidRDefault="00D27AF4" w:rsidP="00D27AF4">
      <w:pPr>
        <w:pStyle w:val="a3"/>
        <w:widowControl/>
        <w:numPr>
          <w:ilvl w:val="0"/>
          <w:numId w:val="8"/>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Apply in any form addressed to the rector with a reasoned justification for the possible use of DOT in training with the provision of supporting documents (invitation for disabled children recommended for psychological, medical and educational counseling for persons aimed at military service summons from the recruiting office);</w:t>
      </w:r>
    </w:p>
    <w:p w:rsidR="00D27AF4" w:rsidRPr="00E135CA" w:rsidRDefault="00D27AF4" w:rsidP="00D27AF4">
      <w:pPr>
        <w:pStyle w:val="a3"/>
        <w:widowControl/>
        <w:numPr>
          <w:ilvl w:val="0"/>
          <w:numId w:val="8"/>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Complete the registration and training on working with the electronic system of distance education (SDE);</w:t>
      </w:r>
    </w:p>
    <w:p w:rsidR="00D27AF4" w:rsidRPr="00E135CA" w:rsidRDefault="00D27AF4" w:rsidP="00D27AF4">
      <w:pPr>
        <w:pStyle w:val="a3"/>
        <w:widowControl/>
        <w:numPr>
          <w:ilvl w:val="0"/>
          <w:numId w:val="8"/>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Sign the individual curriculum approved by head of the department agreed with the teachers in the relevant disciplines and individual training schedule training for DOT;</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21. Students of Bachelor degree as necessary can register on the discipline of the DOT not more than 50% of the individual curriculum.</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22. Students master's level as required can register for training in all disciplines DOT individual curriculum.</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23. After the order for a business trip abroad students (bachelors and masters) </w:t>
      </w:r>
      <w:proofErr w:type="spellStart"/>
      <w:r w:rsidRPr="00E135CA">
        <w:rPr>
          <w:rFonts w:ascii="Times New Roman" w:hAnsi="Times New Roman" w:cs="Times New Roman"/>
          <w:sz w:val="28"/>
          <w:szCs w:val="28"/>
          <w:lang w:val="en-US"/>
        </w:rPr>
        <w:t>can not</w:t>
      </w:r>
      <w:proofErr w:type="spellEnd"/>
      <w:r w:rsidRPr="00E135CA">
        <w:rPr>
          <w:rFonts w:ascii="Times New Roman" w:hAnsi="Times New Roman" w:cs="Times New Roman"/>
          <w:sz w:val="28"/>
          <w:szCs w:val="28"/>
          <w:lang w:val="en-US"/>
        </w:rPr>
        <w:t xml:space="preserve"> give up the disciplines that have been planned for the DOT.</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lastRenderedPageBreak/>
        <w:t xml:space="preserve">            24. The tutor - a person who helps students master the discipline being studied with a teacher.</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25. The duties of a tutor include:</w:t>
      </w:r>
    </w:p>
    <w:p w:rsidR="00D27AF4" w:rsidRPr="00E135CA" w:rsidRDefault="00D27AF4" w:rsidP="00D27AF4">
      <w:pPr>
        <w:pStyle w:val="a3"/>
        <w:widowControl/>
        <w:numPr>
          <w:ilvl w:val="0"/>
          <w:numId w:val="9"/>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Advising students, teachers in all matters relating to distance learning (via e-mail, by telephone, on-line);</w:t>
      </w:r>
    </w:p>
    <w:p w:rsidR="00D27AF4" w:rsidRPr="00E135CA" w:rsidRDefault="00D27AF4" w:rsidP="00D27AF4">
      <w:pPr>
        <w:pStyle w:val="a3"/>
        <w:widowControl/>
        <w:numPr>
          <w:ilvl w:val="0"/>
          <w:numId w:val="9"/>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Provide guidance to students on issues within its competence;</w:t>
      </w:r>
    </w:p>
    <w:p w:rsidR="00D27AF4" w:rsidRPr="00E135CA" w:rsidRDefault="00D27AF4" w:rsidP="00D27AF4">
      <w:pPr>
        <w:pStyle w:val="a3"/>
        <w:widowControl/>
        <w:numPr>
          <w:ilvl w:val="0"/>
          <w:numId w:val="9"/>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Advice to students when choosing elective courses on an individual curriculum;</w:t>
      </w:r>
    </w:p>
    <w:p w:rsidR="00D27AF4" w:rsidRPr="00E135CA" w:rsidRDefault="00D27AF4" w:rsidP="00D27AF4">
      <w:pPr>
        <w:pStyle w:val="a3"/>
        <w:widowControl/>
        <w:numPr>
          <w:ilvl w:val="0"/>
          <w:numId w:val="9"/>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Introduction of students with individual educational schedule during orientation week;</w:t>
      </w:r>
    </w:p>
    <w:p w:rsidR="00D27AF4" w:rsidRPr="00E135CA" w:rsidRDefault="00D27AF4" w:rsidP="00D27AF4">
      <w:pPr>
        <w:pStyle w:val="a3"/>
        <w:widowControl/>
        <w:numPr>
          <w:ilvl w:val="0"/>
          <w:numId w:val="9"/>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Consultation and webinars in real time according to the approved schedule;</w:t>
      </w:r>
    </w:p>
    <w:p w:rsidR="00D27AF4" w:rsidRPr="00E135CA" w:rsidRDefault="00D27AF4" w:rsidP="00D27AF4">
      <w:pPr>
        <w:pStyle w:val="a3"/>
        <w:widowControl/>
        <w:numPr>
          <w:ilvl w:val="0"/>
          <w:numId w:val="9"/>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Timely reporting (report №1, Report №2) in the sector of administration of the educational process of distance education center on loading the appropriate faculty EUMKD teachers.</w:t>
      </w:r>
    </w:p>
    <w:p w:rsidR="00D27AF4" w:rsidRPr="00E135CA" w:rsidRDefault="00D27AF4" w:rsidP="00D27AF4">
      <w:pPr>
        <w:tabs>
          <w:tab w:val="right" w:pos="9355"/>
        </w:tabs>
        <w:spacing w:after="0" w:line="240" w:lineRule="auto"/>
        <w:jc w:val="both"/>
        <w:rPr>
          <w:rFonts w:ascii="Times New Roman" w:hAnsi="Times New Roman" w:cs="Times New Roman"/>
          <w:sz w:val="28"/>
          <w:szCs w:val="28"/>
          <w:lang w:val="en-US"/>
        </w:rPr>
      </w:pPr>
      <w:r w:rsidRPr="00E135CA">
        <w:rPr>
          <w:rFonts w:ascii="Times New Roman" w:hAnsi="Times New Roman" w:cs="Times New Roman"/>
          <w:sz w:val="28"/>
          <w:szCs w:val="28"/>
          <w:lang w:val="en-US"/>
        </w:rPr>
        <w:t xml:space="preserve">            26. The functions and responsibilities of chairmen of methodical bureau of faculty:</w:t>
      </w:r>
    </w:p>
    <w:p w:rsidR="00D27AF4" w:rsidRPr="00E135CA" w:rsidRDefault="00D27AF4" w:rsidP="00D27AF4">
      <w:pPr>
        <w:pStyle w:val="a3"/>
        <w:widowControl/>
        <w:numPr>
          <w:ilvl w:val="0"/>
          <w:numId w:val="10"/>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monitoring progress of students;</w:t>
      </w:r>
    </w:p>
    <w:p w:rsidR="00D27AF4" w:rsidRPr="00E135CA" w:rsidRDefault="00D27AF4" w:rsidP="00D27AF4">
      <w:pPr>
        <w:pStyle w:val="a3"/>
        <w:widowControl/>
        <w:numPr>
          <w:ilvl w:val="0"/>
          <w:numId w:val="10"/>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In conjunction with the staff of DLC quality control designed for DOT UMKD;</w:t>
      </w:r>
    </w:p>
    <w:p w:rsidR="00D27AF4" w:rsidRPr="00E135CA" w:rsidRDefault="00D27AF4" w:rsidP="00D27AF4">
      <w:pPr>
        <w:pStyle w:val="a3"/>
        <w:widowControl/>
        <w:numPr>
          <w:ilvl w:val="0"/>
          <w:numId w:val="10"/>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Monitoring the timely work of teachers (loading EUMKD, score the responses of students);</w:t>
      </w:r>
    </w:p>
    <w:p w:rsidR="00D27AF4" w:rsidRPr="00E135CA" w:rsidRDefault="00D27AF4" w:rsidP="00D27AF4">
      <w:pPr>
        <w:pStyle w:val="a3"/>
        <w:widowControl/>
        <w:numPr>
          <w:ilvl w:val="0"/>
          <w:numId w:val="10"/>
        </w:numPr>
        <w:tabs>
          <w:tab w:val="right" w:pos="9355"/>
        </w:tabs>
        <w:contextualSpacing/>
        <w:jc w:val="both"/>
        <w:rPr>
          <w:rFonts w:ascii="Times New Roman" w:hAnsi="Times New Roman" w:cs="Times New Roman"/>
          <w:sz w:val="28"/>
          <w:szCs w:val="28"/>
        </w:rPr>
      </w:pPr>
      <w:r w:rsidRPr="00E135CA">
        <w:rPr>
          <w:rFonts w:ascii="Times New Roman" w:hAnsi="Times New Roman" w:cs="Times New Roman"/>
          <w:sz w:val="28"/>
          <w:szCs w:val="28"/>
        </w:rPr>
        <w:t>Consultation and webinars in real time according to the approved schedule.</w:t>
      </w:r>
    </w:p>
    <w:p w:rsidR="00D27AF4" w:rsidRPr="00E135CA" w:rsidRDefault="00D27AF4" w:rsidP="00D27AF4">
      <w:pPr>
        <w:tabs>
          <w:tab w:val="right" w:pos="9355"/>
        </w:tabs>
        <w:spacing w:after="0" w:line="240" w:lineRule="auto"/>
        <w:jc w:val="center"/>
        <w:rPr>
          <w:rFonts w:ascii="Times New Roman" w:hAnsi="Times New Roman" w:cs="Times New Roman"/>
          <w:b/>
          <w:sz w:val="28"/>
          <w:szCs w:val="28"/>
          <w:lang w:val="kk-KZ"/>
        </w:rPr>
      </w:pPr>
    </w:p>
    <w:p w:rsidR="00470197" w:rsidRPr="00D27AF4" w:rsidRDefault="00470197">
      <w:pPr>
        <w:rPr>
          <w:lang w:val="kk-KZ"/>
        </w:rPr>
      </w:pPr>
    </w:p>
    <w:sectPr w:rsidR="00470197" w:rsidRPr="00D27AF4" w:rsidSect="00470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077"/>
    <w:multiLevelType w:val="hybridMultilevel"/>
    <w:tmpl w:val="D3645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227FF"/>
    <w:multiLevelType w:val="hybridMultilevel"/>
    <w:tmpl w:val="C7406F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5578C"/>
    <w:multiLevelType w:val="hybridMultilevel"/>
    <w:tmpl w:val="AFEA1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F304C"/>
    <w:multiLevelType w:val="hybridMultilevel"/>
    <w:tmpl w:val="FB3CB50A"/>
    <w:lvl w:ilvl="0" w:tplc="CF64DFA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8161C6"/>
    <w:multiLevelType w:val="hybridMultilevel"/>
    <w:tmpl w:val="635C3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4810E6"/>
    <w:multiLevelType w:val="hybridMultilevel"/>
    <w:tmpl w:val="C4D6C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764DA1"/>
    <w:multiLevelType w:val="hybridMultilevel"/>
    <w:tmpl w:val="AB44E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921413"/>
    <w:multiLevelType w:val="hybridMultilevel"/>
    <w:tmpl w:val="BCC6AE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C418C1"/>
    <w:multiLevelType w:val="hybridMultilevel"/>
    <w:tmpl w:val="D2826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D04DAA"/>
    <w:multiLevelType w:val="hybridMultilevel"/>
    <w:tmpl w:val="811C940C"/>
    <w:lvl w:ilvl="0" w:tplc="CDEA2E0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D1F6FD6"/>
    <w:multiLevelType w:val="hybridMultilevel"/>
    <w:tmpl w:val="8D98A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6"/>
  </w:num>
  <w:num w:numId="5">
    <w:abstractNumId w:val="5"/>
  </w:num>
  <w:num w:numId="6">
    <w:abstractNumId w:val="4"/>
  </w:num>
  <w:num w:numId="7">
    <w:abstractNumId w:val="10"/>
  </w:num>
  <w:num w:numId="8">
    <w:abstractNumId w:val="2"/>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7AF4"/>
    <w:rsid w:val="00001540"/>
    <w:rsid w:val="00001B17"/>
    <w:rsid w:val="00001B46"/>
    <w:rsid w:val="00005969"/>
    <w:rsid w:val="00010DD6"/>
    <w:rsid w:val="00012CE9"/>
    <w:rsid w:val="00016CB1"/>
    <w:rsid w:val="000221B9"/>
    <w:rsid w:val="0003574D"/>
    <w:rsid w:val="00036DDB"/>
    <w:rsid w:val="0003745F"/>
    <w:rsid w:val="00043D87"/>
    <w:rsid w:val="00052519"/>
    <w:rsid w:val="0006054E"/>
    <w:rsid w:val="0006498D"/>
    <w:rsid w:val="00067373"/>
    <w:rsid w:val="00075222"/>
    <w:rsid w:val="0008349D"/>
    <w:rsid w:val="000846E7"/>
    <w:rsid w:val="00084E6F"/>
    <w:rsid w:val="0008692A"/>
    <w:rsid w:val="000915F0"/>
    <w:rsid w:val="00092440"/>
    <w:rsid w:val="0009305F"/>
    <w:rsid w:val="00095405"/>
    <w:rsid w:val="000A087F"/>
    <w:rsid w:val="000A2153"/>
    <w:rsid w:val="000A3F69"/>
    <w:rsid w:val="000B3FD5"/>
    <w:rsid w:val="000D0884"/>
    <w:rsid w:val="000E2283"/>
    <w:rsid w:val="001140B2"/>
    <w:rsid w:val="00114CC7"/>
    <w:rsid w:val="00116015"/>
    <w:rsid w:val="00127945"/>
    <w:rsid w:val="0013197E"/>
    <w:rsid w:val="00131D57"/>
    <w:rsid w:val="001440BE"/>
    <w:rsid w:val="0015791D"/>
    <w:rsid w:val="00164413"/>
    <w:rsid w:val="00172848"/>
    <w:rsid w:val="00174E4D"/>
    <w:rsid w:val="00182835"/>
    <w:rsid w:val="00184383"/>
    <w:rsid w:val="0019295F"/>
    <w:rsid w:val="0019465E"/>
    <w:rsid w:val="001947F9"/>
    <w:rsid w:val="00194B90"/>
    <w:rsid w:val="001B09CE"/>
    <w:rsid w:val="001B5009"/>
    <w:rsid w:val="001B59B6"/>
    <w:rsid w:val="001C1CDA"/>
    <w:rsid w:val="001E5649"/>
    <w:rsid w:val="001E7CB2"/>
    <w:rsid w:val="001F6338"/>
    <w:rsid w:val="00203AD9"/>
    <w:rsid w:val="00206C96"/>
    <w:rsid w:val="00206CF5"/>
    <w:rsid w:val="00224CF4"/>
    <w:rsid w:val="00224FF1"/>
    <w:rsid w:val="00250E14"/>
    <w:rsid w:val="00260994"/>
    <w:rsid w:val="00271696"/>
    <w:rsid w:val="002967B3"/>
    <w:rsid w:val="00297181"/>
    <w:rsid w:val="002A13AB"/>
    <w:rsid w:val="002A2323"/>
    <w:rsid w:val="002A4AA7"/>
    <w:rsid w:val="002A652D"/>
    <w:rsid w:val="002B4931"/>
    <w:rsid w:val="002B7890"/>
    <w:rsid w:val="002C08A9"/>
    <w:rsid w:val="002C20DF"/>
    <w:rsid w:val="002D2A28"/>
    <w:rsid w:val="002E6E8E"/>
    <w:rsid w:val="002F533E"/>
    <w:rsid w:val="00305C76"/>
    <w:rsid w:val="0032641C"/>
    <w:rsid w:val="00327FB3"/>
    <w:rsid w:val="003348F7"/>
    <w:rsid w:val="0033538F"/>
    <w:rsid w:val="00337EF4"/>
    <w:rsid w:val="003409EB"/>
    <w:rsid w:val="00343CF3"/>
    <w:rsid w:val="00344003"/>
    <w:rsid w:val="00350ED8"/>
    <w:rsid w:val="00352CA7"/>
    <w:rsid w:val="003565BD"/>
    <w:rsid w:val="00357268"/>
    <w:rsid w:val="0036195A"/>
    <w:rsid w:val="00364EE1"/>
    <w:rsid w:val="0037051F"/>
    <w:rsid w:val="003845DA"/>
    <w:rsid w:val="003A0723"/>
    <w:rsid w:val="003A0CCB"/>
    <w:rsid w:val="003B43FA"/>
    <w:rsid w:val="003D1840"/>
    <w:rsid w:val="003D3AED"/>
    <w:rsid w:val="003D7871"/>
    <w:rsid w:val="003E1F12"/>
    <w:rsid w:val="003F2FDD"/>
    <w:rsid w:val="003F48CC"/>
    <w:rsid w:val="003F61DC"/>
    <w:rsid w:val="00402604"/>
    <w:rsid w:val="0040509F"/>
    <w:rsid w:val="00406E8A"/>
    <w:rsid w:val="00436CA1"/>
    <w:rsid w:val="00436F75"/>
    <w:rsid w:val="00447219"/>
    <w:rsid w:val="00451685"/>
    <w:rsid w:val="00451DB1"/>
    <w:rsid w:val="00453219"/>
    <w:rsid w:val="00455F27"/>
    <w:rsid w:val="00466EBA"/>
    <w:rsid w:val="00470197"/>
    <w:rsid w:val="00490196"/>
    <w:rsid w:val="0049721D"/>
    <w:rsid w:val="004A6088"/>
    <w:rsid w:val="004C1197"/>
    <w:rsid w:val="004C6453"/>
    <w:rsid w:val="004E25B0"/>
    <w:rsid w:val="004F423C"/>
    <w:rsid w:val="004F4399"/>
    <w:rsid w:val="00503536"/>
    <w:rsid w:val="005042D1"/>
    <w:rsid w:val="00504716"/>
    <w:rsid w:val="00504B7E"/>
    <w:rsid w:val="0051003D"/>
    <w:rsid w:val="00510DB0"/>
    <w:rsid w:val="005213EE"/>
    <w:rsid w:val="005264EE"/>
    <w:rsid w:val="005265E5"/>
    <w:rsid w:val="0053195E"/>
    <w:rsid w:val="005375E6"/>
    <w:rsid w:val="00540C54"/>
    <w:rsid w:val="00542062"/>
    <w:rsid w:val="0055124E"/>
    <w:rsid w:val="00556219"/>
    <w:rsid w:val="0056532F"/>
    <w:rsid w:val="00570345"/>
    <w:rsid w:val="00572FBB"/>
    <w:rsid w:val="00583899"/>
    <w:rsid w:val="00584958"/>
    <w:rsid w:val="005853F4"/>
    <w:rsid w:val="0058754F"/>
    <w:rsid w:val="00592397"/>
    <w:rsid w:val="00592FDF"/>
    <w:rsid w:val="00594B9E"/>
    <w:rsid w:val="00596218"/>
    <w:rsid w:val="005A0636"/>
    <w:rsid w:val="005A0FC1"/>
    <w:rsid w:val="005A7CF7"/>
    <w:rsid w:val="005C7810"/>
    <w:rsid w:val="005D3D6F"/>
    <w:rsid w:val="005D3F0A"/>
    <w:rsid w:val="005F15B6"/>
    <w:rsid w:val="005F5473"/>
    <w:rsid w:val="005F6D7D"/>
    <w:rsid w:val="00637742"/>
    <w:rsid w:val="00652490"/>
    <w:rsid w:val="00660103"/>
    <w:rsid w:val="00660E5D"/>
    <w:rsid w:val="00663BF5"/>
    <w:rsid w:val="00664920"/>
    <w:rsid w:val="00686983"/>
    <w:rsid w:val="0069223A"/>
    <w:rsid w:val="006A161E"/>
    <w:rsid w:val="006A6FFF"/>
    <w:rsid w:val="006B0AB4"/>
    <w:rsid w:val="006B2186"/>
    <w:rsid w:val="006C3360"/>
    <w:rsid w:val="006D0B0B"/>
    <w:rsid w:val="006D5E4E"/>
    <w:rsid w:val="006F2B91"/>
    <w:rsid w:val="006F45E4"/>
    <w:rsid w:val="007116D5"/>
    <w:rsid w:val="0071186C"/>
    <w:rsid w:val="0071701D"/>
    <w:rsid w:val="007330A4"/>
    <w:rsid w:val="0074387B"/>
    <w:rsid w:val="00745B48"/>
    <w:rsid w:val="00762706"/>
    <w:rsid w:val="0077270A"/>
    <w:rsid w:val="0077368A"/>
    <w:rsid w:val="00775056"/>
    <w:rsid w:val="00776FEB"/>
    <w:rsid w:val="00796EF1"/>
    <w:rsid w:val="007A0327"/>
    <w:rsid w:val="007A3F9F"/>
    <w:rsid w:val="007B100C"/>
    <w:rsid w:val="007B36FA"/>
    <w:rsid w:val="007D093A"/>
    <w:rsid w:val="007F121E"/>
    <w:rsid w:val="008032AC"/>
    <w:rsid w:val="00820494"/>
    <w:rsid w:val="00826899"/>
    <w:rsid w:val="00843125"/>
    <w:rsid w:val="00850128"/>
    <w:rsid w:val="00851A4D"/>
    <w:rsid w:val="00852067"/>
    <w:rsid w:val="008820D5"/>
    <w:rsid w:val="00886EC1"/>
    <w:rsid w:val="008B78B3"/>
    <w:rsid w:val="008C7E2B"/>
    <w:rsid w:val="008D01BC"/>
    <w:rsid w:val="008D3AFB"/>
    <w:rsid w:val="008E226C"/>
    <w:rsid w:val="008F5256"/>
    <w:rsid w:val="008F71FB"/>
    <w:rsid w:val="008F76DE"/>
    <w:rsid w:val="009013C3"/>
    <w:rsid w:val="009015B4"/>
    <w:rsid w:val="00902308"/>
    <w:rsid w:val="00907378"/>
    <w:rsid w:val="009078C5"/>
    <w:rsid w:val="009108B1"/>
    <w:rsid w:val="00917434"/>
    <w:rsid w:val="0093216A"/>
    <w:rsid w:val="009362E6"/>
    <w:rsid w:val="00943476"/>
    <w:rsid w:val="00962127"/>
    <w:rsid w:val="00966619"/>
    <w:rsid w:val="009859C1"/>
    <w:rsid w:val="00986BEA"/>
    <w:rsid w:val="00994E5F"/>
    <w:rsid w:val="009A16C3"/>
    <w:rsid w:val="009B108E"/>
    <w:rsid w:val="009B43A7"/>
    <w:rsid w:val="009B6CB4"/>
    <w:rsid w:val="009C19EE"/>
    <w:rsid w:val="009E23CE"/>
    <w:rsid w:val="009F0652"/>
    <w:rsid w:val="009F252E"/>
    <w:rsid w:val="00A0520E"/>
    <w:rsid w:val="00A05C95"/>
    <w:rsid w:val="00A14FCE"/>
    <w:rsid w:val="00A22C43"/>
    <w:rsid w:val="00A31710"/>
    <w:rsid w:val="00A54A52"/>
    <w:rsid w:val="00A56125"/>
    <w:rsid w:val="00A564DA"/>
    <w:rsid w:val="00A61634"/>
    <w:rsid w:val="00A66E57"/>
    <w:rsid w:val="00A6782B"/>
    <w:rsid w:val="00A8073D"/>
    <w:rsid w:val="00A85FB4"/>
    <w:rsid w:val="00A90823"/>
    <w:rsid w:val="00AA0755"/>
    <w:rsid w:val="00AA11D3"/>
    <w:rsid w:val="00AA15E7"/>
    <w:rsid w:val="00AD58B8"/>
    <w:rsid w:val="00AE1F02"/>
    <w:rsid w:val="00AE2209"/>
    <w:rsid w:val="00AE2B94"/>
    <w:rsid w:val="00AE79AF"/>
    <w:rsid w:val="00B021DA"/>
    <w:rsid w:val="00B142B7"/>
    <w:rsid w:val="00B44DD8"/>
    <w:rsid w:val="00B57BBB"/>
    <w:rsid w:val="00B66435"/>
    <w:rsid w:val="00B711FD"/>
    <w:rsid w:val="00B8043E"/>
    <w:rsid w:val="00B81D6F"/>
    <w:rsid w:val="00B90667"/>
    <w:rsid w:val="00BC015E"/>
    <w:rsid w:val="00BC239C"/>
    <w:rsid w:val="00BC450C"/>
    <w:rsid w:val="00BC78B8"/>
    <w:rsid w:val="00BD4074"/>
    <w:rsid w:val="00BE09AF"/>
    <w:rsid w:val="00BF2A60"/>
    <w:rsid w:val="00C06CF9"/>
    <w:rsid w:val="00C36F2D"/>
    <w:rsid w:val="00C46CF9"/>
    <w:rsid w:val="00C635C8"/>
    <w:rsid w:val="00C6442E"/>
    <w:rsid w:val="00C66305"/>
    <w:rsid w:val="00C672B9"/>
    <w:rsid w:val="00C9315F"/>
    <w:rsid w:val="00C9547B"/>
    <w:rsid w:val="00CA5637"/>
    <w:rsid w:val="00CA6A73"/>
    <w:rsid w:val="00CA70A6"/>
    <w:rsid w:val="00CB1D00"/>
    <w:rsid w:val="00CD772A"/>
    <w:rsid w:val="00CE14D6"/>
    <w:rsid w:val="00CE2153"/>
    <w:rsid w:val="00CE2CCD"/>
    <w:rsid w:val="00CE7B40"/>
    <w:rsid w:val="00CF40ED"/>
    <w:rsid w:val="00CF59CB"/>
    <w:rsid w:val="00D0254E"/>
    <w:rsid w:val="00D15673"/>
    <w:rsid w:val="00D1696C"/>
    <w:rsid w:val="00D26258"/>
    <w:rsid w:val="00D27AF4"/>
    <w:rsid w:val="00D35531"/>
    <w:rsid w:val="00D50166"/>
    <w:rsid w:val="00D521EE"/>
    <w:rsid w:val="00D57AEA"/>
    <w:rsid w:val="00D60A0F"/>
    <w:rsid w:val="00D60EEF"/>
    <w:rsid w:val="00D65EAF"/>
    <w:rsid w:val="00D72F5F"/>
    <w:rsid w:val="00D810BE"/>
    <w:rsid w:val="00D8425D"/>
    <w:rsid w:val="00D90FC7"/>
    <w:rsid w:val="00D935FF"/>
    <w:rsid w:val="00D947C6"/>
    <w:rsid w:val="00D95BDB"/>
    <w:rsid w:val="00DA2966"/>
    <w:rsid w:val="00DA4046"/>
    <w:rsid w:val="00DB1FA5"/>
    <w:rsid w:val="00DB2602"/>
    <w:rsid w:val="00DC121D"/>
    <w:rsid w:val="00DC4AC4"/>
    <w:rsid w:val="00DD74CE"/>
    <w:rsid w:val="00DE538C"/>
    <w:rsid w:val="00DE68A1"/>
    <w:rsid w:val="00DF2006"/>
    <w:rsid w:val="00DF5975"/>
    <w:rsid w:val="00DF7AF4"/>
    <w:rsid w:val="00E00283"/>
    <w:rsid w:val="00E113AD"/>
    <w:rsid w:val="00E165C2"/>
    <w:rsid w:val="00E2275D"/>
    <w:rsid w:val="00E238C8"/>
    <w:rsid w:val="00E24A85"/>
    <w:rsid w:val="00E259C7"/>
    <w:rsid w:val="00E27846"/>
    <w:rsid w:val="00E32CF1"/>
    <w:rsid w:val="00E37E91"/>
    <w:rsid w:val="00E47F9B"/>
    <w:rsid w:val="00E513F3"/>
    <w:rsid w:val="00E528A0"/>
    <w:rsid w:val="00E577C3"/>
    <w:rsid w:val="00E611EA"/>
    <w:rsid w:val="00E70B1D"/>
    <w:rsid w:val="00E767F3"/>
    <w:rsid w:val="00E77635"/>
    <w:rsid w:val="00E82D72"/>
    <w:rsid w:val="00EA0635"/>
    <w:rsid w:val="00EA197D"/>
    <w:rsid w:val="00EB77B6"/>
    <w:rsid w:val="00ED074A"/>
    <w:rsid w:val="00ED2CD8"/>
    <w:rsid w:val="00EE22E8"/>
    <w:rsid w:val="00EE54BC"/>
    <w:rsid w:val="00EF0B70"/>
    <w:rsid w:val="00EF7733"/>
    <w:rsid w:val="00F0163A"/>
    <w:rsid w:val="00F02775"/>
    <w:rsid w:val="00F0364B"/>
    <w:rsid w:val="00F0417B"/>
    <w:rsid w:val="00F06ECB"/>
    <w:rsid w:val="00F072EF"/>
    <w:rsid w:val="00F13802"/>
    <w:rsid w:val="00F30049"/>
    <w:rsid w:val="00F32EEA"/>
    <w:rsid w:val="00F44568"/>
    <w:rsid w:val="00F6016C"/>
    <w:rsid w:val="00F628EA"/>
    <w:rsid w:val="00F7693A"/>
    <w:rsid w:val="00F87D2F"/>
    <w:rsid w:val="00FA1417"/>
    <w:rsid w:val="00FA19EE"/>
    <w:rsid w:val="00FA4E1D"/>
    <w:rsid w:val="00FB4C59"/>
    <w:rsid w:val="00FB4EDF"/>
    <w:rsid w:val="00FB65CD"/>
    <w:rsid w:val="00FD00FC"/>
    <w:rsid w:val="00FD443B"/>
    <w:rsid w:val="00FF2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A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D27AF4"/>
    <w:pPr>
      <w:widowControl w:val="0"/>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muldagalieva</dc:creator>
  <cp:lastModifiedBy>muldagalieva</cp:lastModifiedBy>
  <cp:revision>13</cp:revision>
  <dcterms:created xsi:type="dcterms:W3CDTF">2016-02-03T08:12:00Z</dcterms:created>
  <dcterms:modified xsi:type="dcterms:W3CDTF">2016-02-09T05:45:00Z</dcterms:modified>
</cp:coreProperties>
</file>