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C7" w:rsidRDefault="008B23C7" w:rsidP="008B23C7">
      <w:pPr>
        <w:pStyle w:val="align-center"/>
      </w:pPr>
      <w:r>
        <w:rPr>
          <w:b/>
          <w:bCs/>
        </w:rPr>
        <w:t>УСЛОВИЯ КОНКУРСА на соискание государственных научных стипендий</w:t>
      </w:r>
      <w:r>
        <w:t> МОН РК</w:t>
      </w:r>
    </w:p>
    <w:p w:rsidR="008B23C7" w:rsidRDefault="008B23C7" w:rsidP="008B23C7">
      <w:pPr>
        <w:pStyle w:val="align-centeralign-justify"/>
      </w:pPr>
      <w:r>
        <w:t>1. Государственные научные стипендии присуждаются:</w:t>
      </w:r>
      <w:proofErr w:type="gramStart"/>
      <w:r>
        <w:br/>
        <w:t>-</w:t>
      </w:r>
      <w:proofErr w:type="gramEnd"/>
      <w:r>
        <w:t>ученым и научным работникам, активно участвующим в проведении фундаментальных или прикладных исследований в приоритетных для государства направлениях, подготовке научных кадров, </w:t>
      </w:r>
      <w:r>
        <w:br/>
        <w:t>-талантливым молодым ученым в возрасте до тридцати пяти лет включительно, активно участвующим в проведении исследований по решению научных проблем и получившим признание научной общественности.</w:t>
      </w:r>
      <w:r>
        <w:br/>
        <w:t>2. Присуждение государственных научных стипендий осуществляется на конкурсной основе.</w:t>
      </w:r>
      <w:r>
        <w:br/>
        <w:t>3. Государственные научные стипендии назначаются сроком до одного года приказом уполномоченного органа.</w:t>
      </w:r>
      <w:r>
        <w:br/>
        <w:t>4. Государственные научные стипендии не присуждаются действительным членам Национальной академии наук Республики Казахстан, получающим пожизненные ежемесячные стипендии Президента Республики Казахстан из средств республиканского бюджета.</w:t>
      </w:r>
    </w:p>
    <w:p w:rsidR="008B23C7" w:rsidRDefault="008B23C7" w:rsidP="008B23C7">
      <w:pPr>
        <w:pStyle w:val="align-centeralign-left"/>
      </w:pPr>
      <w:r>
        <w:rPr>
          <w:b/>
          <w:bCs/>
        </w:rPr>
        <w:t>Порядок выдвижения кандидатов, оформления  и представления документов на соискание государственной научной стипендии</w:t>
      </w:r>
    </w:p>
    <w:p w:rsidR="008B23C7" w:rsidRDefault="008B23C7" w:rsidP="008B23C7">
      <w:pPr>
        <w:pStyle w:val="align-leftalign-centeralign-justify"/>
      </w:pPr>
      <w:r>
        <w:rPr>
          <w:b/>
          <w:bCs/>
        </w:rPr>
        <w:t> </w:t>
      </w:r>
      <w:r>
        <w:t>5. Право выдвижения кандидатов на соискание государственных научных стипендий предоставляется консультативно-совещательным органам организаций.</w:t>
      </w:r>
      <w:r>
        <w:br/>
        <w:t>6. Решение о выдвижении кандидата на соискание государственной научной стипендии принимается в порядке, установленном в организации, где работает кандидат, выдвигаемый на соискание стипендии.      </w:t>
      </w:r>
      <w:r>
        <w:br/>
      </w:r>
      <w:r w:rsidRPr="008B23C7">
        <w:t>7. На выдвигаемого кандидата на соискание государственной научной стипендии представляются следующие документы:</w:t>
      </w:r>
      <w:r w:rsidRPr="008B23C7">
        <w:br/>
        <w:t>1) сопроводительное письмо соответствующей организации (оба экземпляра) оформляется на официальном бланке выдвигающей организации и подписывается руководителем;      </w:t>
      </w:r>
      <w:r w:rsidRPr="008B23C7">
        <w:br/>
      </w:r>
      <w:proofErr w:type="gramStart"/>
      <w:r w:rsidRPr="008B23C7">
        <w:t>2) выписка из протокола заседания консультативно-совещательного органа организации о выдвижении кандидата на соискание государственной научной стипендии, которое подписывается председателем органа и его секретарем и заверяется печатью организации, выдвинувшей работу.</w:t>
      </w:r>
      <w:r w:rsidRPr="008B23C7">
        <w:br/>
        <w:t>3) мотивированное ходатайство (рекомендация) консультативно-совещательного органа организации, заверенное печатью организации, содержит сведения о научном вкладе соискателя, его достижениях и разработках, получивших высокую оценку и нашедших практическое применение, а также о программе</w:t>
      </w:r>
      <w:proofErr w:type="gramEnd"/>
      <w:r w:rsidRPr="008B23C7">
        <w:t xml:space="preserve"> научной деятельности соискателя на момент выдвижения с указанием ожидаемых результатов и их научной и прикладной значимости. Объем мотивированного ходатайства составляет не более 5 страниц печатного текста.</w:t>
      </w:r>
      <w:r w:rsidRPr="008B23C7">
        <w:br/>
        <w:t>4) справка с места основной работы кандидата на соискание государственной научной стипендии, в котором отражаются следующие сведения о нем:</w:t>
      </w:r>
      <w:r w:rsidRPr="008B23C7">
        <w:br/>
      </w:r>
      <w:proofErr w:type="spellStart"/>
      <w:r w:rsidRPr="008B23C7">
        <w:t>a</w:t>
      </w:r>
      <w:proofErr w:type="spellEnd"/>
      <w:r w:rsidRPr="008B23C7">
        <w:t>. фамилия, имя, отчество;</w:t>
      </w:r>
      <w:r w:rsidRPr="008B23C7">
        <w:br/>
      </w:r>
      <w:proofErr w:type="spellStart"/>
      <w:r w:rsidRPr="008B23C7">
        <w:t>b</w:t>
      </w:r>
      <w:proofErr w:type="spellEnd"/>
      <w:r w:rsidRPr="008B23C7">
        <w:t>. год, месяц и день рождения;</w:t>
      </w:r>
      <w:r w:rsidRPr="008B23C7">
        <w:br/>
      </w:r>
      <w:proofErr w:type="spellStart"/>
      <w:r w:rsidRPr="008B23C7">
        <w:t>c</w:t>
      </w:r>
      <w:proofErr w:type="spellEnd"/>
      <w:r w:rsidRPr="008B23C7">
        <w:t>. место основной работы (учебы) и занимаемая должность;</w:t>
      </w:r>
      <w:r w:rsidRPr="008B23C7">
        <w:br/>
      </w:r>
      <w:proofErr w:type="spellStart"/>
      <w:r w:rsidRPr="008B23C7">
        <w:t>d</w:t>
      </w:r>
      <w:proofErr w:type="spellEnd"/>
      <w:r w:rsidRPr="008B23C7">
        <w:t>. стаж научной и педагогической работы или год обучения (для аспирантов и докторантов);</w:t>
      </w:r>
      <w:r w:rsidRPr="008B23C7">
        <w:br/>
      </w:r>
      <w:proofErr w:type="spellStart"/>
      <w:r w:rsidRPr="008B23C7">
        <w:t>e</w:t>
      </w:r>
      <w:proofErr w:type="spellEnd"/>
      <w:r w:rsidRPr="008B23C7">
        <w:t>. ученая степень и время ее присуждения;</w:t>
      </w:r>
      <w:r w:rsidRPr="008B23C7">
        <w:br/>
      </w:r>
      <w:proofErr w:type="spellStart"/>
      <w:r w:rsidRPr="008B23C7">
        <w:t>f</w:t>
      </w:r>
      <w:proofErr w:type="spellEnd"/>
      <w:r w:rsidRPr="008B23C7">
        <w:t>. домашний и служебный адреса и телефоны, адрес электронной почты, мобильный телефон.</w:t>
      </w:r>
      <w:r w:rsidRPr="008B23C7">
        <w:br/>
        <w:t xml:space="preserve">Справка подписывается соискателем и заверяется подписью работника отдела кадров по </w:t>
      </w:r>
      <w:r w:rsidRPr="008B23C7">
        <w:lastRenderedPageBreak/>
        <w:t>месту основной работы (учебы) и печатью с указанием даты заполнения.</w:t>
      </w:r>
      <w:r w:rsidRPr="008B23C7">
        <w:br/>
        <w:t>5) список опубликованных научных работ кандидата на соискание государственной научной стипендии за последние пять лет, заверенный  печатью организации, а также оттиски наиболее важных работ (не более пяти). По монографии представляется аннотация объемом до двух страниц печатного текста.</w:t>
      </w:r>
      <w:r w:rsidRPr="008B23C7">
        <w:br/>
        <w:t xml:space="preserve">8. </w:t>
      </w:r>
      <w:proofErr w:type="gramStart"/>
      <w:r w:rsidRPr="008B23C7">
        <w:t>Материалы, представляемые на конкурс на соискание государственных научных стипендий, представляются в двух идентичных экземплярах.</w:t>
      </w:r>
      <w:r>
        <w:br/>
        <w:t>9.Каждый комплект перечисленных документов в приведенной последовательности подшивается в скоросшиватель, который запечатывается в отдельный конверт и помещается в папку с надписью "Государственные научные стипендии для ученых и специалистов, внесших выдающийся вклад в развитие науки и техники" или "Государственные научные стипендии для талантливых молодых ученых".</w:t>
      </w:r>
      <w:proofErr w:type="gramEnd"/>
      <w:r>
        <w:t xml:space="preserve"> В верхней части папки указывается наименование консультативно-совещательного органа организации, выдвинувшей кандидата на соискание стипендии, а в нижней - фамилия, имя, отчество соискателя.</w:t>
      </w:r>
      <w:r>
        <w:br/>
        <w:t>10. К конкурсу не допускаются документы, поступившие после истечения срока приема документов на конкурс.</w:t>
      </w:r>
      <w:r>
        <w:br/>
        <w:t>11. Материалы, представленные на конкурс, возврату не подлежат.</w:t>
      </w:r>
      <w:r>
        <w:br/>
        <w:t>12. Конкурсные материалы на соискание государственных научных стипендий оформляются с учетом следующих параметров:</w:t>
      </w:r>
      <w:r>
        <w:br/>
        <w:t>      поля слева - 2,5 см, поля справа - 1,5 см, колонтитулы - 2,0 см;</w:t>
      </w:r>
      <w:r>
        <w:br/>
        <w:t>      шрифт - "</w:t>
      </w:r>
      <w:proofErr w:type="spellStart"/>
      <w:r>
        <w:t>TimesNewRoman</w:t>
      </w:r>
      <w:proofErr w:type="spellEnd"/>
      <w:r>
        <w:t>" размером № 14;</w:t>
      </w:r>
      <w:r>
        <w:br/>
        <w:t>      межстрочный интервал - одинарный;</w:t>
      </w:r>
      <w:r>
        <w:br/>
        <w:t>      абзацный отступ (отступ первой строки) - 1,25 см.</w:t>
      </w:r>
      <w:r>
        <w:br/>
      </w:r>
    </w:p>
    <w:p w:rsidR="008B23C7" w:rsidRDefault="008B23C7" w:rsidP="008B23C7"/>
    <w:p w:rsidR="00271D3C" w:rsidRDefault="00271D3C"/>
    <w:sectPr w:rsidR="00271D3C" w:rsidSect="0027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B23C7"/>
    <w:rsid w:val="00003ADE"/>
    <w:rsid w:val="000176A0"/>
    <w:rsid w:val="000371C3"/>
    <w:rsid w:val="000420F7"/>
    <w:rsid w:val="00062A97"/>
    <w:rsid w:val="0008366F"/>
    <w:rsid w:val="000A0EB9"/>
    <w:rsid w:val="000A4142"/>
    <w:rsid w:val="000A6530"/>
    <w:rsid w:val="000B0CE9"/>
    <w:rsid w:val="000B7C9B"/>
    <w:rsid w:val="00141681"/>
    <w:rsid w:val="001633BA"/>
    <w:rsid w:val="00176712"/>
    <w:rsid w:val="00181225"/>
    <w:rsid w:val="00186CA0"/>
    <w:rsid w:val="001A0390"/>
    <w:rsid w:val="001E0FC7"/>
    <w:rsid w:val="001F337B"/>
    <w:rsid w:val="00207FFE"/>
    <w:rsid w:val="00226A93"/>
    <w:rsid w:val="0026344C"/>
    <w:rsid w:val="00271D3C"/>
    <w:rsid w:val="00286D3F"/>
    <w:rsid w:val="002C09EC"/>
    <w:rsid w:val="002E495F"/>
    <w:rsid w:val="002F48C9"/>
    <w:rsid w:val="002F6C4B"/>
    <w:rsid w:val="002F7D64"/>
    <w:rsid w:val="00306FF9"/>
    <w:rsid w:val="00311837"/>
    <w:rsid w:val="0031668F"/>
    <w:rsid w:val="00355098"/>
    <w:rsid w:val="00363E24"/>
    <w:rsid w:val="00395C44"/>
    <w:rsid w:val="003E1A73"/>
    <w:rsid w:val="003F1318"/>
    <w:rsid w:val="004004D1"/>
    <w:rsid w:val="004242B7"/>
    <w:rsid w:val="00432FCF"/>
    <w:rsid w:val="00467136"/>
    <w:rsid w:val="00486328"/>
    <w:rsid w:val="00493E9E"/>
    <w:rsid w:val="004A4FF8"/>
    <w:rsid w:val="004F44E0"/>
    <w:rsid w:val="005253B0"/>
    <w:rsid w:val="00576F3B"/>
    <w:rsid w:val="00581547"/>
    <w:rsid w:val="00582F55"/>
    <w:rsid w:val="00586D3C"/>
    <w:rsid w:val="005A396C"/>
    <w:rsid w:val="005A5D6F"/>
    <w:rsid w:val="005D155B"/>
    <w:rsid w:val="005D60B9"/>
    <w:rsid w:val="005F62E7"/>
    <w:rsid w:val="00625D17"/>
    <w:rsid w:val="00696846"/>
    <w:rsid w:val="006D4D41"/>
    <w:rsid w:val="006E2E90"/>
    <w:rsid w:val="00736580"/>
    <w:rsid w:val="007564D2"/>
    <w:rsid w:val="0076228F"/>
    <w:rsid w:val="00770A95"/>
    <w:rsid w:val="00775C62"/>
    <w:rsid w:val="007B3FF6"/>
    <w:rsid w:val="007C2092"/>
    <w:rsid w:val="007E2AFA"/>
    <w:rsid w:val="007E7397"/>
    <w:rsid w:val="00810580"/>
    <w:rsid w:val="00826F0A"/>
    <w:rsid w:val="00875755"/>
    <w:rsid w:val="008B06E2"/>
    <w:rsid w:val="008B23C7"/>
    <w:rsid w:val="008B4B32"/>
    <w:rsid w:val="008D5AD8"/>
    <w:rsid w:val="00910765"/>
    <w:rsid w:val="009118F1"/>
    <w:rsid w:val="00916A87"/>
    <w:rsid w:val="00940269"/>
    <w:rsid w:val="00954832"/>
    <w:rsid w:val="00962F11"/>
    <w:rsid w:val="00977083"/>
    <w:rsid w:val="009823EC"/>
    <w:rsid w:val="00985957"/>
    <w:rsid w:val="009A5099"/>
    <w:rsid w:val="009A50D1"/>
    <w:rsid w:val="009B6A7F"/>
    <w:rsid w:val="009F0BCD"/>
    <w:rsid w:val="00A01E09"/>
    <w:rsid w:val="00A079CB"/>
    <w:rsid w:val="00A10755"/>
    <w:rsid w:val="00A20FFF"/>
    <w:rsid w:val="00A24FB7"/>
    <w:rsid w:val="00A335B8"/>
    <w:rsid w:val="00A63887"/>
    <w:rsid w:val="00A7604B"/>
    <w:rsid w:val="00AB29B4"/>
    <w:rsid w:val="00B05270"/>
    <w:rsid w:val="00B135FF"/>
    <w:rsid w:val="00B25CA5"/>
    <w:rsid w:val="00BB31B7"/>
    <w:rsid w:val="00BC0C25"/>
    <w:rsid w:val="00C11BC7"/>
    <w:rsid w:val="00C150A7"/>
    <w:rsid w:val="00C15957"/>
    <w:rsid w:val="00C1692A"/>
    <w:rsid w:val="00C56A24"/>
    <w:rsid w:val="00C73325"/>
    <w:rsid w:val="00CA31A4"/>
    <w:rsid w:val="00CB00C0"/>
    <w:rsid w:val="00CC34DC"/>
    <w:rsid w:val="00CC72A4"/>
    <w:rsid w:val="00CD120B"/>
    <w:rsid w:val="00CE3D8F"/>
    <w:rsid w:val="00D5079C"/>
    <w:rsid w:val="00D52B36"/>
    <w:rsid w:val="00D705DE"/>
    <w:rsid w:val="00D70714"/>
    <w:rsid w:val="00D72CE5"/>
    <w:rsid w:val="00D957E8"/>
    <w:rsid w:val="00DC62E6"/>
    <w:rsid w:val="00DF6E28"/>
    <w:rsid w:val="00E10EF6"/>
    <w:rsid w:val="00E253B6"/>
    <w:rsid w:val="00E33272"/>
    <w:rsid w:val="00E45FB1"/>
    <w:rsid w:val="00E47DE0"/>
    <w:rsid w:val="00EF7656"/>
    <w:rsid w:val="00F42957"/>
    <w:rsid w:val="00F54B7D"/>
    <w:rsid w:val="00F72CDB"/>
    <w:rsid w:val="00FA007B"/>
    <w:rsid w:val="00FA40FB"/>
    <w:rsid w:val="00FC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8B23C7"/>
    <w:pPr>
      <w:spacing w:before="100" w:beforeAutospacing="1" w:after="100" w:afterAutospacing="1"/>
    </w:pPr>
  </w:style>
  <w:style w:type="paragraph" w:customStyle="1" w:styleId="align-centeralign-justify">
    <w:name w:val="align-center align-justify"/>
    <w:basedOn w:val="a"/>
    <w:rsid w:val="008B23C7"/>
    <w:pPr>
      <w:spacing w:before="100" w:beforeAutospacing="1" w:after="100" w:afterAutospacing="1"/>
    </w:pPr>
  </w:style>
  <w:style w:type="paragraph" w:customStyle="1" w:styleId="align-centeralign-left">
    <w:name w:val="align-center align-left"/>
    <w:basedOn w:val="a"/>
    <w:rsid w:val="008B23C7"/>
    <w:pPr>
      <w:spacing w:before="100" w:beforeAutospacing="1" w:after="100" w:afterAutospacing="1"/>
    </w:pPr>
  </w:style>
  <w:style w:type="paragraph" w:customStyle="1" w:styleId="align-leftalign-centeralign-justify">
    <w:name w:val="align-left align-center align-justify"/>
    <w:basedOn w:val="a"/>
    <w:rsid w:val="008B23C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Kirukhina</dc:creator>
  <cp:keywords/>
  <dc:description/>
  <cp:lastModifiedBy>Kirukhina</cp:lastModifiedBy>
  <cp:revision>2</cp:revision>
  <dcterms:created xsi:type="dcterms:W3CDTF">2015-01-20T06:57:00Z</dcterms:created>
  <dcterms:modified xsi:type="dcterms:W3CDTF">2015-01-20T06:57:00Z</dcterms:modified>
</cp:coreProperties>
</file>