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075C85">
        <w:rPr>
          <w:rFonts w:ascii="Arial" w:hAnsi="Arial" w:cs="Arial"/>
          <w:noProof/>
          <w:color w:val="0000FF"/>
          <w:bdr w:val="single" w:sz="4" w:space="0" w:color="95B3D7"/>
        </w:rPr>
        <w:drawing>
          <wp:inline distT="0" distB="0" distL="0" distR="0">
            <wp:extent cx="1333500" cy="1247775"/>
            <wp:effectExtent l="19050" t="19050" r="19050" b="28575"/>
            <wp:docPr id="1" name="Рисунок 1" descr="logotip_kaznu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MWOKVRTsrZhCM:" descr="logotip_kaz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5B3D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19E0" w:rsidRPr="00732B5E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  <w:lang w:val="kk-KZ"/>
        </w:rPr>
      </w:pPr>
    </w:p>
    <w:p w:rsidR="00ED19E0" w:rsidRPr="00E07C76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E07C76">
        <w:rPr>
          <w:b/>
          <w:lang w:val="kk-KZ"/>
        </w:rPr>
        <w:t>ҚАЗАҚСТАН РЕСПУБЛИКАСЫ БІЛІМ ЖӘНЕ ҒЫЛЫМ МИНИСТРЛІГІ</w:t>
      </w:r>
    </w:p>
    <w:p w:rsidR="00ED19E0" w:rsidRPr="00E07C76" w:rsidRDefault="00ED19E0" w:rsidP="00ED19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C76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ED19E0" w:rsidRPr="00E07C76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E07C76">
        <w:rPr>
          <w:b/>
          <w:lang w:val="kk-KZ"/>
        </w:rPr>
        <w:t>МОЛЕКУЛАЛЫҚ БИОЛОГИЯ ЖӘНЕ ГЕНЕТИКА КАФЕДРАСЫ</w:t>
      </w:r>
    </w:p>
    <w:p w:rsidR="00ED19E0" w:rsidRPr="00E07C76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</w:p>
    <w:p w:rsidR="00ED19E0" w:rsidRPr="00E07C76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b/>
          <w:lang w:val="kk-KZ"/>
        </w:rPr>
      </w:pPr>
      <w:r w:rsidRPr="00E07C76">
        <w:rPr>
          <w:b/>
          <w:lang w:val="kk-KZ"/>
        </w:rPr>
        <w:t>АҚПАРАТТЫҚ ХАТ</w:t>
      </w:r>
    </w:p>
    <w:p w:rsidR="00ED19E0" w:rsidRPr="00E07C76" w:rsidRDefault="00ED19E0" w:rsidP="00ED19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C76">
        <w:rPr>
          <w:rFonts w:ascii="Times New Roman" w:hAnsi="Times New Roman"/>
          <w:b/>
          <w:sz w:val="24"/>
          <w:szCs w:val="24"/>
          <w:lang w:val="kk-KZ"/>
        </w:rPr>
        <w:t>Құрметті әріптестер !</w:t>
      </w:r>
    </w:p>
    <w:p w:rsidR="00ED19E0" w:rsidRPr="00A8481C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07C76">
        <w:rPr>
          <w:rFonts w:ascii="Times New Roman" w:hAnsi="Times New Roman"/>
          <w:sz w:val="24"/>
          <w:szCs w:val="24"/>
          <w:lang w:val="kk-KZ"/>
        </w:rPr>
        <w:t xml:space="preserve">әл-Фараби атындағы  Қазақ Ұлттық Университеті биология және биотехнология факультеті молекулалық биология және генетика кафедрасы биология ғылымдарының докторы, профессор, ХАА және ҚЖМ ҰҒА академигі Биғалиев Айтхожа Биғалиұлының 75-жылдығына арналған </w:t>
      </w:r>
      <w:r w:rsidRPr="00E07C76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Экологиялық </w:t>
      </w:r>
      <w:r w:rsidRPr="00E07C76">
        <w:rPr>
          <w:rFonts w:ascii="Times New Roman" w:hAnsi="Times New Roman"/>
          <w:b/>
          <w:sz w:val="24"/>
          <w:szCs w:val="24"/>
          <w:lang w:val="kk-KZ"/>
        </w:rPr>
        <w:t xml:space="preserve">генетика мен </w:t>
      </w:r>
      <w:r>
        <w:rPr>
          <w:rFonts w:ascii="Times New Roman" w:hAnsi="Times New Roman"/>
          <w:b/>
          <w:sz w:val="24"/>
          <w:szCs w:val="24"/>
          <w:lang w:val="kk-KZ"/>
        </w:rPr>
        <w:t>экпериментальды биологияның</w:t>
      </w:r>
      <w:r w:rsidRPr="00E07C76">
        <w:rPr>
          <w:rFonts w:ascii="Times New Roman" w:hAnsi="Times New Roman"/>
          <w:b/>
          <w:sz w:val="24"/>
          <w:szCs w:val="24"/>
          <w:lang w:val="kk-KZ"/>
        </w:rPr>
        <w:t xml:space="preserve"> өзекті проблемалары» </w:t>
      </w:r>
      <w:r w:rsidRPr="00E07C76">
        <w:rPr>
          <w:rFonts w:ascii="Times New Roman" w:hAnsi="Times New Roman"/>
          <w:sz w:val="24"/>
          <w:szCs w:val="24"/>
          <w:lang w:val="kk-KZ"/>
        </w:rPr>
        <w:t>тақырыбында халықаралық  ғылыми-практикалық конференция</w:t>
      </w:r>
      <w:r>
        <w:rPr>
          <w:rFonts w:ascii="Times New Roman" w:hAnsi="Times New Roman"/>
          <w:sz w:val="24"/>
          <w:szCs w:val="24"/>
          <w:lang w:val="kk-KZ"/>
        </w:rPr>
        <w:t>ға шақырады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.  Өткізілу уақыты: </w:t>
      </w:r>
      <w:r w:rsidRPr="00A8481C">
        <w:rPr>
          <w:rFonts w:ascii="Times New Roman" w:hAnsi="Times New Roman"/>
          <w:sz w:val="24"/>
          <w:szCs w:val="24"/>
          <w:lang w:val="kk-KZ"/>
        </w:rPr>
        <w:t>2</w:t>
      </w:r>
      <w:r w:rsidRPr="00E07C76">
        <w:rPr>
          <w:rFonts w:ascii="Times New Roman" w:hAnsi="Times New Roman"/>
          <w:sz w:val="24"/>
          <w:szCs w:val="24"/>
          <w:lang w:val="kk-KZ"/>
        </w:rPr>
        <w:t>5 қаңтар</w:t>
      </w:r>
      <w:r w:rsidRPr="00A8481C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E07C76">
        <w:rPr>
          <w:rFonts w:ascii="Times New Roman" w:hAnsi="Times New Roman"/>
          <w:sz w:val="24"/>
          <w:szCs w:val="24"/>
          <w:lang w:val="kk-KZ"/>
        </w:rPr>
        <w:t>8</w:t>
      </w:r>
      <w:r w:rsidRPr="00A848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7C76">
        <w:rPr>
          <w:rFonts w:ascii="Times New Roman" w:hAnsi="Times New Roman"/>
          <w:sz w:val="24"/>
          <w:szCs w:val="24"/>
          <w:lang w:val="kk-KZ"/>
        </w:rPr>
        <w:t>жыл</w:t>
      </w:r>
      <w:r w:rsidRPr="00A8481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сағат </w:t>
      </w:r>
      <w:r w:rsidRPr="00A8481C">
        <w:rPr>
          <w:rFonts w:ascii="Times New Roman" w:hAnsi="Times New Roman"/>
          <w:sz w:val="24"/>
          <w:szCs w:val="24"/>
          <w:lang w:val="kk-KZ"/>
        </w:rPr>
        <w:t>10.00.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7C76">
        <w:rPr>
          <w:rFonts w:ascii="Times New Roman" w:hAnsi="Times New Roman"/>
          <w:sz w:val="24"/>
          <w:szCs w:val="24"/>
          <w:lang w:val="kk-KZ"/>
        </w:rPr>
        <w:t>Өткізілу орны:</w:t>
      </w:r>
      <w:r w:rsidRPr="00A848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7C76">
        <w:rPr>
          <w:rFonts w:ascii="Times New Roman" w:hAnsi="Times New Roman"/>
          <w:sz w:val="24"/>
          <w:szCs w:val="24"/>
          <w:lang w:val="kk-KZ"/>
        </w:rPr>
        <w:t>Қ</w:t>
      </w:r>
      <w:r w:rsidRPr="00A8481C">
        <w:rPr>
          <w:rFonts w:ascii="Times New Roman" w:hAnsi="Times New Roman"/>
          <w:sz w:val="24"/>
          <w:szCs w:val="24"/>
          <w:lang w:val="kk-KZ"/>
        </w:rPr>
        <w:t>аза</w:t>
      </w:r>
      <w:r w:rsidRPr="00E07C76">
        <w:rPr>
          <w:rFonts w:ascii="Times New Roman" w:hAnsi="Times New Roman"/>
          <w:sz w:val="24"/>
          <w:szCs w:val="24"/>
          <w:lang w:val="kk-KZ"/>
        </w:rPr>
        <w:t>қ</w:t>
      </w:r>
      <w:r w:rsidRPr="00A8481C">
        <w:rPr>
          <w:rFonts w:ascii="Times New Roman" w:hAnsi="Times New Roman"/>
          <w:sz w:val="24"/>
          <w:szCs w:val="24"/>
          <w:lang w:val="kk-KZ"/>
        </w:rPr>
        <w:t>стан Республика</w:t>
      </w:r>
      <w:r w:rsidRPr="00E07C76">
        <w:rPr>
          <w:rFonts w:ascii="Times New Roman" w:hAnsi="Times New Roman"/>
          <w:sz w:val="24"/>
          <w:szCs w:val="24"/>
          <w:lang w:val="kk-KZ"/>
        </w:rPr>
        <w:t>сы</w:t>
      </w:r>
      <w:r w:rsidRPr="00A8481C">
        <w:rPr>
          <w:rFonts w:ascii="Times New Roman" w:hAnsi="Times New Roman"/>
          <w:sz w:val="24"/>
          <w:szCs w:val="24"/>
          <w:lang w:val="kk-KZ"/>
        </w:rPr>
        <w:t>,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481C">
        <w:rPr>
          <w:rFonts w:ascii="Times New Roman" w:hAnsi="Times New Roman"/>
          <w:sz w:val="24"/>
          <w:szCs w:val="24"/>
          <w:lang w:val="kk-KZ"/>
        </w:rPr>
        <w:t>Алматы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қаласы</w:t>
      </w:r>
      <w:r w:rsidRPr="00A8481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әл-Фараби атындағы Қазақ Ұлттық университетінің биология және биотехнология факультеті, </w:t>
      </w:r>
      <w:r>
        <w:rPr>
          <w:rFonts w:ascii="Times New Roman" w:hAnsi="Times New Roman"/>
          <w:sz w:val="24"/>
          <w:szCs w:val="24"/>
          <w:lang w:val="kk-KZ"/>
        </w:rPr>
        <w:t>№ 3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зал.</w:t>
      </w:r>
    </w:p>
    <w:p w:rsidR="00ED19E0" w:rsidRDefault="00ED19E0" w:rsidP="00ED1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19E0" w:rsidRPr="00B31974" w:rsidRDefault="00ED19E0" w:rsidP="00ED1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07C76">
        <w:rPr>
          <w:rFonts w:ascii="Times New Roman" w:hAnsi="Times New Roman"/>
          <w:sz w:val="24"/>
          <w:szCs w:val="24"/>
          <w:lang w:val="kk-KZ"/>
        </w:rPr>
        <w:t>Конференция бағдарламасында келесі секциялар бойынша пленарлы және секциялық отырыстар өткізу қарастырылады:</w:t>
      </w:r>
    </w:p>
    <w:p w:rsidR="00ED19E0" w:rsidRPr="00D7567B" w:rsidRDefault="00ED19E0" w:rsidP="00ED19E0">
      <w:pPr>
        <w:pStyle w:val="a5"/>
        <w:spacing w:before="0" w:beforeAutospacing="0" w:after="0" w:afterAutospacing="0"/>
        <w:jc w:val="both"/>
        <w:rPr>
          <w:lang w:val="kk-KZ"/>
        </w:rPr>
      </w:pPr>
      <w:r w:rsidRPr="00ED19E0">
        <w:rPr>
          <w:lang w:val="kk-KZ"/>
        </w:rPr>
        <w:t>Секция 1.</w:t>
      </w:r>
      <w:r w:rsidRPr="00E07C76">
        <w:rPr>
          <w:lang w:val="kk-KZ"/>
        </w:rPr>
        <w:t xml:space="preserve"> Жалпы және экологиялық генетиканың өзекті </w:t>
      </w:r>
      <w:r>
        <w:rPr>
          <w:lang w:val="kk-KZ"/>
        </w:rPr>
        <w:t>мәселелері</w:t>
      </w:r>
      <w:r w:rsidRPr="00D7567B">
        <w:rPr>
          <w:lang w:val="kk-KZ"/>
        </w:rPr>
        <w:t xml:space="preserve">. </w:t>
      </w:r>
    </w:p>
    <w:p w:rsidR="00ED19E0" w:rsidRDefault="00ED19E0" w:rsidP="00ED19E0">
      <w:pPr>
        <w:pStyle w:val="a5"/>
        <w:spacing w:before="0" w:beforeAutospacing="0" w:after="0" w:afterAutospacing="0"/>
        <w:jc w:val="both"/>
        <w:rPr>
          <w:lang w:val="kk-KZ"/>
        </w:rPr>
      </w:pPr>
      <w:r w:rsidRPr="00E07C76">
        <w:t>Секция</w:t>
      </w:r>
      <w:r w:rsidRPr="00E07C76">
        <w:rPr>
          <w:lang w:val="kk-KZ"/>
        </w:rPr>
        <w:t xml:space="preserve"> 2</w:t>
      </w:r>
      <w:r w:rsidRPr="00E07C76">
        <w:t>.</w:t>
      </w:r>
      <w:r w:rsidRPr="00E07C76">
        <w:rPr>
          <w:lang w:val="kk-KZ"/>
        </w:rPr>
        <w:t xml:space="preserve"> Экологи</w:t>
      </w:r>
      <w:r>
        <w:rPr>
          <w:lang w:val="kk-KZ"/>
        </w:rPr>
        <w:t>я</w:t>
      </w:r>
      <w:r w:rsidRPr="00E07C76">
        <w:rPr>
          <w:lang w:val="kk-KZ"/>
        </w:rPr>
        <w:t xml:space="preserve"> мен экспериментальды биология п</w:t>
      </w:r>
      <w:proofErr w:type="spellStart"/>
      <w:r w:rsidRPr="00E07C76">
        <w:t>роблем</w:t>
      </w:r>
      <w:proofErr w:type="spellEnd"/>
      <w:r w:rsidRPr="00E07C76">
        <w:rPr>
          <w:lang w:val="kk-KZ"/>
        </w:rPr>
        <w:t>алар</w:t>
      </w:r>
      <w:r w:rsidRPr="00E07C76">
        <w:t>ы</w:t>
      </w:r>
    </w:p>
    <w:p w:rsidR="00ED19E0" w:rsidRPr="0034570E" w:rsidRDefault="00ED19E0" w:rsidP="00ED19E0">
      <w:pPr>
        <w:pStyle w:val="a5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Секция 3. Б</w:t>
      </w:r>
      <w:r w:rsidRPr="00E07C76">
        <w:rPr>
          <w:lang w:val="kk-KZ"/>
        </w:rPr>
        <w:t>ілім беру, тәрбие және ғылым модернизациясы.</w:t>
      </w:r>
    </w:p>
    <w:p w:rsidR="00ED19E0" w:rsidRDefault="00ED19E0" w:rsidP="00ED19E0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</w:p>
    <w:p w:rsidR="00ED19E0" w:rsidRPr="00E613F5" w:rsidRDefault="00ED19E0" w:rsidP="00ED19E0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 w:rsidRPr="00E07C76">
        <w:rPr>
          <w:lang w:val="kk-KZ"/>
        </w:rPr>
        <w:t>Конференцияның ресми тілдері: қазақ, орыс және ағылшын.</w:t>
      </w:r>
    </w:p>
    <w:p w:rsidR="00ED19E0" w:rsidRDefault="00ED19E0" w:rsidP="00ED19E0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</w:p>
    <w:p w:rsidR="00ED19E0" w:rsidRPr="00F35C45" w:rsidRDefault="00ED19E0" w:rsidP="00ED19E0">
      <w:pPr>
        <w:pStyle w:val="a5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 xml:space="preserve">Қатысушыларды тіркеу </w:t>
      </w:r>
      <w:r w:rsidRPr="00C66B66">
        <w:rPr>
          <w:lang w:val="kk-KZ"/>
        </w:rPr>
        <w:t>№</w:t>
      </w:r>
      <w:r>
        <w:rPr>
          <w:lang w:val="kk-KZ"/>
        </w:rPr>
        <w:t xml:space="preserve">3 акт залының фойесінде өтеді.  </w:t>
      </w:r>
    </w:p>
    <w:p w:rsidR="00ED19E0" w:rsidRDefault="00ED19E0" w:rsidP="00ED1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19E0" w:rsidRPr="00E07C76" w:rsidRDefault="00ED19E0" w:rsidP="00ED1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4570E">
        <w:rPr>
          <w:rFonts w:ascii="Times New Roman" w:hAnsi="Times New Roman"/>
          <w:sz w:val="24"/>
          <w:szCs w:val="24"/>
          <w:lang w:val="kk-KZ"/>
        </w:rPr>
        <w:t>Конференция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іріктелген </w:t>
      </w:r>
      <w:proofErr w:type="spellStart"/>
      <w:r>
        <w:rPr>
          <w:rFonts w:ascii="Times New Roman" w:hAnsi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 xml:space="preserve">ҚазҰУ хабаршысы. Экология сериясына» шығару жоспарлануда </w:t>
      </w:r>
      <w:r w:rsidRPr="00A40B73">
        <w:rPr>
          <w:rFonts w:ascii="Times New Roman" w:hAnsi="Times New Roman"/>
          <w:sz w:val="24"/>
          <w:szCs w:val="24"/>
          <w:lang w:val="kk-KZ"/>
        </w:rPr>
        <w:t xml:space="preserve">(ҚР </w:t>
      </w:r>
      <w:r w:rsidRPr="00A40B73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Білім және ғылым саласындағы бақылау комитетінің</w:t>
      </w:r>
      <w:r w:rsidRPr="00A40B73">
        <w:rPr>
          <w:rFonts w:ascii="Times New Roman" w:hAnsi="Times New Roman"/>
          <w:sz w:val="24"/>
          <w:szCs w:val="24"/>
          <w:lang w:val="kk-KZ"/>
        </w:rPr>
        <w:t xml:space="preserve"> тізіміне кіреді)</w:t>
      </w:r>
      <w:r>
        <w:rPr>
          <w:rFonts w:ascii="Times New Roman" w:hAnsi="Times New Roman"/>
          <w:sz w:val="24"/>
          <w:szCs w:val="24"/>
          <w:lang w:val="kk-KZ"/>
        </w:rPr>
        <w:t>. ҚазҰУ хабаршысы. Экология сериясы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ның хатшысы </w:t>
      </w:r>
      <w:r w:rsidRPr="00E07C76">
        <w:rPr>
          <w:rFonts w:ascii="Times New Roman" w:hAnsi="Times New Roman"/>
          <w:b/>
          <w:i/>
          <w:sz w:val="24"/>
          <w:szCs w:val="24"/>
          <w:lang w:val="kk-KZ"/>
        </w:rPr>
        <w:t xml:space="preserve">– Ниязова </w:t>
      </w:r>
      <w:r w:rsidRPr="00367168">
        <w:rPr>
          <w:rFonts w:ascii="Times New Roman" w:hAnsi="Times New Roman"/>
          <w:b/>
          <w:i/>
          <w:sz w:val="24"/>
          <w:szCs w:val="24"/>
          <w:lang w:val="kk-KZ"/>
        </w:rPr>
        <w:t>Райгуль</w:t>
      </w:r>
      <w:r w:rsidRPr="00E07C76">
        <w:rPr>
          <w:rFonts w:ascii="Times New Roman" w:hAnsi="Times New Roman"/>
          <w:b/>
          <w:i/>
          <w:sz w:val="24"/>
          <w:szCs w:val="24"/>
          <w:lang w:val="kk-KZ"/>
        </w:rPr>
        <w:t xml:space="preserve"> Есенгельдиевна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67168">
        <w:rPr>
          <w:rFonts w:ascii="Times New Roman" w:hAnsi="Times New Roman"/>
          <w:b/>
          <w:sz w:val="24"/>
          <w:szCs w:val="24"/>
          <w:lang w:val="kk-KZ"/>
        </w:rPr>
        <w:t>E-mail:</w:t>
      </w:r>
      <w:r w:rsidRPr="00367168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6" w:history="1">
        <w:r w:rsidRPr="00367168">
          <w:rPr>
            <w:rStyle w:val="a6"/>
            <w:b/>
            <w:i/>
            <w:sz w:val="24"/>
            <w:szCs w:val="24"/>
            <w:lang w:val="kk-KZ"/>
          </w:rPr>
          <w:t>vestnik.kaznu.eko@mail.ru</w:t>
        </w:r>
      </w:hyperlink>
      <w:r w:rsidRPr="00E07C76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Мақалаға рецензия және «ҚазҰУ хабаршысы. Экология сериясы» журналының ғылыми  редакторы, ұйым жетекшісі профессор Б.Қ. Заяданның атына ілеспе хат болуы керек. Мақаланы рәсімдеу сұрақтары бойынша Н.Е. Ниязоваға байланасыңыздар</w:t>
      </w:r>
      <w:r w:rsidRPr="00E07C7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биотехнология </w:t>
      </w:r>
      <w:r w:rsidRPr="00E07C76">
        <w:rPr>
          <w:rFonts w:ascii="Times New Roman" w:hAnsi="Times New Roman"/>
          <w:sz w:val="24"/>
          <w:szCs w:val="24"/>
          <w:lang w:val="kk-KZ"/>
        </w:rPr>
        <w:t>кафедра</w:t>
      </w:r>
      <w:r>
        <w:rPr>
          <w:rFonts w:ascii="Times New Roman" w:hAnsi="Times New Roman"/>
          <w:sz w:val="24"/>
          <w:szCs w:val="24"/>
          <w:lang w:val="kk-KZ"/>
        </w:rPr>
        <w:t>сы</w:t>
      </w:r>
      <w:r w:rsidRPr="00E07C76">
        <w:rPr>
          <w:rFonts w:ascii="Times New Roman" w:hAnsi="Times New Roman"/>
          <w:sz w:val="24"/>
          <w:szCs w:val="24"/>
          <w:lang w:val="kk-KZ"/>
        </w:rPr>
        <w:t>, 405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кабинет.  </w:t>
      </w:r>
      <w:r>
        <w:rPr>
          <w:rFonts w:ascii="Times New Roman" w:hAnsi="Times New Roman"/>
          <w:sz w:val="24"/>
          <w:szCs w:val="24"/>
          <w:lang w:val="kk-KZ"/>
        </w:rPr>
        <w:t>Қызмет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: 8(727)221-10-00;  </w:t>
      </w:r>
      <w:r>
        <w:rPr>
          <w:rFonts w:ascii="Times New Roman" w:hAnsi="Times New Roman"/>
          <w:sz w:val="24"/>
          <w:szCs w:val="24"/>
          <w:lang w:val="kk-KZ"/>
        </w:rPr>
        <w:t>ішкі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 1205; </w:t>
      </w:r>
      <w:r>
        <w:rPr>
          <w:rFonts w:ascii="Times New Roman" w:hAnsi="Times New Roman"/>
          <w:sz w:val="24"/>
          <w:szCs w:val="24"/>
          <w:lang w:val="kk-KZ"/>
        </w:rPr>
        <w:t>моб</w:t>
      </w:r>
      <w:r w:rsidRPr="00E07C76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A8481C">
        <w:rPr>
          <w:rFonts w:cs="Calibri"/>
          <w:color w:val="000000"/>
          <w:sz w:val="24"/>
          <w:szCs w:val="24"/>
          <w:lang w:val="kk-KZ"/>
        </w:rPr>
        <w:t xml:space="preserve"> </w:t>
      </w:r>
      <w:r w:rsidRPr="00A8481C">
        <w:rPr>
          <w:rFonts w:ascii="Times New Roman" w:hAnsi="Times New Roman"/>
          <w:color w:val="000000"/>
          <w:sz w:val="24"/>
          <w:szCs w:val="24"/>
          <w:lang w:val="kk-KZ"/>
        </w:rPr>
        <w:t>87778620202</w:t>
      </w:r>
      <w:r w:rsidRPr="00E07C76">
        <w:rPr>
          <w:rFonts w:ascii="Times New Roman" w:hAnsi="Times New Roman"/>
          <w:sz w:val="24"/>
          <w:szCs w:val="24"/>
          <w:lang w:val="kk-KZ"/>
        </w:rPr>
        <w:t>.</w:t>
      </w:r>
      <w:r w:rsidRPr="00A848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19E0" w:rsidRPr="00E07C76" w:rsidRDefault="00ED19E0" w:rsidP="00ED1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Конферения материалдар мен өтінішті төменде келтірілген ережеге сай </w:t>
      </w:r>
      <w:r w:rsidRPr="00E07C76">
        <w:rPr>
          <w:rFonts w:ascii="Times New Roman" w:hAnsi="Times New Roman"/>
          <w:b/>
          <w:sz w:val="24"/>
          <w:szCs w:val="24"/>
          <w:lang w:val="kk-KZ"/>
        </w:rPr>
        <w:t>2017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жылдың 25</w:t>
      </w:r>
      <w:r w:rsidRPr="00A848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желтоқсанына </w:t>
      </w:r>
      <w:r w:rsidRPr="00A8481C">
        <w:rPr>
          <w:rFonts w:ascii="Times New Roman" w:hAnsi="Times New Roman"/>
          <w:sz w:val="24"/>
          <w:szCs w:val="24"/>
          <w:lang w:val="kk-KZ"/>
        </w:rPr>
        <w:t>дейін келесі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04F68">
        <w:rPr>
          <w:rFonts w:ascii="Times New Roman" w:hAnsi="Times New Roman"/>
          <w:sz w:val="24"/>
          <w:szCs w:val="24"/>
          <w:lang w:val="kk-KZ"/>
        </w:rPr>
        <w:t>электронды почта</w:t>
      </w:r>
      <w:r>
        <w:rPr>
          <w:rFonts w:ascii="Times New Roman" w:hAnsi="Times New Roman"/>
          <w:sz w:val="24"/>
          <w:szCs w:val="24"/>
          <w:lang w:val="kk-KZ"/>
        </w:rPr>
        <w:t xml:space="preserve">ға жіберіңіздер: </w:t>
      </w:r>
      <w:r w:rsidRPr="00E07C76"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Pr="00A8481C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"mailto:ayzada.1983@mail.ru" </w:instrText>
      </w:r>
      <w:r w:rsidRPr="00E07C76"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Pr="00A8481C">
        <w:rPr>
          <w:rStyle w:val="a6"/>
          <w:b/>
          <w:sz w:val="24"/>
          <w:szCs w:val="24"/>
          <w:lang w:val="kk-KZ"/>
        </w:rPr>
        <w:t>ayzada.1983@mail.ru</w:t>
      </w:r>
      <w:r w:rsidRPr="00E07C76"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Қызмет </w:t>
      </w:r>
      <w:r w:rsidRPr="00E07C76">
        <w:rPr>
          <w:rFonts w:ascii="Times New Roman" w:hAnsi="Times New Roman"/>
          <w:sz w:val="24"/>
          <w:szCs w:val="24"/>
          <w:lang w:val="kk-KZ"/>
        </w:rPr>
        <w:t>телефон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E07C76">
        <w:rPr>
          <w:rFonts w:ascii="Times New Roman" w:hAnsi="Times New Roman"/>
          <w:sz w:val="24"/>
          <w:szCs w:val="24"/>
          <w:lang w:val="kk-KZ"/>
        </w:rPr>
        <w:t xml:space="preserve">: 8(727)221-10-00; вн., 1215,  моб.телефон: 8-777-155-78-06. </w:t>
      </w:r>
    </w:p>
    <w:p w:rsidR="00ED19E0" w:rsidRPr="00ED19E0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Конференция материалдарының жинағы үшін тезистер көлемі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беттен аспауы керек. </w:t>
      </w:r>
      <w:r w:rsidRPr="00ED19E0">
        <w:rPr>
          <w:rFonts w:ascii="Times New Roman" w:hAnsi="Times New Roman"/>
          <w:sz w:val="24"/>
          <w:szCs w:val="24"/>
          <w:lang w:val="kk-KZ"/>
        </w:rPr>
        <w:t>Файл</w:t>
      </w:r>
      <w:r>
        <w:rPr>
          <w:rFonts w:ascii="Times New Roman" w:hAnsi="Times New Roman"/>
          <w:sz w:val="24"/>
          <w:szCs w:val="24"/>
          <w:lang w:val="kk-KZ"/>
        </w:rPr>
        <w:t xml:space="preserve"> бірінші авторды фамилиясымен аталуы керек </w:t>
      </w:r>
      <w:r w:rsidRPr="00ED19E0">
        <w:rPr>
          <w:rFonts w:ascii="Times New Roman" w:hAnsi="Times New Roman"/>
          <w:sz w:val="24"/>
          <w:szCs w:val="24"/>
          <w:lang w:val="kk-KZ"/>
        </w:rPr>
        <w:t xml:space="preserve"> (Иванов.doc). </w:t>
      </w:r>
      <w:r>
        <w:rPr>
          <w:rFonts w:ascii="Times New Roman" w:hAnsi="Times New Roman"/>
          <w:sz w:val="24"/>
          <w:szCs w:val="24"/>
          <w:lang w:val="kk-KZ"/>
        </w:rPr>
        <w:t xml:space="preserve">Конференция материалдарының жинағында мақала жариялау құны </w:t>
      </w:r>
      <w:r w:rsidRPr="00ED19E0">
        <w:rPr>
          <w:rFonts w:ascii="Times New Roman" w:hAnsi="Times New Roman"/>
          <w:sz w:val="24"/>
          <w:szCs w:val="24"/>
          <w:lang w:val="kk-KZ"/>
        </w:rPr>
        <w:t xml:space="preserve">1 </w:t>
      </w:r>
      <w:r>
        <w:rPr>
          <w:rFonts w:ascii="Times New Roman" w:hAnsi="Times New Roman"/>
          <w:sz w:val="24"/>
          <w:szCs w:val="24"/>
          <w:lang w:val="kk-KZ"/>
        </w:rPr>
        <w:t xml:space="preserve">бет </w:t>
      </w:r>
      <w:r w:rsidRPr="00ED19E0">
        <w:rPr>
          <w:rFonts w:ascii="Times New Roman" w:hAnsi="Times New Roman"/>
          <w:sz w:val="24"/>
          <w:szCs w:val="24"/>
          <w:lang w:val="kk-KZ"/>
        </w:rPr>
        <w:t>1000 те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ED19E0">
        <w:rPr>
          <w:rFonts w:ascii="Times New Roman" w:hAnsi="Times New Roman"/>
          <w:sz w:val="24"/>
          <w:szCs w:val="24"/>
          <w:lang w:val="kk-KZ"/>
        </w:rPr>
        <w:t xml:space="preserve">ге. </w:t>
      </w:r>
    </w:p>
    <w:p w:rsidR="00ED19E0" w:rsidRPr="00ED19E0" w:rsidRDefault="00ED19E0" w:rsidP="00ED1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19E0" w:rsidRDefault="00ED19E0" w:rsidP="00ED19E0">
      <w:pPr>
        <w:pStyle w:val="a8"/>
        <w:tabs>
          <w:tab w:val="left" w:pos="0"/>
        </w:tabs>
        <w:ind w:left="0" w:firstLine="709"/>
        <w:rPr>
          <w:sz w:val="24"/>
          <w:szCs w:val="24"/>
          <w:lang w:val="kk-KZ"/>
        </w:rPr>
      </w:pPr>
    </w:p>
    <w:p w:rsidR="00ED19E0" w:rsidRDefault="00ED19E0" w:rsidP="00ED19E0">
      <w:pPr>
        <w:pStyle w:val="a8"/>
        <w:tabs>
          <w:tab w:val="left" w:pos="0"/>
        </w:tabs>
        <w:ind w:left="0" w:firstLine="709"/>
        <w:rPr>
          <w:sz w:val="24"/>
          <w:szCs w:val="24"/>
          <w:lang w:val="kk-KZ"/>
        </w:rPr>
      </w:pPr>
    </w:p>
    <w:p w:rsidR="00ED19E0" w:rsidRPr="00E613F5" w:rsidRDefault="00ED19E0" w:rsidP="00ED19E0">
      <w:pPr>
        <w:pStyle w:val="a8"/>
        <w:tabs>
          <w:tab w:val="left" w:pos="0"/>
        </w:tabs>
        <w:ind w:left="0"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Авторларға арналған ереже </w:t>
      </w:r>
      <w:r w:rsidRPr="00E613F5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тезиске қойылатын жалпы талаптар</w:t>
      </w:r>
      <w:r w:rsidRPr="00E613F5">
        <w:rPr>
          <w:sz w:val="24"/>
          <w:szCs w:val="24"/>
          <w:lang w:val="kk-KZ"/>
        </w:rPr>
        <w:t>)</w:t>
      </w:r>
    </w:p>
    <w:p w:rsidR="00ED19E0" w:rsidRPr="00E613F5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</w:p>
    <w:p w:rsidR="00ED19E0" w:rsidRP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lastRenderedPageBreak/>
        <w:t xml:space="preserve">Жарияланатын материалдар теориялық және практикалық құндылығы, сонымен қатар таңдалған секцияға сәйкес болуы керек. </w:t>
      </w:r>
    </w:p>
    <w:p w:rsidR="00ED19E0" w:rsidRP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 xml:space="preserve">Келесі талаптарға сай ұсынылған материалдар қабылданады: </w:t>
      </w:r>
    </w:p>
    <w:p w:rsidR="00ED19E0" w:rsidRP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b/>
          <w:sz w:val="24"/>
          <w:szCs w:val="24"/>
          <w:lang w:val="kk-KZ"/>
        </w:rPr>
        <w:t xml:space="preserve">Тезис атауы мен мәтіні </w:t>
      </w:r>
      <w:r w:rsidRPr="00ED19E0">
        <w:rPr>
          <w:rFonts w:ascii="Times New Roman" w:eastAsia="Batang" w:hAnsi="Times New Roman"/>
          <w:sz w:val="24"/>
          <w:szCs w:val="24"/>
          <w:lang w:val="kk-KZ"/>
        </w:rPr>
        <w:t xml:space="preserve">Microsoft Word 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мәтіндік редакторында, </w:t>
      </w:r>
      <w:r w:rsidRPr="00ED19E0">
        <w:rPr>
          <w:rFonts w:ascii="Times New Roman" w:eastAsia="Batang" w:hAnsi="Times New Roman"/>
          <w:sz w:val="24"/>
          <w:szCs w:val="24"/>
          <w:lang w:val="kk-KZ"/>
        </w:rPr>
        <w:t>Times New Roman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шрифтімен, бас әріппен</w:t>
      </w:r>
      <w:r w:rsidRPr="00ED19E0">
        <w:rPr>
          <w:rFonts w:ascii="Times New Roman" w:eastAsia="Batang" w:hAnsi="Times New Roman"/>
          <w:sz w:val="24"/>
          <w:szCs w:val="24"/>
          <w:lang w:val="kk-KZ"/>
        </w:rPr>
        <w:t>, 12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кегль,</w:t>
      </w: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 </w:t>
      </w:r>
      <w:r w:rsidRPr="00ED19E0">
        <w:rPr>
          <w:rFonts w:ascii="Times New Roman" w:eastAsia="Batang" w:hAnsi="Times New Roman"/>
          <w:sz w:val="24"/>
          <w:szCs w:val="24"/>
          <w:lang w:val="kk-KZ"/>
        </w:rPr>
        <w:t>1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</w:t>
      </w:r>
      <w:r w:rsidRPr="00ED19E0">
        <w:rPr>
          <w:rFonts w:ascii="Times New Roman" w:eastAsia="Batang" w:hAnsi="Times New Roman"/>
          <w:sz w:val="24"/>
          <w:szCs w:val="24"/>
          <w:lang w:val="kk-KZ"/>
        </w:rPr>
        <w:t>интервал</w:t>
      </w:r>
      <w:r>
        <w:rPr>
          <w:rFonts w:ascii="Times New Roman" w:eastAsia="Batang" w:hAnsi="Times New Roman"/>
          <w:sz w:val="24"/>
          <w:szCs w:val="24"/>
          <w:lang w:val="kk-KZ"/>
        </w:rPr>
        <w:t>мен</w:t>
      </w:r>
      <w:r w:rsidRPr="00ED19E0">
        <w:rPr>
          <w:rFonts w:ascii="Times New Roman" w:eastAsia="Batang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жазылуы керек.  </w:t>
      </w:r>
    </w:p>
    <w:p w:rsidR="00ED19E0" w:rsidRP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/>
          <w:b/>
          <w:sz w:val="24"/>
          <w:szCs w:val="24"/>
          <w:lang w:val="kk-KZ"/>
        </w:rPr>
        <w:t>Автор(лар) туралы мәлімет.</w:t>
      </w:r>
    </w:p>
    <w:p w:rsidR="00ED19E0" w:rsidRP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Автордың аты</w:t>
      </w:r>
      <w:r w:rsidRPr="00ED19E0">
        <w:rPr>
          <w:rFonts w:ascii="Times New Roman" w:eastAsia="Batang" w:hAnsi="Times New Roman"/>
          <w:sz w:val="24"/>
          <w:szCs w:val="24"/>
          <w:lang w:val="kk-KZ"/>
        </w:rPr>
        <w:t>-</w:t>
      </w:r>
      <w:r>
        <w:rPr>
          <w:rFonts w:ascii="Times New Roman" w:eastAsia="Batang" w:hAnsi="Times New Roman"/>
          <w:sz w:val="24"/>
          <w:szCs w:val="24"/>
          <w:lang w:val="kk-KZ"/>
        </w:rPr>
        <w:t>жөні, ғылыми дәрежесі, ұйым атауы, электронды поштасы ортаға жазылу керек.</w:t>
      </w:r>
    </w:p>
    <w:p w:rsidR="00ED19E0" w:rsidRPr="00CD797D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Материал мәтіні</w:t>
      </w:r>
      <w:r w:rsidRPr="00CD797D">
        <w:rPr>
          <w:rFonts w:ascii="Times New Roman" w:eastAsia="Batang" w:hAnsi="Times New Roman"/>
          <w:sz w:val="24"/>
          <w:szCs w:val="24"/>
        </w:rPr>
        <w:t>.</w:t>
      </w:r>
    </w:p>
    <w:p w:rsid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/>
          <w:b/>
          <w:sz w:val="24"/>
          <w:szCs w:val="24"/>
          <w:lang w:val="kk-KZ"/>
        </w:rPr>
        <w:t>Беттің п</w:t>
      </w:r>
      <w:proofErr w:type="spellStart"/>
      <w:r w:rsidRPr="00CD797D">
        <w:rPr>
          <w:rFonts w:ascii="Times New Roman" w:eastAsia="Batang" w:hAnsi="Times New Roman"/>
          <w:b/>
          <w:sz w:val="24"/>
          <w:szCs w:val="24"/>
        </w:rPr>
        <w:t>оля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kk-KZ"/>
        </w:rPr>
        <w:t xml:space="preserve">сы келесідей болуы керек: </w:t>
      </w:r>
      <w:r w:rsidRPr="00CD797D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ED19E0" w:rsidRPr="00B31974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• </w:t>
      </w:r>
      <w:r>
        <w:rPr>
          <w:rFonts w:ascii="Times New Roman" w:eastAsia="Batang" w:hAnsi="Times New Roman"/>
          <w:sz w:val="24"/>
          <w:szCs w:val="24"/>
          <w:lang w:val="kk-KZ"/>
        </w:rPr>
        <w:t>жоғарғы</w:t>
      </w: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 - 20 мм,</w:t>
      </w:r>
    </w:p>
    <w:p w:rsidR="00ED19E0" w:rsidRPr="00B31974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• </w:t>
      </w:r>
      <w:r>
        <w:rPr>
          <w:rFonts w:ascii="Times New Roman" w:eastAsia="Batang" w:hAnsi="Times New Roman"/>
          <w:sz w:val="24"/>
          <w:szCs w:val="24"/>
          <w:lang w:val="kk-KZ"/>
        </w:rPr>
        <w:t>төменгі</w:t>
      </w: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 - 20 мм,</w:t>
      </w:r>
    </w:p>
    <w:p w:rsidR="00ED19E0" w:rsidRPr="00B31974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• </w:t>
      </w:r>
      <w:r>
        <w:rPr>
          <w:rFonts w:ascii="Times New Roman" w:eastAsia="Batang" w:hAnsi="Times New Roman"/>
          <w:sz w:val="24"/>
          <w:szCs w:val="24"/>
          <w:lang w:val="kk-KZ"/>
        </w:rPr>
        <w:t>сол және оң жағы</w:t>
      </w: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 -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</w:t>
      </w:r>
      <w:r w:rsidRPr="00B31974">
        <w:rPr>
          <w:rFonts w:ascii="Times New Roman" w:eastAsia="Batang" w:hAnsi="Times New Roman"/>
          <w:sz w:val="24"/>
          <w:szCs w:val="24"/>
          <w:lang w:val="kk-KZ"/>
        </w:rPr>
        <w:t xml:space="preserve"> 20 мм;</w:t>
      </w:r>
    </w:p>
    <w:p w:rsidR="00ED19E0" w:rsidRPr="00B31974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>
        <w:rPr>
          <w:rFonts w:ascii="Times New Roman" w:eastAsia="Batang" w:hAnsi="Times New Roman"/>
          <w:sz w:val="24"/>
          <w:szCs w:val="24"/>
          <w:lang w:val="kk-KZ"/>
        </w:rPr>
        <w:t>Тегістелу: барлық мәтін ені бойынша қойылады.</w:t>
      </w:r>
    </w:p>
    <w:p w:rsid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  <w:r w:rsidRPr="00CD797D">
        <w:rPr>
          <w:rFonts w:ascii="Times New Roman" w:eastAsia="Batang" w:hAnsi="Times New Roman"/>
          <w:sz w:val="24"/>
          <w:szCs w:val="24"/>
        </w:rPr>
        <w:t>Тезис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те график, кесте мен суреттер болмауы керек. </w:t>
      </w:r>
    </w:p>
    <w:p w:rsidR="00ED19E0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  <w:lang w:val="kk-KZ"/>
        </w:rPr>
      </w:pPr>
    </w:p>
    <w:p w:rsidR="00ED19E0" w:rsidRPr="00CD797D" w:rsidRDefault="00ED19E0" w:rsidP="00ED19E0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p w:rsidR="00ED19E0" w:rsidRDefault="00ED19E0" w:rsidP="00ED19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C04F68">
        <w:rPr>
          <w:rFonts w:ascii="Times New Roman" w:hAnsi="Times New Roman"/>
          <w:b/>
          <w:sz w:val="24"/>
          <w:szCs w:val="24"/>
          <w:u w:val="single"/>
          <w:lang w:val="kk-KZ"/>
        </w:rPr>
        <w:t>Қатысу үшін өтініш үлгісі</w:t>
      </w:r>
    </w:p>
    <w:p w:rsidR="00ED19E0" w:rsidRPr="00C04F68" w:rsidRDefault="00ED19E0" w:rsidP="00ED19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ED19E0" w:rsidRPr="00C04F68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04F68">
        <w:rPr>
          <w:rFonts w:ascii="Times New Roman" w:hAnsi="Times New Roman"/>
          <w:sz w:val="24"/>
          <w:szCs w:val="24"/>
          <w:lang w:val="kk-KZ"/>
        </w:rPr>
        <w:t>ТАӘ (толық):</w:t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 xml:space="preserve">  </w:t>
      </w:r>
    </w:p>
    <w:p w:rsidR="00ED19E0" w:rsidRPr="00C04F68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04F68">
        <w:rPr>
          <w:rFonts w:ascii="Times New Roman" w:hAnsi="Times New Roman"/>
          <w:sz w:val="24"/>
          <w:szCs w:val="24"/>
          <w:lang w:val="kk-KZ"/>
        </w:rPr>
        <w:t>Жұмыс орны:</w:t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</w:p>
    <w:p w:rsidR="00ED19E0" w:rsidRPr="00C04F68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04F68">
        <w:rPr>
          <w:rFonts w:ascii="Times New Roman" w:hAnsi="Times New Roman"/>
          <w:sz w:val="24"/>
          <w:szCs w:val="24"/>
          <w:lang w:val="kk-KZ"/>
        </w:rPr>
        <w:t>Қызметі, ғылыми дәрежесі:</w:t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</w:p>
    <w:p w:rsidR="00ED19E0" w:rsidRPr="00C04F68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04F68">
        <w:rPr>
          <w:rFonts w:ascii="Times New Roman" w:hAnsi="Times New Roman"/>
          <w:sz w:val="24"/>
          <w:szCs w:val="24"/>
          <w:lang w:val="kk-KZ"/>
        </w:rPr>
        <w:t>Байланыс телефоны:</w:t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</w:p>
    <w:p w:rsidR="00ED19E0" w:rsidRPr="00FF2B98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04F68">
        <w:rPr>
          <w:rFonts w:ascii="Times New Roman" w:hAnsi="Times New Roman"/>
          <w:sz w:val="24"/>
          <w:szCs w:val="24"/>
          <w:lang w:val="kk-KZ"/>
        </w:rPr>
        <w:t>Электронды пошта мекен-жайы (E.mail):</w:t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</w:p>
    <w:p w:rsidR="00ED19E0" w:rsidRPr="00C04F68" w:rsidRDefault="00ED19E0" w:rsidP="00ED19E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04F68">
        <w:rPr>
          <w:rFonts w:ascii="Times New Roman" w:hAnsi="Times New Roman"/>
          <w:sz w:val="24"/>
          <w:szCs w:val="24"/>
          <w:lang w:val="kk-KZ"/>
        </w:rPr>
        <w:t>Почта мекен-жайы</w:t>
      </w:r>
      <w:r w:rsidRPr="00ED19E0">
        <w:rPr>
          <w:rFonts w:ascii="Times New Roman" w:hAnsi="Times New Roman"/>
          <w:sz w:val="24"/>
          <w:szCs w:val="24"/>
          <w:lang w:val="kk-KZ"/>
        </w:rPr>
        <w:t>:</w:t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</w:p>
    <w:p w:rsidR="00ED19E0" w:rsidRPr="00A8481C" w:rsidRDefault="00ED19E0" w:rsidP="00ED19E0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C04F68">
        <w:rPr>
          <w:rFonts w:ascii="Times New Roman" w:hAnsi="Times New Roman"/>
          <w:sz w:val="24"/>
          <w:szCs w:val="24"/>
          <w:lang w:val="kk-KZ"/>
        </w:rPr>
        <w:t>Баяндаманы көрсетуге қажетті техникалық құралдар:</w:t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C04F68">
        <w:rPr>
          <w:rFonts w:ascii="Times New Roman" w:hAnsi="Times New Roman"/>
          <w:sz w:val="24"/>
          <w:szCs w:val="24"/>
          <w:u w:val="single"/>
          <w:lang w:val="kk-KZ"/>
        </w:rPr>
        <w:tab/>
      </w:r>
    </w:p>
    <w:p w:rsidR="00ED19E0" w:rsidRDefault="00ED19E0" w:rsidP="00ED19E0">
      <w:pPr>
        <w:spacing w:after="0"/>
        <w:ind w:firstLine="567"/>
        <w:jc w:val="center"/>
        <w:rPr>
          <w:rFonts w:ascii="Times New Roman" w:hAnsi="Times New Roman"/>
          <w:lang w:val="kk-KZ"/>
        </w:rPr>
      </w:pPr>
      <w:r w:rsidRPr="00A8481C">
        <w:rPr>
          <w:rFonts w:ascii="Times New Roman" w:hAnsi="Times New Roman"/>
          <w:lang w:val="kk-KZ"/>
        </w:rPr>
        <w:t xml:space="preserve">        </w:t>
      </w:r>
    </w:p>
    <w:p w:rsidR="00ED19E0" w:rsidRDefault="00ED19E0" w:rsidP="00ED19E0">
      <w:pPr>
        <w:spacing w:after="0"/>
        <w:ind w:firstLine="567"/>
        <w:jc w:val="center"/>
        <w:rPr>
          <w:rStyle w:val="a7"/>
          <w:rFonts w:ascii="Times New Roman" w:hAnsi="Times New Roman"/>
          <w:lang w:val="kk-KZ"/>
        </w:rPr>
      </w:pPr>
    </w:p>
    <w:p w:rsidR="00ED19E0" w:rsidRDefault="00ED19E0" w:rsidP="00ED19E0">
      <w:pPr>
        <w:spacing w:after="0"/>
        <w:ind w:firstLine="567"/>
        <w:jc w:val="center"/>
        <w:rPr>
          <w:rStyle w:val="a7"/>
          <w:rFonts w:ascii="Times New Roman" w:hAnsi="Times New Roman"/>
          <w:lang w:val="kk-KZ"/>
        </w:rPr>
      </w:pPr>
    </w:p>
    <w:p w:rsidR="00ED19E0" w:rsidRPr="00A8481C" w:rsidRDefault="00ED19E0" w:rsidP="00ED19E0">
      <w:pPr>
        <w:spacing w:after="0"/>
        <w:ind w:firstLine="567"/>
        <w:jc w:val="center"/>
        <w:rPr>
          <w:rStyle w:val="a7"/>
          <w:rFonts w:ascii="Times New Roman" w:hAnsi="Times New Roman"/>
          <w:lang w:val="kk-KZ"/>
        </w:rPr>
      </w:pPr>
      <w:r w:rsidRPr="00A8481C">
        <w:rPr>
          <w:rStyle w:val="a7"/>
          <w:rFonts w:ascii="Times New Roman" w:hAnsi="Times New Roman"/>
          <w:lang w:val="kk-KZ"/>
        </w:rPr>
        <w:t>Сіздің қатысқаныңызға алғысымыз шексіз!</w:t>
      </w:r>
    </w:p>
    <w:p w:rsidR="00ED19E0" w:rsidRPr="00A8481C" w:rsidRDefault="00ED19E0" w:rsidP="00ED19E0">
      <w:pPr>
        <w:spacing w:after="0"/>
        <w:ind w:firstLine="567"/>
        <w:jc w:val="center"/>
        <w:rPr>
          <w:rStyle w:val="a7"/>
          <w:rFonts w:ascii="Times New Roman" w:hAnsi="Times New Roman"/>
          <w:b w:val="0"/>
          <w:lang w:val="kk-KZ"/>
        </w:rPr>
      </w:pPr>
      <w:r w:rsidRPr="00A8481C">
        <w:rPr>
          <w:rStyle w:val="a7"/>
          <w:rFonts w:ascii="Times New Roman" w:hAnsi="Times New Roman"/>
          <w:b w:val="0"/>
          <w:lang w:val="kk-KZ"/>
        </w:rPr>
        <w:t>Ұйымдастыру комитеті осы хатты қызығушы түлғалар арасына таратқандарыңыз үшін алғысын білдіреді!</w:t>
      </w: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</w:p>
    <w:p w:rsidR="00ED19E0" w:rsidRDefault="00ED19E0" w:rsidP="00ED19E0">
      <w:pPr>
        <w:pStyle w:val="a5"/>
        <w:spacing w:before="0" w:beforeAutospacing="0" w:after="0" w:afterAutospacing="0"/>
        <w:ind w:firstLine="708"/>
        <w:jc w:val="center"/>
        <w:rPr>
          <w:lang w:val="kk-KZ"/>
        </w:rPr>
      </w:pPr>
      <w:bookmarkStart w:id="0" w:name="_GoBack"/>
      <w:bookmarkEnd w:id="0"/>
    </w:p>
    <w:sectPr w:rsidR="00ED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0"/>
    <w:rsid w:val="004B52CA"/>
    <w:rsid w:val="00E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A104-529D-4325-B381-F6254DA1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9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D19E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D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19E0"/>
    <w:rPr>
      <w:color w:val="0000FF"/>
      <w:u w:val="single"/>
    </w:rPr>
  </w:style>
  <w:style w:type="character" w:styleId="a7">
    <w:name w:val="Strong"/>
    <w:uiPriority w:val="22"/>
    <w:qFormat/>
    <w:rsid w:val="00ED19E0"/>
    <w:rPr>
      <w:b/>
      <w:bCs/>
    </w:rPr>
  </w:style>
  <w:style w:type="paragraph" w:styleId="a8">
    <w:name w:val="Title"/>
    <w:basedOn w:val="a"/>
    <w:link w:val="a9"/>
    <w:qFormat/>
    <w:rsid w:val="00ED19E0"/>
    <w:pPr>
      <w:spacing w:after="0" w:line="240" w:lineRule="auto"/>
      <w:ind w:left="567" w:firstLine="567"/>
      <w:jc w:val="center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ED19E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nik.kaznu.eko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ru/imgres?imgurl=http://dic.academic.ru/pictures/wiki/files/108/logotip_kaznu.gif&amp;imgrefurl=http://dic.academic.ru/dic.nsf/ruwiki/524385&amp;usg=__3lD4FePJrSx2gddZYCtB7W8aKbY=&amp;h=628&amp;w=623&amp;sz=47&amp;hl=ru&amp;start=1&amp;itbs=1&amp;tbnid=CMWOKVRTsrZhCM:&amp;tbnh=137&amp;tbnw=136&amp;prev=/images%3Fq%3D%25D0%25AD%25D0%25BC%25D0%25B1%25D0%25BB%25D0%25B5%25D0%25BC%25D0%25B0%2B%25D0%259A%25D0%25B0%25D0%25B7%25D0%259D%25D0%25A3%2B%25D0%25B8%25D0%25BC.%2B%25D0%25B0%25D0%25BB%25D1%258C-%25D0%25A4%25D0%25B0%25D1%2580%25D0%25B0%25D0%25B1%25D0%25B8%26gbv%3D2%26hl%3Dru%26sa%3DG%26newwindow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Жусупова Айжан</dc:creator>
  <cp:keywords/>
  <dc:description/>
  <cp:lastModifiedBy>Жусупова Айжан</cp:lastModifiedBy>
  <cp:revision>1</cp:revision>
  <dcterms:created xsi:type="dcterms:W3CDTF">2018-01-16T08:51:00Z</dcterms:created>
  <dcterms:modified xsi:type="dcterms:W3CDTF">2018-01-16T08:52:00Z</dcterms:modified>
</cp:coreProperties>
</file>