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4EEE92" w14:textId="0CCFCE12" w:rsidR="00EF6720" w:rsidRPr="00120494" w:rsidRDefault="004E63AF" w:rsidP="00EF6720">
      <w:pPr>
        <w:jc w:val="center"/>
        <w:rPr>
          <w:rFonts w:ascii="Times New Roman" w:hAnsi="Times New Roman" w:cs="Times New Roman"/>
          <w:b/>
          <w:sz w:val="28"/>
          <w:szCs w:val="28"/>
        </w:rPr>
      </w:pPr>
      <w:proofErr w:type="spellStart"/>
      <w:r>
        <w:rPr>
          <w:rFonts w:ascii="Times New Roman" w:hAnsi="Times New Roman" w:cs="Times New Roman"/>
          <w:b/>
          <w:sz w:val="28"/>
          <w:szCs w:val="28"/>
        </w:rPr>
        <w:t>Есеп</w:t>
      </w:r>
      <w:proofErr w:type="spellEnd"/>
      <w:r w:rsidR="00120494">
        <w:rPr>
          <w:rFonts w:ascii="Times New Roman" w:hAnsi="Times New Roman" w:cs="Times New Roman"/>
          <w:b/>
          <w:sz w:val="28"/>
          <w:szCs w:val="28"/>
          <w:lang w:val="kk-KZ"/>
        </w:rPr>
        <w:t xml:space="preserve"> </w:t>
      </w:r>
      <w:r w:rsidR="00120494">
        <w:rPr>
          <w:rFonts w:ascii="Times New Roman" w:hAnsi="Times New Roman" w:cs="Times New Roman"/>
          <w:b/>
          <w:sz w:val="28"/>
          <w:szCs w:val="28"/>
        </w:rPr>
        <w:t>1</w:t>
      </w:r>
      <w:bookmarkStart w:id="0" w:name="_GoBack"/>
      <w:bookmarkEnd w:id="0"/>
    </w:p>
    <w:p w14:paraId="2F75624B" w14:textId="25D4A51C" w:rsidR="004E63AF" w:rsidRDefault="004E63AF" w:rsidP="00EF6720">
      <w:pPr>
        <w:jc w:val="center"/>
        <w:rPr>
          <w:rFonts w:ascii="Times New Roman" w:hAnsi="Times New Roman" w:cs="Times New Roman"/>
          <w:b/>
          <w:sz w:val="28"/>
          <w:szCs w:val="28"/>
          <w:lang w:val="kk-KZ"/>
        </w:rPr>
      </w:pPr>
      <w:r>
        <w:rPr>
          <w:rFonts w:ascii="Times New Roman" w:hAnsi="Times New Roman" w:cs="Times New Roman"/>
          <w:b/>
          <w:sz w:val="28"/>
          <w:szCs w:val="28"/>
          <w:lang w:val="kk-KZ"/>
        </w:rPr>
        <w:t>Әл</w:t>
      </w:r>
      <w:r>
        <w:rPr>
          <w:rFonts w:ascii="Times New Roman" w:hAnsi="Times New Roman" w:cs="Times New Roman"/>
          <w:b/>
          <w:sz w:val="28"/>
          <w:szCs w:val="28"/>
        </w:rPr>
        <w:t>-</w:t>
      </w:r>
      <w:r>
        <w:rPr>
          <w:rFonts w:ascii="Times New Roman" w:hAnsi="Times New Roman" w:cs="Times New Roman"/>
          <w:b/>
          <w:sz w:val="28"/>
          <w:szCs w:val="28"/>
          <w:lang w:val="kk-KZ"/>
        </w:rPr>
        <w:t>Фараби атындағы ҚазҰУ</w:t>
      </w:r>
      <w:r>
        <w:rPr>
          <w:rFonts w:ascii="Times New Roman" w:hAnsi="Times New Roman" w:cs="Times New Roman"/>
          <w:b/>
          <w:sz w:val="28"/>
          <w:szCs w:val="28"/>
        </w:rPr>
        <w:t xml:space="preserve"> </w:t>
      </w:r>
      <w:r>
        <w:rPr>
          <w:rFonts w:ascii="Times New Roman" w:hAnsi="Times New Roman" w:cs="Times New Roman"/>
          <w:b/>
          <w:sz w:val="28"/>
          <w:szCs w:val="28"/>
          <w:lang w:val="kk-KZ"/>
        </w:rPr>
        <w:t>Әйелдер одағы</w:t>
      </w:r>
    </w:p>
    <w:p w14:paraId="08DF4D14" w14:textId="7EAC816F" w:rsidR="00EF6720" w:rsidRPr="004E63AF" w:rsidRDefault="004E63AF" w:rsidP="00EF6720">
      <w:pPr>
        <w:jc w:val="center"/>
        <w:rPr>
          <w:rFonts w:ascii="Times New Roman" w:hAnsi="Times New Roman" w:cs="Times New Roman"/>
          <w:bCs/>
          <w:sz w:val="28"/>
          <w:szCs w:val="28"/>
          <w:lang w:val="kk-KZ"/>
        </w:rPr>
      </w:pPr>
      <w:r w:rsidRPr="004E63AF">
        <w:rPr>
          <w:rFonts w:ascii="Times New Roman" w:hAnsi="Times New Roman" w:cs="Times New Roman"/>
          <w:b/>
          <w:sz w:val="28"/>
          <w:szCs w:val="28"/>
          <w:lang w:val="kk-KZ"/>
        </w:rPr>
        <w:t>«Әйелдердің құқықтары мен мүмкіндіктерін ілгерілету» атты дөңгелек үстел</w:t>
      </w:r>
      <w:r w:rsidR="00EF6720">
        <w:rPr>
          <w:noProof/>
        </w:rPr>
        <w:drawing>
          <wp:inline distT="0" distB="0" distL="0" distR="0" wp14:anchorId="0F8384A8" wp14:editId="7DF91EBA">
            <wp:extent cx="5940425" cy="394716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947160"/>
                    </a:xfrm>
                    <a:prstGeom prst="rect">
                      <a:avLst/>
                    </a:prstGeom>
                  </pic:spPr>
                </pic:pic>
              </a:graphicData>
            </a:graphic>
          </wp:inline>
        </w:drawing>
      </w:r>
    </w:p>
    <w:p w14:paraId="71EDB61A" w14:textId="77777777" w:rsidR="00E46438" w:rsidRPr="004E63AF" w:rsidRDefault="00E46438" w:rsidP="00EF6720">
      <w:pPr>
        <w:jc w:val="center"/>
        <w:rPr>
          <w:rFonts w:ascii="Times New Roman" w:hAnsi="Times New Roman" w:cs="Times New Roman"/>
          <w:bCs/>
          <w:sz w:val="28"/>
          <w:szCs w:val="28"/>
          <w:lang w:val="kk-KZ"/>
        </w:rPr>
      </w:pPr>
    </w:p>
    <w:p w14:paraId="185EB920" w14:textId="1CBBD85C" w:rsidR="00E46438" w:rsidRDefault="00E46438" w:rsidP="00EF6720">
      <w:pPr>
        <w:jc w:val="center"/>
        <w:rPr>
          <w:rFonts w:ascii="Times New Roman" w:hAnsi="Times New Roman" w:cs="Times New Roman"/>
          <w:bCs/>
          <w:sz w:val="28"/>
          <w:szCs w:val="28"/>
        </w:rPr>
      </w:pPr>
      <w:r w:rsidRPr="00E46438">
        <w:rPr>
          <w:rFonts w:ascii="Times New Roman" w:hAnsi="Times New Roman" w:cs="Times New Roman"/>
          <w:bCs/>
          <w:noProof/>
          <w:sz w:val="28"/>
          <w:szCs w:val="28"/>
        </w:rPr>
        <w:lastRenderedPageBreak/>
        <w:drawing>
          <wp:inline distT="0" distB="0" distL="0" distR="0" wp14:anchorId="3D3D5823" wp14:editId="2117004C">
            <wp:extent cx="5940425" cy="3946886"/>
            <wp:effectExtent l="0" t="0" r="3175" b="0"/>
            <wp:docPr id="7" name="Рисунок 7" descr="C:\Users\madik\Desktop\КАФЕДРА 2022-2023\СОЮЗ ЖЕНЩИН\фото_ноябрь_2018 г\DSC_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ik\Desktop\КАФЕДРА 2022-2023\СОЮЗ ЖЕНЩИН\фото_ноябрь_2018 г\DSC_4000.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946886"/>
                    </a:xfrm>
                    <a:prstGeom prst="rect">
                      <a:avLst/>
                    </a:prstGeom>
                    <a:noFill/>
                    <a:ln>
                      <a:noFill/>
                    </a:ln>
                  </pic:spPr>
                </pic:pic>
              </a:graphicData>
            </a:graphic>
          </wp:inline>
        </w:drawing>
      </w:r>
    </w:p>
    <w:p w14:paraId="7FDB8F89" w14:textId="77777777" w:rsidR="00E46438" w:rsidRDefault="00E46438" w:rsidP="00EF6720">
      <w:pPr>
        <w:jc w:val="center"/>
        <w:rPr>
          <w:rFonts w:ascii="Times New Roman" w:hAnsi="Times New Roman" w:cs="Times New Roman"/>
          <w:bCs/>
          <w:sz w:val="28"/>
          <w:szCs w:val="28"/>
        </w:rPr>
      </w:pPr>
    </w:p>
    <w:p w14:paraId="331E0283" w14:textId="2FEB8368" w:rsidR="00E46438" w:rsidRDefault="00E46438" w:rsidP="00EF6720">
      <w:pPr>
        <w:jc w:val="center"/>
        <w:rPr>
          <w:rFonts w:ascii="Times New Roman" w:hAnsi="Times New Roman" w:cs="Times New Roman"/>
          <w:bCs/>
          <w:sz w:val="28"/>
          <w:szCs w:val="28"/>
        </w:rPr>
      </w:pPr>
      <w:r w:rsidRPr="00E46438">
        <w:rPr>
          <w:rFonts w:ascii="Times New Roman" w:hAnsi="Times New Roman" w:cs="Times New Roman"/>
          <w:bCs/>
          <w:noProof/>
          <w:sz w:val="28"/>
          <w:szCs w:val="28"/>
        </w:rPr>
        <w:drawing>
          <wp:inline distT="0" distB="0" distL="0" distR="0" wp14:anchorId="589469C0" wp14:editId="5D7A8F36">
            <wp:extent cx="5940425" cy="3946886"/>
            <wp:effectExtent l="0" t="0" r="3175" b="0"/>
            <wp:docPr id="8" name="Рисунок 8" descr="C:\Users\madik\Desktop\КАФЕДРА 2022-2023\СОЮЗ ЖЕНЩИН\фото_ноябрь_2018 г\DSC_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ik\Desktop\КАФЕДРА 2022-2023\СОЮЗ ЖЕНЩИН\фото_ноябрь_2018 г\DSC_397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946886"/>
                    </a:xfrm>
                    <a:prstGeom prst="rect">
                      <a:avLst/>
                    </a:prstGeom>
                    <a:noFill/>
                    <a:ln>
                      <a:noFill/>
                    </a:ln>
                  </pic:spPr>
                </pic:pic>
              </a:graphicData>
            </a:graphic>
          </wp:inline>
        </w:drawing>
      </w:r>
    </w:p>
    <w:p w14:paraId="620FF971" w14:textId="4E8D08B1" w:rsidR="00492BF4" w:rsidRPr="004E63AF" w:rsidRDefault="004E63AF" w:rsidP="003542D9">
      <w:pPr>
        <w:spacing w:after="0" w:line="240" w:lineRule="auto"/>
        <w:jc w:val="both"/>
        <w:rPr>
          <w:rFonts w:ascii="Times New Roman" w:hAnsi="Times New Roman" w:cs="Times New Roman"/>
          <w:sz w:val="28"/>
          <w:szCs w:val="28"/>
          <w:lang w:val="kk-KZ"/>
        </w:rPr>
      </w:pPr>
      <w:proofErr w:type="spellStart"/>
      <w:r w:rsidRPr="004E63AF">
        <w:rPr>
          <w:rFonts w:ascii="Times New Roman" w:hAnsi="Times New Roman" w:cs="Times New Roman"/>
          <w:sz w:val="28"/>
          <w:szCs w:val="28"/>
        </w:rPr>
        <w:t>Дөңгелек</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үстелге</w:t>
      </w:r>
      <w:proofErr w:type="spellEnd"/>
      <w:r w:rsidRPr="004E63AF">
        <w:rPr>
          <w:rFonts w:ascii="Times New Roman" w:hAnsi="Times New Roman" w:cs="Times New Roman"/>
          <w:sz w:val="28"/>
          <w:szCs w:val="28"/>
        </w:rPr>
        <w:t xml:space="preserve"> университет </w:t>
      </w:r>
      <w:proofErr w:type="spellStart"/>
      <w:r w:rsidRPr="004E63AF">
        <w:rPr>
          <w:rFonts w:ascii="Times New Roman" w:hAnsi="Times New Roman" w:cs="Times New Roman"/>
          <w:sz w:val="28"/>
          <w:szCs w:val="28"/>
        </w:rPr>
        <w:t>студенттері</w:t>
      </w:r>
      <w:proofErr w:type="spellEnd"/>
      <w:r w:rsidRPr="004E63AF">
        <w:rPr>
          <w:rFonts w:ascii="Times New Roman" w:hAnsi="Times New Roman" w:cs="Times New Roman"/>
          <w:sz w:val="28"/>
          <w:szCs w:val="28"/>
        </w:rPr>
        <w:t xml:space="preserve"> мен </w:t>
      </w:r>
      <w:proofErr w:type="spellStart"/>
      <w:r w:rsidRPr="004E63AF">
        <w:rPr>
          <w:rFonts w:ascii="Times New Roman" w:hAnsi="Times New Roman" w:cs="Times New Roman"/>
          <w:sz w:val="28"/>
          <w:szCs w:val="28"/>
        </w:rPr>
        <w:t>қызметкерлері</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қатысты</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Құттықтау</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сөзді</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ұйым</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төрағасы</w:t>
      </w:r>
      <w:proofErr w:type="spellEnd"/>
      <w:r w:rsidRPr="004E63AF">
        <w:rPr>
          <w:rFonts w:ascii="Times New Roman" w:hAnsi="Times New Roman" w:cs="Times New Roman"/>
          <w:sz w:val="28"/>
          <w:szCs w:val="28"/>
        </w:rPr>
        <w:t xml:space="preserve">, филология </w:t>
      </w:r>
      <w:proofErr w:type="spellStart"/>
      <w:r w:rsidRPr="004E63AF">
        <w:rPr>
          <w:rFonts w:ascii="Times New Roman" w:hAnsi="Times New Roman" w:cs="Times New Roman"/>
          <w:sz w:val="28"/>
          <w:szCs w:val="28"/>
        </w:rPr>
        <w:t>ғылымдарының</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докторы</w:t>
      </w:r>
      <w:proofErr w:type="spellEnd"/>
      <w:r w:rsidRPr="004E63AF">
        <w:rPr>
          <w:rFonts w:ascii="Times New Roman" w:hAnsi="Times New Roman" w:cs="Times New Roman"/>
          <w:sz w:val="28"/>
          <w:szCs w:val="28"/>
        </w:rPr>
        <w:t>, профессор, ҚР ҰҒА-</w:t>
      </w:r>
      <w:proofErr w:type="spellStart"/>
      <w:r w:rsidRPr="004E63AF">
        <w:rPr>
          <w:rFonts w:ascii="Times New Roman" w:hAnsi="Times New Roman" w:cs="Times New Roman"/>
          <w:sz w:val="28"/>
          <w:szCs w:val="28"/>
        </w:rPr>
        <w:t>ның</w:t>
      </w:r>
      <w:proofErr w:type="spellEnd"/>
      <w:r w:rsidRPr="004E63AF">
        <w:rPr>
          <w:rFonts w:ascii="Times New Roman" w:hAnsi="Times New Roman" w:cs="Times New Roman"/>
          <w:sz w:val="28"/>
          <w:szCs w:val="28"/>
        </w:rPr>
        <w:t xml:space="preserve"> корреспондент-</w:t>
      </w:r>
      <w:proofErr w:type="spellStart"/>
      <w:r w:rsidRPr="004E63AF">
        <w:rPr>
          <w:rFonts w:ascii="Times New Roman" w:hAnsi="Times New Roman" w:cs="Times New Roman"/>
          <w:sz w:val="28"/>
          <w:szCs w:val="28"/>
        </w:rPr>
        <w:t>мүшесі</w:t>
      </w:r>
      <w:proofErr w:type="spellEnd"/>
      <w:r w:rsidRPr="004E63AF">
        <w:rPr>
          <w:rFonts w:ascii="Times New Roman" w:hAnsi="Times New Roman" w:cs="Times New Roman"/>
          <w:sz w:val="28"/>
          <w:szCs w:val="28"/>
        </w:rPr>
        <w:t xml:space="preserve">, филология </w:t>
      </w:r>
      <w:proofErr w:type="spellStart"/>
      <w:r w:rsidRPr="004E63AF">
        <w:rPr>
          <w:rFonts w:ascii="Times New Roman" w:hAnsi="Times New Roman" w:cs="Times New Roman"/>
          <w:sz w:val="28"/>
          <w:szCs w:val="28"/>
        </w:rPr>
        <w:t>факультетінің</w:t>
      </w:r>
      <w:proofErr w:type="spellEnd"/>
      <w:r w:rsidRPr="004E63AF">
        <w:rPr>
          <w:rFonts w:ascii="Times New Roman" w:hAnsi="Times New Roman" w:cs="Times New Roman"/>
          <w:sz w:val="28"/>
          <w:szCs w:val="28"/>
        </w:rPr>
        <w:t xml:space="preserve"> </w:t>
      </w:r>
      <w:r>
        <w:rPr>
          <w:rFonts w:ascii="Times New Roman" w:hAnsi="Times New Roman" w:cs="Times New Roman"/>
          <w:sz w:val="28"/>
          <w:szCs w:val="28"/>
        </w:rPr>
        <w:lastRenderedPageBreak/>
        <w:t>деканы Б.</w:t>
      </w:r>
      <w:r>
        <w:rPr>
          <w:rFonts w:ascii="Times New Roman" w:hAnsi="Times New Roman" w:cs="Times New Roman"/>
          <w:sz w:val="28"/>
          <w:szCs w:val="28"/>
          <w:lang w:val="kk-KZ"/>
        </w:rPr>
        <w:t>Ө</w:t>
      </w:r>
      <w:r w:rsidRPr="004E63AF">
        <w:rPr>
          <w:rFonts w:ascii="Times New Roman" w:hAnsi="Times New Roman" w:cs="Times New Roman"/>
          <w:sz w:val="28"/>
          <w:szCs w:val="28"/>
        </w:rPr>
        <w:t>.</w:t>
      </w:r>
      <w:proofErr w:type="spellStart"/>
      <w:r w:rsidRPr="004E63AF">
        <w:rPr>
          <w:rFonts w:ascii="Times New Roman" w:hAnsi="Times New Roman" w:cs="Times New Roman"/>
          <w:sz w:val="28"/>
          <w:szCs w:val="28"/>
        </w:rPr>
        <w:t>Жолдасбекова</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жүргізіп</w:t>
      </w:r>
      <w:proofErr w:type="spellEnd"/>
      <w:r w:rsidRPr="004E63AF">
        <w:rPr>
          <w:rFonts w:ascii="Times New Roman" w:hAnsi="Times New Roman" w:cs="Times New Roman"/>
          <w:sz w:val="28"/>
          <w:szCs w:val="28"/>
        </w:rPr>
        <w:t xml:space="preserve">, оны </w:t>
      </w:r>
      <w:proofErr w:type="spellStart"/>
      <w:r w:rsidRPr="004E63AF">
        <w:rPr>
          <w:rFonts w:ascii="Times New Roman" w:hAnsi="Times New Roman" w:cs="Times New Roman"/>
          <w:sz w:val="28"/>
          <w:szCs w:val="28"/>
        </w:rPr>
        <w:t>насихаттаудың</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негіз</w:t>
      </w:r>
      <w:r>
        <w:rPr>
          <w:rFonts w:ascii="Times New Roman" w:hAnsi="Times New Roman" w:cs="Times New Roman"/>
          <w:sz w:val="28"/>
          <w:szCs w:val="28"/>
        </w:rPr>
        <w:t>гі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міндеттері</w:t>
      </w:r>
      <w:proofErr w:type="spellEnd"/>
      <w:r>
        <w:rPr>
          <w:rFonts w:ascii="Times New Roman" w:hAnsi="Times New Roman" w:cs="Times New Roman"/>
          <w:sz w:val="28"/>
          <w:szCs w:val="28"/>
          <w:lang w:val="kk-KZ"/>
        </w:rPr>
        <w:t>,</w:t>
      </w:r>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әйелдердің</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құқықтары</w:t>
      </w:r>
      <w:proofErr w:type="spellEnd"/>
      <w:r w:rsidRPr="004E63AF">
        <w:rPr>
          <w:rFonts w:ascii="Times New Roman" w:hAnsi="Times New Roman" w:cs="Times New Roman"/>
          <w:sz w:val="28"/>
          <w:szCs w:val="28"/>
        </w:rPr>
        <w:t xml:space="preserve"> мен </w:t>
      </w:r>
      <w:proofErr w:type="spellStart"/>
      <w:r w:rsidRPr="004E63AF">
        <w:rPr>
          <w:rFonts w:ascii="Times New Roman" w:hAnsi="Times New Roman" w:cs="Times New Roman"/>
          <w:sz w:val="28"/>
          <w:szCs w:val="28"/>
        </w:rPr>
        <w:t>мүмкіндіктері</w:t>
      </w:r>
      <w:proofErr w:type="spellEnd"/>
      <w:r>
        <w:rPr>
          <w:rFonts w:ascii="Times New Roman" w:hAnsi="Times New Roman" w:cs="Times New Roman"/>
          <w:sz w:val="28"/>
          <w:szCs w:val="28"/>
          <w:lang w:val="kk-KZ"/>
        </w:rPr>
        <w:t>не</w:t>
      </w:r>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және</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оларды</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ҚазҰУ</w:t>
      </w:r>
      <w:proofErr w:type="spellEnd"/>
      <w:r w:rsidRPr="004E63AF">
        <w:rPr>
          <w:rFonts w:ascii="Times New Roman" w:hAnsi="Times New Roman" w:cs="Times New Roman"/>
          <w:sz w:val="28"/>
          <w:szCs w:val="28"/>
        </w:rPr>
        <w:t xml:space="preserve"> </w:t>
      </w:r>
      <w:r>
        <w:rPr>
          <w:rFonts w:ascii="Times New Roman" w:hAnsi="Times New Roman" w:cs="Times New Roman"/>
          <w:sz w:val="28"/>
          <w:szCs w:val="28"/>
          <w:lang w:val="kk-KZ"/>
        </w:rPr>
        <w:t>Ә</w:t>
      </w:r>
      <w:proofErr w:type="spellStart"/>
      <w:r w:rsidRPr="004E63AF">
        <w:rPr>
          <w:rFonts w:ascii="Times New Roman" w:hAnsi="Times New Roman" w:cs="Times New Roman"/>
          <w:sz w:val="28"/>
          <w:szCs w:val="28"/>
        </w:rPr>
        <w:t>йелдер</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одағының</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жүзеге</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асыру</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жолдары</w:t>
      </w:r>
      <w:proofErr w:type="spellEnd"/>
      <w:r>
        <w:rPr>
          <w:rFonts w:ascii="Times New Roman" w:hAnsi="Times New Roman" w:cs="Times New Roman"/>
          <w:sz w:val="28"/>
          <w:szCs w:val="28"/>
          <w:lang w:val="kk-KZ"/>
        </w:rPr>
        <w:t>на</w:t>
      </w:r>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қысқаша</w:t>
      </w:r>
      <w:proofErr w:type="spellEnd"/>
      <w:r w:rsidRPr="004E63AF">
        <w:rPr>
          <w:rFonts w:ascii="Times New Roman" w:hAnsi="Times New Roman" w:cs="Times New Roman"/>
          <w:sz w:val="28"/>
          <w:szCs w:val="28"/>
        </w:rPr>
        <w:t xml:space="preserve"> </w:t>
      </w:r>
      <w:proofErr w:type="spellStart"/>
      <w:r w:rsidRPr="004E63AF">
        <w:rPr>
          <w:rFonts w:ascii="Times New Roman" w:hAnsi="Times New Roman" w:cs="Times New Roman"/>
          <w:sz w:val="28"/>
          <w:szCs w:val="28"/>
        </w:rPr>
        <w:t>тоқталды</w:t>
      </w:r>
      <w:proofErr w:type="spellEnd"/>
      <w:r w:rsidRPr="004E63AF">
        <w:rPr>
          <w:rFonts w:ascii="Times New Roman" w:hAnsi="Times New Roman" w:cs="Times New Roman"/>
          <w:sz w:val="28"/>
          <w:szCs w:val="28"/>
        </w:rPr>
        <w:t>.</w:t>
      </w:r>
      <w:r>
        <w:rPr>
          <w:rFonts w:ascii="Times New Roman" w:hAnsi="Times New Roman" w:cs="Times New Roman"/>
          <w:sz w:val="28"/>
          <w:szCs w:val="28"/>
          <w:lang w:val="kk-KZ"/>
        </w:rPr>
        <w:t xml:space="preserve"> </w:t>
      </w:r>
      <w:r w:rsidRPr="004E63AF">
        <w:rPr>
          <w:rFonts w:ascii="Times New Roman" w:hAnsi="Times New Roman" w:cs="Times New Roman"/>
          <w:sz w:val="28"/>
          <w:szCs w:val="28"/>
          <w:lang w:val="kk-KZ"/>
        </w:rPr>
        <w:t>Әл-Фараби атындағы Қазақ ұлттық университетінде ұзақ жыл</w:t>
      </w:r>
      <w:r>
        <w:rPr>
          <w:rFonts w:ascii="Times New Roman" w:hAnsi="Times New Roman" w:cs="Times New Roman"/>
          <w:sz w:val="28"/>
          <w:szCs w:val="28"/>
          <w:lang w:val="kk-KZ"/>
        </w:rPr>
        <w:t>дар бойы қоғамдық ұйым – ҚазҰУ Ә</w:t>
      </w:r>
      <w:r w:rsidRPr="004E63AF">
        <w:rPr>
          <w:rFonts w:ascii="Times New Roman" w:hAnsi="Times New Roman" w:cs="Times New Roman"/>
          <w:sz w:val="28"/>
          <w:szCs w:val="28"/>
          <w:lang w:val="kk-KZ"/>
        </w:rPr>
        <w:t>йелдер одағы</w:t>
      </w:r>
      <w:r>
        <w:rPr>
          <w:rFonts w:ascii="Times New Roman" w:hAnsi="Times New Roman" w:cs="Times New Roman"/>
          <w:sz w:val="28"/>
          <w:szCs w:val="28"/>
          <w:lang w:val="kk-KZ"/>
        </w:rPr>
        <w:t xml:space="preserve"> </w:t>
      </w:r>
      <w:r w:rsidRPr="004E63AF">
        <w:rPr>
          <w:rFonts w:ascii="Times New Roman" w:hAnsi="Times New Roman" w:cs="Times New Roman"/>
          <w:sz w:val="28"/>
          <w:szCs w:val="28"/>
          <w:lang w:val="kk-KZ"/>
        </w:rPr>
        <w:t>– жұмыс істейді. ҚазҰУ Әйелдер одағы университетте жұмыс істейтін әйелдер кеңестерін, кәсіподақтарды, қауымдастықтарды, комитеттер мен клубтарды ерікті негізде біріктіреді.</w:t>
      </w:r>
      <w:r w:rsidR="005B1D08" w:rsidRPr="004E63AF">
        <w:rPr>
          <w:rFonts w:ascii="Times New Roman" w:hAnsi="Times New Roman" w:cs="Times New Roman"/>
          <w:sz w:val="28"/>
          <w:szCs w:val="28"/>
          <w:lang w:val="kk-KZ"/>
        </w:rPr>
        <w:t xml:space="preserve"> </w:t>
      </w:r>
      <w:r w:rsidRPr="004E63AF">
        <w:rPr>
          <w:rFonts w:ascii="Times New Roman" w:hAnsi="Times New Roman" w:cs="Times New Roman"/>
          <w:sz w:val="28"/>
          <w:szCs w:val="28"/>
          <w:lang w:val="kk-KZ"/>
        </w:rPr>
        <w:t xml:space="preserve">ҚазҰУ </w:t>
      </w:r>
      <w:r>
        <w:rPr>
          <w:rFonts w:ascii="Times New Roman" w:hAnsi="Times New Roman" w:cs="Times New Roman"/>
          <w:sz w:val="28"/>
          <w:szCs w:val="28"/>
          <w:lang w:val="kk-KZ"/>
        </w:rPr>
        <w:t>Ә</w:t>
      </w:r>
      <w:r w:rsidRPr="004E63AF">
        <w:rPr>
          <w:rFonts w:ascii="Times New Roman" w:hAnsi="Times New Roman" w:cs="Times New Roman"/>
          <w:sz w:val="28"/>
          <w:szCs w:val="28"/>
          <w:lang w:val="kk-KZ"/>
        </w:rPr>
        <w:t>йелдер одағының негізгі міндеттері</w:t>
      </w:r>
      <w:r w:rsidR="00492BF4" w:rsidRPr="004E63AF">
        <w:rPr>
          <w:rFonts w:ascii="Times New Roman" w:hAnsi="Times New Roman" w:cs="Times New Roman"/>
          <w:sz w:val="28"/>
          <w:szCs w:val="28"/>
          <w:lang w:val="kk-KZ"/>
        </w:rPr>
        <w:t>:</w:t>
      </w:r>
    </w:p>
    <w:p w14:paraId="60AF12E4" w14:textId="77777777" w:rsidR="004E63AF" w:rsidRPr="004E63AF" w:rsidRDefault="00492BF4" w:rsidP="004E63AF">
      <w:pPr>
        <w:spacing w:after="0" w:line="240" w:lineRule="auto"/>
        <w:jc w:val="both"/>
        <w:rPr>
          <w:rFonts w:ascii="Times New Roman" w:hAnsi="Times New Roman" w:cs="Times New Roman"/>
          <w:sz w:val="28"/>
          <w:szCs w:val="28"/>
          <w:lang w:val="kk-KZ"/>
        </w:rPr>
      </w:pPr>
      <w:r w:rsidRPr="004E63AF">
        <w:rPr>
          <w:rFonts w:ascii="Times New Roman" w:hAnsi="Times New Roman" w:cs="Times New Roman"/>
          <w:sz w:val="28"/>
          <w:szCs w:val="28"/>
          <w:lang w:val="kk-KZ"/>
        </w:rPr>
        <w:t>•</w:t>
      </w:r>
      <w:r w:rsidRPr="004E63AF">
        <w:rPr>
          <w:rFonts w:ascii="Times New Roman" w:hAnsi="Times New Roman" w:cs="Times New Roman"/>
          <w:sz w:val="28"/>
          <w:szCs w:val="28"/>
          <w:lang w:val="kk-KZ"/>
        </w:rPr>
        <w:tab/>
      </w:r>
      <w:r w:rsidR="004E63AF" w:rsidRPr="004E63AF">
        <w:rPr>
          <w:rFonts w:ascii="Times New Roman" w:hAnsi="Times New Roman" w:cs="Times New Roman"/>
          <w:sz w:val="28"/>
          <w:szCs w:val="28"/>
          <w:lang w:val="kk-KZ"/>
        </w:rPr>
        <w:t>Әйелдердің қоғамдағы мәртебесін, ҚазҰУ өміріндегі рөлін насихаттау</w:t>
      </w:r>
    </w:p>
    <w:p w14:paraId="37749244" w14:textId="77777777" w:rsidR="004E63AF" w:rsidRPr="004E63AF" w:rsidRDefault="004E63AF" w:rsidP="004E63AF">
      <w:pPr>
        <w:spacing w:after="0" w:line="240" w:lineRule="auto"/>
        <w:jc w:val="both"/>
        <w:rPr>
          <w:rFonts w:ascii="Times New Roman" w:hAnsi="Times New Roman" w:cs="Times New Roman"/>
          <w:sz w:val="28"/>
          <w:szCs w:val="28"/>
          <w:lang w:val="kk-KZ"/>
        </w:rPr>
      </w:pPr>
      <w:r w:rsidRPr="004E63AF">
        <w:rPr>
          <w:rFonts w:ascii="Times New Roman" w:hAnsi="Times New Roman" w:cs="Times New Roman"/>
          <w:sz w:val="28"/>
          <w:szCs w:val="28"/>
          <w:lang w:val="kk-KZ"/>
        </w:rPr>
        <w:t>• Әйелдердің құқықтарын қорғау</w:t>
      </w:r>
    </w:p>
    <w:p w14:paraId="0E1C0197" w14:textId="77777777" w:rsidR="004E63AF" w:rsidRPr="004E63AF" w:rsidRDefault="004E63AF" w:rsidP="004E63AF">
      <w:pPr>
        <w:spacing w:after="0" w:line="240" w:lineRule="auto"/>
        <w:jc w:val="both"/>
        <w:rPr>
          <w:rFonts w:ascii="Times New Roman" w:hAnsi="Times New Roman" w:cs="Times New Roman"/>
          <w:sz w:val="28"/>
          <w:szCs w:val="28"/>
          <w:lang w:val="kk-KZ"/>
        </w:rPr>
      </w:pPr>
      <w:r w:rsidRPr="004E63AF">
        <w:rPr>
          <w:rFonts w:ascii="Times New Roman" w:hAnsi="Times New Roman" w:cs="Times New Roman"/>
          <w:sz w:val="28"/>
          <w:szCs w:val="28"/>
          <w:lang w:val="kk-KZ"/>
        </w:rPr>
        <w:t>• Отбасын нығайту туралы алаңдаушылық.</w:t>
      </w:r>
    </w:p>
    <w:p w14:paraId="3CEBF704" w14:textId="77777777" w:rsidR="004E63AF" w:rsidRPr="00120494" w:rsidRDefault="004E63AF" w:rsidP="004E63AF">
      <w:pPr>
        <w:spacing w:after="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 Әйелдерді шешім қабылдау деңгейіне көтеру.</w:t>
      </w:r>
    </w:p>
    <w:p w14:paraId="28C9C04E" w14:textId="77777777"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Осы мақсаттарға жету үшін ҚазҰУ Әйелдер одағы келесі критерийлерге назар аударуды ұсынады:</w:t>
      </w:r>
    </w:p>
    <w:p w14:paraId="5EE335A5" w14:textId="66D4A47A"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1. Отбасы</w:t>
      </w:r>
      <w:r w:rsidR="0032106E">
        <w:rPr>
          <w:rFonts w:ascii="Times New Roman" w:hAnsi="Times New Roman" w:cs="Times New Roman"/>
          <w:sz w:val="28"/>
          <w:szCs w:val="28"/>
          <w:lang w:val="kk-KZ"/>
        </w:rPr>
        <w:t xml:space="preserve"> </w:t>
      </w:r>
      <w:r w:rsidR="0032106E" w:rsidRPr="00120494">
        <w:rPr>
          <w:rFonts w:ascii="Times New Roman" w:hAnsi="Times New Roman" w:cs="Times New Roman"/>
          <w:sz w:val="28"/>
          <w:szCs w:val="28"/>
          <w:lang w:val="kk-KZ"/>
        </w:rPr>
        <w:t>–</w:t>
      </w:r>
      <w:r w:rsidRPr="00120494">
        <w:rPr>
          <w:rFonts w:ascii="Times New Roman" w:hAnsi="Times New Roman" w:cs="Times New Roman"/>
          <w:sz w:val="28"/>
          <w:szCs w:val="28"/>
          <w:lang w:val="kk-KZ"/>
        </w:rPr>
        <w:t xml:space="preserve"> барлық нәрсенің негізі</w:t>
      </w:r>
    </w:p>
    <w:p w14:paraId="4D8DD574" w14:textId="5138EF79"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2. Тұрақты даму мен әлеуметтік қ</w:t>
      </w:r>
      <w:r w:rsidR="0032106E" w:rsidRPr="00120494">
        <w:rPr>
          <w:rFonts w:ascii="Times New Roman" w:hAnsi="Times New Roman" w:cs="Times New Roman"/>
          <w:sz w:val="28"/>
          <w:szCs w:val="28"/>
          <w:lang w:val="kk-KZ"/>
        </w:rPr>
        <w:t xml:space="preserve">ауіпсіздікті қамтамасыз ету </w:t>
      </w:r>
    </w:p>
    <w:p w14:paraId="5542AD2A" w14:textId="77777777"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3. Әйелдердің құқықтары</w:t>
      </w:r>
    </w:p>
    <w:p w14:paraId="79F9FEEB" w14:textId="77777777"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4. Руханият. Мәдениет. Салауатты өмір салты</w:t>
      </w:r>
    </w:p>
    <w:p w14:paraId="45780C31" w14:textId="09D7B371" w:rsidR="004E63AF" w:rsidRPr="00120494" w:rsidRDefault="004E63AF" w:rsidP="004E63AF">
      <w:pPr>
        <w:spacing w:after="70" w:line="240" w:lineRule="auto"/>
        <w:jc w:val="both"/>
        <w:rPr>
          <w:rFonts w:ascii="Times New Roman" w:hAnsi="Times New Roman" w:cs="Times New Roman"/>
          <w:sz w:val="28"/>
          <w:szCs w:val="28"/>
          <w:lang w:val="kk-KZ"/>
        </w:rPr>
      </w:pPr>
      <w:r w:rsidRPr="00120494">
        <w:rPr>
          <w:rFonts w:ascii="Times New Roman" w:hAnsi="Times New Roman" w:cs="Times New Roman"/>
          <w:sz w:val="28"/>
          <w:szCs w:val="28"/>
          <w:lang w:val="kk-KZ"/>
        </w:rPr>
        <w:t xml:space="preserve">5. Үздік тәжірибе. Жаңа идеялар. </w:t>
      </w:r>
      <w:r w:rsidR="0032106E">
        <w:rPr>
          <w:rFonts w:ascii="Times New Roman" w:hAnsi="Times New Roman" w:cs="Times New Roman"/>
          <w:sz w:val="28"/>
          <w:szCs w:val="28"/>
          <w:lang w:val="kk-KZ"/>
        </w:rPr>
        <w:t>Оңтайлы</w:t>
      </w:r>
      <w:r w:rsidR="0032106E" w:rsidRPr="00120494">
        <w:rPr>
          <w:rFonts w:ascii="Times New Roman" w:hAnsi="Times New Roman" w:cs="Times New Roman"/>
          <w:sz w:val="28"/>
          <w:szCs w:val="28"/>
          <w:lang w:val="kk-KZ"/>
        </w:rPr>
        <w:t xml:space="preserve"> әрекеттер</w:t>
      </w:r>
    </w:p>
    <w:p w14:paraId="3D545C7D" w14:textId="4AFAF603" w:rsidR="003542D9" w:rsidRPr="00120494" w:rsidRDefault="0032106E" w:rsidP="004E63AF">
      <w:pPr>
        <w:spacing w:after="70" w:line="240" w:lineRule="auto"/>
        <w:jc w:val="both"/>
        <w:rPr>
          <w:rFonts w:ascii="Times New Roman" w:eastAsia="Times New Roman" w:hAnsi="Times New Roman" w:cs="Times New Roman"/>
          <w:b/>
          <w:color w:val="000000"/>
          <w:sz w:val="28"/>
          <w:szCs w:val="28"/>
          <w:lang w:val="kk-KZ"/>
        </w:rPr>
      </w:pPr>
      <w:r w:rsidRPr="00120494">
        <w:rPr>
          <w:rFonts w:ascii="Times New Roman" w:hAnsi="Times New Roman" w:cs="Times New Roman"/>
          <w:bCs/>
          <w:sz w:val="28"/>
          <w:szCs w:val="28"/>
          <w:lang w:val="kk-KZ"/>
        </w:rPr>
        <w:t>Филология факультетінің орыс филологиясы және әлем әдебиеті кафедрасының оқытушысы Демченко А.С. бірінші критерий бойынша ҚазҰУ Әйелдер одағының басты назарында отбасы мен оның мүддесі екенін атап өтт</w:t>
      </w:r>
      <w:r>
        <w:rPr>
          <w:rFonts w:ascii="Times New Roman" w:hAnsi="Times New Roman" w:cs="Times New Roman"/>
          <w:bCs/>
          <w:sz w:val="28"/>
          <w:szCs w:val="28"/>
          <w:lang w:val="kk-KZ"/>
        </w:rPr>
        <w:t>і</w:t>
      </w:r>
      <w:r w:rsidRPr="00120494">
        <w:rPr>
          <w:rFonts w:ascii="Times New Roman" w:hAnsi="Times New Roman" w:cs="Times New Roman"/>
          <w:bCs/>
          <w:sz w:val="28"/>
          <w:szCs w:val="28"/>
          <w:lang w:val="kk-KZ"/>
        </w:rPr>
        <w:t xml:space="preserve">. Отбасы – қоғамның экономикалық және әлеуметтік қозғаушы күші, жеке тұлғаның төл тәрбиешісі. Отбасының қалыпты жұмыс істеуі, оның әл-ауқаты мен тұрақтылығы жалпы қоғамның жағдайына әсер етеді. </w:t>
      </w:r>
      <w:r w:rsidRPr="00120494">
        <w:rPr>
          <w:rFonts w:ascii="Times New Roman" w:eastAsia="Times New Roman" w:hAnsi="Times New Roman" w:cs="Times New Roman"/>
          <w:color w:val="000000"/>
          <w:sz w:val="28"/>
          <w:szCs w:val="28"/>
          <w:lang w:val="kk-KZ"/>
        </w:rPr>
        <w:t>ҚазҰУ Әйелдер одағы кез келген саясатты, тіпті отбасылық мәселелермен тікелей байланысы жоқ, бірақ оның салдары болатын саясатты жүргізу кезінде отбасына, оның материалдық, рухани және моральдық әл-ауқатына қамқорлық көрсету басты назарда болуы керек деп санайды. жеке тұлғаның жағдайына кері әсерін тигізуі, отбасының тұрақты жағдайына, демек, университеттің және жалпы елдің тұрақты дамуына әсер етуі мүмкін. Осы кіші бағдарлама аясында біз «Отбасы құқығы», «Отбасы бірлігі», «Ана ерлігінің эстафетасы» және т.б. акцияларды өткізіп жатырмыз.</w:t>
      </w:r>
    </w:p>
    <w:p w14:paraId="35B3CA01" w14:textId="381B8AE9" w:rsidR="003542D9" w:rsidRPr="0034632B" w:rsidRDefault="0034632B" w:rsidP="003542D9">
      <w:pPr>
        <w:spacing w:after="70" w:line="240" w:lineRule="auto"/>
        <w:jc w:val="both"/>
        <w:rPr>
          <w:rFonts w:ascii="Times New Roman" w:eastAsia="Times New Roman" w:hAnsi="Times New Roman" w:cs="Times New Roman"/>
          <w:bCs/>
          <w:color w:val="000000" w:themeColor="text1"/>
          <w:sz w:val="28"/>
          <w:szCs w:val="28"/>
          <w:lang w:val="kk-KZ"/>
        </w:rPr>
      </w:pPr>
      <w:r w:rsidRPr="00120494">
        <w:rPr>
          <w:rFonts w:ascii="Times New Roman" w:eastAsia="Times New Roman" w:hAnsi="Times New Roman" w:cs="Times New Roman"/>
          <w:color w:val="000000"/>
          <w:sz w:val="28"/>
          <w:szCs w:val="28"/>
          <w:lang w:val="kk-KZ"/>
        </w:rPr>
        <w:t xml:space="preserve">докторант Шанаев Р.У. екінші критерий бойынша өз пікірін білдірді. Ол тұрақты даму экономикалық тиімділікті, әлеуметтік әділеттілікті және экологиялық қауіпсіздікті бір тұтастыққа біріктіретінін атап өтті. ХХІ ғасыр жаңа міндеттер мен жаңа талаптармен бетпе-бет келіп отыр. Адамзаттың ең маңызды сын-қатері – жаһандану, ол, бір жағынан, өркендеу үшін бұрын-соңды болмаған мүмкіндіктер ашатын саяси және экономикалық өзгерістерді әкелсе, екінші жағынан, күштілердің </w:t>
      </w:r>
      <w:r>
        <w:rPr>
          <w:rFonts w:ascii="Times New Roman" w:eastAsia="Times New Roman" w:hAnsi="Times New Roman" w:cs="Times New Roman"/>
          <w:color w:val="000000"/>
          <w:sz w:val="28"/>
          <w:szCs w:val="28"/>
          <w:lang w:val="kk-KZ"/>
        </w:rPr>
        <w:t xml:space="preserve">әлсіздердің алдында </w:t>
      </w:r>
      <w:r w:rsidRPr="00120494">
        <w:rPr>
          <w:rFonts w:ascii="Times New Roman" w:eastAsia="Times New Roman" w:hAnsi="Times New Roman" w:cs="Times New Roman"/>
          <w:color w:val="000000"/>
          <w:sz w:val="28"/>
          <w:szCs w:val="28"/>
          <w:lang w:val="kk-KZ"/>
        </w:rPr>
        <w:t>әлемдегі экономикалық, саяси және мәдени үстемдігін орнататынын көрсетеді.</w:t>
      </w:r>
      <w:r>
        <w:rPr>
          <w:rFonts w:ascii="Times New Roman" w:eastAsia="Times New Roman" w:hAnsi="Times New Roman" w:cs="Times New Roman"/>
          <w:color w:val="000000"/>
          <w:sz w:val="28"/>
          <w:szCs w:val="28"/>
          <w:lang w:val="kk-KZ"/>
        </w:rPr>
        <w:t xml:space="preserve"> </w:t>
      </w:r>
      <w:r w:rsidRPr="0034632B">
        <w:rPr>
          <w:rFonts w:ascii="Times New Roman" w:eastAsia="Times New Roman" w:hAnsi="Times New Roman" w:cs="Times New Roman"/>
          <w:color w:val="000000" w:themeColor="text1"/>
          <w:sz w:val="28"/>
          <w:szCs w:val="28"/>
          <w:lang w:val="kk-KZ"/>
        </w:rPr>
        <w:t>Бұл үдерістің бір бөлігі ретінде бар мен жоқтың арасындағы алшақтық ұлғай</w:t>
      </w:r>
      <w:r>
        <w:rPr>
          <w:rFonts w:ascii="Times New Roman" w:eastAsia="Times New Roman" w:hAnsi="Times New Roman" w:cs="Times New Roman"/>
          <w:color w:val="000000" w:themeColor="text1"/>
          <w:sz w:val="28"/>
          <w:szCs w:val="28"/>
          <w:lang w:val="kk-KZ"/>
        </w:rPr>
        <w:t>ып қана қоймай, кедейлер саны</w:t>
      </w:r>
      <w:r w:rsidRPr="0034632B">
        <w:rPr>
          <w:rFonts w:ascii="Times New Roman" w:eastAsia="Times New Roman" w:hAnsi="Times New Roman" w:cs="Times New Roman"/>
          <w:color w:val="000000" w:themeColor="text1"/>
          <w:sz w:val="28"/>
          <w:szCs w:val="28"/>
          <w:lang w:val="kk-KZ"/>
        </w:rPr>
        <w:t xml:space="preserve"> көбейіп, азаматтық қоғамға қауіп төніп тұр. </w:t>
      </w:r>
      <w:r w:rsidRPr="0034632B">
        <w:rPr>
          <w:rFonts w:ascii="Times New Roman" w:eastAsia="Times New Roman" w:hAnsi="Times New Roman" w:cs="Times New Roman"/>
          <w:color w:val="000000" w:themeColor="text1"/>
          <w:sz w:val="28"/>
          <w:szCs w:val="28"/>
          <w:lang w:val="kk-KZ"/>
        </w:rPr>
        <w:lastRenderedPageBreak/>
        <w:t>Қарттар, әйелдер мен балалар сияқты қоғамның ең осал топтары жаһандану салдарынан ерекше зардап шегуде. Осы тұрғыда ҚазҰУ Әйелдер одағы мемлекеттік басым жобаларды жүзеге асыруға қатысуды жалғастыруды, сондай-ақ келесі іс-шараларды өткізуді ұсынады: «Мен күштімін», «Жаңа технологиялар – жаңа мүмкіндіктер» ынтымақтастық акциясы және т.б.</w:t>
      </w:r>
    </w:p>
    <w:p w14:paraId="74B65CF0" w14:textId="77777777" w:rsidR="0034632B" w:rsidRPr="0034632B" w:rsidRDefault="0034632B" w:rsidP="0034632B">
      <w:pPr>
        <w:spacing w:after="70" w:line="240" w:lineRule="auto"/>
        <w:jc w:val="both"/>
        <w:rPr>
          <w:rFonts w:ascii="Times New Roman" w:eastAsia="Times New Roman" w:hAnsi="Times New Roman" w:cs="Times New Roman"/>
          <w:bCs/>
          <w:color w:val="000000"/>
          <w:sz w:val="28"/>
          <w:szCs w:val="28"/>
          <w:lang w:val="kk-KZ"/>
        </w:rPr>
      </w:pPr>
      <w:r w:rsidRPr="0034632B">
        <w:rPr>
          <w:rFonts w:ascii="Times New Roman" w:eastAsia="Times New Roman" w:hAnsi="Times New Roman" w:cs="Times New Roman"/>
          <w:bCs/>
          <w:color w:val="000000"/>
          <w:sz w:val="28"/>
          <w:szCs w:val="28"/>
          <w:lang w:val="kk-KZ"/>
        </w:rPr>
        <w:t>Студент Дамир Мырзабеков үшінші критерий, яғни әйелдер құқығы туралы баяндама жасады. Адамның барлық құқықтары – азаматтық, мәдени, экономикалық, саяси және әлеуметтік, соның ішінде даму құқығы – жан-жақты, бөлінбейтін, өзара байланысты және ХХІ ғасырдағы гендерлік теңдік, даму және бейбітшілік үшін маңызды.</w:t>
      </w:r>
    </w:p>
    <w:p w14:paraId="7D3AB0C0" w14:textId="77777777" w:rsidR="006504D0" w:rsidRPr="00120494" w:rsidRDefault="0034632B" w:rsidP="0034632B">
      <w:pPr>
        <w:spacing w:after="70" w:line="240" w:lineRule="auto"/>
        <w:jc w:val="both"/>
        <w:rPr>
          <w:rFonts w:ascii="Times New Roman" w:eastAsia="Times New Roman" w:hAnsi="Times New Roman" w:cs="Times New Roman"/>
          <w:bCs/>
          <w:color w:val="000000"/>
          <w:sz w:val="28"/>
          <w:szCs w:val="28"/>
          <w:lang w:val="kk-KZ"/>
        </w:rPr>
      </w:pPr>
      <w:r w:rsidRPr="00120494">
        <w:rPr>
          <w:rFonts w:ascii="Times New Roman" w:eastAsia="Times New Roman" w:hAnsi="Times New Roman" w:cs="Times New Roman"/>
          <w:bCs/>
          <w:color w:val="000000"/>
          <w:sz w:val="28"/>
          <w:szCs w:val="28"/>
          <w:lang w:val="kk-KZ"/>
        </w:rPr>
        <w:t>Біз барлық деңгейдегі университеттерді басқару құрылымдарына әйелдердің тең қолжетімділігін, барабар өкілдігін және толық қатысуын ұсынамыз.</w:t>
      </w:r>
    </w:p>
    <w:p w14:paraId="0DEDB51C" w14:textId="774DF454" w:rsidR="006504D0" w:rsidRPr="00120494" w:rsidRDefault="006504D0" w:rsidP="006504D0">
      <w:pPr>
        <w:spacing w:after="70" w:line="240" w:lineRule="auto"/>
        <w:jc w:val="both"/>
        <w:rPr>
          <w:rFonts w:ascii="Times New Roman" w:eastAsia="Times New Roman" w:hAnsi="Times New Roman" w:cs="Times New Roman"/>
          <w:color w:val="000000"/>
          <w:sz w:val="28"/>
          <w:szCs w:val="28"/>
          <w:lang w:val="kk-KZ"/>
        </w:rPr>
      </w:pPr>
      <w:r w:rsidRPr="00120494">
        <w:rPr>
          <w:rFonts w:ascii="Times New Roman" w:eastAsia="Times New Roman" w:hAnsi="Times New Roman" w:cs="Times New Roman"/>
          <w:color w:val="000000"/>
          <w:sz w:val="28"/>
          <w:szCs w:val="28"/>
          <w:lang w:val="kk-KZ"/>
        </w:rPr>
        <w:t>Осы мақсаттарды жүзеге асыру үшін Әйелдер одағы келесі жобаларды жүзеге асырды</w:t>
      </w:r>
      <w:r>
        <w:rPr>
          <w:rFonts w:ascii="Times New Roman" w:eastAsia="Times New Roman" w:hAnsi="Times New Roman" w:cs="Times New Roman"/>
          <w:color w:val="000000"/>
          <w:sz w:val="28"/>
          <w:szCs w:val="28"/>
          <w:lang w:val="kk-KZ"/>
        </w:rPr>
        <w:t>:</w:t>
      </w:r>
      <w:r w:rsidRPr="00120494">
        <w:rPr>
          <w:rFonts w:ascii="Times New Roman" w:eastAsia="Times New Roman" w:hAnsi="Times New Roman" w:cs="Times New Roman"/>
          <w:color w:val="000000"/>
          <w:sz w:val="28"/>
          <w:szCs w:val="28"/>
          <w:lang w:val="kk-KZ"/>
        </w:rPr>
        <w:t xml:space="preserve"> «Әйелдерді құқықтық тәрбиелеу», «Әйелдерді шешім қабылдау деңгейіне көтеру», түсіндіру жұмыстары және т.б.</w:t>
      </w:r>
    </w:p>
    <w:p w14:paraId="56A2F80B" w14:textId="4B701BBE" w:rsidR="006504D0" w:rsidRPr="00120494" w:rsidRDefault="006504D0" w:rsidP="006504D0">
      <w:pPr>
        <w:spacing w:after="70" w:line="240" w:lineRule="auto"/>
        <w:jc w:val="both"/>
        <w:rPr>
          <w:rFonts w:ascii="Times New Roman" w:eastAsia="Times New Roman" w:hAnsi="Times New Roman" w:cs="Times New Roman"/>
          <w:color w:val="000000"/>
          <w:sz w:val="28"/>
          <w:szCs w:val="28"/>
          <w:lang w:val="kk-KZ"/>
        </w:rPr>
      </w:pPr>
      <w:r w:rsidRPr="00120494">
        <w:rPr>
          <w:rFonts w:ascii="Times New Roman" w:eastAsia="Times New Roman" w:hAnsi="Times New Roman" w:cs="Times New Roman"/>
          <w:color w:val="000000"/>
          <w:sz w:val="28"/>
          <w:szCs w:val="28"/>
          <w:lang w:val="kk-KZ"/>
        </w:rPr>
        <w:t>Төртінші критерий бойынша магистрант Динара Әбілтаева</w:t>
      </w:r>
      <w:r>
        <w:rPr>
          <w:rFonts w:ascii="Times New Roman" w:eastAsia="Times New Roman" w:hAnsi="Times New Roman" w:cs="Times New Roman"/>
          <w:color w:val="000000"/>
          <w:sz w:val="28"/>
          <w:szCs w:val="28"/>
          <w:lang w:val="kk-KZ"/>
        </w:rPr>
        <w:t xml:space="preserve"> мына тақырыпта сөйледі</w:t>
      </w:r>
      <w:r w:rsidRPr="00120494">
        <w:rPr>
          <w:rFonts w:ascii="Times New Roman" w:eastAsia="Times New Roman" w:hAnsi="Times New Roman" w:cs="Times New Roman"/>
          <w:color w:val="000000"/>
          <w:sz w:val="28"/>
          <w:szCs w:val="28"/>
          <w:lang w:val="kk-KZ"/>
        </w:rPr>
        <w:t>: «Руханият. Мәдениет. Салауатты өмір салты». Осы жерде айта кететін жайт, қоғамның адамгершілік мәдениеті қоғамның қазіргі және болашақтағы салауатты өмір салтының негізі болып табылады. Бүгінгі таңда қоғамды руханиятсыздық, индивидуализм, прагматизм және цинизм билеп-төстеуде.</w:t>
      </w:r>
    </w:p>
    <w:p w14:paraId="2110C2BE" w14:textId="74FF8083" w:rsidR="006504D0" w:rsidRDefault="006504D0" w:rsidP="00F734DD">
      <w:pPr>
        <w:spacing w:after="70" w:line="240" w:lineRule="auto"/>
        <w:jc w:val="both"/>
        <w:rPr>
          <w:rFonts w:ascii="Times New Roman" w:eastAsia="Times New Roman" w:hAnsi="Times New Roman" w:cs="Times New Roman"/>
          <w:color w:val="000000"/>
          <w:sz w:val="28"/>
          <w:szCs w:val="28"/>
          <w:lang w:val="kk-KZ"/>
        </w:rPr>
      </w:pPr>
      <w:r w:rsidRPr="006504D0">
        <w:rPr>
          <w:rFonts w:ascii="Times New Roman" w:eastAsia="Times New Roman" w:hAnsi="Times New Roman" w:cs="Times New Roman"/>
          <w:color w:val="000000"/>
          <w:sz w:val="28"/>
          <w:szCs w:val="28"/>
          <w:lang w:val="kk-KZ"/>
        </w:rPr>
        <w:t xml:space="preserve">Біз өзіміздің адамгершілік-рухани тұтастығымызды абыроймен және мақтанышпен сақтап, ұрпақтан-ұрпаққа құндылық бағдарлардың өскіндерін жеткізуіміз керек. Олар жырларда, эпостарда, салт-дәстүрлерде, аңыздарда сақталған. Бұл құндылықтардың басты сақтаушысы және аудармашысы әрқашан әйел болған және болып қала береді. ҚазҰУ Әйелдер одағы «Рухани жаңғыру» жобасы аясында шығармашылық, әдеби кештер, ақын-жазушылармен кездесулер, концерттер, сонымен қатар салауатты өмір салтын ұстануға арналған </w:t>
      </w:r>
      <w:r>
        <w:rPr>
          <w:rFonts w:ascii="Times New Roman" w:eastAsia="Times New Roman" w:hAnsi="Times New Roman" w:cs="Times New Roman"/>
          <w:color w:val="000000"/>
          <w:sz w:val="28"/>
          <w:szCs w:val="28"/>
          <w:lang w:val="kk-KZ"/>
        </w:rPr>
        <w:t>келесі іс</w:t>
      </w:r>
      <w:r w:rsidRPr="006504D0">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шараларды өткізді: </w:t>
      </w:r>
      <w:r w:rsidRPr="006504D0">
        <w:rPr>
          <w:rFonts w:ascii="Times New Roman" w:eastAsia="Times New Roman" w:hAnsi="Times New Roman" w:cs="Times New Roman"/>
          <w:color w:val="000000"/>
          <w:sz w:val="28"/>
          <w:szCs w:val="28"/>
          <w:lang w:val="kk-KZ"/>
        </w:rPr>
        <w:t xml:space="preserve">«Спорт – ұзақ өмір кепілі», «ҚазҰУ </w:t>
      </w:r>
      <w:r>
        <w:rPr>
          <w:rFonts w:ascii="Times New Roman" w:eastAsia="Times New Roman" w:hAnsi="Times New Roman" w:cs="Times New Roman"/>
          <w:color w:val="000000"/>
          <w:sz w:val="28"/>
          <w:szCs w:val="28"/>
          <w:lang w:val="kk-KZ"/>
        </w:rPr>
        <w:t>ә</w:t>
      </w:r>
      <w:r w:rsidRPr="006504D0">
        <w:rPr>
          <w:rFonts w:ascii="Times New Roman" w:eastAsia="Times New Roman" w:hAnsi="Times New Roman" w:cs="Times New Roman"/>
          <w:color w:val="000000"/>
          <w:sz w:val="28"/>
          <w:szCs w:val="28"/>
          <w:lang w:val="kk-KZ"/>
        </w:rPr>
        <w:t>йелдер</w:t>
      </w:r>
      <w:r>
        <w:rPr>
          <w:rFonts w:ascii="Times New Roman" w:eastAsia="Times New Roman" w:hAnsi="Times New Roman" w:cs="Times New Roman"/>
          <w:color w:val="000000"/>
          <w:sz w:val="28"/>
          <w:szCs w:val="28"/>
          <w:lang w:val="kk-KZ"/>
        </w:rPr>
        <w:t>і</w:t>
      </w:r>
      <w:r w:rsidRPr="006504D0">
        <w:rPr>
          <w:rFonts w:ascii="Times New Roman" w:eastAsia="Times New Roman" w:hAnsi="Times New Roman" w:cs="Times New Roman"/>
          <w:color w:val="000000"/>
          <w:sz w:val="28"/>
          <w:szCs w:val="28"/>
          <w:lang w:val="kk-KZ"/>
        </w:rPr>
        <w:t xml:space="preserve"> салауатты өмір салты</w:t>
      </w:r>
      <w:r>
        <w:rPr>
          <w:rFonts w:ascii="Times New Roman" w:eastAsia="Times New Roman" w:hAnsi="Times New Roman" w:cs="Times New Roman"/>
          <w:color w:val="000000"/>
          <w:sz w:val="28"/>
          <w:szCs w:val="28"/>
          <w:lang w:val="kk-KZ"/>
        </w:rPr>
        <w:t>н</w:t>
      </w:r>
      <w:r w:rsidRPr="006504D0">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таңдайды</w:t>
      </w:r>
      <w:r w:rsidRPr="006504D0">
        <w:rPr>
          <w:rFonts w:ascii="Times New Roman" w:eastAsia="Times New Roman" w:hAnsi="Times New Roman" w:cs="Times New Roman"/>
          <w:color w:val="000000"/>
          <w:sz w:val="28"/>
          <w:szCs w:val="28"/>
          <w:lang w:val="kk-KZ"/>
        </w:rPr>
        <w:t>» және т.б.</w:t>
      </w:r>
    </w:p>
    <w:p w14:paraId="0081F7D9" w14:textId="38CC9111" w:rsidR="006504D0" w:rsidRPr="006504D0" w:rsidRDefault="006504D0" w:rsidP="006504D0">
      <w:pPr>
        <w:spacing w:after="70" w:line="240" w:lineRule="auto"/>
        <w:jc w:val="both"/>
        <w:rPr>
          <w:rFonts w:ascii="Times New Roman" w:eastAsia="Times New Roman" w:hAnsi="Times New Roman" w:cs="Times New Roman"/>
          <w:bCs/>
          <w:color w:val="000000"/>
          <w:sz w:val="28"/>
          <w:szCs w:val="28"/>
          <w:lang w:val="kk-KZ"/>
        </w:rPr>
      </w:pPr>
      <w:r w:rsidRPr="006504D0">
        <w:rPr>
          <w:rFonts w:ascii="Times New Roman" w:eastAsia="Times New Roman" w:hAnsi="Times New Roman" w:cs="Times New Roman"/>
          <w:bCs/>
          <w:color w:val="000000"/>
          <w:sz w:val="28"/>
          <w:szCs w:val="28"/>
          <w:lang w:val="kk-KZ"/>
        </w:rPr>
        <w:t>Студент Ахмет Руслан бесінші критерий бойынша «Үздік тәжірибе. Жаңа идеялар. Позитивті іс-әр</w:t>
      </w:r>
      <w:r>
        <w:rPr>
          <w:rFonts w:ascii="Times New Roman" w:eastAsia="Times New Roman" w:hAnsi="Times New Roman" w:cs="Times New Roman"/>
          <w:bCs/>
          <w:color w:val="000000"/>
          <w:sz w:val="28"/>
          <w:szCs w:val="28"/>
          <w:lang w:val="kk-KZ"/>
        </w:rPr>
        <w:t>екеттер» аясында ҚазҰУ Әйелдер о</w:t>
      </w:r>
      <w:r w:rsidRPr="006504D0">
        <w:rPr>
          <w:rFonts w:ascii="Times New Roman" w:eastAsia="Times New Roman" w:hAnsi="Times New Roman" w:cs="Times New Roman"/>
          <w:bCs/>
          <w:color w:val="000000"/>
          <w:sz w:val="28"/>
          <w:szCs w:val="28"/>
          <w:lang w:val="kk-KZ"/>
        </w:rPr>
        <w:t>дағын ұйымдастырушылық тұрғыдан нығайту, университеттің барлық әйелдеріне консультативтік-әдістемелік көмек көрсету қарастырылған</w:t>
      </w:r>
      <w:r>
        <w:rPr>
          <w:rFonts w:ascii="Times New Roman" w:eastAsia="Times New Roman" w:hAnsi="Times New Roman" w:cs="Times New Roman"/>
          <w:bCs/>
          <w:color w:val="000000"/>
          <w:sz w:val="28"/>
          <w:szCs w:val="28"/>
          <w:lang w:val="kk-KZ"/>
        </w:rPr>
        <w:t>ын атап өтті</w:t>
      </w:r>
      <w:r w:rsidRPr="006504D0">
        <w:rPr>
          <w:rFonts w:ascii="Times New Roman" w:eastAsia="Times New Roman" w:hAnsi="Times New Roman" w:cs="Times New Roman"/>
          <w:bCs/>
          <w:color w:val="000000"/>
          <w:sz w:val="28"/>
          <w:szCs w:val="28"/>
          <w:lang w:val="kk-KZ"/>
        </w:rPr>
        <w:t>.</w:t>
      </w:r>
    </w:p>
    <w:p w14:paraId="150DF09D" w14:textId="77777777" w:rsidR="006504D0" w:rsidRPr="006504D0" w:rsidRDefault="006504D0" w:rsidP="006504D0">
      <w:pPr>
        <w:spacing w:after="70" w:line="240" w:lineRule="auto"/>
        <w:jc w:val="both"/>
        <w:rPr>
          <w:rFonts w:ascii="Times New Roman" w:eastAsia="Times New Roman" w:hAnsi="Times New Roman" w:cs="Times New Roman"/>
          <w:bCs/>
          <w:color w:val="000000"/>
          <w:sz w:val="28"/>
          <w:szCs w:val="28"/>
          <w:lang w:val="kk-KZ"/>
        </w:rPr>
      </w:pPr>
    </w:p>
    <w:p w14:paraId="4FDC4D40" w14:textId="1B41DE36" w:rsidR="00EE45BC" w:rsidRPr="006504D0" w:rsidRDefault="006504D0" w:rsidP="006504D0">
      <w:pPr>
        <w:spacing w:after="70" w:line="240" w:lineRule="auto"/>
        <w:jc w:val="both"/>
        <w:rPr>
          <w:rFonts w:ascii="Times New Roman" w:hAnsi="Times New Roman" w:cs="Times New Roman"/>
          <w:sz w:val="28"/>
          <w:szCs w:val="28"/>
          <w:lang w:val="kk-KZ"/>
        </w:rPr>
      </w:pPr>
      <w:r w:rsidRPr="006504D0">
        <w:rPr>
          <w:rFonts w:ascii="Times New Roman" w:eastAsia="Times New Roman" w:hAnsi="Times New Roman" w:cs="Times New Roman"/>
          <w:bCs/>
          <w:color w:val="000000"/>
          <w:sz w:val="28"/>
          <w:szCs w:val="28"/>
          <w:lang w:val="kk-KZ"/>
        </w:rPr>
        <w:t>Дөңгелек үстел с</w:t>
      </w:r>
      <w:r>
        <w:rPr>
          <w:rFonts w:ascii="Times New Roman" w:eastAsia="Times New Roman" w:hAnsi="Times New Roman" w:cs="Times New Roman"/>
          <w:bCs/>
          <w:color w:val="000000"/>
          <w:sz w:val="28"/>
          <w:szCs w:val="28"/>
          <w:lang w:val="kk-KZ"/>
        </w:rPr>
        <w:t>оңында студенттер әйелдерге арналған</w:t>
      </w:r>
      <w:r w:rsidRPr="006504D0">
        <w:rPr>
          <w:rFonts w:ascii="Times New Roman" w:eastAsia="Times New Roman" w:hAnsi="Times New Roman" w:cs="Times New Roman"/>
          <w:bCs/>
          <w:color w:val="000000"/>
          <w:sz w:val="28"/>
          <w:szCs w:val="28"/>
          <w:lang w:val="kk-KZ"/>
        </w:rPr>
        <w:t xml:space="preserve"> өлеңдер оқып, музыкалық нөмірлер көрсетті.</w:t>
      </w:r>
    </w:p>
    <w:sectPr w:rsidR="00EE45BC" w:rsidRPr="006504D0" w:rsidSect="00975149">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243B0E"/>
    <w:multiLevelType w:val="hybridMultilevel"/>
    <w:tmpl w:val="F87407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62CC"/>
    <w:rsid w:val="00000DB4"/>
    <w:rsid w:val="00110648"/>
    <w:rsid w:val="001140B8"/>
    <w:rsid w:val="001203F6"/>
    <w:rsid w:val="00120494"/>
    <w:rsid w:val="00317A46"/>
    <w:rsid w:val="0032106E"/>
    <w:rsid w:val="0033785E"/>
    <w:rsid w:val="0034632B"/>
    <w:rsid w:val="003542D9"/>
    <w:rsid w:val="00393F75"/>
    <w:rsid w:val="003E4B00"/>
    <w:rsid w:val="0041475F"/>
    <w:rsid w:val="004362CC"/>
    <w:rsid w:val="004556C8"/>
    <w:rsid w:val="00492BF4"/>
    <w:rsid w:val="004E63AF"/>
    <w:rsid w:val="00513971"/>
    <w:rsid w:val="00530432"/>
    <w:rsid w:val="0053732F"/>
    <w:rsid w:val="005B1D08"/>
    <w:rsid w:val="00602F67"/>
    <w:rsid w:val="00645B15"/>
    <w:rsid w:val="006504D0"/>
    <w:rsid w:val="006723C4"/>
    <w:rsid w:val="006B0E78"/>
    <w:rsid w:val="00700B15"/>
    <w:rsid w:val="00733774"/>
    <w:rsid w:val="0074599A"/>
    <w:rsid w:val="007830D8"/>
    <w:rsid w:val="007A21B4"/>
    <w:rsid w:val="008974CE"/>
    <w:rsid w:val="008B56CF"/>
    <w:rsid w:val="00914820"/>
    <w:rsid w:val="0097082C"/>
    <w:rsid w:val="00975149"/>
    <w:rsid w:val="00A24E88"/>
    <w:rsid w:val="00A92DA5"/>
    <w:rsid w:val="00AD4FD0"/>
    <w:rsid w:val="00CA611C"/>
    <w:rsid w:val="00CB2E0F"/>
    <w:rsid w:val="00D63A0E"/>
    <w:rsid w:val="00DC16C3"/>
    <w:rsid w:val="00E23BA8"/>
    <w:rsid w:val="00E414AC"/>
    <w:rsid w:val="00E432B7"/>
    <w:rsid w:val="00E46438"/>
    <w:rsid w:val="00E56073"/>
    <w:rsid w:val="00EE45BC"/>
    <w:rsid w:val="00EF6720"/>
    <w:rsid w:val="00F02473"/>
    <w:rsid w:val="00F255B0"/>
    <w:rsid w:val="00F27FE2"/>
    <w:rsid w:val="00F734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1600FA"/>
  <w15:docId w15:val="{3CFB35E7-13A0-4E5D-A3DA-66D1A781F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7514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8974CE"/>
  </w:style>
  <w:style w:type="paragraph" w:styleId="a3">
    <w:name w:val="List Paragraph"/>
    <w:basedOn w:val="a"/>
    <w:uiPriority w:val="34"/>
    <w:qFormat/>
    <w:rsid w:val="0097082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349DE5-47D8-4790-9297-20A5FF4096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4</Pages>
  <Words>786</Words>
  <Characters>4484</Characters>
  <Application>Microsoft Office Word</Application>
  <DocSecurity>0</DocSecurity>
  <Lines>37</Lines>
  <Paragraphs>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popik</dc:creator>
  <cp:lastModifiedBy>Махметова Джамиля</cp:lastModifiedBy>
  <cp:revision>4</cp:revision>
  <dcterms:created xsi:type="dcterms:W3CDTF">2023-08-02T03:53:00Z</dcterms:created>
  <dcterms:modified xsi:type="dcterms:W3CDTF">2023-08-02T12:17:00Z</dcterms:modified>
</cp:coreProperties>
</file>